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Plataforma de Aprendizaje Personalizado con IA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Víctor Rodríguez Ruiz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Cristian Villareal Mercado 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Randy Fornaris Juvinao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Jandy Tete Ruiz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Profesor: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Paul San Martin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Universidad Libre 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Ingeneria de Software 1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Barranquilla Colombia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16</w:t>
      </w:r>
      <w:r>
        <w:rPr>
          <w:rFonts w:ascii="Times New Roman" w:hAnsi="Times New Roman" w:cs="Times New Roman"/>
          <w:b/>
          <w:bCs/>
        </w:rPr>
        <w:t xml:space="preserve"> de </w:t>
      </w:r>
      <w:r>
        <w:rPr>
          <w:rFonts w:hint="default" w:ascii="Times New Roman" w:hAnsi="Times New Roman" w:cs="Times New Roman"/>
          <w:b/>
          <w:bCs/>
          <w:lang w:val="en-US"/>
        </w:rPr>
        <w:t>noviembre</w:t>
      </w:r>
      <w:r>
        <w:rPr>
          <w:rFonts w:ascii="Times New Roman" w:hAnsi="Times New Roman" w:cs="Times New Roman"/>
          <w:b/>
          <w:bCs/>
        </w:rPr>
        <w:t xml:space="preserve"> de 2023</w:t>
      </w:r>
    </w:p>
    <w:p/>
    <w:p>
      <w:pPr>
        <w:rPr>
          <w:b/>
          <w:bCs/>
          <w:sz w:val="40"/>
          <w:szCs w:val="40"/>
        </w:rPr>
      </w:pPr>
    </w:p>
    <w:p>
      <w:pPr>
        <w:rPr>
          <w:b/>
          <w:bCs/>
        </w:rPr>
      </w:pPr>
    </w:p>
    <w:sdt>
      <w:sdtPr>
        <w:rPr>
          <w:rFonts w:ascii="SimSun" w:hAnsi="SimSun" w:eastAsia="SimSun" w:cstheme="minorBidi"/>
          <w:b/>
          <w:bCs/>
          <w:kern w:val="2"/>
          <w:sz w:val="24"/>
          <w:szCs w:val="28"/>
          <w:lang w:val="es-ES" w:eastAsia="en-US" w:bidi="ar-SA"/>
          <w14:ligatures w14:val="standardContextual"/>
        </w:rPr>
        <w:id w:val="147467565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b/>
          <w:bCs/>
          <w:kern w:val="2"/>
          <w:sz w:val="20"/>
          <w:szCs w:val="20"/>
          <w:lang w:val="es-ES" w:eastAsia="en-US" w:bidi="ar-SA"/>
          <w14:ligatures w14:val="standardContextual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/>
              <w:b/>
              <w:bCs/>
              <w:sz w:val="24"/>
              <w:szCs w:val="28"/>
            </w:rPr>
          </w:pPr>
          <w:bookmarkStart w:id="0" w:name="_Toc30739_WPSOffice_Type1"/>
          <w:r>
            <w:rPr>
              <w:rFonts w:ascii="SimSun" w:hAnsi="SimSun" w:eastAsia="SimSun"/>
              <w:b/>
              <w:bCs/>
              <w:sz w:val="24"/>
              <w:szCs w:val="28"/>
            </w:rPr>
            <w:t>Tabla de contenido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/>
              <w:b/>
              <w:bCs/>
              <w:sz w:val="24"/>
              <w:szCs w:val="28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SimSun" w:hAnsi="SimSun" w:eastAsia="SimSun"/>
              <w:b/>
              <w:bCs/>
              <w:sz w:val="24"/>
              <w:szCs w:val="28"/>
              <w:lang w:val="en-US"/>
            </w:rPr>
          </w:pP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  <w:sdt>
            <w:sdt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  <w:id w:val="147467565"/>
              <w:placeholder>
                <w:docPart w:val="{5410c5df-e7ad-431b-90c6-3eaf268ffbf7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</w:sdtEndPr>
            <w:sdtContent>
              <w:r>
                <w:rPr>
                  <w:rFonts w:hint="default"/>
                  <w:lang w:val="en-US"/>
                </w:rPr>
                <w:t xml:space="preserve">   Introduction</w:t>
              </w:r>
            </w:sdtContent>
          </w:sdt>
          <w:r>
            <w:tab/>
          </w:r>
          <w:r>
            <w:rPr>
              <w:rFonts w:hint="default"/>
              <w:lang w:val="en-US"/>
            </w:rPr>
            <w:t>3</w:t>
          </w: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  <w:sdt>
            <w:sdt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  <w:id w:val="147467565"/>
              <w:placeholder>
                <w:docPart w:val="{f99c40f9-0abb-4d67-b367-6fedfdc2b162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</w:sdtEndPr>
            <w:sdtContent>
              <w:r>
                <w:rPr>
                  <w:rFonts w:hint="default"/>
                  <w:lang w:val="en-US"/>
                </w:rPr>
                <w:t xml:space="preserve">   Resumen</w:t>
              </w:r>
              <w:r>
                <w:t xml:space="preserve"> </w:t>
              </w:r>
            </w:sdtContent>
          </w:sdt>
          <w:r>
            <w:tab/>
          </w:r>
          <w:r>
            <w:rPr>
              <w:rFonts w:hint="default"/>
              <w:lang w:val="en-US"/>
            </w:rPr>
            <w:t>4</w:t>
          </w: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  <w:sdt>
            <w:sdt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  <w:id w:val="147467565"/>
              <w:placeholder>
                <w:docPart w:val="{69e9e504-773c-4927-8234-ff87e262fdfd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</w:sdtEndPr>
            <w:sdtContent>
              <w:r>
                <w:rPr>
                  <w:rFonts w:hint="default"/>
                  <w:lang w:val="en-US"/>
                </w:rPr>
                <w:t xml:space="preserve">   Description</w:t>
              </w:r>
            </w:sdtContent>
          </w:sdt>
          <w:r>
            <w:tab/>
          </w:r>
          <w:r>
            <w:rPr>
              <w:rFonts w:hint="default"/>
              <w:lang w:val="en-US"/>
            </w:rPr>
            <w:t>5</w:t>
          </w: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  <w:sdt>
            <w:sdt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  <w:id w:val="147467565"/>
              <w:placeholder>
                <w:docPart w:val="{74035499-900e-4828-93ce-a52beaf141b9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</w:sdtEndPr>
            <w:sdtContent>
              <w:r>
                <w:rPr>
                  <w:rFonts w:hint="default"/>
                  <w:lang w:val="en-US"/>
                </w:rPr>
                <w:t xml:space="preserve">   Objectivos</w:t>
              </w:r>
            </w:sdtContent>
          </w:sdt>
          <w:r>
            <w:tab/>
          </w:r>
          <w:r>
            <w:rPr>
              <w:rFonts w:hint="default"/>
              <w:lang w:val="en-US"/>
            </w:rPr>
            <w:t>6</w:t>
          </w: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  <w:sdt>
            <w:sdt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  <w:id w:val="147467565"/>
              <w:placeholder>
                <w:docPart w:val="{ba6c23e0-1330-437e-bb40-e15536d07831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</w:sdtEndPr>
            <w:sdtContent>
              <w:r>
                <w:rPr>
                  <w:rFonts w:hint="default" w:asciiTheme="minorHAnsi" w:hAnsiTheme="minorHAnsi" w:eastAsiaTheme="minorHAnsi" w:cstheme="minorBidi"/>
                  <w:b/>
                  <w:bCs/>
                  <w:kern w:val="2"/>
                  <w:sz w:val="22"/>
                  <w:szCs w:val="22"/>
                  <w:lang w:val="en-US" w:eastAsia="en-US" w:bidi="ar-SA"/>
                  <w14:ligatures w14:val="standardContextual"/>
                </w:rPr>
                <w:t xml:space="preserve"> </w:t>
              </w:r>
              <w:r>
                <w:rPr>
                  <w:rFonts w:hint="default"/>
                  <w:lang w:val="en-US"/>
                </w:rPr>
                <w:t xml:space="preserve">  Requerimientos</w:t>
              </w:r>
            </w:sdtContent>
          </w:sdt>
          <w:r>
            <w:tab/>
          </w:r>
          <w:r>
            <w:rPr>
              <w:rFonts w:hint="default"/>
              <w:lang w:val="en-US"/>
            </w:rPr>
            <w:t>7</w:t>
          </w: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 xml:space="preserve">           .Requerimientos Funcionales………………………………………………………………………….7</w:t>
          </w: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 xml:space="preserve">             .Requerimientos no Funcionales………………………………………………………………………7</w:t>
          </w: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</w:p>
        <w:p>
          <w:pPr>
            <w:pStyle w:val="14"/>
            <w:tabs>
              <w:tab w:val="right" w:leader="dot" w:pos="9026"/>
            </w:tabs>
            <w:jc w:val="left"/>
            <w:rPr>
              <w:rFonts w:hint="default"/>
              <w:lang w:val="en-US"/>
            </w:rPr>
          </w:pPr>
          <w:sdt>
            <w:sdt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  <w:id w:val="147467565"/>
              <w:placeholder>
                <w:docPart w:val="{3fc5a876-e10c-4527-bee9-5a4e702a0d86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s-ES" w:eastAsia="en-US" w:bidi="ar-SA"/>
                <w14:ligatures w14:val="standardContextual"/>
              </w:rPr>
            </w:sdtEndPr>
            <w:sdtContent>
              <w:r>
                <w:rPr>
                  <w:rFonts w:hint="default" w:asciiTheme="minorHAnsi" w:hAnsiTheme="minorHAnsi" w:eastAsiaTheme="minorHAnsi" w:cstheme="minorBidi"/>
                  <w:b/>
                  <w:bCs/>
                  <w:kern w:val="2"/>
                  <w:sz w:val="22"/>
                  <w:szCs w:val="22"/>
                  <w:lang w:val="en-US" w:eastAsia="en-US" w:bidi="ar-SA"/>
                  <w14:ligatures w14:val="standardContextual"/>
                </w:rPr>
                <w:t xml:space="preserve">   </w:t>
              </w:r>
              <w:r>
                <w:rPr>
                  <w:rFonts w:hint="default"/>
                  <w:lang w:val="en-US"/>
                </w:rPr>
                <w:t>Casos de Uso</w:t>
              </w:r>
            </w:sdtContent>
          </w:sdt>
          <w:r>
            <w:tab/>
          </w:r>
          <w:bookmarkEnd w:id="0"/>
          <w:r>
            <w:rPr>
              <w:rFonts w:hint="default"/>
              <w:lang w:val="en-US"/>
            </w:rPr>
            <w:t>8 9</w:t>
          </w: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</w:p>
        <w:p>
          <w:pPr>
            <w:pStyle w:val="14"/>
            <w:tabs>
              <w:tab w:val="right" w:leader="dot" w:pos="9026"/>
            </w:tabs>
            <w:jc w:val="both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 xml:space="preserve">   Desarrollo…………………………………………………………………………………………………….10</w:t>
          </w:r>
        </w:p>
        <w:p>
          <w:pPr>
            <w:pStyle w:val="14"/>
            <w:tabs>
              <w:tab w:val="right" w:leader="dot" w:pos="9026"/>
            </w:tabs>
            <w:rPr>
              <w:rFonts w:hint="default"/>
              <w:lang w:val="en-US"/>
            </w:rPr>
          </w:pPr>
        </w:p>
        <w:p>
          <w:pPr>
            <w:pStyle w:val="14"/>
            <w:tabs>
              <w:tab w:val="right" w:leader="dot" w:pos="9026"/>
            </w:tabs>
            <w:rPr>
              <w:b/>
              <w:bCs/>
            </w:rPr>
            <w:sectPr>
              <w:headerReference r:id="rId5" w:type="default"/>
              <w:footerReference r:id="rId6" w:type="default"/>
              <w:pgSz w:w="11906" w:h="16838"/>
              <w:pgMar w:top="1440" w:right="1440" w:bottom="1440" w:left="1440" w:header="708" w:footer="708" w:gutter="0"/>
              <w:cols w:space="708" w:num="1"/>
              <w:docGrid w:linePitch="360" w:charSpace="0"/>
            </w:sectPr>
          </w:pPr>
          <w:r>
            <w:rPr>
              <w:rFonts w:hint="default"/>
              <w:lang w:val="en-US"/>
            </w:rPr>
            <w:t xml:space="preserve">   Conclusion……………………………………………………………………………………………………11                  </w:t>
          </w:r>
        </w:p>
      </w:sdtContent>
    </w:sdt>
    <w:p>
      <w:pPr>
        <w:jc w:val="both"/>
        <w:rPr>
          <w:b/>
          <w:bCs/>
        </w:rPr>
      </w:pPr>
    </w:p>
    <w:p>
      <w:pPr>
        <w:ind w:left="2832" w:leftChars="0" w:firstLine="708" w:firstLineChars="0"/>
        <w:jc w:val="both"/>
      </w:pPr>
      <w:r>
        <w:rPr>
          <w:b/>
          <w:bCs/>
        </w:rPr>
        <w:t>Introducción</w:t>
      </w:r>
    </w:p>
    <w:p>
      <w:pPr>
        <w:rPr>
          <w:rFonts w:hint="default"/>
        </w:rPr>
      </w:pPr>
      <w:r>
        <w:rPr>
          <w:rFonts w:hint="default"/>
        </w:rPr>
        <w:t>Bienvenido al emocionante universo de la tienda virtual de videojuegos, un espacio digital diseñado para llevar la experiencia de juego a un nivel superior. Sumérgete en un mundo repleto de aventuras, competiciones y diversión sin límites, especialmente diseñado para entusiastas de las consolas PlayStation y Xbox.</w:t>
      </w:r>
    </w:p>
    <w:p>
      <w:pPr>
        <w:rPr>
          <w:rFonts w:hint="default"/>
        </w:rPr>
      </w:pPr>
      <w:r>
        <w:rPr>
          <w:rFonts w:hint="default"/>
        </w:rPr>
        <w:t>Nuestra tienda virtual se erige como un santuario para los amantes de los videojuegos, ofreciendo una amplia gama de títulos, desde éxitos exclusivos hasta clásicos atemporales y lanzamientos más recientes. Con un enfoque centrado en la calidad, la diversidad y la satisfacción del usuario, nos enorgullecemos de presentar una plataforma intuitiva y amigable que ofrece no solo juegos, sino también una experiencia completa de entretenimiento digital.</w:t>
      </w:r>
    </w:p>
    <w:p>
      <w:pPr>
        <w:rPr>
          <w:rFonts w:hint="default"/>
        </w:rPr>
      </w:pPr>
      <w:r>
        <w:rPr>
          <w:rFonts w:hint="default"/>
        </w:rPr>
        <w:t>Explora nuestro vasto catálogo, sumérgete en la información detallada y las reseñas de otros jugadores, y elige entre una variedad de opciones que se adaptan a tus preferencias y estilo de juego. Desde la emoción de los títulos exclusivos hasta las ofertas especiales y descuentos irresistibles, nuestra tienda está diseñada para satisfacer tus necesidades y superar tus expectativas.</w:t>
      </w:r>
    </w:p>
    <w:p>
      <w:pPr>
        <w:rPr>
          <w:rFonts w:hint="default"/>
        </w:rPr>
      </w:pPr>
      <w:r>
        <w:rPr>
          <w:rFonts w:hint="default"/>
        </w:rPr>
        <w:t>Únete a una comunidad vibrante de jugadores, participa en eventos emocionantes, comparte experiencias y descubre nuevos mundos junto a otros apasionados por los videojuegos. Con un enfoque en la excelencia en el servicio al cliente y la pasión por el juego, estamos aquí para ofrecerte una experiencia incomparable en el mundo del entretenimiento interactivo.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¡Bienvenido a nuestra tienda virtual de videojuegos, donde la diversión y la emoción te esperan en cada clic!</w:t>
      </w:r>
    </w:p>
    <w:p>
      <w:pPr>
        <w:rPr>
          <w:rFonts w:hint="default"/>
        </w:rPr>
      </w:pPr>
    </w:p>
    <w:p/>
    <w:p/>
    <w:p/>
    <w:p/>
    <w:p/>
    <w:p/>
    <w:p/>
    <w:p/>
    <w:p/>
    <w:p/>
    <w:p/>
    <w:p/>
    <w:p/>
    <w:p/>
    <w:p>
      <w:pPr>
        <w:ind w:left="2832" w:leftChars="0" w:firstLine="708" w:firstLineChars="0"/>
        <w:rPr>
          <w:b/>
          <w:bCs/>
        </w:rPr>
      </w:pPr>
      <w:r>
        <w:rPr>
          <w:b/>
          <w:bCs/>
        </w:rPr>
        <w:t xml:space="preserve">Resumen </w:t>
      </w:r>
    </w:p>
    <w:p>
      <w:pPr>
        <w:rPr>
          <w:rFonts w:hint="default"/>
        </w:rPr>
      </w:pPr>
      <w:r>
        <w:rPr>
          <w:rFonts w:hint="default"/>
        </w:rPr>
        <w:t>La tienda virtual especializada en videojuegos para consolas PlayStation (PS4 y PS5) y Xbox ofrece a los usuarios una experiencia de compra centrada en la diversidad de títulos y accesorios exclusivos para estas plataformas. La plataforma presenta una interfaz intuitiva que permite a los consumidores explorar fácilmente una amplia gama de juegos, desde títulos exclusivos hasta populares lanzamientos multiplataforma.</w:t>
      </w:r>
    </w:p>
    <w:p>
      <w:pPr>
        <w:rPr>
          <w:rFonts w:hint="default"/>
        </w:rPr>
      </w:pPr>
      <w:r>
        <w:rPr>
          <w:rFonts w:hint="default"/>
        </w:rPr>
        <w:t>Además de proporcionar acceso a juegos, la tienda virtual ofrece membresías a servicios en línea como PlayStation Plus o Xbox Live Gold, brindando a los usuarios la oportunidad de disfrutar de juegos gratuitos, descuentos exclusivos y características adicionales para jugar en línea.</w:t>
      </w:r>
    </w:p>
    <w:p>
      <w:pPr>
        <w:rPr>
          <w:rFonts w:hint="default"/>
        </w:rPr>
      </w:pPr>
      <w:r>
        <w:rPr>
          <w:rFonts w:hint="default"/>
        </w:rPr>
        <w:t>La organización del catálogo permite a los usuarios buscar por categorías, géneros o novedades, facilitando la selección de juegos según sus preferencias. La inclusión de reseñas de usuarios y material multimedia, como trailers y gameplays, contribuye a una toma de decisiones informada antes de la compra.</w:t>
      </w:r>
    </w:p>
    <w:p>
      <w:pPr>
        <w:rPr>
          <w:rFonts w:hint="default"/>
        </w:rPr>
      </w:pPr>
      <w:r>
        <w:rPr>
          <w:rFonts w:hint="default"/>
        </w:rPr>
        <w:t>La tienda virtual no solo se limita a la venta de juegos, sino que también presenta secciones dedicadas a ofertas especiales, descuentos temporales y promociones estacionales, brindando a los clientes oportunidades para adquirir productos a precios atractivos. Además, ofrece paquetes que incluyen consolas, controladores y otros accesorios relacionados con estas plataformas.</w:t>
      </w:r>
    </w:p>
    <w:p>
      <w:r>
        <w:rPr>
          <w:rFonts w:hint="default"/>
        </w:rPr>
        <w:t>En resumen, la tienda virtual se presenta como un destino integral para los entusiastas de PlayStation y Xbox, proporcionando una plataforma completa que abarca desde la adquisición de juegos hasta la exploración de contenido adicional y la compra de hardware complementario.</w:t>
      </w:r>
    </w:p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</w:rPr>
      </w:pPr>
    </w:p>
    <w:p>
      <w:pPr>
        <w:ind w:left="2832" w:leftChars="0" w:firstLine="708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Descripción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Bienvenido a nuestra tienda virtual, el destino definitivo para los amantes de los videojuegos en consolas PlayStation y Xbox. Sumérgete en un mundo de entretenimiento digital con nuestra extensa colección de títulos diseñados exclusivamente para las plataformas PS4, PS5 y Xbox.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Nuestra plataforma ofrece una experiencia de compra intuitiva y emocionante. Explora nuestro catálogo diverso que incluye desde éxitos recientes hasta clásicos atemporales. Descubre los juegos exclusivos que te sumergirán en aventuras únicas y emocionantes, así como los títulos multiplataforma que cautivarán tu imaginación.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 nuestra tienda, no solo encontrarás juegos, sino también la posibilidad de acceder a membresías premium como PlayStation Plus y Xbox Live Gold. Estas membresías te brindan acceso a una biblioteca rotativa de juegos gratuitos, descuentos exclusivos y la oportunidad de unirte a una comunidad global de jugadores en línea.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Navegar por nuestra selección es sencillo. Organizamos los juegos por categorías, géneros y popularidad, facilitando la búsqueda de tus preferencias. Además, ofrecemos reseñas de usuarios, trailers y gameplays para que puedas tomar decisiones informadas antes de realizar tu compra.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¿Buscas ofertas irresistibles? En nuestra sección de ofertas especiales, encontrarás descuentos exclusivos, promociones por tiempo limitado y paquetes que incluyen consolas, controladores y accesorios para llevar tu experiencia de juego al siguiente nivel.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 resumen, nuestra tienda virtual es mucho más que un lugar para comprar juegos; es un destino para los apasionados de PlayStation y Xbox que buscan una experiencia completa de entretenimiento digital.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¡Únete a nosotros y déjanos llevarte a un viaje inolvidable a través de mundos virtuales llenos de diversión, emoción y aventura!</w:t>
      </w:r>
    </w:p>
    <w:p>
      <w:pPr>
        <w:rPr>
          <w:rFonts w:hint="default"/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Objectivos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Ofrecer una Amplia Gama de Títulos: Proporcionar una colección diversa de juegos, incluyendo exclusivos, clásicos y lanzamientos populares para satisfacer las preferencias de todos los jugadores.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Facilitar una Experiencia de Compra Intuitiva: Garantizar una interfaz fácil de usar que permita a los usuarios navegar sin problemas por el catálogo, buscar por género, popularidad o características específicas, y realizar compras de manera rápida y segura.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Proporcionar Valor Agregado a través de Membresías: Ofrecer membresías premium (como PlayStation Plus y Xbox Live Gold) que proporcionen beneficios adicionales, como juegos gratuitos, descuentos exclusivos y opciones para jugar en línea.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Informar y Facilitar Decisiones de Compra: Proporcionar información detallada sobre los juegos, incluyendo reseñas de usuarios, trailers y gameplays, para ayudar a los clientes a tomar decisiones informadas antes de comprar un juego específico.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Crear Oportunidades para Ofertas y Promociones: Ofrecer descuentos atractivos, ofertas especiales y paquetes que incluyan juegos, consolas y accesorios para atraer a los clientes y aumentar las ventas.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Brindar Soporte y Atención al Cliente: Garantizar un servicio al cliente excepcional, ofreciendo asistencia para consultas, problemas técnicos o dudas sobre productos, asegurando una experiencia satisfactoria para los usuarios.</w:t>
      </w:r>
    </w:p>
    <w:p>
      <w:pPr>
        <w:rPr>
          <w:b w:val="0"/>
          <w:bCs w:val="0"/>
        </w:rPr>
      </w:pPr>
      <w:r>
        <w:rPr>
          <w:rFonts w:hint="default"/>
          <w:b w:val="0"/>
          <w:bCs w:val="0"/>
        </w:rPr>
        <w:t>Fomentar una Comunidad de Jugadores: Crear un espacio interactivo donde los jugadores puedan compartir experiencias, participar en foros de discusión, y estar al tanto de eventos, torneos u otras actividades relacionadas con los juegos ofrecidos.</w:t>
      </w:r>
    </w:p>
    <w:p>
      <w:pPr>
        <w:rPr>
          <w:b w:val="0"/>
          <w:bCs w:val="0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Requerimientos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Requerimientos Funcionales: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Registro de Usuarios:</w:t>
      </w:r>
      <w:r>
        <w:rPr>
          <w:rFonts w:hint="default"/>
          <w:b w:val="0"/>
          <w:bCs w:val="0"/>
          <w:lang w:val="en-US"/>
        </w:rPr>
        <w:t xml:space="preserve"> Permitir que los usuarios creen cuentas personales para realizar compras, acceder a membresías y recibir actualizaciones sobre ofertas.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Catálogo de Juegos:</w:t>
      </w:r>
      <w:r>
        <w:rPr>
          <w:rFonts w:hint="default"/>
          <w:b w:val="0"/>
          <w:bCs w:val="0"/>
          <w:lang w:val="en-US"/>
        </w:rPr>
        <w:t xml:space="preserve"> Mostrar una lista organizada de juegos disponibles, permitiendo la búsqueda por género, plataforma, precio y popularidad.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Información Detallada del Producto: </w:t>
      </w:r>
      <w:r>
        <w:rPr>
          <w:rFonts w:hint="default"/>
          <w:b w:val="0"/>
          <w:bCs w:val="0"/>
          <w:lang w:val="en-US"/>
        </w:rPr>
        <w:t>Proporcionar descripciones completas, reseñas de usuarios, trailers y gameplays para cada juego disponible.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Proceso de Compra Seguro:</w:t>
      </w:r>
      <w:r>
        <w:rPr>
          <w:rFonts w:hint="default"/>
          <w:b w:val="0"/>
          <w:bCs w:val="0"/>
          <w:lang w:val="en-US"/>
        </w:rPr>
        <w:t xml:space="preserve"> Ofrecer un carrito de compra fácil de usar, métodos de pago seguros y opciones de envío claras.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Gestión de Membresías:</w:t>
      </w:r>
      <w:r>
        <w:rPr>
          <w:rFonts w:hint="default"/>
          <w:b w:val="0"/>
          <w:bCs w:val="0"/>
          <w:lang w:val="en-US"/>
        </w:rPr>
        <w:t xml:space="preserve"> Permitir la suscripción, cancelación y renovación de membresías (por ejemplo, PlayStation Plus, Xbox Live Gold), así como la gestión de beneficios asociados.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Ofertas y Promociones: </w:t>
      </w:r>
      <w:r>
        <w:rPr>
          <w:rFonts w:hint="default"/>
          <w:b w:val="0"/>
          <w:bCs w:val="0"/>
          <w:lang w:val="en-US"/>
        </w:rPr>
        <w:t>Presentar ofertas especiales, descuentos por tiempo limitado y paquetes exclusivos de juegos y hardware.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Soporte al Cliente:</w:t>
      </w:r>
      <w:r>
        <w:rPr>
          <w:rFonts w:hint="default"/>
          <w:b w:val="0"/>
          <w:bCs w:val="0"/>
          <w:lang w:val="en-US"/>
        </w:rPr>
        <w:t xml:space="preserve"> Brindar un sistema de soporte para consultas, problemas técnicos y devoluciones, con tiempos de respuesta definidos.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Requerimientos No Funcionales: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Seguridad y Privacidad:</w:t>
      </w:r>
      <w:r>
        <w:rPr>
          <w:rFonts w:hint="default"/>
          <w:b w:val="0"/>
          <w:bCs w:val="0"/>
          <w:lang w:val="en-US"/>
        </w:rPr>
        <w:t xml:space="preserve"> Garantizar la seguridad de los datos personales y de pago de los usuarios, utilizando medidas de encriptación y cumpliendo con estándares de privacidad.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Rendimiento del Sitio Web: </w:t>
      </w:r>
      <w:r>
        <w:rPr>
          <w:rFonts w:hint="default"/>
          <w:b w:val="0"/>
          <w:bCs w:val="0"/>
          <w:lang w:val="en-US"/>
        </w:rPr>
        <w:t>Mantener tiempos de carga rápidos y una navegación fluida, incluso en momentos de alto tráfico.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Adaptabilidad y Responsividad:</w:t>
      </w:r>
      <w:r>
        <w:rPr>
          <w:rFonts w:hint="default"/>
          <w:b w:val="0"/>
          <w:bCs w:val="0"/>
          <w:lang w:val="en-US"/>
        </w:rPr>
        <w:t xml:space="preserve"> Diseñar la tienda virtual para ser accesible desde diferentes dispositivos (computadoras, móviles, tablets) y con diversos navegadores.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Disponibilidad y Escalabilidad:</w:t>
      </w:r>
      <w:r>
        <w:rPr>
          <w:rFonts w:hint="default"/>
          <w:b w:val="0"/>
          <w:bCs w:val="0"/>
          <w:lang w:val="en-US"/>
        </w:rPr>
        <w:t xml:space="preserve"> Asegurar que el sitio esté disponible las 24 horas del día, los 7 días de la semana, y que pueda manejar un aumento en el número de usuarios sin problemas de rendimiento.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Compatibilidad con Navegadores y Consolas:</w:t>
      </w:r>
      <w:r>
        <w:rPr>
          <w:rFonts w:hint="default"/>
          <w:b w:val="0"/>
          <w:bCs w:val="0"/>
          <w:lang w:val="en-US"/>
        </w:rPr>
        <w:t xml:space="preserve"> Garantizar la compatibilidad del sitio con los navegadores web comunes y la accesibilidad desde las consolas PlayStation y Xbox para la compra y navegación.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Experiencia de Usuario Intuitiva:</w:t>
      </w:r>
      <w:r>
        <w:rPr>
          <w:rFonts w:hint="default"/>
          <w:b w:val="0"/>
          <w:bCs w:val="0"/>
          <w:lang w:val="en-US"/>
        </w:rPr>
        <w:t xml:space="preserve"> Priorizar la facilidad de uso, la claridad en la navegación y la presentación visual atractiva para mejorar la experiencia del usuario.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Casos de uso</w:t>
      </w:r>
    </w:p>
    <w:p>
      <w:pPr>
        <w:rPr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Actores: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Usuario registrado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Usuario no registrado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Administrador del sistema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Buscar Juegos: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Actor: </w:t>
      </w:r>
      <w:r>
        <w:rPr>
          <w:rFonts w:hint="default"/>
          <w:b w:val="0"/>
          <w:bCs w:val="0"/>
        </w:rPr>
        <w:t>Usuario registrado y no registrado.</w:t>
      </w:r>
    </w:p>
    <w:p>
      <w:pPr>
        <w:rPr>
          <w:rFonts w:hint="default" w:asciiTheme="minorHAnsi" w:hAnsiTheme="minorHAnsi" w:eastAsiaTheme="minorHAnsi" w:cstheme="minorBidi"/>
          <w:bCs w:val="0"/>
          <w:kern w:val="2"/>
          <w:sz w:val="22"/>
          <w:szCs w:val="22"/>
          <w:lang w:val="es-ES" w:eastAsia="en-US" w:bidi="ar-SA"/>
          <w14:ligatures w14:val="standardContextual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Descripción:</w:t>
      </w:r>
      <w:r>
        <w:rPr>
          <w:rFonts w:hint="default"/>
          <w:b w:val="0"/>
          <w:bCs w:val="0"/>
        </w:rPr>
        <w:t xml:space="preserve"> El usuario busca juegos por título, género o plataforma. El sistema muestra resultados relevantes.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Ver Detalles del Juego: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Actor:</w:t>
      </w:r>
      <w:r>
        <w:rPr>
          <w:rFonts w:hint="default"/>
          <w:b w:val="0"/>
          <w:bCs w:val="0"/>
        </w:rPr>
        <w:t xml:space="preserve"> Usuario registrado y no registrado.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Descripción:</w:t>
      </w:r>
      <w:r>
        <w:rPr>
          <w:rFonts w:hint="default"/>
          <w:b w:val="0"/>
          <w:bCs w:val="0"/>
        </w:rPr>
        <w:t xml:space="preserve"> El usuario selecciona un juego y accede a información detallada como descripción, reseñas, precio y requisitos de sistema.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Agregar al Carrito: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Actor: </w:t>
      </w:r>
      <w:r>
        <w:rPr>
          <w:rFonts w:hint="default"/>
          <w:b w:val="0"/>
          <w:bCs w:val="0"/>
        </w:rPr>
        <w:t>Usuario registrado.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Descripción:</w:t>
      </w:r>
      <w:r>
        <w:rPr>
          <w:rFonts w:hint="default"/>
          <w:b w:val="0"/>
          <w:bCs w:val="0"/>
        </w:rPr>
        <w:t xml:space="preserve"> El usuario añade juegos al carrito de compra, donde puede ver y gestionar los elementos seleccionados.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Gestionar Carrito de Compras: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Actor: </w:t>
      </w:r>
      <w:r>
        <w:rPr>
          <w:rFonts w:hint="default"/>
          <w:b w:val="0"/>
          <w:bCs w:val="0"/>
        </w:rPr>
        <w:t>Usuario registrado.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Descripción: </w:t>
      </w:r>
      <w:r>
        <w:rPr>
          <w:rFonts w:hint="default"/>
          <w:b w:val="0"/>
          <w:bCs w:val="0"/>
        </w:rPr>
        <w:t>El usuario revisa, agrega o elimina juegos del carrito, y procede al proceso de pago cuando esté listo.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Realizar Pago: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Actor: </w:t>
      </w:r>
      <w:r>
        <w:rPr>
          <w:rFonts w:hint="default"/>
          <w:b w:val="0"/>
          <w:bCs w:val="0"/>
        </w:rPr>
        <w:t>Usuario registrado.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Descripción:</w:t>
      </w:r>
      <w:r>
        <w:rPr>
          <w:rFonts w:hint="default"/>
          <w:b w:val="0"/>
          <w:bCs w:val="0"/>
        </w:rPr>
        <w:t xml:space="preserve"> El usuario completa el proceso de pago proporcionando la información necesaria, como detalles de la tarjeta de crédito.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Gestionar Membresía: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Actor:</w:t>
      </w:r>
      <w:r>
        <w:rPr>
          <w:rFonts w:hint="default"/>
          <w:b w:val="0"/>
          <w:bCs w:val="0"/>
        </w:rPr>
        <w:t xml:space="preserve"> Usuario registrado.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Descripción:</w:t>
      </w:r>
      <w:r>
        <w:rPr>
          <w:rFonts w:hint="default"/>
          <w:b w:val="0"/>
          <w:bCs w:val="0"/>
        </w:rPr>
        <w:t xml:space="preserve"> El usuario administra su membresía, suscribiéndose, cancelando o renovando servicios como PlayStation Plus o Xbox Live Gold.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Aplicar Descuentos y Cupones: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Actor: </w:t>
      </w:r>
      <w:r>
        <w:rPr>
          <w:rFonts w:hint="default"/>
          <w:b w:val="0"/>
          <w:bCs w:val="0"/>
        </w:rPr>
        <w:t>Usuario registrado.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Descripción:</w:t>
      </w:r>
      <w:r>
        <w:rPr>
          <w:rFonts w:hint="default"/>
          <w:b w:val="0"/>
          <w:bCs w:val="0"/>
        </w:rPr>
        <w:t xml:space="preserve"> El usuario aplica descuentos o cupones promocionales durante el proceso de pago.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Administrar Inventario: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Actor:</w:t>
      </w:r>
      <w:r>
        <w:rPr>
          <w:rFonts w:hint="default"/>
          <w:b w:val="0"/>
          <w:bCs w:val="0"/>
        </w:rPr>
        <w:t xml:space="preserve"> Administrador del sistema.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Descripción:</w:t>
      </w:r>
      <w:r>
        <w:rPr>
          <w:rFonts w:hint="default"/>
          <w:b w:val="0"/>
          <w:bCs w:val="0"/>
        </w:rPr>
        <w:t xml:space="preserve"> El administrador actualiza el inventario de juegos, añade nuevos títulos y elimina productos obsoletos.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Gestionar Promociones: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Actor:</w:t>
      </w:r>
      <w:r>
        <w:rPr>
          <w:rFonts w:hint="default"/>
          <w:b w:val="0"/>
          <w:bCs w:val="0"/>
        </w:rPr>
        <w:t xml:space="preserve"> Administrador del sistema.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Descripción:</w:t>
      </w:r>
      <w:r>
        <w:rPr>
          <w:rFonts w:hint="default"/>
          <w:b w:val="0"/>
          <w:bCs w:val="0"/>
        </w:rPr>
        <w:t xml:space="preserve"> El administrador crea, modifica o elimina ofertas especiales, descuentos por tiempo limitado y paquetes exclusivos.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Atender Solicitudes de Soporte: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Actor:</w:t>
      </w:r>
      <w:r>
        <w:rPr>
          <w:rFonts w:hint="default"/>
          <w:b w:val="0"/>
          <w:bCs w:val="0"/>
        </w:rPr>
        <w:t xml:space="preserve"> Administrador del sistema.</w:t>
      </w:r>
    </w:p>
    <w:p>
      <w:pPr>
        <w:rPr>
          <w:b w:val="0"/>
          <w:bCs w:val="0"/>
        </w:rPr>
      </w:pPr>
      <w:r>
        <w:rPr>
          <w:rFonts w:hint="default"/>
          <w:b/>
          <w:bCs/>
        </w:rPr>
        <w:t>Descripción:</w:t>
      </w:r>
      <w:r>
        <w:rPr>
          <w:rFonts w:hint="default"/>
          <w:b w:val="0"/>
          <w:bCs w:val="0"/>
        </w:rPr>
        <w:t xml:space="preserve"> El administrador responde a solicitudes de soporte, consultas y problemas técnicos de los usuarios.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Desarrollo: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 tienda virtual de videojuegos para consolas PlayStation y Xbox se ha concebido como un espacio digital interactivo que ofrece una amplia gama de juegos, membresías, descuentos y servicios para entusiastas del gaming. La arquitectura de esta tienda se basa en una plataforma web robusta alojada en un servidor de aplicaciones, que a su vez se conecta a un servidor de base de datos para almacenar y gestionar toda la información relevante, desde detalles de los juegos hasta perfiles de usuarios y transacciones.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Los usuarios acceden a esta tienda a través de sus navegadores web, desde donde exploran el catálogo de juegos, leen reseñas, agregan productos al carrito de compras y finalizan transacciones de manera segura. El servidor de aplicaciones procesa estas interacciones, interactuando también con servidores específicos de las plataformas de juego, asegurando la actualización de membresías, descargas de juegos y otros servicios asociados.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 plataforma se destaca por su interfaz intuitiva, que facilita la navegación y la búsqueda de juegos por género, plataforma o popularidad. Ofrece una experiencia de usuario completa al proporcionar información detallada sobre cada juego, incluyendo reseñas, trailers y gameplays, ayudando a los usuarios a tomar decisiones informadas antes de realizar una compra.</w:t>
      </w:r>
    </w:p>
    <w:p>
      <w:pPr>
        <w:rPr>
          <w:b w:val="0"/>
          <w:bCs w:val="0"/>
        </w:rPr>
      </w:pPr>
      <w:r>
        <w:rPr>
          <w:rFonts w:hint="default"/>
          <w:b w:val="0"/>
          <w:bCs w:val="0"/>
        </w:rPr>
        <w:t>Además, la tienda virtual aprovecha estratégicamente las promociones y ofertas especiales para atraer a los clientes, ofreciendo descuentos exclusivos, paquetes con juegos y hardware, y una gestión eficiente de membresías para servicios como PlayStation Plus o Xbox Live Gold.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Conclusión</w:t>
      </w:r>
    </w:p>
    <w:p>
      <w:pPr>
        <w:rPr>
          <w:rFonts w:hint="default"/>
        </w:rPr>
      </w:pPr>
      <w:r>
        <w:rPr>
          <w:rFonts w:hint="default"/>
        </w:rPr>
        <w:t>La tienda virtual de videojuegos para consolas PlayStation y Xbox emerge como un destino central para los amantes de los videojuegos, proporcionando no solo una amplia variedad de títulos, sino también una experiencia integral de compra y comunidad. Su diseño intuitivo y accesible ofrece a los usuarios la posibilidad de explorar, seleccionar y adquirir juegos de manera sencilla, respaldados por información detallada y reseñas de otros jugadores.</w:t>
      </w:r>
    </w:p>
    <w:p>
      <w:pPr>
        <w:rPr>
          <w:rFonts w:hint="default"/>
        </w:rPr>
      </w:pPr>
      <w:r>
        <w:rPr>
          <w:rFonts w:hint="default"/>
        </w:rPr>
        <w:t>La estrategia de negocios de la tienda virtual se enfoca en la diversificación de ofertas, desde juegos exclusivos hasta descuentos y membresías, creando un ecosistema atractivo para los clientes. Esta plataforma no solo busca vender juegos, sino también fomentar una comunidad donde los jugadores puedan interactuar, compartir experiencias y participar en eventos o torneos.</w:t>
      </w:r>
    </w:p>
    <w:p>
      <w:pPr>
        <w:rPr>
          <w:rFonts w:hint="default"/>
        </w:rPr>
      </w:pPr>
      <w:r>
        <w:rPr>
          <w:rFonts w:hint="default"/>
        </w:rPr>
        <w:t>En resumen, la tienda virtual de videojuegos se posiciona como un espacio interactivo y completo que ofrece una experiencia excepcional a los jugadores de PlayStation y Xbox, combinando una amplia gama de productos con servicios centrados en la satisfacción del cliente y la pasión por los videojuegos.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9605" cy="5310505"/>
            <wp:effectExtent l="0" t="0" r="4445" b="4445"/>
            <wp:docPr id="3" name="Imagen 3" descr="Diagrama de cl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 de clase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6430" cy="5660390"/>
            <wp:effectExtent l="0" t="0" r="7620" b="16510"/>
            <wp:docPr id="4" name="Imagen 4" descr="Diagrama d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 de component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7700" cy="4239260"/>
            <wp:effectExtent l="0" t="0" r="6350" b="8890"/>
            <wp:docPr id="5" name="Imagen 5" descr="Diagrama de secu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 de secuenci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19445" cy="4236720"/>
            <wp:effectExtent l="0" t="0" r="14605" b="11430"/>
            <wp:docPr id="6" name="Imagen 6" descr="Diagrama de  desplie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 de  despliegu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19445" cy="3849370"/>
            <wp:effectExtent l="0" t="0" r="14605" b="17780"/>
            <wp:docPr id="7" name="Imagen 7" descr="Diagrama de activ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 de actividad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ISe&#10;8dwnAgAAZw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F4G&#10;658nAgAAZw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2368D"/>
    <w:multiLevelType w:val="multilevel"/>
    <w:tmpl w:val="2D22368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1320"/>
        </w:tabs>
        <w:ind w:left="13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5540"/>
        </w:tabs>
        <w:ind w:left="55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46"/>
    <w:rsid w:val="00262BAB"/>
    <w:rsid w:val="008B7C46"/>
    <w:rsid w:val="00D24D59"/>
    <w:rsid w:val="00D468A6"/>
    <w:rsid w:val="38066644"/>
    <w:rsid w:val="4A32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ES" w:eastAsia="en-US" w:bidi="ar-SA"/>
      <w14:ligatures w14:val="standardContextual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ado 1"/>
    <w:basedOn w:val="1"/>
    <w:qFormat/>
    <w:uiPriority w:val="0"/>
    <w:pPr>
      <w:ind w:left="300"/>
    </w:pPr>
    <w:rPr>
      <w:rFonts w:ascii="Arial" w:hAnsi="Arial"/>
      <w:sz w:val="20"/>
    </w:rPr>
  </w:style>
  <w:style w:type="character" w:styleId="6">
    <w:name w:val="Hyperlink"/>
    <w:qFormat/>
    <w:uiPriority w:val="0"/>
    <w:rPr>
      <w:color w:val="0000FF"/>
      <w:u w:val="single"/>
    </w:rPr>
  </w:style>
  <w:style w:type="character" w:styleId="7">
    <w:name w:val="page number"/>
    <w:basedOn w:val="4"/>
    <w:qFormat/>
    <w:uiPriority w:val="0"/>
  </w:style>
  <w:style w:type="paragraph" w:styleId="8">
    <w:name w:val="toc 3"/>
    <w:basedOn w:val="1"/>
    <w:next w:val="1"/>
    <w:semiHidden/>
    <w:qFormat/>
    <w:uiPriority w:val="0"/>
    <w:pPr>
      <w:ind w:left="240"/>
    </w:pPr>
  </w:style>
  <w:style w:type="paragraph" w:styleId="9">
    <w:name w:val="toc 1"/>
    <w:basedOn w:val="1"/>
    <w:next w:val="1"/>
    <w:semiHidden/>
    <w:qFormat/>
    <w:uiPriority w:val="0"/>
    <w:pPr>
      <w:spacing w:before="360"/>
    </w:pPr>
    <w:rPr>
      <w:rFonts w:ascii="Arial" w:hAnsi="Arial"/>
      <w:b/>
      <w:bCs/>
      <w:caps/>
      <w:szCs w:val="28"/>
    </w:rPr>
  </w:style>
  <w:style w:type="paragraph" w:styleId="10">
    <w:name w:val="toc 2"/>
    <w:basedOn w:val="1"/>
    <w:next w:val="1"/>
    <w:semiHidden/>
    <w:qFormat/>
    <w:uiPriority w:val="0"/>
    <w:pPr>
      <w:spacing w:before="240"/>
    </w:pPr>
    <w:rPr>
      <w:b/>
      <w:bCs/>
    </w:rPr>
  </w:style>
  <w:style w:type="paragraph" w:styleId="11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customStyle="1" w:styleId="13">
    <w:name w:val="Titulo 1 sin numeracion"/>
    <w:basedOn w:val="2"/>
    <w:next w:val="1"/>
    <w:qFormat/>
    <w:uiPriority w:val="0"/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410c5df-e7ad-431b-90c6-3eaf268ffbf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10c5df-e7ad-431b-90c6-3eaf268ffbf7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f99c40f9-0abb-4d67-b367-6fedfdc2b16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9c40f9-0abb-4d67-b367-6fedfdc2b162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69e9e504-773c-4927-8234-ff87e262fdf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e9e504-773c-4927-8234-ff87e262fdfd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74035499-900e-4828-93ce-a52beaf141b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035499-900e-4828-93ce-a52beaf141b9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ba6c23e0-1330-437e-bb40-e15536d0783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6c23e0-1330-437e-bb40-e15536d07831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  <w:docPart>
      <w:docPartPr>
        <w:name w:val="{3fc5a876-e10c-4527-bee9-5a4e702a0d8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c5a876-e10c-4527-bee9-5a4e702a0d86}"/>
      </w:docPartPr>
      <w:docPartBody>
        <w:p>
          <w:r>
            <w:rPr>
              <w:color w:val="808080"/>
            </w:rPr>
            <w:t>Haga clic aquí para introducir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1826</Words>
  <Characters>10047</Characters>
  <Lines>83</Lines>
  <Paragraphs>23</Paragraphs>
  <TotalTime>21</TotalTime>
  <ScaleCrop>false</ScaleCrop>
  <LinksUpToDate>false</LinksUpToDate>
  <CharactersWithSpaces>11850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2023-09-01T06:30:00Z</dcterms:created>
  <dc:creator>HECTOR YACIR	 RUIZ CADENA</dc:creator>
  <cp:lastModifiedBy>Héctor Yacir Ruiz Cadena</cp:lastModifiedBy>
  <dcterms:modified xsi:type="dcterms:W3CDTF">2023-11-21T04:51:02Z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3082-12.2.0.13306</vt:lpwstr>
  </property>
  <property fmtid="{D5CDD505-2E9C-101B-9397-08002B2CF9AE}" pid="3" name="ICV">
    <vt:lpwstr>0E84EBABF8AC451FA60D4AF8628AB204_12</vt:lpwstr>
  </property>
</Properties>
</file>