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141" w:rsidRDefault="000E2C68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>
            <wp:extent cx="2487295" cy="7315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7315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  <w:r w:rsidRPr="00131B87">
        <w:rPr>
          <w:rFonts w:ascii="Calibri" w:hAnsi="Calibri"/>
          <w:color w:val="000000"/>
          <w:sz w:val="28"/>
          <w:szCs w:val="28"/>
        </w:rPr>
        <w:t>Faculty of Science</w:t>
      </w:r>
    </w:p>
    <w:p w:rsidR="00CA0141" w:rsidRPr="00131B87" w:rsidRDefault="00CA0141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3346A6" w:rsidRDefault="003346A6" w:rsidP="003346A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  <w:kern w:val="2"/>
        </w:rPr>
      </w:pPr>
      <w:r>
        <w:rPr>
          <w:rFonts w:ascii="Calibri" w:hAnsi="Calibri"/>
          <w:b/>
        </w:rPr>
        <w:t>Course</w:t>
      </w:r>
      <w:r w:rsidR="006F6356">
        <w:rPr>
          <w:rFonts w:ascii="Calibri" w:hAnsi="Calibri"/>
        </w:rPr>
        <w:t xml:space="preserve">:   </w:t>
      </w:r>
      <w:r w:rsidR="006F6356">
        <w:rPr>
          <w:rFonts w:ascii="Calibri" w:hAnsi="Calibri"/>
        </w:rPr>
        <w:tab/>
        <w:t>CSCI 202</w:t>
      </w:r>
      <w:r>
        <w:rPr>
          <w:rFonts w:ascii="Calibri" w:hAnsi="Calibri"/>
        </w:rPr>
        <w:t xml:space="preserve">0U: </w:t>
      </w:r>
      <w:r w:rsidR="006F6356">
        <w:rPr>
          <w:rFonts w:ascii="Calibri" w:hAnsi="Calibri"/>
        </w:rPr>
        <w:t>System Development and Integration</w:t>
      </w:r>
    </w:p>
    <w:p w:rsidR="00CA0141" w:rsidRPr="00131B87" w:rsidRDefault="003766C7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  <w:b/>
        </w:rPr>
      </w:pPr>
      <w:r>
        <w:rPr>
          <w:rFonts w:ascii="Calibri" w:hAnsi="Calibri"/>
          <w:b/>
        </w:rPr>
        <w:t>Component:</w:t>
      </w:r>
      <w:r w:rsidR="00CA0141" w:rsidRPr="00131B87">
        <w:rPr>
          <w:rFonts w:ascii="Calibri" w:hAnsi="Calibri"/>
          <w:b/>
        </w:rPr>
        <w:tab/>
      </w:r>
      <w:r w:rsidR="00186E7C">
        <w:rPr>
          <w:rFonts w:ascii="Calibri" w:hAnsi="Calibri"/>
        </w:rPr>
        <w:t>Assignment #2</w:t>
      </w:r>
    </w:p>
    <w:p w:rsidR="00CA0141" w:rsidRPr="00F60B98" w:rsidRDefault="00CA0141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/>
        </w:rPr>
      </w:pPr>
      <w:r w:rsidRPr="003766C7">
        <w:rPr>
          <w:rFonts w:ascii="Calibri" w:hAnsi="Calibri"/>
          <w:b/>
        </w:rPr>
        <w:t>Topic:</w:t>
      </w:r>
      <w:r w:rsidRPr="003766C7">
        <w:rPr>
          <w:rFonts w:ascii="Calibri" w:hAnsi="Calibri"/>
          <w:b/>
        </w:rPr>
        <w:tab/>
      </w:r>
      <w:r w:rsidRPr="00F60B98">
        <w:rPr>
          <w:rFonts w:ascii="Calibri" w:hAnsi="Calibri"/>
        </w:rPr>
        <w:tab/>
      </w:r>
      <w:r w:rsidR="00186E7C">
        <w:rPr>
          <w:rFonts w:ascii="Calibri" w:hAnsi="Calibri"/>
        </w:rPr>
        <w:t>File Sharing System</w:t>
      </w:r>
    </w:p>
    <w:p w:rsidR="005D5C77" w:rsidRDefault="005D5C77">
      <w:pPr>
        <w:pStyle w:val="PlainText"/>
        <w:rPr>
          <w:rFonts w:ascii="Calibri" w:hAnsi="Calibri"/>
          <w:i/>
        </w:rPr>
      </w:pPr>
    </w:p>
    <w:p w:rsidR="00CD773F" w:rsidRDefault="00CD773F" w:rsidP="003C3B60">
      <w:pPr>
        <w:pStyle w:val="Subtitle"/>
        <w:rPr>
          <w:b/>
        </w:rPr>
      </w:pPr>
      <w:r>
        <w:rPr>
          <w:b/>
        </w:rPr>
        <w:t>Collaboration Policy</w:t>
      </w:r>
    </w:p>
    <w:p w:rsidR="00CD773F" w:rsidRPr="00CD773F" w:rsidRDefault="00F33D05" w:rsidP="00CD773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are permitted to work on this assignment in a team, and submit the results as a team.  For this sort of assignment, with an open-ended component, the collaboration between multiple team members can be beneficial.  Between groups, however, please limit the discussion to the level of general strategy (not code).</w:t>
      </w:r>
      <w:r w:rsidR="00B92D41">
        <w:rPr>
          <w:rFonts w:asciiTheme="minorHAnsi" w:hAnsiTheme="minorHAnsi"/>
          <w:sz w:val="22"/>
          <w:szCs w:val="22"/>
        </w:rPr>
        <w:t xml:space="preserve">  Groups of size 2 are recommended.  Larger groups will be considered with the proviso that the marker will mark your assignment with higher expectations.</w:t>
      </w:r>
      <w:r w:rsidR="008E4C28">
        <w:rPr>
          <w:rFonts w:asciiTheme="minorHAnsi" w:hAnsiTheme="minorHAnsi"/>
          <w:sz w:val="22"/>
          <w:szCs w:val="22"/>
        </w:rPr>
        <w:t xml:space="preserve">  In any case, be sure that all members of the team fully understand all code, otherwise they will miss intended learning objectives, which may be a considerable disadvantage at exam time.</w:t>
      </w:r>
    </w:p>
    <w:p w:rsidR="00CD773F" w:rsidRPr="00CD773F" w:rsidRDefault="00CD773F" w:rsidP="00CD773F"/>
    <w:p w:rsidR="00CA0141" w:rsidRPr="003C3B60" w:rsidRDefault="009B3044" w:rsidP="003C3B60">
      <w:pPr>
        <w:pStyle w:val="Subtitle"/>
        <w:rPr>
          <w:rFonts w:cs="AGaramond-Regular"/>
          <w:b/>
          <w:sz w:val="22"/>
          <w:szCs w:val="22"/>
        </w:rPr>
      </w:pPr>
      <w:r>
        <w:rPr>
          <w:b/>
        </w:rPr>
        <w:t>Overview</w:t>
      </w:r>
    </w:p>
    <w:p w:rsidR="00D37789" w:rsidRDefault="002B3485" w:rsidP="00B92D41">
      <w:pPr>
        <w:rPr>
          <w:rFonts w:ascii="Courier New" w:hAnsi="Courier New" w:cs="Courier New"/>
          <w:sz w:val="22"/>
        </w:rPr>
      </w:pPr>
      <w:r>
        <w:rPr>
          <w:rFonts w:ascii="Calibri" w:hAnsi="Calibri" w:cs="AGaramond-Regular"/>
          <w:color w:val="000000" w:themeColor="text1"/>
          <w:sz w:val="22"/>
          <w:szCs w:val="22"/>
        </w:rPr>
        <w:t xml:space="preserve">You </w:t>
      </w:r>
      <w:r w:rsidR="00EA6EF6">
        <w:rPr>
          <w:rFonts w:ascii="Calibri" w:hAnsi="Calibri" w:cs="AGaramond-Regular"/>
          <w:color w:val="000000" w:themeColor="text1"/>
          <w:sz w:val="22"/>
          <w:szCs w:val="22"/>
        </w:rPr>
        <w:t>and your roommates have decided that you want your own file sharing system, so you decide to write it yourselves.  The file sharing system will expose a directory of files</w:t>
      </w:r>
      <w:r w:rsidR="002832F6">
        <w:rPr>
          <w:rFonts w:ascii="Calibri" w:hAnsi="Calibri" w:cs="AGaramond-Regular"/>
          <w:color w:val="000000" w:themeColor="text1"/>
          <w:sz w:val="22"/>
          <w:szCs w:val="22"/>
        </w:rPr>
        <w:t xml:space="preserve"> on the server</w:t>
      </w:r>
      <w:r w:rsidR="00EA6EF6">
        <w:rPr>
          <w:rFonts w:ascii="Calibri" w:hAnsi="Calibri" w:cs="AGaramond-Regular"/>
          <w:color w:val="000000" w:themeColor="text1"/>
          <w:sz w:val="22"/>
          <w:szCs w:val="22"/>
        </w:rPr>
        <w:t xml:space="preserve"> to the clients directly.</w:t>
      </w:r>
    </w:p>
    <w:p w:rsidR="004F3F68" w:rsidRDefault="004F3F68">
      <w:pPr>
        <w:rPr>
          <w:rFonts w:ascii="Calibri" w:hAnsi="Calibri" w:cs="AGaramond-Regular"/>
          <w:sz w:val="22"/>
          <w:szCs w:val="22"/>
        </w:rPr>
      </w:pPr>
    </w:p>
    <w:p w:rsidR="00080B3D" w:rsidRPr="003C3B60" w:rsidRDefault="008208FC" w:rsidP="00080B3D">
      <w:pPr>
        <w:pStyle w:val="Subtitle"/>
        <w:rPr>
          <w:rFonts w:cs="AGaramond-Regular"/>
          <w:b/>
          <w:sz w:val="22"/>
          <w:szCs w:val="22"/>
        </w:rPr>
      </w:pPr>
      <w:r>
        <w:rPr>
          <w:b/>
        </w:rPr>
        <w:t xml:space="preserve">Primary </w:t>
      </w:r>
      <w:r w:rsidR="00B92D41">
        <w:rPr>
          <w:b/>
        </w:rPr>
        <w:t>Instructions</w:t>
      </w:r>
    </w:p>
    <w:p w:rsidR="00FE744E" w:rsidRDefault="00EA6EF6" w:rsidP="00B92D41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The file sharing clients will connect to a central server, which will </w:t>
      </w:r>
      <w:r w:rsidR="00050EFA">
        <w:rPr>
          <w:rFonts w:ascii="Calibri" w:hAnsi="Calibri" w:cs="AGaramond-Regular"/>
          <w:sz w:val="22"/>
          <w:szCs w:val="22"/>
        </w:rPr>
        <w:t>respond to a single client command, and then disconnect</w:t>
      </w:r>
      <w:r>
        <w:rPr>
          <w:rFonts w:ascii="Calibri" w:hAnsi="Calibri" w:cs="AGaramond-Regular"/>
          <w:sz w:val="22"/>
          <w:szCs w:val="22"/>
        </w:rPr>
        <w:t xml:space="preserve">.  </w:t>
      </w:r>
      <w:r w:rsidR="00823D76">
        <w:rPr>
          <w:rFonts w:ascii="Calibri" w:hAnsi="Calibri" w:cs="AGaramond-Regular"/>
          <w:sz w:val="22"/>
          <w:szCs w:val="22"/>
        </w:rPr>
        <w:t>Each time the client needs to issue another command, it will re-connect before sending the command.  The server will respond to the following commands:</w:t>
      </w:r>
    </w:p>
    <w:p w:rsidR="00823D76" w:rsidRDefault="00823D76" w:rsidP="00B92D41">
      <w:pPr>
        <w:rPr>
          <w:rFonts w:ascii="Calibri" w:hAnsi="Calibri" w:cs="AGaramond-Regular"/>
          <w:sz w:val="22"/>
          <w:szCs w:val="22"/>
        </w:rPr>
      </w:pPr>
    </w:p>
    <w:p w:rsidR="00823D76" w:rsidRPr="00670F58" w:rsidRDefault="00823D76" w:rsidP="00823D7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670F58">
        <w:rPr>
          <w:rFonts w:ascii="Courier New" w:hAnsi="Courier New" w:cs="Courier New"/>
          <w:sz w:val="22"/>
          <w:szCs w:val="22"/>
        </w:rPr>
        <w:t>DIR</w:t>
      </w:r>
    </w:p>
    <w:p w:rsidR="00823D76" w:rsidRDefault="00823D76" w:rsidP="00823D76">
      <w:pPr>
        <w:pStyle w:val="ListParagraph"/>
        <w:numPr>
          <w:ilvl w:val="1"/>
          <w:numId w:val="6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Returns a listing of the contents of the shared folder, on the server’s machine</w:t>
      </w:r>
    </w:p>
    <w:p w:rsidR="00823D76" w:rsidRDefault="00823D76" w:rsidP="00823D76">
      <w:pPr>
        <w:pStyle w:val="ListParagraph"/>
        <w:numPr>
          <w:ilvl w:val="1"/>
          <w:numId w:val="6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The server will disconnect immediately after sending the list of files to the client</w:t>
      </w:r>
    </w:p>
    <w:p w:rsidR="00823D76" w:rsidRPr="00670F58" w:rsidRDefault="00823D76" w:rsidP="00823D7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670F58">
        <w:rPr>
          <w:rFonts w:ascii="Courier New" w:hAnsi="Courier New" w:cs="Courier New"/>
          <w:sz w:val="22"/>
          <w:szCs w:val="22"/>
        </w:rPr>
        <w:t xml:space="preserve">UPLOAD </w:t>
      </w:r>
      <w:r w:rsidRPr="00670F58">
        <w:rPr>
          <w:rFonts w:ascii="Courier New" w:hAnsi="Courier New" w:cs="Courier New"/>
          <w:i/>
          <w:sz w:val="22"/>
          <w:szCs w:val="22"/>
        </w:rPr>
        <w:t>filename</w:t>
      </w:r>
    </w:p>
    <w:p w:rsidR="00823D76" w:rsidRDefault="00823D76" w:rsidP="00823D76">
      <w:pPr>
        <w:pStyle w:val="ListParagraph"/>
        <w:numPr>
          <w:ilvl w:val="1"/>
          <w:numId w:val="6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Immediately after the newline after this command will be the contents of a text file</w:t>
      </w:r>
    </w:p>
    <w:p w:rsidR="00823D76" w:rsidRPr="00823D76" w:rsidRDefault="00823D76" w:rsidP="00823D76">
      <w:pPr>
        <w:pStyle w:val="ListParagraph"/>
        <w:numPr>
          <w:ilvl w:val="1"/>
          <w:numId w:val="6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The server will connect the text from this text file, and save it as a new file </w:t>
      </w:r>
      <w:r w:rsidRPr="00823D76">
        <w:rPr>
          <w:rFonts w:ascii="Calibri" w:hAnsi="Calibri" w:cs="AGaramond-Regular"/>
          <w:i/>
          <w:sz w:val="22"/>
          <w:szCs w:val="22"/>
        </w:rPr>
        <w:t>filename</w:t>
      </w:r>
    </w:p>
    <w:p w:rsidR="00823D76" w:rsidRDefault="00823D76" w:rsidP="00823D76">
      <w:pPr>
        <w:pStyle w:val="ListParagraph"/>
        <w:numPr>
          <w:ilvl w:val="1"/>
          <w:numId w:val="6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The server will disconnect immediately after saving the text file’s contents</w:t>
      </w:r>
    </w:p>
    <w:p w:rsidR="00823D76" w:rsidRPr="00670F58" w:rsidRDefault="00823D76" w:rsidP="00823D76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2"/>
          <w:szCs w:val="22"/>
        </w:rPr>
      </w:pPr>
      <w:r w:rsidRPr="00670F58">
        <w:rPr>
          <w:rFonts w:ascii="Courier New" w:hAnsi="Courier New" w:cs="Courier New"/>
          <w:sz w:val="22"/>
          <w:szCs w:val="22"/>
        </w:rPr>
        <w:t xml:space="preserve">DOWNLOAD </w:t>
      </w:r>
      <w:r w:rsidRPr="00670F58">
        <w:rPr>
          <w:rFonts w:ascii="Courier New" w:hAnsi="Courier New" w:cs="Courier New"/>
          <w:i/>
          <w:sz w:val="22"/>
          <w:szCs w:val="22"/>
        </w:rPr>
        <w:t>filename</w:t>
      </w:r>
    </w:p>
    <w:p w:rsidR="00823D76" w:rsidRPr="00823D76" w:rsidRDefault="00823D76" w:rsidP="00823D76">
      <w:pPr>
        <w:pStyle w:val="ListParagraph"/>
        <w:numPr>
          <w:ilvl w:val="1"/>
          <w:numId w:val="6"/>
        </w:num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The server will load the text from the text file filename, and will immediately send that text to the client and disconnect</w:t>
      </w:r>
    </w:p>
    <w:p w:rsidR="00614344" w:rsidRDefault="00614344" w:rsidP="00B92D41">
      <w:pPr>
        <w:rPr>
          <w:rFonts w:ascii="Calibri" w:hAnsi="Calibri" w:cs="AGaramond-Regular"/>
          <w:sz w:val="22"/>
          <w:szCs w:val="22"/>
        </w:rPr>
      </w:pPr>
    </w:p>
    <w:p w:rsidR="009B442D" w:rsidRPr="009B442D" w:rsidRDefault="00EA6EF6" w:rsidP="00B92D41">
      <w:pPr>
        <w:rPr>
          <w:rFonts w:ascii="Calibri" w:hAnsi="Calibri" w:cs="AGaramond-Regular"/>
          <w:b/>
          <w:i/>
          <w:sz w:val="22"/>
          <w:szCs w:val="22"/>
        </w:rPr>
      </w:pPr>
      <w:r>
        <w:rPr>
          <w:rFonts w:ascii="Calibri" w:hAnsi="Calibri" w:cs="AGaramond-Regular"/>
          <w:b/>
          <w:i/>
          <w:sz w:val="22"/>
          <w:szCs w:val="22"/>
        </w:rPr>
        <w:t>Server</w:t>
      </w:r>
    </w:p>
    <w:p w:rsidR="00D226E3" w:rsidRPr="00D226E3" w:rsidRDefault="00EA6EF6" w:rsidP="00670F58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>The server does not need to have any user interface, but it must be multi-threaded.  Each incoming client connection should be handled with a separate thread</w:t>
      </w:r>
      <w:r w:rsidR="00DC0576">
        <w:rPr>
          <w:rFonts w:ascii="Calibri" w:hAnsi="Calibri" w:cs="AGaramond-Regular"/>
          <w:sz w:val="22"/>
          <w:szCs w:val="22"/>
        </w:rPr>
        <w:t xml:space="preserve"> (</w:t>
      </w:r>
      <w:proofErr w:type="spellStart"/>
      <w:r w:rsidR="00DC0576" w:rsidRPr="00670F58">
        <w:rPr>
          <w:rFonts w:ascii="Courier New" w:hAnsi="Courier New" w:cs="Courier New"/>
          <w:sz w:val="22"/>
          <w:szCs w:val="22"/>
        </w:rPr>
        <w:t>ClientConnectionHandler</w:t>
      </w:r>
      <w:proofErr w:type="spellEnd"/>
      <w:r w:rsidR="00DC0576">
        <w:rPr>
          <w:rFonts w:ascii="Calibri" w:hAnsi="Calibri" w:cs="AGaramond-Regular"/>
          <w:sz w:val="22"/>
          <w:szCs w:val="22"/>
        </w:rPr>
        <w:t>)</w:t>
      </w:r>
      <w:r>
        <w:rPr>
          <w:rFonts w:ascii="Calibri" w:hAnsi="Calibri" w:cs="AGaramond-Regular"/>
          <w:sz w:val="22"/>
          <w:szCs w:val="22"/>
        </w:rPr>
        <w:t xml:space="preserve">.  This thread, and its corresponding socket, will remain open </w:t>
      </w:r>
      <w:r w:rsidR="00670F58">
        <w:rPr>
          <w:rFonts w:ascii="Calibri" w:hAnsi="Calibri" w:cs="AGaramond-Regular"/>
          <w:sz w:val="22"/>
          <w:szCs w:val="22"/>
        </w:rPr>
        <w:t>only until the command has been handled.</w:t>
      </w:r>
    </w:p>
    <w:p w:rsidR="003027EC" w:rsidRDefault="003027EC" w:rsidP="00B92D41">
      <w:pPr>
        <w:rPr>
          <w:rFonts w:ascii="Calibri" w:hAnsi="Calibri" w:cs="AGaramond-Regular"/>
          <w:sz w:val="22"/>
          <w:szCs w:val="22"/>
        </w:rPr>
      </w:pPr>
    </w:p>
    <w:p w:rsidR="00EA6EF6" w:rsidRPr="00EA6EF6" w:rsidRDefault="00EA6EF6" w:rsidP="00B92D41">
      <w:pPr>
        <w:rPr>
          <w:rFonts w:ascii="Calibri" w:hAnsi="Calibri" w:cs="AGaramond-Regular"/>
          <w:b/>
          <w:i/>
          <w:sz w:val="22"/>
          <w:szCs w:val="22"/>
        </w:rPr>
      </w:pPr>
      <w:r w:rsidRPr="00EA6EF6">
        <w:rPr>
          <w:rFonts w:ascii="Calibri" w:hAnsi="Calibri" w:cs="AGaramond-Regular"/>
          <w:b/>
          <w:i/>
          <w:sz w:val="22"/>
          <w:szCs w:val="22"/>
        </w:rPr>
        <w:t>Client</w:t>
      </w:r>
    </w:p>
    <w:p w:rsidR="009B442D" w:rsidRDefault="00D226E3" w:rsidP="00B92D41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The client will have a simple user interface.  When the client is started, the computer name and shared folder path are passed as command-line arguments.  The client will then show a split screen showing two </w:t>
      </w:r>
      <w:r>
        <w:rPr>
          <w:rFonts w:ascii="Calibri" w:hAnsi="Calibri" w:cs="AGaramond-Regular"/>
          <w:sz w:val="22"/>
          <w:szCs w:val="22"/>
        </w:rPr>
        <w:lastRenderedPageBreak/>
        <w:t xml:space="preserve">lists.  Both lists will consist of filenames.  On the left will be the list of all files in the shared folder of the </w:t>
      </w:r>
      <w:r w:rsidR="00E44CAA">
        <w:rPr>
          <w:rFonts w:ascii="Calibri" w:hAnsi="Calibri" w:cs="AGaramond-Regular"/>
          <w:sz w:val="22"/>
          <w:szCs w:val="22"/>
        </w:rPr>
        <w:t>local</w:t>
      </w:r>
      <w:r>
        <w:rPr>
          <w:rFonts w:ascii="Calibri" w:hAnsi="Calibri" w:cs="AGaramond-Regular"/>
          <w:sz w:val="22"/>
          <w:szCs w:val="22"/>
        </w:rPr>
        <w:t xml:space="preserve"> client.  On the right will be the list of files in the shared folder of the </w:t>
      </w:r>
      <w:r w:rsidR="00E44CAA">
        <w:rPr>
          <w:rFonts w:ascii="Calibri" w:hAnsi="Calibri" w:cs="AGaramond-Regular"/>
          <w:sz w:val="22"/>
          <w:szCs w:val="22"/>
        </w:rPr>
        <w:t>server.</w:t>
      </w:r>
    </w:p>
    <w:p w:rsidR="00D226E3" w:rsidRDefault="00D226E3" w:rsidP="00B92D41">
      <w:pPr>
        <w:rPr>
          <w:rFonts w:ascii="Calibri" w:hAnsi="Calibri" w:cs="AGaramond-Regular"/>
          <w:sz w:val="22"/>
          <w:szCs w:val="22"/>
        </w:rPr>
      </w:pPr>
    </w:p>
    <w:p w:rsidR="00D226E3" w:rsidRPr="00D226E3" w:rsidRDefault="00D226E3" w:rsidP="00B92D41">
      <w:pPr>
        <w:rPr>
          <w:rFonts w:ascii="Calibri" w:hAnsi="Calibri" w:cs="AGaramond-Regular"/>
          <w:i/>
          <w:sz w:val="22"/>
          <w:szCs w:val="22"/>
        </w:rPr>
      </w:pPr>
      <w:r w:rsidRPr="00D226E3">
        <w:rPr>
          <w:rFonts w:ascii="Calibri" w:hAnsi="Calibri" w:cs="AGaramond-Regular"/>
          <w:b/>
          <w:i/>
          <w:sz w:val="22"/>
          <w:szCs w:val="22"/>
        </w:rPr>
        <w:t>Note</w:t>
      </w:r>
      <w:r w:rsidRPr="00D226E3">
        <w:rPr>
          <w:rFonts w:ascii="Calibri" w:hAnsi="Calibri" w:cs="AGaramond-Regular"/>
          <w:i/>
          <w:sz w:val="22"/>
          <w:szCs w:val="22"/>
        </w:rPr>
        <w:t xml:space="preserve">:  No mechanism for navigating to sub-folders is required for this assignment.  It can be presumed that only </w:t>
      </w:r>
      <w:r w:rsidR="00AB2BB6">
        <w:rPr>
          <w:rFonts w:ascii="Calibri" w:hAnsi="Calibri" w:cs="AGaramond-Regular"/>
          <w:i/>
          <w:sz w:val="22"/>
          <w:szCs w:val="22"/>
        </w:rPr>
        <w:t xml:space="preserve">text </w:t>
      </w:r>
      <w:r w:rsidRPr="00D226E3">
        <w:rPr>
          <w:rFonts w:ascii="Calibri" w:hAnsi="Calibri" w:cs="AGaramond-Regular"/>
          <w:i/>
          <w:sz w:val="22"/>
          <w:szCs w:val="22"/>
        </w:rPr>
        <w:t>files, not directories</w:t>
      </w:r>
      <w:r w:rsidR="007A7A8A">
        <w:rPr>
          <w:rFonts w:ascii="Calibri" w:hAnsi="Calibri" w:cs="AGaramond-Regular"/>
          <w:i/>
          <w:sz w:val="22"/>
          <w:szCs w:val="22"/>
        </w:rPr>
        <w:t xml:space="preserve"> or binary files</w:t>
      </w:r>
      <w:r w:rsidRPr="00D226E3">
        <w:rPr>
          <w:rFonts w:ascii="Calibri" w:hAnsi="Calibri" w:cs="AGaramond-Regular"/>
          <w:i/>
          <w:sz w:val="22"/>
          <w:szCs w:val="22"/>
        </w:rPr>
        <w:t>, can be in the shared folder.</w:t>
      </w:r>
    </w:p>
    <w:p w:rsidR="003027EC" w:rsidRDefault="003027EC" w:rsidP="00B92D41">
      <w:pPr>
        <w:rPr>
          <w:rFonts w:ascii="Calibri" w:hAnsi="Calibri" w:cs="AGaramond-Regular"/>
          <w:sz w:val="22"/>
          <w:szCs w:val="22"/>
        </w:rPr>
      </w:pPr>
    </w:p>
    <w:p w:rsidR="004D3C62" w:rsidRDefault="00D226E3" w:rsidP="00B92D41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At the top of the window will be two buttons.  A </w:t>
      </w:r>
      <w:r w:rsidR="004D3C62" w:rsidRPr="004D3C62">
        <w:rPr>
          <w:rFonts w:ascii="Courier New" w:hAnsi="Courier New" w:cs="Courier New"/>
          <w:sz w:val="22"/>
          <w:szCs w:val="22"/>
        </w:rPr>
        <w:t>DOWNLOAD</w:t>
      </w:r>
      <w:r>
        <w:rPr>
          <w:rFonts w:ascii="Calibri" w:hAnsi="Calibri" w:cs="AGaramond-Regular"/>
          <w:sz w:val="22"/>
          <w:szCs w:val="22"/>
        </w:rPr>
        <w:t xml:space="preserve"> button, when clicked, will cause the file selected in the right list to transfer from the remote </w:t>
      </w:r>
      <w:r w:rsidR="004D3C62">
        <w:rPr>
          <w:rFonts w:ascii="Calibri" w:hAnsi="Calibri" w:cs="AGaramond-Regular"/>
          <w:sz w:val="22"/>
          <w:szCs w:val="22"/>
        </w:rPr>
        <w:t>server’s</w:t>
      </w:r>
      <w:r>
        <w:rPr>
          <w:rFonts w:ascii="Calibri" w:hAnsi="Calibri" w:cs="AGaramond-Regular"/>
          <w:sz w:val="22"/>
          <w:szCs w:val="22"/>
        </w:rPr>
        <w:t xml:space="preserve"> shared folder to the local client’s shared folder.  This transfer will simply be a copy of every </w:t>
      </w:r>
      <w:r w:rsidR="004D3C62">
        <w:rPr>
          <w:rFonts w:ascii="Calibri" w:hAnsi="Calibri" w:cs="AGaramond-Regular"/>
          <w:sz w:val="22"/>
          <w:szCs w:val="22"/>
        </w:rPr>
        <w:t>character</w:t>
      </w:r>
      <w:r>
        <w:rPr>
          <w:rFonts w:ascii="Calibri" w:hAnsi="Calibri" w:cs="AGaramond-Regular"/>
          <w:sz w:val="22"/>
          <w:szCs w:val="22"/>
        </w:rPr>
        <w:t xml:space="preserve"> in the file across the network.  </w:t>
      </w:r>
    </w:p>
    <w:p w:rsidR="004D3C62" w:rsidRDefault="004D3C62" w:rsidP="00B92D41">
      <w:pPr>
        <w:rPr>
          <w:rFonts w:ascii="Calibri" w:hAnsi="Calibri" w:cs="AGaramond-Regular"/>
          <w:sz w:val="22"/>
          <w:szCs w:val="22"/>
        </w:rPr>
      </w:pPr>
    </w:p>
    <w:p w:rsidR="00C543E4" w:rsidRDefault="004D3C62" w:rsidP="00B92D41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An </w:t>
      </w:r>
      <w:r w:rsidRPr="004D3C62">
        <w:rPr>
          <w:rFonts w:ascii="Courier New" w:hAnsi="Courier New" w:cs="Courier New"/>
          <w:sz w:val="22"/>
          <w:szCs w:val="22"/>
        </w:rPr>
        <w:t>UPLOAD</w:t>
      </w:r>
      <w:r>
        <w:rPr>
          <w:rFonts w:ascii="Calibri" w:hAnsi="Calibri" w:cs="AGaramond-Regular"/>
          <w:sz w:val="22"/>
          <w:szCs w:val="22"/>
        </w:rPr>
        <w:t xml:space="preserve"> </w:t>
      </w:r>
      <w:r w:rsidR="00D226E3">
        <w:rPr>
          <w:rFonts w:ascii="Calibri" w:hAnsi="Calibri" w:cs="AGaramond-Regular"/>
          <w:sz w:val="22"/>
          <w:szCs w:val="22"/>
        </w:rPr>
        <w:t>button</w:t>
      </w:r>
      <w:r w:rsidR="00C543E4">
        <w:rPr>
          <w:rFonts w:ascii="Calibri" w:hAnsi="Calibri" w:cs="AGaramond-Regular"/>
          <w:sz w:val="22"/>
          <w:szCs w:val="22"/>
        </w:rPr>
        <w:t xml:space="preserve"> </w:t>
      </w:r>
      <w:r w:rsidR="00D226E3">
        <w:rPr>
          <w:rFonts w:ascii="Calibri" w:hAnsi="Calibri" w:cs="AGaramond-Regular"/>
          <w:sz w:val="22"/>
          <w:szCs w:val="22"/>
        </w:rPr>
        <w:t xml:space="preserve">will facilitate a transfer in the other direction (copying a file from the </w:t>
      </w:r>
      <w:r>
        <w:rPr>
          <w:rFonts w:ascii="Calibri" w:hAnsi="Calibri" w:cs="AGaramond-Regular"/>
          <w:sz w:val="22"/>
          <w:szCs w:val="22"/>
        </w:rPr>
        <w:t xml:space="preserve">client’s </w:t>
      </w:r>
      <w:r w:rsidR="00D226E3">
        <w:rPr>
          <w:rFonts w:ascii="Calibri" w:hAnsi="Calibri" w:cs="AGaramond-Regular"/>
          <w:sz w:val="22"/>
          <w:szCs w:val="22"/>
        </w:rPr>
        <w:t xml:space="preserve">local shared folder to the </w:t>
      </w:r>
      <w:r>
        <w:rPr>
          <w:rFonts w:ascii="Calibri" w:hAnsi="Calibri" w:cs="AGaramond-Regular"/>
          <w:sz w:val="22"/>
          <w:szCs w:val="22"/>
        </w:rPr>
        <w:t xml:space="preserve">server’s </w:t>
      </w:r>
      <w:r w:rsidR="00592223">
        <w:rPr>
          <w:rFonts w:ascii="Calibri" w:hAnsi="Calibri" w:cs="AGaramond-Regular"/>
          <w:sz w:val="22"/>
          <w:szCs w:val="22"/>
        </w:rPr>
        <w:t>remote shared folder).  As with downloads, the upload will consist of a transfer of every character in the file.</w:t>
      </w:r>
    </w:p>
    <w:p w:rsidR="00C543E4" w:rsidRDefault="00C543E4" w:rsidP="00C543E4">
      <w:pPr>
        <w:rPr>
          <w:rFonts w:ascii="Calibri" w:hAnsi="Calibri" w:cs="AGaramond-Regular"/>
          <w:sz w:val="22"/>
          <w:szCs w:val="22"/>
        </w:rPr>
      </w:pPr>
    </w:p>
    <w:p w:rsidR="006141F0" w:rsidRDefault="006141F0" w:rsidP="00C543E4">
      <w:pPr>
        <w:rPr>
          <w:rFonts w:ascii="Calibri" w:hAnsi="Calibri" w:cs="AGaramond-Regular"/>
          <w:sz w:val="22"/>
          <w:szCs w:val="22"/>
        </w:rPr>
      </w:pPr>
      <w:r>
        <w:rPr>
          <w:rFonts w:ascii="Calibri" w:hAnsi="Calibri" w:cs="AGaramond-Regular"/>
          <w:sz w:val="22"/>
          <w:szCs w:val="22"/>
        </w:rPr>
        <w:t xml:space="preserve">When an </w:t>
      </w:r>
      <w:r w:rsidRPr="00AB2BB6">
        <w:rPr>
          <w:rFonts w:ascii="Courier New" w:hAnsi="Courier New" w:cs="Courier New"/>
          <w:sz w:val="22"/>
          <w:szCs w:val="22"/>
        </w:rPr>
        <w:t>UPLOAD</w:t>
      </w:r>
      <w:r>
        <w:rPr>
          <w:rFonts w:ascii="Calibri" w:hAnsi="Calibri" w:cs="AGaramond-Regular"/>
          <w:sz w:val="22"/>
          <w:szCs w:val="22"/>
        </w:rPr>
        <w:t xml:space="preserve"> or </w:t>
      </w:r>
      <w:r w:rsidRPr="00AB2BB6">
        <w:rPr>
          <w:rFonts w:ascii="Courier New" w:hAnsi="Courier New" w:cs="Courier New"/>
          <w:sz w:val="22"/>
          <w:szCs w:val="22"/>
        </w:rPr>
        <w:t>DOWNLOAD</w:t>
      </w:r>
      <w:r>
        <w:rPr>
          <w:rFonts w:ascii="Calibri" w:hAnsi="Calibri" w:cs="AGaramond-Regular"/>
          <w:sz w:val="22"/>
          <w:szCs w:val="22"/>
        </w:rPr>
        <w:t xml:space="preserve"> occur, the user interface will need to refresh both lists of files to show the newly uploaded or downloaded file.</w:t>
      </w:r>
    </w:p>
    <w:p w:rsidR="00B52457" w:rsidRDefault="00B52457" w:rsidP="00C543E4">
      <w:pPr>
        <w:rPr>
          <w:rFonts w:ascii="Calibri" w:hAnsi="Calibri" w:cs="AGaramond-Regular"/>
          <w:sz w:val="22"/>
          <w:szCs w:val="22"/>
        </w:rPr>
      </w:pPr>
    </w:p>
    <w:p w:rsidR="00B52457" w:rsidRPr="003208C2" w:rsidRDefault="003208C2" w:rsidP="003208C2">
      <w:pPr>
        <w:jc w:val="center"/>
        <w:rPr>
          <w:rFonts w:ascii="Calibri" w:hAnsi="Calibri" w:cs="AGaramond-Regular"/>
          <w:b/>
          <w:i/>
          <w:sz w:val="22"/>
          <w:szCs w:val="22"/>
        </w:rPr>
      </w:pPr>
      <w:r>
        <w:rPr>
          <w:rFonts w:ascii="Calibri" w:hAnsi="Calibri" w:cs="AGaramond-Regular"/>
          <w:noProof/>
          <w:sz w:val="22"/>
          <w:szCs w:val="22"/>
          <w:lang w:eastAsia="en-US" w:bidi="ar-SA"/>
        </w:rPr>
        <w:drawing>
          <wp:inline distT="0" distB="0" distL="0" distR="0">
            <wp:extent cx="2793688" cy="2912144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114" cy="292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C2" w:rsidRPr="003208C2" w:rsidRDefault="003208C2" w:rsidP="003208C2">
      <w:pPr>
        <w:jc w:val="center"/>
        <w:rPr>
          <w:rFonts w:ascii="Calibri" w:hAnsi="Calibri" w:cs="AGaramond-Regular"/>
          <w:b/>
          <w:i/>
          <w:sz w:val="22"/>
          <w:szCs w:val="22"/>
        </w:rPr>
      </w:pPr>
      <w:r w:rsidRPr="003208C2">
        <w:rPr>
          <w:rFonts w:ascii="Calibri" w:hAnsi="Calibri" w:cs="AGaramond-Regular"/>
          <w:b/>
          <w:i/>
          <w:sz w:val="22"/>
          <w:szCs w:val="22"/>
        </w:rPr>
        <w:t>Figure 1:  The user interface for the client application</w:t>
      </w:r>
    </w:p>
    <w:p w:rsidR="006141F0" w:rsidRDefault="006141F0" w:rsidP="00C543E4">
      <w:pPr>
        <w:rPr>
          <w:rFonts w:ascii="Calibri" w:hAnsi="Calibri" w:cs="AGaramond-Regular"/>
          <w:sz w:val="22"/>
          <w:szCs w:val="22"/>
        </w:rPr>
      </w:pPr>
      <w:bookmarkStart w:id="0" w:name="_GoBack"/>
      <w:bookmarkEnd w:id="0"/>
    </w:p>
    <w:p w:rsidR="00576192" w:rsidRDefault="00576192" w:rsidP="006C756B">
      <w:pPr>
        <w:pStyle w:val="Subtitle"/>
        <w:rPr>
          <w:b/>
        </w:rPr>
      </w:pPr>
      <w:r>
        <w:rPr>
          <w:b/>
        </w:rPr>
        <w:t>Secondary Instructions</w:t>
      </w:r>
      <w:r w:rsidR="00D226E3">
        <w:rPr>
          <w:b/>
        </w:rPr>
        <w:t xml:space="preserve"> (Optional)</w:t>
      </w:r>
    </w:p>
    <w:p w:rsidR="00576192" w:rsidRDefault="00576192" w:rsidP="00576192">
      <w:pPr>
        <w:rPr>
          <w:rFonts w:asciiTheme="minorHAnsi" w:hAnsiTheme="minorHAnsi"/>
          <w:sz w:val="22"/>
          <w:szCs w:val="22"/>
        </w:rPr>
      </w:pPr>
      <w:r w:rsidRPr="00576192">
        <w:rPr>
          <w:rFonts w:asciiTheme="minorHAnsi" w:hAnsiTheme="minorHAnsi"/>
          <w:sz w:val="22"/>
          <w:szCs w:val="22"/>
        </w:rPr>
        <w:t>Can you think</w:t>
      </w:r>
      <w:r>
        <w:rPr>
          <w:rFonts w:asciiTheme="minorHAnsi" w:hAnsiTheme="minorHAnsi"/>
          <w:sz w:val="22"/>
          <w:szCs w:val="22"/>
        </w:rPr>
        <w:t xml:space="preserve"> of any way to improve the </w:t>
      </w:r>
      <w:r w:rsidR="001D6545">
        <w:rPr>
          <w:rFonts w:asciiTheme="minorHAnsi" w:hAnsiTheme="minorHAnsi"/>
          <w:sz w:val="22"/>
          <w:szCs w:val="22"/>
        </w:rPr>
        <w:t xml:space="preserve">file sharing system?  What if you could navigate to sub-directories in a shared folder?  What if you could configure your shared folder graphically, instead of </w:t>
      </w:r>
      <w:r w:rsidR="00B660CD">
        <w:rPr>
          <w:rFonts w:asciiTheme="minorHAnsi" w:hAnsiTheme="minorHAnsi"/>
          <w:sz w:val="22"/>
          <w:szCs w:val="22"/>
        </w:rPr>
        <w:t>merely setting a variable</w:t>
      </w:r>
      <w:r w:rsidR="001D6545">
        <w:rPr>
          <w:rFonts w:asciiTheme="minorHAnsi" w:hAnsiTheme="minorHAnsi"/>
          <w:sz w:val="22"/>
          <w:szCs w:val="22"/>
        </w:rPr>
        <w:t>?</w:t>
      </w:r>
      <w:r w:rsidR="00EF130D">
        <w:rPr>
          <w:rFonts w:asciiTheme="minorHAnsi" w:hAnsiTheme="minorHAnsi"/>
          <w:sz w:val="22"/>
          <w:szCs w:val="22"/>
        </w:rPr>
        <w:t xml:space="preserve">  </w:t>
      </w:r>
      <w:r w:rsidR="001D2041">
        <w:rPr>
          <w:rFonts w:asciiTheme="minorHAnsi" w:hAnsiTheme="minorHAnsi"/>
          <w:sz w:val="22"/>
          <w:szCs w:val="22"/>
        </w:rPr>
        <w:t>Could the user interface be made more user-friendly?</w:t>
      </w:r>
    </w:p>
    <w:p w:rsidR="00691B35" w:rsidRPr="00576192" w:rsidRDefault="00691B35" w:rsidP="00691B35">
      <w:pPr>
        <w:rPr>
          <w:rFonts w:asciiTheme="minorHAnsi" w:hAnsiTheme="minorHAnsi"/>
          <w:sz w:val="22"/>
          <w:szCs w:val="22"/>
        </w:rPr>
      </w:pPr>
    </w:p>
    <w:p w:rsidR="006C756B" w:rsidRPr="003C3B60" w:rsidRDefault="006C756B" w:rsidP="006C756B">
      <w:pPr>
        <w:pStyle w:val="Subtitle"/>
        <w:rPr>
          <w:rFonts w:cs="AGaramond-Regular"/>
          <w:b/>
          <w:sz w:val="22"/>
          <w:szCs w:val="22"/>
        </w:rPr>
      </w:pPr>
      <w:r>
        <w:rPr>
          <w:b/>
        </w:rPr>
        <w:t>How to Submit</w:t>
      </w:r>
    </w:p>
    <w:p w:rsidR="006C756B" w:rsidRDefault="00B92D41" w:rsidP="00353EE2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You will maintain a </w:t>
      </w:r>
      <w:proofErr w:type="spellStart"/>
      <w:r>
        <w:rPr>
          <w:rFonts w:ascii="Calibri" w:hAnsi="Calibri"/>
          <w:sz w:val="22"/>
          <w:szCs w:val="22"/>
        </w:rPr>
        <w:t>git</w:t>
      </w:r>
      <w:proofErr w:type="spellEnd"/>
      <w:r>
        <w:rPr>
          <w:rFonts w:ascii="Calibri" w:hAnsi="Calibri"/>
          <w:sz w:val="22"/>
          <w:szCs w:val="22"/>
        </w:rPr>
        <w:t xml:space="preserve"> repository for this assignment, shared among all group members, and the instructor will be added as an author to the repository (or you can simply use a public repository).  To submit the assignment, create a single file ‘README.txt’ that contains instructions on how to download, compile, and run your application.</w:t>
      </w:r>
      <w:r w:rsidR="00986B3C">
        <w:rPr>
          <w:rFonts w:ascii="Calibri" w:hAnsi="Calibri"/>
          <w:sz w:val="22"/>
          <w:szCs w:val="22"/>
        </w:rPr>
        <w:t xml:space="preserve">  A .zip, .7z, or .</w:t>
      </w:r>
      <w:proofErr w:type="spellStart"/>
      <w:r w:rsidR="00986B3C">
        <w:rPr>
          <w:rFonts w:ascii="Calibri" w:hAnsi="Calibri"/>
          <w:sz w:val="22"/>
          <w:szCs w:val="22"/>
        </w:rPr>
        <w:t>rar</w:t>
      </w:r>
      <w:proofErr w:type="spellEnd"/>
      <w:r w:rsidR="00986B3C">
        <w:rPr>
          <w:rFonts w:ascii="Calibri" w:hAnsi="Calibri"/>
          <w:sz w:val="22"/>
          <w:szCs w:val="22"/>
        </w:rPr>
        <w:t xml:space="preserve"> file will not be acceptable.</w:t>
      </w:r>
    </w:p>
    <w:p w:rsidR="005971FC" w:rsidRDefault="005971FC" w:rsidP="00353EE2">
      <w:pPr>
        <w:rPr>
          <w:rFonts w:ascii="Calibri" w:hAnsi="Calibri"/>
          <w:sz w:val="22"/>
          <w:szCs w:val="22"/>
        </w:rPr>
      </w:pPr>
    </w:p>
    <w:p w:rsidR="005971FC" w:rsidRPr="005971FC" w:rsidRDefault="005971FC" w:rsidP="00353EE2">
      <w:pPr>
        <w:rPr>
          <w:rFonts w:ascii="Calibri" w:hAnsi="Calibri"/>
          <w:i/>
          <w:sz w:val="22"/>
          <w:szCs w:val="22"/>
        </w:rPr>
      </w:pPr>
      <w:r w:rsidRPr="005971FC">
        <w:rPr>
          <w:rFonts w:ascii="Calibri" w:hAnsi="Calibri"/>
          <w:b/>
          <w:i/>
          <w:sz w:val="22"/>
          <w:szCs w:val="22"/>
        </w:rPr>
        <w:t>Note</w:t>
      </w:r>
      <w:r w:rsidR="00E7673D">
        <w:rPr>
          <w:rFonts w:ascii="Calibri" w:hAnsi="Calibri"/>
          <w:i/>
          <w:sz w:val="22"/>
          <w:szCs w:val="22"/>
        </w:rPr>
        <w:t xml:space="preserve">:  Comments are </w:t>
      </w:r>
      <w:r w:rsidRPr="005971FC">
        <w:rPr>
          <w:rFonts w:ascii="Calibri" w:hAnsi="Calibri"/>
          <w:i/>
          <w:sz w:val="22"/>
          <w:szCs w:val="22"/>
        </w:rPr>
        <w:t xml:space="preserve">mandatory.  Failure to properly document your program will result in a deduction on the marks you receive for this </w:t>
      </w:r>
      <w:r>
        <w:rPr>
          <w:rFonts w:ascii="Calibri" w:hAnsi="Calibri"/>
          <w:i/>
          <w:sz w:val="22"/>
          <w:szCs w:val="22"/>
        </w:rPr>
        <w:t xml:space="preserve">(and any other) </w:t>
      </w:r>
      <w:r w:rsidRPr="005971FC">
        <w:rPr>
          <w:rFonts w:ascii="Calibri" w:hAnsi="Calibri"/>
          <w:i/>
          <w:sz w:val="22"/>
          <w:szCs w:val="22"/>
        </w:rPr>
        <w:t>assignment.</w:t>
      </w:r>
    </w:p>
    <w:sectPr w:rsidR="005971FC" w:rsidRPr="005971FC">
      <w:footerReference w:type="even" r:id="rId9"/>
      <w:footerReference w:type="default" r:id="rId10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92A" w:rsidRDefault="0036692A">
      <w:r>
        <w:separator/>
      </w:r>
    </w:p>
  </w:endnote>
  <w:endnote w:type="continuationSeparator" w:id="0">
    <w:p w:rsidR="0036692A" w:rsidRDefault="00366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aramond-Regular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92" w:rsidRDefault="00576192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3208C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192" w:rsidRDefault="00576192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208C2">
      <w:rPr>
        <w:noProof/>
      </w:rPr>
      <w:t>1</w:t>
    </w:r>
    <w:r>
      <w:fldChar w:fldCharType="end"/>
    </w:r>
  </w:p>
  <w:p w:rsidR="00576192" w:rsidRDefault="0057619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92A" w:rsidRDefault="0036692A">
      <w:r>
        <w:separator/>
      </w:r>
    </w:p>
  </w:footnote>
  <w:footnote w:type="continuationSeparator" w:id="0">
    <w:p w:rsidR="0036692A" w:rsidRDefault="00366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366C49"/>
    <w:multiLevelType w:val="hybridMultilevel"/>
    <w:tmpl w:val="DC08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91F5B"/>
    <w:multiLevelType w:val="hybridMultilevel"/>
    <w:tmpl w:val="1B2E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5C"/>
    <w:rsid w:val="00050EFA"/>
    <w:rsid w:val="00054B78"/>
    <w:rsid w:val="00080B3D"/>
    <w:rsid w:val="000B57A9"/>
    <w:rsid w:val="000D3742"/>
    <w:rsid w:val="000E17F3"/>
    <w:rsid w:val="000E2C68"/>
    <w:rsid w:val="000E3897"/>
    <w:rsid w:val="000E38D8"/>
    <w:rsid w:val="00112069"/>
    <w:rsid w:val="00124C02"/>
    <w:rsid w:val="00131B87"/>
    <w:rsid w:val="001407FE"/>
    <w:rsid w:val="001468DB"/>
    <w:rsid w:val="00161A11"/>
    <w:rsid w:val="00186E7C"/>
    <w:rsid w:val="0019180F"/>
    <w:rsid w:val="001A6A74"/>
    <w:rsid w:val="001B633A"/>
    <w:rsid w:val="001D0E09"/>
    <w:rsid w:val="001D2041"/>
    <w:rsid w:val="001D2E20"/>
    <w:rsid w:val="001D6545"/>
    <w:rsid w:val="001E11BC"/>
    <w:rsid w:val="001F39E3"/>
    <w:rsid w:val="00234135"/>
    <w:rsid w:val="002422D5"/>
    <w:rsid w:val="00245622"/>
    <w:rsid w:val="002728B0"/>
    <w:rsid w:val="002832F6"/>
    <w:rsid w:val="002B3485"/>
    <w:rsid w:val="003027EC"/>
    <w:rsid w:val="003208C2"/>
    <w:rsid w:val="003346A6"/>
    <w:rsid w:val="00340E53"/>
    <w:rsid w:val="00352350"/>
    <w:rsid w:val="00352E4E"/>
    <w:rsid w:val="00353EE2"/>
    <w:rsid w:val="00356483"/>
    <w:rsid w:val="0036692A"/>
    <w:rsid w:val="003766C7"/>
    <w:rsid w:val="003C3B60"/>
    <w:rsid w:val="003C59D2"/>
    <w:rsid w:val="003D0993"/>
    <w:rsid w:val="003D4F5C"/>
    <w:rsid w:val="003E47F0"/>
    <w:rsid w:val="00443335"/>
    <w:rsid w:val="00483BBF"/>
    <w:rsid w:val="004A2700"/>
    <w:rsid w:val="004B2316"/>
    <w:rsid w:val="004C06B9"/>
    <w:rsid w:val="004C6282"/>
    <w:rsid w:val="004D3C62"/>
    <w:rsid w:val="004F002D"/>
    <w:rsid w:val="004F3F68"/>
    <w:rsid w:val="00543F77"/>
    <w:rsid w:val="00576192"/>
    <w:rsid w:val="00591890"/>
    <w:rsid w:val="00592223"/>
    <w:rsid w:val="005971FC"/>
    <w:rsid w:val="005C2B36"/>
    <w:rsid w:val="005D5C77"/>
    <w:rsid w:val="005E622B"/>
    <w:rsid w:val="00603D07"/>
    <w:rsid w:val="00610773"/>
    <w:rsid w:val="006141F0"/>
    <w:rsid w:val="00614344"/>
    <w:rsid w:val="00670F58"/>
    <w:rsid w:val="00691B35"/>
    <w:rsid w:val="006B2BD3"/>
    <w:rsid w:val="006C756B"/>
    <w:rsid w:val="006F6356"/>
    <w:rsid w:val="0072772A"/>
    <w:rsid w:val="00733C80"/>
    <w:rsid w:val="007401B2"/>
    <w:rsid w:val="00742196"/>
    <w:rsid w:val="00783555"/>
    <w:rsid w:val="00797A52"/>
    <w:rsid w:val="007A7A8A"/>
    <w:rsid w:val="007B5C26"/>
    <w:rsid w:val="008208FC"/>
    <w:rsid w:val="00823D76"/>
    <w:rsid w:val="00861BCB"/>
    <w:rsid w:val="0087005A"/>
    <w:rsid w:val="008700E4"/>
    <w:rsid w:val="008A50D4"/>
    <w:rsid w:val="008E4C28"/>
    <w:rsid w:val="0090648A"/>
    <w:rsid w:val="009113CF"/>
    <w:rsid w:val="00913521"/>
    <w:rsid w:val="00933310"/>
    <w:rsid w:val="00935471"/>
    <w:rsid w:val="00986B3C"/>
    <w:rsid w:val="009B3044"/>
    <w:rsid w:val="009B442D"/>
    <w:rsid w:val="009F131F"/>
    <w:rsid w:val="00A03C4B"/>
    <w:rsid w:val="00A277EC"/>
    <w:rsid w:val="00A455D9"/>
    <w:rsid w:val="00A56B41"/>
    <w:rsid w:val="00A71462"/>
    <w:rsid w:val="00A81A15"/>
    <w:rsid w:val="00A95193"/>
    <w:rsid w:val="00AB2BB6"/>
    <w:rsid w:val="00AD21E0"/>
    <w:rsid w:val="00B14280"/>
    <w:rsid w:val="00B200F8"/>
    <w:rsid w:val="00B35800"/>
    <w:rsid w:val="00B52457"/>
    <w:rsid w:val="00B660CD"/>
    <w:rsid w:val="00B722F7"/>
    <w:rsid w:val="00B92D41"/>
    <w:rsid w:val="00B9609A"/>
    <w:rsid w:val="00BC2E77"/>
    <w:rsid w:val="00BF4728"/>
    <w:rsid w:val="00C02603"/>
    <w:rsid w:val="00C200EE"/>
    <w:rsid w:val="00C543E4"/>
    <w:rsid w:val="00C81EA1"/>
    <w:rsid w:val="00C82AE3"/>
    <w:rsid w:val="00CA0141"/>
    <w:rsid w:val="00CA17BC"/>
    <w:rsid w:val="00CC11F9"/>
    <w:rsid w:val="00CD773F"/>
    <w:rsid w:val="00D226E3"/>
    <w:rsid w:val="00D37789"/>
    <w:rsid w:val="00D54948"/>
    <w:rsid w:val="00D9616E"/>
    <w:rsid w:val="00DC0576"/>
    <w:rsid w:val="00DE4B57"/>
    <w:rsid w:val="00DE68BF"/>
    <w:rsid w:val="00E33195"/>
    <w:rsid w:val="00E44CAA"/>
    <w:rsid w:val="00E46860"/>
    <w:rsid w:val="00E67209"/>
    <w:rsid w:val="00E7673D"/>
    <w:rsid w:val="00E84C4F"/>
    <w:rsid w:val="00E959F1"/>
    <w:rsid w:val="00EA6EF6"/>
    <w:rsid w:val="00EB614A"/>
    <w:rsid w:val="00EB75D7"/>
    <w:rsid w:val="00EF130D"/>
    <w:rsid w:val="00F168F7"/>
    <w:rsid w:val="00F205C8"/>
    <w:rsid w:val="00F33D05"/>
    <w:rsid w:val="00F45EA4"/>
    <w:rsid w:val="00F51035"/>
    <w:rsid w:val="00F51BD6"/>
    <w:rsid w:val="00F60B98"/>
    <w:rsid w:val="00F75B4B"/>
    <w:rsid w:val="00F92904"/>
    <w:rsid w:val="00FA6C92"/>
    <w:rsid w:val="00FD3D8A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8A49FF2-2730-42B0-9A89-CC8F3743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rPr>
      <w:sz w:val="20"/>
      <w:szCs w:val="20"/>
    </w:rPr>
  </w:style>
  <w:style w:type="character" w:customStyle="1" w:styleId="FooterChar">
    <w:name w:val="Footer Char"/>
    <w:rPr>
      <w:sz w:val="20"/>
      <w:szCs w:val="20"/>
    </w:rPr>
  </w:style>
  <w:style w:type="character" w:customStyle="1" w:styleId="PageNumber1">
    <w:name w:val="Page Number1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Subtitle">
    <w:name w:val="Subtitle"/>
    <w:basedOn w:val="Normal"/>
    <w:next w:val="Normal"/>
    <w:link w:val="SubtitleChar"/>
    <w:uiPriority w:val="11"/>
    <w:qFormat/>
    <w:rsid w:val="003C3B60"/>
    <w:pPr>
      <w:spacing w:after="60"/>
      <w:jc w:val="center"/>
      <w:outlineLvl w:val="1"/>
    </w:pPr>
    <w:rPr>
      <w:rFonts w:ascii="Calibri Light" w:eastAsia="Times New Roman" w:hAnsi="Calibri Light" w:cs="Mangal"/>
      <w:sz w:val="24"/>
      <w:szCs w:val="21"/>
    </w:rPr>
  </w:style>
  <w:style w:type="character" w:customStyle="1" w:styleId="SubtitleChar">
    <w:name w:val="Subtitle Char"/>
    <w:link w:val="Subtitle"/>
    <w:uiPriority w:val="11"/>
    <w:rsid w:val="003C3B60"/>
    <w:rPr>
      <w:rFonts w:ascii="Calibri Light" w:eastAsia="Times New Roman" w:hAnsi="Calibri Light" w:cs="Mangal"/>
      <w:kern w:val="1"/>
      <w:sz w:val="24"/>
      <w:szCs w:val="21"/>
      <w:lang w:val="en-US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5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lang w:val="en-CA" w:eastAsia="en-CA" w:bidi="ar-SA"/>
    </w:rPr>
  </w:style>
  <w:style w:type="character" w:customStyle="1" w:styleId="HTMLPreformattedChar">
    <w:name w:val="HTML Preformatted Char"/>
    <w:link w:val="HTMLPreformatted"/>
    <w:uiPriority w:val="99"/>
    <w:rsid w:val="005D5C77"/>
    <w:rPr>
      <w:rFonts w:ascii="Courier New" w:hAnsi="Courier New" w:cs="Courier New"/>
    </w:rPr>
  </w:style>
  <w:style w:type="character" w:customStyle="1" w:styleId="pun">
    <w:name w:val="pun"/>
    <w:rsid w:val="005D5C77"/>
  </w:style>
  <w:style w:type="character" w:customStyle="1" w:styleId="pln">
    <w:name w:val="pln"/>
    <w:rsid w:val="005D5C77"/>
  </w:style>
  <w:style w:type="character" w:customStyle="1" w:styleId="str">
    <w:name w:val="str"/>
    <w:rsid w:val="005D5C77"/>
  </w:style>
  <w:style w:type="paragraph" w:styleId="NormalWeb">
    <w:name w:val="Normal (Web)"/>
    <w:basedOn w:val="Normal"/>
    <w:uiPriority w:val="99"/>
    <w:semiHidden/>
    <w:unhideWhenUsed/>
    <w:rsid w:val="005918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CA" w:eastAsia="en-CA" w:bidi="ar-SA"/>
    </w:rPr>
  </w:style>
  <w:style w:type="table" w:styleId="TableGrid">
    <w:name w:val="Table Grid"/>
    <w:basedOn w:val="TableNormal"/>
    <w:uiPriority w:val="39"/>
    <w:rsid w:val="00A27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54B78"/>
    <w:rPr>
      <w:color w:val="808080"/>
    </w:rPr>
  </w:style>
  <w:style w:type="table" w:styleId="GridTable4-Accent3">
    <w:name w:val="Grid Table 4 Accent 3"/>
    <w:basedOn w:val="TableNormal"/>
    <w:uiPriority w:val="49"/>
    <w:rsid w:val="001D0E0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226E3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subject/>
  <dc:creator>Compaq</dc:creator>
  <cp:keywords/>
  <cp:lastModifiedBy>Randy Fortier</cp:lastModifiedBy>
  <cp:revision>83</cp:revision>
  <cp:lastPrinted>2002-09-05T18:54:00Z</cp:lastPrinted>
  <dcterms:created xsi:type="dcterms:W3CDTF">2014-09-19T13:04:00Z</dcterms:created>
  <dcterms:modified xsi:type="dcterms:W3CDTF">2016-03-04T20:11:00Z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