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2675" w14:textId="554B2198" w:rsidR="00AA791E" w:rsidRDefault="002F7F0E">
      <w:r>
        <w:t>The Caregiver RPG Game</w:t>
      </w:r>
    </w:p>
    <w:p w14:paraId="3E54A2EE" w14:textId="4FFB4EB7" w:rsidR="002F7F0E" w:rsidRDefault="002F7F0E"/>
    <w:p w14:paraId="77079C8B" w14:textId="44F02968" w:rsidR="002F7F0E" w:rsidRDefault="002F7F0E">
      <w:r>
        <w:t>The first words you read as a player of The Caregiver is as follows;</w:t>
      </w:r>
    </w:p>
    <w:p w14:paraId="4C71566B" w14:textId="2B51A970" w:rsidR="002F7F0E" w:rsidRPr="002F7F0E" w:rsidRDefault="002F7F0E">
      <w:pPr>
        <w:rPr>
          <w:i/>
          <w:iCs/>
        </w:rPr>
      </w:pPr>
      <w:r w:rsidRPr="002F7F0E">
        <w:rPr>
          <w:i/>
          <w:iCs/>
        </w:rPr>
        <w:t xml:space="preserve">“And </w:t>
      </w:r>
      <w:proofErr w:type="gramStart"/>
      <w:r w:rsidRPr="002F7F0E">
        <w:rPr>
          <w:i/>
          <w:iCs/>
        </w:rPr>
        <w:t>so</w:t>
      </w:r>
      <w:proofErr w:type="gramEnd"/>
      <w:r w:rsidRPr="002F7F0E">
        <w:rPr>
          <w:i/>
          <w:iCs/>
        </w:rPr>
        <w:t xml:space="preserve"> it begins. </w:t>
      </w:r>
      <w:r w:rsidRPr="002F7F0E">
        <w:rPr>
          <w:i/>
          <w:iCs/>
        </w:rPr>
        <w:t xml:space="preserve">It's a lovely spring day. With winter finally over, you are ready to be on your own, apart from your family, crafting your own path, starting in the wilderness of </w:t>
      </w:r>
      <w:proofErr w:type="spellStart"/>
      <w:r w:rsidRPr="002F7F0E">
        <w:rPr>
          <w:i/>
          <w:iCs/>
        </w:rPr>
        <w:t>Hyleo</w:t>
      </w:r>
      <w:proofErr w:type="spellEnd"/>
      <w:r w:rsidRPr="002F7F0E">
        <w:rPr>
          <w:i/>
          <w:iCs/>
        </w:rPr>
        <w:t>. What will be your destiny? How will you best contribute to the world? There is nothing more important than leading a meaningful life.</w:t>
      </w:r>
      <w:r w:rsidRPr="002F7F0E">
        <w:rPr>
          <w:i/>
          <w:iCs/>
        </w:rPr>
        <w:t>”</w:t>
      </w:r>
    </w:p>
    <w:p w14:paraId="76DDF0EE" w14:textId="038AA1F1" w:rsidR="002F7F0E" w:rsidRDefault="002F7F0E">
      <w:r>
        <w:t>The player begins the game without quite knowing what it’s about. The game does guide them in this being phase, but just until things get interesting. Any new chap, in a foreign land, needs a place to hang his helm. Finding a suitable place for a home is at the top of the list, but to do so, you need resources. Once the house is built, food becomes a priority. The game guides the player to find the right tool in town to build a garden.</w:t>
      </w:r>
    </w:p>
    <w:p w14:paraId="787341BD" w14:textId="45DEB26B" w:rsidR="002F7F0E" w:rsidRDefault="002F7F0E">
      <w:r>
        <w:t>Getting the player to town is important. They need to see what it’s all about. They will return many times.</w:t>
      </w:r>
    </w:p>
    <w:p w14:paraId="0B6F9D33" w14:textId="53EE5756" w:rsidR="002F7F0E" w:rsidRDefault="002F7F0E"/>
    <w:p w14:paraId="799965B7" w14:textId="3A1387E8" w:rsidR="002F7F0E" w:rsidRDefault="002F7F0E">
      <w:r>
        <w:t>The Caregiver was inspired by the early Ultima series, created by Origin Systems. There are similarities. However, there are some things that set it apart.</w:t>
      </w:r>
    </w:p>
    <w:p w14:paraId="1A5195F1" w14:textId="3ED1E646" w:rsidR="002F7F0E" w:rsidRDefault="002F7F0E">
      <w:r>
        <w:t>Player’s Home – the player is able to construct a place to call their own, on any grass tile. It can otherwise be anywhere. A house is needed to kick the adventure off, so it’s one of the first things you can do in the game. A player gets only one house and cannot move it.</w:t>
      </w:r>
    </w:p>
    <w:p w14:paraId="157BF289" w14:textId="01C82F77" w:rsidR="002F7F0E" w:rsidRDefault="002F7F0E">
      <w:r>
        <w:t>Gardens - the player can grow their own food in their own garden. They can dig these garden plots wherever they like, as long as they are adjacent to a garden tile or their house.</w:t>
      </w:r>
    </w:p>
    <w:p w14:paraId="170A50BD" w14:textId="77777777" w:rsidR="002F7F0E" w:rsidRDefault="002F7F0E"/>
    <w:p w14:paraId="4F6F44AE" w14:textId="77777777" w:rsidR="002F7F0E" w:rsidRDefault="002F7F0E"/>
    <w:p w14:paraId="3D439D90" w14:textId="77777777" w:rsidR="002F7F0E" w:rsidRDefault="002F7F0E"/>
    <w:sectPr w:rsidR="002F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0E"/>
    <w:rsid w:val="002F7F0E"/>
    <w:rsid w:val="003953F0"/>
    <w:rsid w:val="00AA791E"/>
    <w:rsid w:val="00FB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21EC"/>
  <w15:chartTrackingRefBased/>
  <w15:docId w15:val="{D8F81005-3E9A-4EF7-BCEC-BC71E0BC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F0"/>
  </w:style>
  <w:style w:type="paragraph" w:styleId="Heading1">
    <w:name w:val="heading 1"/>
    <w:basedOn w:val="Normal"/>
    <w:next w:val="Normal"/>
    <w:link w:val="Heading1Char"/>
    <w:uiPriority w:val="9"/>
    <w:qFormat/>
    <w:rsid w:val="0039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F0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3F0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3F0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3F0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3F0"/>
    <w:rPr>
      <w:rFonts w:asciiTheme="majorHAnsi" w:eastAsiaTheme="majorEastAsia" w:hAnsiTheme="majorHAnsi" w:cstheme="majorBidi"/>
      <w:color w:val="850C4B" w:themeColor="accent1" w:themeShade="BF"/>
    </w:rPr>
  </w:style>
  <w:style w:type="paragraph" w:styleId="NoSpacing">
    <w:name w:val="No Spacing"/>
    <w:link w:val="NoSpacingChar"/>
    <w:uiPriority w:val="1"/>
    <w:qFormat/>
    <w:rsid w:val="003953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53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95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3F0"/>
    <w:rPr>
      <w:i/>
      <w:iCs/>
      <w:color w:val="B31166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9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Rieger</dc:creator>
  <cp:keywords/>
  <dc:description/>
  <cp:lastModifiedBy>Randy Rieger</cp:lastModifiedBy>
  <cp:revision>1</cp:revision>
  <dcterms:created xsi:type="dcterms:W3CDTF">2020-12-24T02:24:00Z</dcterms:created>
  <dcterms:modified xsi:type="dcterms:W3CDTF">2020-12-24T16:09:00Z</dcterms:modified>
</cp:coreProperties>
</file>