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A4EB" w14:textId="60B2FF20" w:rsidR="006C3131" w:rsidRPr="00876382" w:rsidRDefault="24F77970" w:rsidP="0C0D2D71">
      <w:pPr>
        <w:ind w:left="-2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  <w:b/>
        </w:rPr>
        <w:t xml:space="preserve">Contexte : </w:t>
      </w:r>
      <w:r w:rsidR="18B4A02A" w:rsidRPr="00876382">
        <w:rPr>
          <w:rFonts w:ascii="Calibri" w:eastAsia="Calibri" w:hAnsi="Calibri" w:cs="Calibri"/>
        </w:rPr>
        <w:t xml:space="preserve">On considère la consommation de deux points de </w:t>
      </w:r>
      <w:r w:rsidR="0A43FDC5" w:rsidRPr="00876382">
        <w:rPr>
          <w:rFonts w:ascii="Calibri" w:eastAsia="Calibri" w:hAnsi="Calibri" w:cs="Calibri"/>
        </w:rPr>
        <w:t xml:space="preserve">consommation </w:t>
      </w:r>
      <w:r w:rsidR="18B4A02A" w:rsidRPr="00876382">
        <w:rPr>
          <w:rFonts w:ascii="Calibri" w:eastAsia="Calibri" w:hAnsi="Calibri" w:cs="Calibri"/>
        </w:rPr>
        <w:t>appartenant à un même site. Vous devrez effectuer une analyse de la consommation du site à travers 3 axes différents. Chaque analyse sera composée d'un graphique et d'un commentaire mettant en évidence une observation pertinente.</w:t>
      </w:r>
    </w:p>
    <w:p w14:paraId="1E656F77" w14:textId="34C8033A" w:rsidR="006C3131" w:rsidRPr="00876382" w:rsidRDefault="18B4A02A" w:rsidP="0C0D2D71">
      <w:pPr>
        <w:ind w:left="-2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  <w:b/>
          <w:bCs/>
        </w:rPr>
        <w:t xml:space="preserve">Données : </w:t>
      </w:r>
      <w:r w:rsidRPr="00876382">
        <w:rPr>
          <w:rFonts w:ascii="Calibri" w:eastAsia="Calibri" w:hAnsi="Calibri" w:cs="Calibri"/>
        </w:rPr>
        <w:t xml:space="preserve">2 fichiers csv contenant chacun les relèves en kW d'un point de </w:t>
      </w:r>
      <w:r w:rsidR="417371D8" w:rsidRPr="00876382">
        <w:rPr>
          <w:rFonts w:ascii="Calibri" w:eastAsia="Calibri" w:hAnsi="Calibri" w:cs="Calibri"/>
        </w:rPr>
        <w:t xml:space="preserve">consommation </w:t>
      </w:r>
      <w:r w:rsidRPr="00876382">
        <w:rPr>
          <w:rFonts w:ascii="Calibri" w:eastAsia="Calibri" w:hAnsi="Calibri" w:cs="Calibri"/>
        </w:rPr>
        <w:t>entre le 01/01/2022 et le 31/12/2023.</w:t>
      </w:r>
    </w:p>
    <w:p w14:paraId="3B27B34D" w14:textId="053817D6" w:rsidR="006C3131" w:rsidRDefault="18B4A02A" w:rsidP="1292D7A9">
      <w:pPr>
        <w:ind w:left="-20" w:right="-20"/>
        <w:jc w:val="both"/>
        <w:rPr>
          <w:rFonts w:ascii="Calibri" w:eastAsia="Calibri" w:hAnsi="Calibri" w:cs="Calibri"/>
          <w:b/>
          <w:bCs/>
          <w:lang w:val="en-US"/>
        </w:rPr>
      </w:pPr>
      <w:r w:rsidRPr="0928B37A">
        <w:rPr>
          <w:rFonts w:ascii="Calibri" w:eastAsia="Calibri" w:hAnsi="Calibri" w:cs="Calibri"/>
          <w:b/>
        </w:rPr>
        <w:t xml:space="preserve">Aide : </w:t>
      </w:r>
    </w:p>
    <w:p w14:paraId="5543D1C3" w14:textId="1502A944" w:rsidR="006C3131" w:rsidRPr="00876382" w:rsidRDefault="18B4A02A" w:rsidP="1292D7A9">
      <w:pPr>
        <w:pStyle w:val="ListParagraph"/>
        <w:numPr>
          <w:ilvl w:val="0"/>
          <w:numId w:val="1"/>
        </w:numPr>
        <w:ind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 xml:space="preserve">La relève d'un point de consommation est une puissance exprimée en kW. </w:t>
      </w:r>
    </w:p>
    <w:p w14:paraId="21D908FB" w14:textId="06CC44D4" w:rsidR="006C3131" w:rsidRPr="00876382" w:rsidRDefault="18B4A02A" w:rsidP="1292D7A9">
      <w:pPr>
        <w:pStyle w:val="ListParagraph"/>
        <w:numPr>
          <w:ilvl w:val="0"/>
          <w:numId w:val="1"/>
        </w:numPr>
        <w:ind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 xml:space="preserve">La consommation est une moyenne des relèves horaires exprimée en kWh. </w:t>
      </w:r>
      <w:r w:rsidR="2F5EC254" w:rsidRPr="00876382">
        <w:rPr>
          <w:rFonts w:ascii="Calibri" w:eastAsia="Calibri" w:hAnsi="Calibri" w:cs="Calibri"/>
        </w:rPr>
        <w:t xml:space="preserve"> </w:t>
      </w:r>
    </w:p>
    <w:p w14:paraId="500FDFC6" w14:textId="77D34003" w:rsidR="006C3131" w:rsidRPr="00876382" w:rsidRDefault="18B4A02A" w:rsidP="1E3D7F81">
      <w:pPr>
        <w:pStyle w:val="ListParagraph"/>
        <w:numPr>
          <w:ilvl w:val="0"/>
          <w:numId w:val="1"/>
        </w:numPr>
        <w:ind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>La consommation journalière est la somme des consommations horaires du jour</w:t>
      </w:r>
      <w:r w:rsidR="008865B7">
        <w:rPr>
          <w:rFonts w:ascii="Calibri" w:eastAsia="Calibri" w:hAnsi="Calibri" w:cs="Calibri"/>
        </w:rPr>
        <w:t xml:space="preserve"> exprimée aussi en kWh</w:t>
      </w:r>
      <w:r w:rsidRPr="00876382">
        <w:rPr>
          <w:rFonts w:ascii="Calibri" w:eastAsia="Calibri" w:hAnsi="Calibri" w:cs="Calibri"/>
        </w:rPr>
        <w:t>.</w:t>
      </w:r>
    </w:p>
    <w:p w14:paraId="1ED68BAF" w14:textId="6787A11F" w:rsidR="006C3131" w:rsidRDefault="773162BD" w:rsidP="0C0D2D71">
      <w:pPr>
        <w:ind w:left="-20" w:right="-20"/>
        <w:jc w:val="both"/>
        <w:rPr>
          <w:rFonts w:ascii="Calibri" w:eastAsia="Calibri" w:hAnsi="Calibri" w:cs="Calibri"/>
          <w:b/>
          <w:lang w:val="en-US"/>
        </w:rPr>
      </w:pPr>
      <w:r w:rsidRPr="0928B37A">
        <w:rPr>
          <w:rFonts w:ascii="Calibri" w:eastAsia="Calibri" w:hAnsi="Calibri" w:cs="Calibri"/>
          <w:b/>
        </w:rPr>
        <w:t>A</w:t>
      </w:r>
      <w:r w:rsidR="18B4A02A" w:rsidRPr="0928B37A">
        <w:rPr>
          <w:rFonts w:ascii="Calibri" w:eastAsia="Calibri" w:hAnsi="Calibri" w:cs="Calibri"/>
          <w:b/>
        </w:rPr>
        <w:t>xes d'analyse :</w:t>
      </w:r>
    </w:p>
    <w:p w14:paraId="1109C9BC" w14:textId="2DA6229D" w:rsidR="006C3131" w:rsidRPr="00876382" w:rsidRDefault="18B4A02A" w:rsidP="5622C5DE">
      <w:pPr>
        <w:pStyle w:val="ListParagraph"/>
        <w:numPr>
          <w:ilvl w:val="0"/>
          <w:numId w:val="2"/>
        </w:numPr>
        <w:spacing w:after="0"/>
        <w:ind w:left="70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>Comparaison de la consommation mensuelle de 2023 vs 2022</w:t>
      </w:r>
    </w:p>
    <w:p w14:paraId="3805E1B7" w14:textId="3D89D1BF" w:rsidR="006C3131" w:rsidRPr="00876382" w:rsidRDefault="18B4A02A" w:rsidP="5622C5DE">
      <w:pPr>
        <w:pStyle w:val="ListParagraph"/>
        <w:numPr>
          <w:ilvl w:val="0"/>
          <w:numId w:val="2"/>
        </w:numPr>
        <w:spacing w:after="0"/>
        <w:ind w:left="70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 xml:space="preserve">Analyse de l'évolution des </w:t>
      </w:r>
      <w:r w:rsidRPr="3012BFF5">
        <w:rPr>
          <w:rFonts w:ascii="Calibri" w:eastAsia="Calibri" w:hAnsi="Calibri" w:cs="Calibri"/>
        </w:rPr>
        <w:t>consommat</w:t>
      </w:r>
      <w:r w:rsidR="00876382" w:rsidRPr="3012BFF5">
        <w:rPr>
          <w:rFonts w:ascii="Calibri" w:eastAsia="Calibri" w:hAnsi="Calibri" w:cs="Calibri"/>
        </w:rPr>
        <w:t>i</w:t>
      </w:r>
      <w:r w:rsidRPr="3012BFF5">
        <w:rPr>
          <w:rFonts w:ascii="Calibri" w:eastAsia="Calibri" w:hAnsi="Calibri" w:cs="Calibri"/>
        </w:rPr>
        <w:t>on</w:t>
      </w:r>
      <w:r w:rsidR="53747B82" w:rsidRPr="3012BFF5">
        <w:rPr>
          <w:rFonts w:ascii="Calibri" w:eastAsia="Calibri" w:hAnsi="Calibri" w:cs="Calibri"/>
        </w:rPr>
        <w:t>s</w:t>
      </w:r>
      <w:r w:rsidRPr="3012BFF5">
        <w:rPr>
          <w:rFonts w:ascii="Calibri" w:eastAsia="Calibri" w:hAnsi="Calibri" w:cs="Calibri"/>
        </w:rPr>
        <w:t xml:space="preserve"> </w:t>
      </w:r>
      <w:r w:rsidRPr="00876382">
        <w:rPr>
          <w:rFonts w:ascii="Calibri" w:eastAsia="Calibri" w:hAnsi="Calibri" w:cs="Calibri"/>
        </w:rPr>
        <w:t xml:space="preserve">de nuit sur le mois de janvier 2023. Une nuit est composée des consommations du jour </w:t>
      </w:r>
      <w:r w:rsidR="006448A2">
        <w:rPr>
          <w:rFonts w:ascii="Calibri" w:eastAsia="Calibri" w:hAnsi="Calibri" w:cs="Calibri"/>
        </w:rPr>
        <w:t>J</w:t>
      </w:r>
      <w:r w:rsidRPr="00876382">
        <w:rPr>
          <w:rFonts w:ascii="Calibri" w:eastAsia="Calibri" w:hAnsi="Calibri" w:cs="Calibri"/>
        </w:rPr>
        <w:t xml:space="preserve"> de 22h à 00h et des consommations du jour </w:t>
      </w:r>
      <w:r w:rsidR="006448A2">
        <w:rPr>
          <w:rFonts w:ascii="Calibri" w:eastAsia="Calibri" w:hAnsi="Calibri" w:cs="Calibri"/>
        </w:rPr>
        <w:t>J</w:t>
      </w:r>
      <w:r w:rsidRPr="00876382">
        <w:rPr>
          <w:rFonts w:ascii="Calibri" w:eastAsia="Calibri" w:hAnsi="Calibri" w:cs="Calibri"/>
        </w:rPr>
        <w:t>+1 de 00h à 06h.</w:t>
      </w:r>
    </w:p>
    <w:p w14:paraId="7FCEE173" w14:textId="31896DCC" w:rsidR="006C3131" w:rsidRPr="00876382" w:rsidRDefault="18B4A02A" w:rsidP="5622C5DE">
      <w:pPr>
        <w:pStyle w:val="ListParagraph"/>
        <w:numPr>
          <w:ilvl w:val="0"/>
          <w:numId w:val="2"/>
        </w:numPr>
        <w:spacing w:after="0"/>
        <w:ind w:left="70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>Mise en évidence des différents profils de consommation hebdomadaire sur le mois de février 2023. Un profil de consommation reflète les habitudes de consommation d'un site.</w:t>
      </w:r>
    </w:p>
    <w:p w14:paraId="32701D33" w14:textId="2DA6229D" w:rsidR="006C3131" w:rsidRDefault="18B4A02A" w:rsidP="0C0D2D71">
      <w:pPr>
        <w:ind w:left="-20" w:right="-20"/>
        <w:jc w:val="both"/>
      </w:pPr>
      <w:r w:rsidRPr="00876382">
        <w:rPr>
          <w:rFonts w:ascii="Calibri" w:eastAsia="Calibri" w:hAnsi="Calibri" w:cs="Calibri"/>
        </w:rPr>
        <w:t xml:space="preserve"> </w:t>
      </w:r>
    </w:p>
    <w:p w14:paraId="2090FA7E" w14:textId="068B84DF" w:rsidR="006C3131" w:rsidRPr="00876382" w:rsidRDefault="18B4A02A" w:rsidP="0C0D2D71">
      <w:pPr>
        <w:ind w:left="-2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</w:rPr>
        <w:t xml:space="preserve">Vous devrez obligatoirement effectuer le test en Python, les librairies graphiques autorisées sont </w:t>
      </w:r>
      <w:bookmarkStart w:id="0" w:name="_Int_y8G3WdQE"/>
      <w:proofErr w:type="spellStart"/>
      <w:r w:rsidRPr="00876382">
        <w:rPr>
          <w:rFonts w:ascii="Calibri" w:eastAsia="Calibri" w:hAnsi="Calibri" w:cs="Calibri"/>
        </w:rPr>
        <w:t>Plotly</w:t>
      </w:r>
      <w:bookmarkEnd w:id="0"/>
      <w:proofErr w:type="spellEnd"/>
      <w:r w:rsidRPr="00876382">
        <w:rPr>
          <w:rFonts w:ascii="Calibri" w:eastAsia="Calibri" w:hAnsi="Calibri" w:cs="Calibri"/>
        </w:rPr>
        <w:t xml:space="preserve">, </w:t>
      </w:r>
      <w:proofErr w:type="spellStart"/>
      <w:r w:rsidRPr="00876382">
        <w:rPr>
          <w:rFonts w:ascii="Calibri" w:eastAsia="Calibri" w:hAnsi="Calibri" w:cs="Calibri"/>
        </w:rPr>
        <w:t>Matplotlib</w:t>
      </w:r>
      <w:proofErr w:type="spellEnd"/>
      <w:r w:rsidRPr="00876382">
        <w:rPr>
          <w:rFonts w:ascii="Calibri" w:eastAsia="Calibri" w:hAnsi="Calibri" w:cs="Calibri"/>
        </w:rPr>
        <w:t xml:space="preserve">, </w:t>
      </w:r>
      <w:bookmarkStart w:id="1" w:name="_Int_APpxEfU5"/>
      <w:proofErr w:type="spellStart"/>
      <w:r w:rsidRPr="00876382">
        <w:rPr>
          <w:rFonts w:ascii="Calibri" w:eastAsia="Calibri" w:hAnsi="Calibri" w:cs="Calibri"/>
        </w:rPr>
        <w:t>Seaborn</w:t>
      </w:r>
      <w:bookmarkEnd w:id="1"/>
      <w:proofErr w:type="spellEnd"/>
      <w:r w:rsidRPr="00876382">
        <w:rPr>
          <w:rFonts w:ascii="Calibri" w:eastAsia="Calibri" w:hAnsi="Calibri" w:cs="Calibri"/>
        </w:rPr>
        <w:t xml:space="preserve">. </w:t>
      </w:r>
    </w:p>
    <w:p w14:paraId="2CD48C70" w14:textId="2DA6229D" w:rsidR="006C3131" w:rsidRPr="00876382" w:rsidRDefault="18B4A02A" w:rsidP="0C0D2D71">
      <w:pPr>
        <w:ind w:left="-20" w:right="-20"/>
        <w:jc w:val="both"/>
        <w:rPr>
          <w:rFonts w:ascii="Calibri" w:eastAsia="Calibri" w:hAnsi="Calibri" w:cs="Calibri"/>
        </w:rPr>
      </w:pPr>
      <w:r w:rsidRPr="00876382">
        <w:rPr>
          <w:rFonts w:ascii="Calibri" w:eastAsia="Calibri" w:hAnsi="Calibri" w:cs="Calibri"/>
          <w:b/>
        </w:rPr>
        <w:t>Restitution :</w:t>
      </w:r>
      <w:r w:rsidRPr="00876382">
        <w:rPr>
          <w:rFonts w:ascii="Calibri" w:eastAsia="Calibri" w:hAnsi="Calibri" w:cs="Calibri"/>
        </w:rPr>
        <w:t xml:space="preserve"> Vous devrez nous fournir les différents graphiques, le code qui a permis de les générer, et leur commentaire associé.</w:t>
      </w:r>
    </w:p>
    <w:p w14:paraId="3BFEFB25" w14:textId="2DA6229D" w:rsidR="006C3131" w:rsidRDefault="006C3131" w:rsidP="0C0D2D71">
      <w:pPr>
        <w:jc w:val="both"/>
      </w:pPr>
    </w:p>
    <w:sectPr w:rsidR="006C31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PpxEfU5" int2:invalidationBookmarkName="" int2:hashCode="7pQuNE/xc8XP9A" int2:id="lQ4mSzCo">
      <int2:state int2:value="Rejected" int2:type="AugLoop_Text_Critique"/>
    </int2:bookmark>
    <int2:bookmark int2:bookmarkName="_Int_y8G3WdQE" int2:invalidationBookmarkName="" int2:hashCode="eM5mwrJoVMjQI3" int2:id="vfE3FUY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E3DE"/>
    <w:multiLevelType w:val="hybridMultilevel"/>
    <w:tmpl w:val="FFFFFFFF"/>
    <w:lvl w:ilvl="0" w:tplc="8142681C">
      <w:start w:val="1"/>
      <w:numFmt w:val="decimal"/>
      <w:lvlText w:val="%1."/>
      <w:lvlJc w:val="left"/>
      <w:pPr>
        <w:ind w:left="1440" w:hanging="360"/>
      </w:pPr>
    </w:lvl>
    <w:lvl w:ilvl="1" w:tplc="83CEDE74">
      <w:start w:val="1"/>
      <w:numFmt w:val="lowerLetter"/>
      <w:lvlText w:val="%2."/>
      <w:lvlJc w:val="left"/>
      <w:pPr>
        <w:ind w:left="2160" w:hanging="360"/>
      </w:pPr>
    </w:lvl>
    <w:lvl w:ilvl="2" w:tplc="82186304">
      <w:start w:val="1"/>
      <w:numFmt w:val="lowerRoman"/>
      <w:lvlText w:val="%3."/>
      <w:lvlJc w:val="right"/>
      <w:pPr>
        <w:ind w:left="2880" w:hanging="180"/>
      </w:pPr>
    </w:lvl>
    <w:lvl w:ilvl="3" w:tplc="05109A3A">
      <w:start w:val="1"/>
      <w:numFmt w:val="decimal"/>
      <w:lvlText w:val="%4."/>
      <w:lvlJc w:val="left"/>
      <w:pPr>
        <w:ind w:left="3600" w:hanging="360"/>
      </w:pPr>
    </w:lvl>
    <w:lvl w:ilvl="4" w:tplc="4E8A8318">
      <w:start w:val="1"/>
      <w:numFmt w:val="lowerLetter"/>
      <w:lvlText w:val="%5."/>
      <w:lvlJc w:val="left"/>
      <w:pPr>
        <w:ind w:left="4320" w:hanging="360"/>
      </w:pPr>
    </w:lvl>
    <w:lvl w:ilvl="5" w:tplc="A40A7FE2">
      <w:start w:val="1"/>
      <w:numFmt w:val="lowerRoman"/>
      <w:lvlText w:val="%6."/>
      <w:lvlJc w:val="right"/>
      <w:pPr>
        <w:ind w:left="5040" w:hanging="180"/>
      </w:pPr>
    </w:lvl>
    <w:lvl w:ilvl="6" w:tplc="75F4A400">
      <w:start w:val="1"/>
      <w:numFmt w:val="decimal"/>
      <w:lvlText w:val="%7."/>
      <w:lvlJc w:val="left"/>
      <w:pPr>
        <w:ind w:left="5760" w:hanging="360"/>
      </w:pPr>
    </w:lvl>
    <w:lvl w:ilvl="7" w:tplc="31224CA8">
      <w:start w:val="1"/>
      <w:numFmt w:val="lowerLetter"/>
      <w:lvlText w:val="%8."/>
      <w:lvlJc w:val="left"/>
      <w:pPr>
        <w:ind w:left="6480" w:hanging="360"/>
      </w:pPr>
    </w:lvl>
    <w:lvl w:ilvl="8" w:tplc="3EC813B2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CA01B"/>
    <w:multiLevelType w:val="hybridMultilevel"/>
    <w:tmpl w:val="7D640506"/>
    <w:lvl w:ilvl="0" w:tplc="FFB2D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8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63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4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C6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01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4F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E0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01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5910">
    <w:abstractNumId w:val="1"/>
  </w:num>
  <w:num w:numId="2" w16cid:durableId="31556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5B200"/>
    <w:rsid w:val="00073599"/>
    <w:rsid w:val="000E2DE9"/>
    <w:rsid w:val="002962EB"/>
    <w:rsid w:val="00306934"/>
    <w:rsid w:val="003D72F1"/>
    <w:rsid w:val="004E5D74"/>
    <w:rsid w:val="00500459"/>
    <w:rsid w:val="005B5D76"/>
    <w:rsid w:val="00627F8E"/>
    <w:rsid w:val="006448A2"/>
    <w:rsid w:val="00667923"/>
    <w:rsid w:val="006B7EDA"/>
    <w:rsid w:val="006C3131"/>
    <w:rsid w:val="00754F21"/>
    <w:rsid w:val="00764935"/>
    <w:rsid w:val="007A7E14"/>
    <w:rsid w:val="00876382"/>
    <w:rsid w:val="008865B7"/>
    <w:rsid w:val="00A04D8C"/>
    <w:rsid w:val="00A256D1"/>
    <w:rsid w:val="00A934D9"/>
    <w:rsid w:val="00AC1435"/>
    <w:rsid w:val="00B87F4A"/>
    <w:rsid w:val="00BA33C9"/>
    <w:rsid w:val="00C109A4"/>
    <w:rsid w:val="00CC416B"/>
    <w:rsid w:val="00D06D98"/>
    <w:rsid w:val="00DC1A25"/>
    <w:rsid w:val="00E5123C"/>
    <w:rsid w:val="00EA5AA1"/>
    <w:rsid w:val="06F44A1A"/>
    <w:rsid w:val="07DBD5DF"/>
    <w:rsid w:val="0928B37A"/>
    <w:rsid w:val="0A43FDC5"/>
    <w:rsid w:val="0C0D2D71"/>
    <w:rsid w:val="1292D7A9"/>
    <w:rsid w:val="1696E5DC"/>
    <w:rsid w:val="18B4A02A"/>
    <w:rsid w:val="1E3D7F81"/>
    <w:rsid w:val="24F77970"/>
    <w:rsid w:val="2F5EC254"/>
    <w:rsid w:val="3012BFF5"/>
    <w:rsid w:val="30A4012C"/>
    <w:rsid w:val="3E41C1C1"/>
    <w:rsid w:val="40555E3D"/>
    <w:rsid w:val="417371D8"/>
    <w:rsid w:val="432C3032"/>
    <w:rsid w:val="4CF24A8D"/>
    <w:rsid w:val="53747B82"/>
    <w:rsid w:val="53DF4CB6"/>
    <w:rsid w:val="55B9EDE3"/>
    <w:rsid w:val="5622C5DE"/>
    <w:rsid w:val="7065B200"/>
    <w:rsid w:val="773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200"/>
  <w15:chartTrackingRefBased/>
  <w15:docId w15:val="{6A90DB32-85C7-4893-8A2C-330B81F0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B9EDE3"/>
  </w:style>
  <w:style w:type="paragraph" w:styleId="Heading1">
    <w:name w:val="heading 1"/>
    <w:basedOn w:val="Normal"/>
    <w:next w:val="Normal"/>
    <w:uiPriority w:val="9"/>
    <w:qFormat/>
    <w:rsid w:val="00754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0754F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B7ED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DA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DA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B7ED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6B7E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D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DA"/>
    <w:rPr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7E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7ED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B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DA"/>
  </w:style>
  <w:style w:type="paragraph" w:styleId="FootnoteText">
    <w:name w:val="footnote text"/>
    <w:basedOn w:val="Normal"/>
    <w:link w:val="FootnoteTextChar"/>
    <w:uiPriority w:val="99"/>
    <w:semiHidden/>
    <w:unhideWhenUsed/>
    <w:rsid w:val="006B7E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EDA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DA"/>
  </w:style>
  <w:style w:type="paragraph" w:styleId="TOC1">
    <w:name w:val="toc 1"/>
    <w:basedOn w:val="Normal"/>
    <w:next w:val="Normal"/>
    <w:uiPriority w:val="39"/>
    <w:unhideWhenUsed/>
    <w:rsid w:val="00754F2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54F2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754F2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754F2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754F2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754F2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754F2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754F2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754F2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4cd3d2-004b-455c-8b27-f2a23f1b1a8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A0B6E3C483D4BB2DC50F3C5648D35" ma:contentTypeVersion="18" ma:contentTypeDescription="Crée un document." ma:contentTypeScope="" ma:versionID="a155ab8d7959183800299f85d60417c4">
  <xsd:schema xmlns:xsd="http://www.w3.org/2001/XMLSchema" xmlns:xs="http://www.w3.org/2001/XMLSchema" xmlns:p="http://schemas.microsoft.com/office/2006/metadata/properties" xmlns:ns2="814cd3d2-004b-455c-8b27-f2a23f1b1a82" xmlns:ns3="72571de0-ba2e-4b2a-b2c2-72def05165bc" targetNamespace="http://schemas.microsoft.com/office/2006/metadata/properties" ma:root="true" ma:fieldsID="e128a7014108c2f24bfd022fd891a97c" ns2:_="" ns3:_="">
    <xsd:import namespace="814cd3d2-004b-455c-8b27-f2a23f1b1a82"/>
    <xsd:import namespace="72571de0-ba2e-4b2a-b2c2-72def0516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d3d2-004b-455c-8b27-f2a23f1b1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3bf472f7-a010-4b5a-bb99-a26ed4c99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71de0-ba2e-4b2a-b2c2-72def0516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A9004-802C-4396-A4BC-8691EC7AF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5828E-11DA-44AA-B8A7-12BDC0397A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A06C0-8A67-4A56-9B94-1D9986538898}">
  <ds:schemaRefs>
    <ds:schemaRef ds:uri="72571de0-ba2e-4b2a-b2c2-72def05165bc"/>
    <ds:schemaRef ds:uri="http://purl.org/dc/terms/"/>
    <ds:schemaRef ds:uri="http://purl.org/dc/dcmitype/"/>
    <ds:schemaRef ds:uri="814cd3d2-004b-455c-8b27-f2a23f1b1a82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44C5CEC-3F9B-45A5-8215-E0004FBE9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d3d2-004b-455c-8b27-f2a23f1b1a82"/>
    <ds:schemaRef ds:uri="72571de0-ba2e-4b2a-b2c2-72def0516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4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PORSENNA Isabelle (ENGIE SA)</dc:creator>
  <cp:keywords/>
  <dc:description/>
  <cp:lastModifiedBy>PORSENNA Isabelle (ENGIE SA)</cp:lastModifiedBy>
  <cp:revision>19</cp:revision>
  <dcterms:created xsi:type="dcterms:W3CDTF">2024-03-27T22:12:00Z</dcterms:created>
  <dcterms:modified xsi:type="dcterms:W3CDTF">2024-03-27T22:23:00Z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0x0101008C8A0B6E3C483D4BB2DC50F3C5648D35</vt:lpwstr>
  </property>
  <property fmtid="{D5CDD505-2E9C-101B-9397-08002B2CF9AE}" pid="3" name="MediaServiceImageTags">
    <vt:lpwstr/>
  </property>
</Properties>
</file>