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E304AE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E304AE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Melahirkan</w:t>
      </w:r>
      <w:proofErr w:type="spellEnd"/>
    </w:p>
    <w:p w14:paraId="605A1BD3" w14:textId="77777777" w:rsidR="00C83A30" w:rsidRDefault="00E304AE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E304AE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 xml:space="preserve">Emi </w:t>
            </w:r>
            <w:proofErr w:type="spellStart"/>
            <w:r>
              <w:rPr>
                <w:b/>
              </w:rPr>
              <w:t>Maryana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Amd.Keb</w:t>
            </w:r>
            <w:proofErr w:type="spellEnd"/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198603112017052002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Pengatur</w:t>
            </w:r>
            <w:proofErr w:type="spellEnd"/>
            <w:r>
              <w:rPr>
                <w:b/>
              </w:rPr>
              <w:t xml:space="preserve"> Tingkat I (II/d)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Fungsional</w:t>
            </w:r>
            <w:proofErr w:type="spellEnd"/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E304AE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90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Kelender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Februari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10 Mei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Rejosari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Kotabumi</w:t>
            </w:r>
            <w:proofErr w:type="spellEnd"/>
            <w:r>
              <w:t xml:space="preserve"> Selatan.</w:t>
            </w:r>
          </w:p>
        </w:tc>
      </w:tr>
    </w:tbl>
    <w:p w14:paraId="54DCF435" w14:textId="77777777" w:rsidR="00C83A30" w:rsidRDefault="00E304AE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E304AE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E304AE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E304AE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E304AE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E304AE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E304AE">
            <w:r>
              <w:t xml:space="preserve">22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E304AE">
            <w:r>
              <w:t>KEPALA BADAN KEPEGAWAIAN DAN</w:t>
            </w:r>
          </w:p>
          <w:p w14:paraId="1793FD8C" w14:textId="77777777" w:rsidR="00C83A30" w:rsidRDefault="00E304AE">
            <w:r>
              <w:t>PENGEMBANGAN SUMBER DAYA MANUSIA</w:t>
            </w:r>
          </w:p>
          <w:p w14:paraId="2372ACEB" w14:textId="77777777" w:rsidR="00C83A30" w:rsidRDefault="00E304AE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E304AE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E304AE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E304AE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E304AE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E304AE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E304AE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E304AE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69208F85" w14:textId="77777777" w:rsidR="00C83A30" w:rsidRDefault="00E304AE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  <w:rsid w:val="00E3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2025-01-22T08:31:00Z</dcterms:created>
  <dcterms:modified xsi:type="dcterms:W3CDTF">2025-01-22T08:31:00Z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