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21B8B" w14:textId="50F8D7F6" w:rsidR="00171711" w:rsidRPr="00171711" w:rsidRDefault="00171711" w:rsidP="00171711">
      <w:pPr>
        <w:jc w:val="center"/>
        <w:rPr>
          <w:rFonts w:ascii="標楷體" w:eastAsia="標楷體" w:hAnsi="標楷體"/>
          <w:sz w:val="36"/>
          <w:szCs w:val="36"/>
        </w:rPr>
      </w:pPr>
      <w:r w:rsidRPr="00171711">
        <w:rPr>
          <w:rFonts w:ascii="標楷體" w:eastAsia="標楷體" w:hAnsi="標楷體" w:hint="eastAsia"/>
          <w:sz w:val="36"/>
          <w:szCs w:val="36"/>
        </w:rPr>
        <w:t>第一次機率與統計作業</w:t>
      </w:r>
    </w:p>
    <w:p w14:paraId="2CED7553" w14:textId="7785267A" w:rsidR="00171711" w:rsidRDefault="00171711" w:rsidP="00171711">
      <w:pPr>
        <w:jc w:val="center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F74094017 資訊113 李昆翰</w:t>
      </w:r>
    </w:p>
    <w:p w14:paraId="76360292" w14:textId="3CDC151C" w:rsidR="00171711" w:rsidRPr="00171711" w:rsidRDefault="00171711" w:rsidP="00171711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一、</w:t>
      </w:r>
      <w:r w:rsidR="00312583" w:rsidRPr="00171711">
        <w:rPr>
          <w:rFonts w:ascii="標楷體" w:eastAsia="標楷體" w:hAnsi="標楷體" w:hint="eastAsia"/>
        </w:rPr>
        <w:t>手寫作業：</w:t>
      </w:r>
    </w:p>
    <w:p w14:paraId="251A97A9" w14:textId="395B85FA" w:rsidR="00171711" w:rsidRPr="00171711" w:rsidRDefault="00D77F8B" w:rsidP="00171711">
      <w:pPr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0B1DD8FC" wp14:editId="072F9826">
            <wp:extent cx="5265420" cy="701802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701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C6BEF" w14:textId="03CB279C" w:rsidR="00312583" w:rsidRDefault="00171711" w:rsidP="00171711">
      <w:pPr>
        <w:rPr>
          <w:rFonts w:ascii="標楷體" w:eastAsia="標楷體" w:hAnsi="標楷體"/>
        </w:rPr>
      </w:pPr>
      <w:r>
        <w:rPr>
          <w:rFonts w:hint="eastAsia"/>
          <w:noProof/>
        </w:rPr>
        <w:lastRenderedPageBreak/>
        <w:drawing>
          <wp:inline distT="0" distB="0" distL="0" distR="0" wp14:anchorId="50826422" wp14:editId="5AC686D1">
            <wp:extent cx="5266055" cy="7018655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701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6DBE8" w14:textId="6222B075" w:rsidR="00171711" w:rsidRPr="00171711" w:rsidRDefault="00171711" w:rsidP="00171711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14:paraId="4D2020E2" w14:textId="06472FCF" w:rsidR="00E75D08" w:rsidRDefault="00312583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二、m</w:t>
      </w:r>
      <w:r>
        <w:rPr>
          <w:rFonts w:ascii="標楷體" w:eastAsia="標楷體" w:hAnsi="標楷體"/>
        </w:rPr>
        <w:t>atlab</w:t>
      </w:r>
      <w:r>
        <w:rPr>
          <w:rFonts w:ascii="標楷體" w:eastAsia="標楷體" w:hAnsi="標楷體" w:hint="eastAsia"/>
        </w:rPr>
        <w:t>部分：</w:t>
      </w:r>
    </w:p>
    <w:p w14:paraId="15DB578B" w14:textId="439F30CE" w:rsidR="00487D71" w:rsidRPr="00312583" w:rsidRDefault="00487D71">
      <w:pPr>
        <w:rPr>
          <w:rFonts w:ascii="標楷體" w:eastAsia="標楷體" w:hAnsi="標楷體"/>
          <w:bdr w:val="single" w:sz="4" w:space="0" w:color="auto"/>
        </w:rPr>
      </w:pPr>
      <w:r w:rsidRPr="00312583">
        <w:rPr>
          <w:rFonts w:ascii="標楷體" w:eastAsia="標楷體" w:hAnsi="標楷體" w:hint="eastAsia"/>
          <w:bdr w:val="single" w:sz="4" w:space="0" w:color="auto"/>
        </w:rPr>
        <w:t>1.25</w:t>
      </w:r>
    </w:p>
    <w:p w14:paraId="28F529F7" w14:textId="718AF95F" w:rsidR="00487D71" w:rsidRDefault="00487D71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</w:t>
      </w:r>
      <w:r>
        <w:rPr>
          <w:rFonts w:ascii="標楷體" w:eastAsia="標楷體" w:hAnsi="標楷體"/>
        </w:rPr>
        <w:t>c.)</w:t>
      </w:r>
      <w:r>
        <w:rPr>
          <w:rFonts w:ascii="標楷體" w:eastAsia="標楷體" w:hAnsi="標楷體" w:hint="eastAsia"/>
        </w:rPr>
        <w:t>：</w:t>
      </w:r>
    </w:p>
    <w:p w14:paraId="26E83AA8" w14:textId="6EF4CC58" w:rsidR="00487D71" w:rsidRDefault="00487D71" w:rsidP="007B5408">
      <w:pPr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 xml:space="preserve">The relative frequency histogram of the given data </w:t>
      </w:r>
      <w:r w:rsidR="00DA4C7A">
        <w:rPr>
          <w:rFonts w:ascii="標楷體" w:eastAsia="標楷體" w:hAnsi="標楷體"/>
        </w:rPr>
        <w:t xml:space="preserve">is plotted as </w:t>
      </w:r>
      <w:r>
        <w:rPr>
          <w:rFonts w:ascii="標楷體" w:eastAsia="標楷體" w:hAnsi="標楷體"/>
        </w:rPr>
        <w:t>the following graph.</w:t>
      </w:r>
    </w:p>
    <w:p w14:paraId="5C748CFF" w14:textId="792F7BC7" w:rsidR="00487D71" w:rsidRDefault="0058359A">
      <w:pPr>
        <w:rPr>
          <w:rFonts w:ascii="標楷體" w:eastAsia="標楷體" w:hAnsi="標楷體"/>
        </w:rPr>
      </w:pPr>
      <w:r w:rsidRPr="0058359A">
        <w:rPr>
          <w:noProof/>
        </w:rPr>
        <w:drawing>
          <wp:inline distT="0" distB="0" distL="0" distR="0" wp14:anchorId="3F9CEE79" wp14:editId="180CED9F">
            <wp:extent cx="4072467" cy="3677282"/>
            <wp:effectExtent l="0" t="0" r="444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2170" cy="3686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7D71">
        <w:rPr>
          <w:rFonts w:ascii="標楷體" w:eastAsia="標楷體" w:hAnsi="標楷體"/>
        </w:rPr>
        <w:t xml:space="preserve"> </w:t>
      </w:r>
    </w:p>
    <w:p w14:paraId="716C379E" w14:textId="0214EB34" w:rsidR="00487D71" w:rsidRDefault="00487D71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(</w:t>
      </w:r>
      <w:r>
        <w:rPr>
          <w:rFonts w:ascii="標楷體" w:eastAsia="標楷體" w:hAnsi="標楷體" w:hint="eastAsia"/>
        </w:rPr>
        <w:t>a</w:t>
      </w:r>
      <w:r>
        <w:rPr>
          <w:rFonts w:ascii="標楷體" w:eastAsia="標楷體" w:hAnsi="標楷體"/>
        </w:rPr>
        <w:t>.)</w:t>
      </w:r>
      <w:r>
        <w:rPr>
          <w:rFonts w:ascii="標楷體" w:eastAsia="標楷體" w:hAnsi="標楷體" w:hint="eastAsia"/>
        </w:rPr>
        <w:t>,</w:t>
      </w:r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(</w:t>
      </w:r>
      <w:r>
        <w:rPr>
          <w:rFonts w:ascii="標楷體" w:eastAsia="標楷體" w:hAnsi="標楷體"/>
        </w:rPr>
        <w:t>b.)</w:t>
      </w:r>
      <w:r>
        <w:rPr>
          <w:rFonts w:ascii="標楷體" w:eastAsia="標楷體" w:hAnsi="標楷體" w:hint="eastAsia"/>
        </w:rPr>
        <w:t>,</w:t>
      </w:r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(d</w:t>
      </w:r>
      <w:r>
        <w:rPr>
          <w:rFonts w:ascii="標楷體" w:eastAsia="標楷體" w:hAnsi="標楷體"/>
        </w:rPr>
        <w:t>.</w:t>
      </w:r>
      <w:r>
        <w:rPr>
          <w:rFonts w:ascii="標楷體" w:eastAsia="標楷體" w:hAnsi="標楷體" w:hint="eastAsia"/>
        </w:rPr>
        <w:t>)：</w:t>
      </w:r>
    </w:p>
    <w:p w14:paraId="786BCDE5" w14:textId="28DE4B25" w:rsidR="00487D71" w:rsidRPr="00487D71" w:rsidRDefault="00487D71" w:rsidP="007B5408">
      <w:pPr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The sample mean</w:t>
      </w:r>
      <w:r>
        <w:rPr>
          <w:rFonts w:ascii="標楷體" w:eastAsia="標楷體" w:hAnsi="標楷體" w:hint="eastAsia"/>
        </w:rPr>
        <w:t>,</w:t>
      </w:r>
      <w:r>
        <w:rPr>
          <w:rFonts w:ascii="標楷體" w:eastAsia="標楷體" w:hAnsi="標楷體"/>
        </w:rPr>
        <w:t xml:space="preserve"> sample median,</w:t>
      </w:r>
      <w:r w:rsidRPr="00487D71"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/>
        </w:rPr>
        <w:t>and 10% trimmed mean of the given data is calculate as following result</w:t>
      </w:r>
      <w:r>
        <w:rPr>
          <w:rFonts w:ascii="標楷體" w:eastAsia="標楷體" w:hAnsi="標楷體" w:hint="eastAsia"/>
        </w:rPr>
        <w:t>.</w:t>
      </w:r>
    </w:p>
    <w:p w14:paraId="707AEC09" w14:textId="67D86ED0" w:rsidR="00487D71" w:rsidRDefault="00487D71">
      <w:r w:rsidRPr="00487D71">
        <w:rPr>
          <w:noProof/>
        </w:rPr>
        <w:drawing>
          <wp:inline distT="0" distB="0" distL="0" distR="0" wp14:anchorId="73BFFE18" wp14:editId="2783D5DB">
            <wp:extent cx="1988992" cy="556308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8992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01A7E" w14:textId="567F8400" w:rsidR="00171711" w:rsidRDefault="00171711">
      <w:r>
        <w:tab/>
        <w:t>The content which is required in (d.) is written in the following paragraphs.</w:t>
      </w:r>
    </w:p>
    <w:p w14:paraId="0322311A" w14:textId="31C7B488" w:rsidR="007B5408" w:rsidRDefault="00604BC1" w:rsidP="007B5408">
      <w:pPr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由m</w:t>
      </w:r>
      <w:r>
        <w:rPr>
          <w:rFonts w:ascii="標楷體" w:eastAsia="標楷體" w:hAnsi="標楷體"/>
        </w:rPr>
        <w:t>atlab</w:t>
      </w:r>
      <w:r>
        <w:rPr>
          <w:rFonts w:ascii="標楷體" w:eastAsia="標楷體" w:hAnsi="標楷體" w:hint="eastAsia"/>
        </w:rPr>
        <w:t>的運算結果可知，題目給定的資料的平均值(s</w:t>
      </w:r>
      <w:r>
        <w:rPr>
          <w:rFonts w:ascii="標楷體" w:eastAsia="標楷體" w:hAnsi="標楷體"/>
        </w:rPr>
        <w:t>ampleMean</w:t>
      </w:r>
      <w:r>
        <w:rPr>
          <w:rFonts w:ascii="標楷體" w:eastAsia="標楷體" w:hAnsi="標楷體" w:hint="eastAsia"/>
        </w:rPr>
        <w:t>)比它經過10%裁切後的平均值(</w:t>
      </w:r>
      <w:r>
        <w:rPr>
          <w:rFonts w:ascii="標楷體" w:eastAsia="標楷體" w:hAnsi="標楷體"/>
        </w:rPr>
        <w:t>trimmedmean)</w:t>
      </w:r>
      <w:r>
        <w:rPr>
          <w:rFonts w:ascii="標楷體" w:eastAsia="標楷體" w:hAnsi="標楷體" w:hint="eastAsia"/>
        </w:rPr>
        <w:t>來的大。我個人</w:t>
      </w:r>
      <w:r w:rsidR="008636E4">
        <w:rPr>
          <w:rFonts w:ascii="標楷體" w:eastAsia="標楷體" w:hAnsi="標楷體" w:hint="eastAsia"/>
        </w:rPr>
        <w:t>認為</w:t>
      </w:r>
      <w:r>
        <w:rPr>
          <w:rFonts w:ascii="標楷體" w:eastAsia="標楷體" w:hAnsi="標楷體" w:hint="eastAsia"/>
        </w:rPr>
        <w:t>其原因為題目給定的資料集中的最大數字過於</w:t>
      </w:r>
      <w:r w:rsidR="007B5408">
        <w:rPr>
          <w:rFonts w:ascii="標楷體" w:eastAsia="標楷體" w:hAnsi="標楷體" w:hint="eastAsia"/>
        </w:rPr>
        <w:t>極端</w:t>
      </w:r>
      <w:r>
        <w:rPr>
          <w:rFonts w:ascii="標楷體" w:eastAsia="標楷體" w:hAnsi="標楷體" w:hint="eastAsia"/>
        </w:rPr>
        <w:t>而導致的，</w:t>
      </w:r>
      <w:r w:rsidR="00E11514">
        <w:rPr>
          <w:rFonts w:ascii="標楷體" w:eastAsia="標楷體" w:hAnsi="標楷體" w:hint="eastAsia"/>
        </w:rPr>
        <w:t>而</w:t>
      </w:r>
      <w:r>
        <w:rPr>
          <w:rFonts w:ascii="標楷體" w:eastAsia="標楷體" w:hAnsi="標楷體" w:hint="eastAsia"/>
        </w:rPr>
        <w:t>這在(c</w:t>
      </w:r>
      <w:r>
        <w:rPr>
          <w:rFonts w:ascii="標楷體" w:eastAsia="標楷體" w:hAnsi="標楷體"/>
        </w:rPr>
        <w:t>.</w:t>
      </w:r>
      <w:r>
        <w:rPr>
          <w:rFonts w:ascii="標楷體" w:eastAsia="標楷體" w:hAnsi="標楷體" w:hint="eastAsia"/>
        </w:rPr>
        <w:t>)中的r</w:t>
      </w:r>
      <w:r>
        <w:rPr>
          <w:rFonts w:ascii="標楷體" w:eastAsia="標楷體" w:hAnsi="標楷體"/>
        </w:rPr>
        <w:t xml:space="preserve">elative frequency </w:t>
      </w:r>
      <w:r w:rsidR="00E11514">
        <w:rPr>
          <w:rFonts w:ascii="標楷體" w:eastAsia="標楷體" w:hAnsi="標楷體"/>
        </w:rPr>
        <w:t>histogram</w:t>
      </w:r>
      <w:r>
        <w:rPr>
          <w:rFonts w:ascii="標楷體" w:eastAsia="標楷體" w:hAnsi="標楷體" w:hint="eastAsia"/>
        </w:rPr>
        <w:t>可觀察到</w:t>
      </w:r>
      <w:r w:rsidR="00E11514">
        <w:rPr>
          <w:rFonts w:ascii="標楷體" w:eastAsia="標楷體" w:hAnsi="標楷體" w:hint="eastAsia"/>
        </w:rPr>
        <w:t>。</w:t>
      </w:r>
    </w:p>
    <w:p w14:paraId="6289584D" w14:textId="4304B358" w:rsidR="00171711" w:rsidRDefault="00E11514" w:rsidP="00171711">
      <w:pPr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在r</w:t>
      </w:r>
      <w:r>
        <w:rPr>
          <w:rFonts w:ascii="標楷體" w:eastAsia="標楷體" w:hAnsi="標楷體"/>
        </w:rPr>
        <w:t>elative frequency histogram</w:t>
      </w:r>
      <w:r>
        <w:rPr>
          <w:rFonts w:ascii="標楷體" w:eastAsia="標楷體" w:hAnsi="標楷體" w:hint="eastAsia"/>
        </w:rPr>
        <w:t>中，可以清楚的看到：在從右邊數來第一和二的兩個b</w:t>
      </w:r>
      <w:r>
        <w:rPr>
          <w:rFonts w:ascii="標楷體" w:eastAsia="標楷體" w:hAnsi="標楷體"/>
        </w:rPr>
        <w:t>ar</w:t>
      </w:r>
      <w:r>
        <w:rPr>
          <w:rFonts w:ascii="標楷體" w:eastAsia="標楷體" w:hAnsi="標楷體" w:hint="eastAsia"/>
        </w:rPr>
        <w:t>之間空了一個b</w:t>
      </w:r>
      <w:r>
        <w:rPr>
          <w:rFonts w:ascii="標楷體" w:eastAsia="標楷體" w:hAnsi="標楷體"/>
        </w:rPr>
        <w:t>ar</w:t>
      </w:r>
      <w:r>
        <w:rPr>
          <w:rFonts w:ascii="標楷體" w:eastAsia="標楷體" w:hAnsi="標楷體" w:hint="eastAsia"/>
        </w:rPr>
        <w:t>的空間</w:t>
      </w:r>
      <w:r w:rsidR="007B5408">
        <w:rPr>
          <w:rFonts w:ascii="標楷體" w:eastAsia="標楷體" w:hAnsi="標楷體" w:hint="eastAsia"/>
        </w:rPr>
        <w:t>；相反的，在靠左邊的b</w:t>
      </w:r>
      <w:r w:rsidR="007B5408">
        <w:rPr>
          <w:rFonts w:ascii="標楷體" w:eastAsia="標楷體" w:hAnsi="標楷體"/>
        </w:rPr>
        <w:t>ar</w:t>
      </w:r>
      <w:r w:rsidR="007B5408">
        <w:rPr>
          <w:rFonts w:ascii="標楷體" w:eastAsia="標楷體" w:hAnsi="標楷體" w:hint="eastAsia"/>
        </w:rPr>
        <w:t>中，資料幾乎都比較密集，</w:t>
      </w:r>
      <w:r w:rsidR="008636E4">
        <w:rPr>
          <w:rFonts w:ascii="標楷體" w:eastAsia="標楷體" w:hAnsi="標楷體" w:hint="eastAsia"/>
        </w:rPr>
        <w:t>沒有明顯的最小極端出現</w:t>
      </w:r>
      <w:r>
        <w:rPr>
          <w:rFonts w:ascii="標楷體" w:eastAsia="標楷體" w:hAnsi="標楷體" w:hint="eastAsia"/>
        </w:rPr>
        <w:t>。這表示了此資料集中，如我的推測，確實是有比大部份資料來的極端大的資料存在著。</w:t>
      </w:r>
      <w:r w:rsidR="007B5408">
        <w:rPr>
          <w:rFonts w:ascii="標楷體" w:eastAsia="標楷體" w:hAnsi="標楷體" w:hint="eastAsia"/>
        </w:rPr>
        <w:t>因此，</w:t>
      </w:r>
      <w:r w:rsidR="008636E4">
        <w:rPr>
          <w:rFonts w:ascii="標楷體" w:eastAsia="標楷體" w:hAnsi="標楷體" w:hint="eastAsia"/>
        </w:rPr>
        <w:t>基於以上的觀察，</w:t>
      </w:r>
      <w:r w:rsidR="007B5408">
        <w:rPr>
          <w:rFonts w:ascii="標楷體" w:eastAsia="標楷體" w:hAnsi="標楷體" w:hint="eastAsia"/>
        </w:rPr>
        <w:t>t</w:t>
      </w:r>
      <w:r w:rsidR="007B5408">
        <w:rPr>
          <w:rFonts w:ascii="標楷體" w:eastAsia="標楷體" w:hAnsi="標楷體"/>
        </w:rPr>
        <w:t>rimmedmean</w:t>
      </w:r>
      <w:r w:rsidR="007B5408">
        <w:rPr>
          <w:rFonts w:ascii="標楷體" w:eastAsia="標楷體" w:hAnsi="標楷體" w:hint="eastAsia"/>
        </w:rPr>
        <w:t>會比s</w:t>
      </w:r>
      <w:r w:rsidR="007B5408">
        <w:rPr>
          <w:rFonts w:ascii="標楷體" w:eastAsia="標楷體" w:hAnsi="標楷體"/>
        </w:rPr>
        <w:t>ampleMean</w:t>
      </w:r>
      <w:r w:rsidR="007B5408">
        <w:rPr>
          <w:rFonts w:ascii="標楷體" w:eastAsia="標楷體" w:hAnsi="標楷體" w:hint="eastAsia"/>
        </w:rPr>
        <w:t>來的小確實是一件</w:t>
      </w:r>
      <w:r w:rsidR="008636E4">
        <w:rPr>
          <w:rFonts w:ascii="標楷體" w:eastAsia="標楷體" w:hAnsi="標楷體" w:hint="eastAsia"/>
        </w:rPr>
        <w:t>很合理的事</w:t>
      </w:r>
      <w:r w:rsidR="007B5408">
        <w:rPr>
          <w:rFonts w:ascii="標楷體" w:eastAsia="標楷體" w:hAnsi="標楷體" w:hint="eastAsia"/>
        </w:rPr>
        <w:t>。</w:t>
      </w:r>
    </w:p>
    <w:p w14:paraId="7484AF7A" w14:textId="65362E76" w:rsidR="00312583" w:rsidRPr="00312583" w:rsidRDefault="00312583" w:rsidP="00312583">
      <w:pPr>
        <w:rPr>
          <w:rFonts w:ascii="標楷體" w:eastAsia="標楷體" w:hAnsi="標楷體"/>
          <w:bdr w:val="single" w:sz="4" w:space="0" w:color="auto"/>
        </w:rPr>
      </w:pPr>
      <w:r w:rsidRPr="00312583">
        <w:rPr>
          <w:rFonts w:ascii="標楷體" w:eastAsia="標楷體" w:hAnsi="標楷體" w:hint="eastAsia"/>
          <w:bdr w:val="single" w:sz="4" w:space="0" w:color="auto"/>
        </w:rPr>
        <w:lastRenderedPageBreak/>
        <w:t>1.30</w:t>
      </w:r>
    </w:p>
    <w:p w14:paraId="199B2277" w14:textId="79D2D1C8" w:rsidR="00312583" w:rsidRPr="00312583" w:rsidRDefault="00312583" w:rsidP="00312583">
      <w:pPr>
        <w:rPr>
          <w:rFonts w:ascii="標楷體" w:eastAsia="標楷體" w:hAnsi="標楷體"/>
        </w:rPr>
      </w:pPr>
      <w:r w:rsidRPr="00312583">
        <w:rPr>
          <w:rFonts w:ascii="標楷體" w:eastAsia="標楷體" w:hAnsi="標楷體"/>
          <w:noProof/>
        </w:rPr>
        <w:drawing>
          <wp:inline distT="0" distB="0" distL="0" distR="0" wp14:anchorId="27C6E423" wp14:editId="5D1DEF59">
            <wp:extent cx="4212167" cy="3780605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1609" cy="378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2583" w:rsidRPr="0031258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244E61"/>
    <w:multiLevelType w:val="hybridMultilevel"/>
    <w:tmpl w:val="1DBE53F8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67A"/>
    <w:rsid w:val="00171711"/>
    <w:rsid w:val="00312583"/>
    <w:rsid w:val="00487D71"/>
    <w:rsid w:val="0058359A"/>
    <w:rsid w:val="00604BC1"/>
    <w:rsid w:val="007B5408"/>
    <w:rsid w:val="008636E4"/>
    <w:rsid w:val="0094467A"/>
    <w:rsid w:val="00D77F8B"/>
    <w:rsid w:val="00DA4C7A"/>
    <w:rsid w:val="00E11514"/>
    <w:rsid w:val="00E75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1931B"/>
  <w15:chartTrackingRefBased/>
  <w15:docId w15:val="{969EDA14-C543-4653-A911-E0BFF625D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258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昆翰 李</dc:creator>
  <cp:keywords/>
  <dc:description/>
  <cp:lastModifiedBy>昆翰 李</cp:lastModifiedBy>
  <cp:revision>6</cp:revision>
  <dcterms:created xsi:type="dcterms:W3CDTF">2022-03-23T16:39:00Z</dcterms:created>
  <dcterms:modified xsi:type="dcterms:W3CDTF">2022-03-24T12:15:00Z</dcterms:modified>
</cp:coreProperties>
</file>