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Maintenance Guide for Fire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Eye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 Application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Regular Updates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Dependencies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Regularly check and update the dependencies listed in requirements.txt to their latest versions to ensure compatibility, performance enhancements, and security patches.</w:t>
      </w:r>
    </w:p>
    <w:p w:rsidR="00A325EA" w:rsidRDefault="00A325EA" w:rsidP="00A325E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This includes libraries such as PyQt5, OpenCV, Torch, and other key components used in the application.</w:t>
      </w: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Frameworks and Libraries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Keep Python, YOLOv5, and any other critical libraries up-to-date to take advantage of bug fixes, performance improvements, and security updates.</w:t>
      </w:r>
    </w:p>
    <w:p w:rsidR="00A325EA" w:rsidRDefault="00A325EA" w:rsidP="00A325E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Make sure to update your YOLOv5 model and weights to ensure optimal fire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detection performance.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Model Updates (YOLOv5)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If you wish to update the YOLOv5 model or if a newer version of the model is released, follow these steps: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Visit the official </w:t>
      </w:r>
      <w:hyperlink r:id="rId4" w:history="1">
        <w:r>
          <w:rPr>
            <w:rFonts w:ascii="System Font" w:hAnsi="System Font" w:cs="System Font"/>
            <w:color w:val="0E0E0E"/>
            <w:kern w:val="0"/>
            <w:sz w:val="28"/>
            <w:szCs w:val="28"/>
            <w:lang w:val="en-US"/>
          </w:rPr>
          <w:t>YOLOv5 GitHub repository</w:t>
        </w:r>
      </w:hyperlink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.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Download the latest trained model (best.pt) or train a new model on your own dataset.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Replace the existing best.pt file located in the /weights directory of your project with the new model.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Test the updated model with sample videos or images to ensure the fire detection performance is satisfactory.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Database Maintenance (SQLite)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Backup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Regularly back up the SQLite database to prevent data loss, especially before applying updates or making structural changes.</w:t>
      </w:r>
    </w:p>
    <w:p w:rsidR="00791E5F" w:rsidRDefault="00A325EA" w:rsidP="00A325EA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Optimization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: Use the following SQL command to optimize the database and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   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improve performance:</w:t>
      </w:r>
    </w:p>
    <w:p w:rsidR="00A325EA" w:rsidRDefault="00A325EA" w:rsidP="00A325EA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SQL:</w:t>
      </w:r>
    </w:p>
    <w:p w:rsidR="00A325EA" w:rsidRDefault="00A325EA" w:rsidP="00A325EA">
      <w:r w:rsidRPr="00A325EA">
        <w:t>VACUUM;</w:t>
      </w:r>
    </w:p>
    <w:p w:rsidR="00A325EA" w:rsidRDefault="00A325EA" w:rsidP="00A325EA"/>
    <w:p w:rsidR="00A325EA" w:rsidRDefault="00A325EA" w:rsidP="00A325EA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Integrity Check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Run the following command to ensure the database is functioning correctly:</w:t>
      </w:r>
    </w:p>
    <w:p w:rsidR="00A325EA" w:rsidRDefault="00A325EA" w:rsidP="00A325EA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SQL:</w:t>
      </w:r>
    </w:p>
    <w:p w:rsidR="00A325EA" w:rsidRDefault="00A325EA" w:rsidP="00A325EA">
      <w:r w:rsidRPr="00A325EA">
        <w:t>PRAGMA integrity_check;</w:t>
      </w:r>
    </w:p>
    <w:p w:rsidR="00A325EA" w:rsidRDefault="00A325EA" w:rsidP="00A325EA"/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Fire Spread Simulation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Update Parameters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Periodically update the environmental parameters such as wind speed, wind direction, temperature, and humidity to ensure accurate simulations based on the latest real-world data.</w:t>
      </w: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Model Performance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Monitor the performance of the fire spread simulation to ensure that the grid size and other parameters are properly optimized for faster simulations without sacrificing accuracy.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Installation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To install the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Fire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 xml:space="preserve">Eye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application, follow the detailed instructions provided in the User Guide. This guide includes step-by-step instructions to help you set up the application on your system.</w:t>
      </w:r>
    </w:p>
    <w:p w:rsidR="00A325EA" w:rsidRDefault="00A325EA" w:rsidP="00A325E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The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User Guide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is located in the /docs directory of the project’s repository.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API Key Management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If any external API services are integrated, ensure that the API keys remain valid. If an API key expires, follow these steps: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Visit the official website of the service provider to request a new API key.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Replace the expired API key in the application’s configuration file with the new key.</w:t>
      </w:r>
    </w:p>
    <w:p w:rsidR="00A325EA" w:rsidRDefault="00A325EA" w:rsidP="00A325EA">
      <w:pPr>
        <w:tabs>
          <w:tab w:val="right" w:pos="660"/>
          <w:tab w:val="left" w:pos="820"/>
        </w:tabs>
        <w:autoSpaceDE w:val="0"/>
        <w:autoSpaceDN w:val="0"/>
        <w:adjustRightInd w:val="0"/>
        <w:spacing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Test the application to confirm the API is functioning properly.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Contact Us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For further assistance or additional information about the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Fire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Eye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 xml:space="preserve"> Application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, please feel free to reach out to our team:</w:t>
      </w:r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Email: </w:t>
      </w:r>
      <w:hyperlink r:id="rId5" w:history="1">
        <w:r w:rsidRPr="00AB630A">
          <w:rPr>
            <w:rStyle w:val="Hyperlink"/>
            <w:rFonts w:ascii="System Font" w:hAnsi="System Font" w:cs="System Font"/>
            <w:kern w:val="0"/>
            <w:sz w:val="28"/>
            <w:szCs w:val="28"/>
            <w:lang w:val="en-US"/>
          </w:rPr>
          <w:t>support</w:t>
        </w:r>
        <w:r w:rsidRPr="00AB630A">
          <w:rPr>
            <w:rStyle w:val="Hyperlink"/>
            <w:rFonts w:ascii="System Font" w:hAnsi="System Font" w:cs="System Font"/>
            <w:kern w:val="0"/>
            <w:sz w:val="28"/>
            <w:szCs w:val="28"/>
            <w:lang w:val="en-US"/>
          </w:rPr>
          <w:t>_rani_majd</w:t>
        </w:r>
        <w:r w:rsidRPr="00AB630A">
          <w:rPr>
            <w:rStyle w:val="Hyperlink"/>
            <w:rFonts w:ascii="System Font" w:hAnsi="System Font" w:cs="System Font"/>
            <w:kern w:val="0"/>
            <w:sz w:val="28"/>
            <w:szCs w:val="28"/>
            <w:lang w:val="en-US"/>
          </w:rPr>
          <w:t>@</w:t>
        </w:r>
        <w:r w:rsidRPr="00AB630A">
          <w:rPr>
            <w:rStyle w:val="Hyperlink"/>
            <w:rFonts w:ascii="System Font" w:hAnsi="System Font" w:cs="System Font"/>
            <w:kern w:val="0"/>
            <w:sz w:val="28"/>
            <w:szCs w:val="28"/>
            <w:lang w:val="en-US"/>
          </w:rPr>
          <w:t>gmail</w:t>
        </w:r>
        <w:r w:rsidRPr="00AB630A">
          <w:rPr>
            <w:rStyle w:val="Hyperlink"/>
            <w:rFonts w:ascii="System Font" w:hAnsi="System Font" w:cs="System Font"/>
            <w:kern w:val="0"/>
            <w:sz w:val="28"/>
            <w:szCs w:val="28"/>
            <w:lang w:val="en-US"/>
          </w:rPr>
          <w:t>.com</w:t>
        </w:r>
      </w:hyperlink>
    </w:p>
    <w:p w:rsidR="00A325EA" w:rsidRDefault="00A325EA" w:rsidP="00A32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325EA" w:rsidRDefault="00A325EA" w:rsidP="00A325EA"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This guide now reflects the details of your fire detection and simulation application while maintaining the structure and clarity of the original example.</w:t>
      </w:r>
    </w:p>
    <w:sectPr w:rsidR="00A32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EA"/>
    <w:rsid w:val="00580ACD"/>
    <w:rsid w:val="00791E5F"/>
    <w:rsid w:val="00A10AC0"/>
    <w:rsid w:val="00A325EA"/>
    <w:rsid w:val="00D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7A007"/>
  <w15:chartTrackingRefBased/>
  <w15:docId w15:val="{AC206B08-7380-1C4D-B591-794B03C3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_rani_majd@gmail.com" TargetMode="External"/><Relationship Id="rId4" Type="http://schemas.openxmlformats.org/officeDocument/2006/relationships/hyperlink" Target="https://github.com/ultralytics/yolo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2024-09-21T17:21:00Z</dcterms:created>
  <dcterms:modified xsi:type="dcterms:W3CDTF">2024-09-21T17:31:00Z</dcterms:modified>
</cp:coreProperties>
</file>