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jc w:val="center"/>
        <w:rPr>
          <w:rFonts w:ascii="Arial" w:hAnsi="Arial" w:cs="Arial"/>
          <w:b/>
          <w:u w:val="single"/>
        </w:rPr>
      </w:pPr>
    </w:p>
    <w:p>
      <w:pPr>
        <w:jc w:val="center"/>
        <w:rPr>
          <w:rFonts w:ascii="Arial" w:hAnsi="Arial" w:cs="Arial"/>
          <w:b/>
          <w:sz w:val="24"/>
          <w:szCs w:val="24"/>
        </w:rPr>
      </w:pPr>
      <w:r w:rsidRPr="00AD0968">
        <w:rPr>
          <w:rFonts w:ascii="Arial" w:hAnsi="Arial" w:cs="Arial"/>
          <w:b/>
          <w:sz w:val="24"/>
          <w:szCs w:val="24"/>
        </w:rPr>
        <w:t xml:space="preserve">CONTRATO PAAS (PLATAFORMA COMO SERVIÇO) -</w:t>
      </w:r>
      <w:r>
        <w:rPr>
          <w:rFonts w:ascii="Arial" w:hAnsi="Arial" w:cs="Arial"/>
          <w:b/>
          <w:sz w:val="24"/>
          <w:szCs w:val="24"/>
        </w:rPr>
        <w:br/>
      </w:r>
      <w:r w:rsidRPr="00AD0968">
        <w:rPr>
          <w:rFonts w:ascii="Arial" w:hAnsi="Arial" w:cs="Arial"/>
          <w:b/>
          <w:sz w:val="24"/>
          <w:szCs w:val="24"/>
        </w:rPr>
        <w:t xml:space="preserve">Número do </w:t>
      </w:r>
      <w:r w:rsidRPr="00AD0968">
        <w:rPr>
          <w:rFonts w:ascii="Arial" w:hAnsi="Arial" w:cs="Arial"/>
          <w:b/>
          <w:sz w:val="24"/>
          <w:szCs w:val="24"/>
        </w:rPr>
        <w:t xml:space="preserve">Contrato :</w:t>
      </w:r>
      <w:r w:rsidRPr="00AD0968">
        <w:rPr>
          <w:rFonts w:ascii="Arial" w:hAnsi="Arial" w:cs="Arial"/>
          <w:b/>
          <w:sz w:val="24"/>
          <w:szCs w:val="24"/>
        </w:rPr>
        <w:t xml:space="preserve"> </w:t>
      </w:r>
      <w:r w:rsidRPr="00AD0968" w:rsidR="002C1CAB">
        <w:rPr>
          <w:rFonts w:ascii="Arial" w:hAnsi="Arial" w:cs="Arial"/>
          <w:b/>
          <w:sz w:val="24"/>
          <w:szCs w:val="24"/>
        </w:rPr>
        <w:t xml:space="preserve">1</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Pelo presente instrumento particular de Contrato de Licenciamento de uso de Software, na modalidade </w:t>
      </w:r>
      <w:r w:rsidRPr="00AD0968">
        <w:rPr>
          <w:rFonts w:ascii="Arial" w:hAnsi="Arial" w:cs="Arial"/>
          <w:b/>
          <w:i/>
          <w:color w:val="000000"/>
        </w:rPr>
        <w:t xml:space="preserve">PaaS (Plataforma como Serviço)</w:t>
      </w:r>
      <w:r w:rsidRPr="00AD0968">
        <w:rPr>
          <w:rFonts w:ascii="Arial" w:hAnsi="Arial" w:cs="Arial"/>
          <w:color w:val="000000"/>
        </w:rPr>
        <w:t xml:space="preserve">, na melhor forma de direito fazem entre si:</w:t>
      </w:r>
    </w:p>
    <w:p>
      <w:pPr>
        <w:spacing w:after="0" w:line="240" w:lineRule="auto"/>
        <w:jc w:val="both"/>
        <w:rPr>
          <w:rFonts w:ascii="Arial" w:hAnsi="Arial" w:cs="Arial"/>
          <w:color w:val="000000"/>
        </w:rPr>
      </w:pP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(A) </w:t>
      </w:r>
      <w:r w:rsidRPr="00AD0968">
        <w:rPr>
          <w:rFonts w:ascii="Arial" w:eastAsia="Verdana" w:hAnsi="Arial" w:cs="Arial"/>
          <w:sz w:val="20"/>
          <w:szCs w:val="20"/>
        </w:rPr>
        <w:tab/>
      </w:r>
      <w:r w:rsidRPr="00AD0968">
        <w:rPr>
          <w:rFonts w:ascii="Arial" w:eastAsia="Verdana" w:hAnsi="Arial" w:cs="Arial"/>
          <w:sz w:val="20"/>
          <w:szCs w:val="20"/>
        </w:rPr>
        <w:t xml:space="preserve">MARIA TESTE SOCIAL sociedade limitada, inscrita no Cadastro Nacional de Pessoas Jurídicas do Ministério da Fazenda (“</w:t>
      </w:r>
      <w:r w:rsidRPr="00AD0968">
        <w:rPr>
          <w:rFonts w:ascii="Arial" w:eastAsia="Verdana" w:hAnsi="Arial" w:cs="Arial"/>
          <w:sz w:val="20"/>
          <w:szCs w:val="20"/>
          <w:u w:val="single"/>
        </w:rPr>
        <w:t xml:space="preserve">CNPJ/MF</w:t>
      </w:r>
      <w:r w:rsidRPr="00AD0968">
        <w:rPr>
          <w:rFonts w:ascii="Arial" w:eastAsia="Verdana" w:hAnsi="Arial" w:cs="Arial"/>
          <w:sz w:val="20"/>
          <w:szCs w:val="20"/>
        </w:rPr>
        <w:t xml:space="preserve">”) sob o n° </w:t>
      </w:r>
      <w:r w:rsidRPr="00AD0968">
        <w:rPr>
          <w:rFonts w:ascii="Arial" w:hAnsi="Arial" w:cs="Arial"/>
        </w:rPr>
        <w:t xml:space="preserve">441.387.190-16</w:t>
      </w:r>
      <w:r w:rsidRPr="00AD0968">
        <w:rPr>
          <w:rFonts w:ascii="Arial" w:eastAsia="Verdana" w:hAnsi="Arial" w:cs="Arial"/>
          <w:sz w:val="20"/>
          <w:szCs w:val="20"/>
        </w:rPr>
        <w:t xml:space="preserve">, com sede na</w:t>
      </w:r>
      <w:r w:rsidRPr="00AD0968">
        <w:rPr>
          <w:rFonts w:ascii="Arial" w:hAnsi="Arial" w:cs="Arial"/>
        </w:rPr>
        <w:t xml:space="preserve"> RUA DOM PEDRO II 200</w:t>
      </w:r>
      <w:r w:rsidRPr="00AD0968">
        <w:rPr>
          <w:rFonts w:ascii="Arial" w:eastAsia="Verdana" w:hAnsi="Arial" w:cs="Arial"/>
          <w:sz w:val="20"/>
          <w:szCs w:val="20"/>
        </w:rPr>
        <w:t xml:space="preserve">, na Cidade de EUNAPOLIS BA e Estado de BA, CEP </w:t>
      </w:r>
      <w:r w:rsidRPr="00AD0968">
        <w:rPr>
          <w:rFonts w:ascii="Arial" w:hAnsi="Arial" w:cs="Arial"/>
        </w:rPr>
        <w:t xml:space="preserve">45830-304</w:t>
      </w:r>
      <w:r w:rsidRPr="00AD0968">
        <w:rPr>
          <w:rFonts w:ascii="Arial" w:eastAsia="Verdana" w:hAnsi="Arial" w:cs="Arial"/>
          <w:sz w:val="20"/>
          <w:szCs w:val="20"/>
        </w:rPr>
        <w:t xml:space="preserve"> , inscrita no CNPJ/MF sob nº </w:t>
      </w:r>
      <w:r w:rsidRPr="00AD0968">
        <w:rPr>
          <w:rFonts w:ascii="Arial" w:hAnsi="Arial" w:cs="Arial"/>
        </w:rPr>
        <w:t xml:space="preserve">441.387.190-16</w:t>
      </w:r>
      <w:r w:rsidRPr="00AD0968">
        <w:rPr>
          <w:rFonts w:ascii="Arial" w:eastAsia="Verdana" w:hAnsi="Arial" w:cs="Arial"/>
          <w:sz w:val="20"/>
          <w:szCs w:val="20"/>
        </w:rPr>
        <w:t xml:space="preserve">, neste ato representada na forma do seu Contrato Social (“</w:t>
      </w:r>
      <w:r w:rsidRPr="00AD0968">
        <w:rPr>
          <w:rFonts w:ascii="Arial" w:eastAsia="Verdana" w:hAnsi="Arial" w:cs="Arial"/>
          <w:sz w:val="20"/>
          <w:szCs w:val="20"/>
          <w:u w:val="single"/>
        </w:rPr>
        <w:t xml:space="preserve">MARIA TESTE</w:t>
      </w:r>
      <w:r w:rsidRPr="00AD0968">
        <w:rPr>
          <w:rFonts w:ascii="Arial" w:eastAsia="Verdana" w:hAnsi="Arial" w:cs="Arial"/>
          <w:sz w:val="20"/>
          <w:szCs w:val="20"/>
        </w:rPr>
        <w:t xml:space="preserve">”); e</w:t>
      </w: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 </w:t>
      </w:r>
    </w:p>
    <w:p>
      <w:pPr>
        <w:spacing w:before="240" w:after="240" w:line="370" w:lineRule="auto"/>
        <w:jc w:val="both"/>
        <w:rPr>
          <w:rFonts w:ascii="Arial" w:eastAsia="Verdana" w:hAnsi="Arial" w:cs="Arial"/>
          <w:sz w:val="20"/>
          <w:szCs w:val="20"/>
        </w:rPr>
      </w:pPr>
      <w:r w:rsidRPr="00AD0968">
        <w:rPr>
          <w:rFonts w:ascii="Arial" w:eastAsia="Verdana" w:hAnsi="Arial" w:cs="Arial"/>
          <w:sz w:val="20"/>
          <w:szCs w:val="20"/>
        </w:rPr>
        <w:t xml:space="preserve">(B) JOAO SISTEMAS sociedade limitada, inscrita no Cadastro Nacional de Pessoas Jurídicas do Ministério da Fazenda (“CNPJ/MF”) sob o n° 12.728.657/0001-59 com sede na RUA MARECHAL RONDOM, 444, na cidade de EUNAPOLIS do Estado de BA, CEP 45822-060, neste ato representada na forma do seu Contrato Social (“CONSULTORIA EM SISTEMAS”); e</w:t>
      </w:r>
    </w:p>
    <w:p>
      <w:pPr>
        <w:spacing w:after="0" w:line="370" w:lineRule="auto"/>
        <w:jc w:val="both"/>
        <w:rPr>
          <w:rFonts w:ascii="Arial" w:eastAsia="Verdana" w:hAnsi="Arial" w:cs="Arial"/>
          <w:sz w:val="20"/>
          <w:szCs w:val="20"/>
        </w:rPr>
      </w:pPr>
    </w:p>
    <w:p>
      <w:pPr>
        <w:spacing w:after="0" w:line="370" w:lineRule="auto"/>
        <w:jc w:val="both"/>
        <w:rPr>
          <w:rFonts w:ascii="Arial" w:hAnsi="Arial" w:cs="Arial"/>
        </w:rPr>
      </w:pPr>
      <w:r w:rsidRPr="00AD0968">
        <w:rPr>
          <w:rFonts w:ascii="Arial" w:eastAsia="Verdana" w:hAnsi="Arial" w:cs="Arial"/>
          <w:sz w:val="20"/>
          <w:szCs w:val="20"/>
        </w:rPr>
        <w:t xml:space="preserve">USECASH e Contratante doravante denominados individualmente “Parte” e, em conjunto, “Partes”,</w:t>
      </w:r>
    </w:p>
    <w:p>
      <w:pPr>
        <w:pBdr>
          <w:top w:val="nil"/>
          <w:left w:val="nil"/>
          <w:bottom w:val="nil"/>
          <w:right w:val="nil"/>
          <w:between w:val="nil"/>
        </w:pBdr>
        <w:spacing w:after="0" w:line="240" w:lineRule="auto"/>
        <w:rPr>
          <w:rFonts w:ascii="Arial" w:hAnsi="Arial" w:cs="Arial"/>
          <w:color w:val="000000"/>
        </w:rPr>
      </w:pPr>
    </w:p>
    <w:p>
      <w:pPr>
        <w:jc w:val="both"/>
        <w:rPr>
          <w:rFonts w:ascii="Arial" w:hAnsi="Arial" w:cs="Arial"/>
          <w:color w:val="000000"/>
        </w:rPr>
      </w:pPr>
      <w:r w:rsidRPr="00AD0968">
        <w:rPr>
          <w:rFonts w:ascii="Arial" w:hAnsi="Arial" w:cs="Arial"/>
        </w:rPr>
        <w:t xml:space="preserve">Regulará a relação contratual a seguir descrita, que as </w:t>
      </w:r>
      <w:r w:rsidRPr="00AD0968">
        <w:rPr>
          <w:rFonts w:ascii="Arial" w:hAnsi="Arial" w:cs="Arial"/>
          <w:b/>
        </w:rPr>
        <w:t xml:space="preserve">PARTES </w:t>
      </w:r>
      <w:r w:rsidRPr="00AD0968">
        <w:rPr>
          <w:rFonts w:ascii="Arial" w:hAnsi="Arial" w:cs="Arial"/>
        </w:rPr>
        <w:t xml:space="preserve">concordam e aderem integralmente, conforme termos e condições expostas nas cláusulas seguintes. </w:t>
      </w:r>
      <w:r w:rsidRPr="00AD0968">
        <w:rPr>
          <w:rFonts w:ascii="Arial" w:hAnsi="Arial" w:cs="Arial"/>
          <w:color w:val="000000"/>
        </w:rPr>
        <w:t xml:space="preserve"> </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b/>
          <w:color w:val="000000"/>
        </w:rPr>
        <w:t xml:space="preserve">DOS TERMOS DEFINIDOS</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color w:val="000000"/>
        </w:rPr>
        <w:t xml:space="preserve">As seguintes palavras e expressões quando presentes no </w:t>
      </w:r>
      <w:r w:rsidRPr="00AD0968">
        <w:rPr>
          <w:rFonts w:ascii="Arial" w:hAnsi="Arial" w:cs="Arial"/>
          <w:b/>
          <w:color w:val="000000"/>
        </w:rPr>
        <w:t xml:space="preserve">CONTRATO</w:t>
      </w:r>
      <w:r w:rsidRPr="00AD0968">
        <w:rPr>
          <w:rFonts w:ascii="Arial" w:hAnsi="Arial" w:cs="Arial"/>
          <w:color w:val="000000"/>
        </w:rPr>
        <w:t xml:space="preserve"> terão, no singular ou no plural, o significado atribuído a elas nesta cláusula, exceto se o contexto for incompatível com qualquer significado aqui indicado. </w:t>
      </w:r>
    </w:p>
    <w:p>
      <w:pPr>
        <w:spacing w:before="240" w:after="0" w:line="240" w:lineRule="auto"/>
        <w:jc w:val="both"/>
        <w:rPr>
          <w:rFonts w:ascii="Arial" w:hAnsi="Arial" w:cs="Arial"/>
          <w:b/>
        </w:rPr>
      </w:pPr>
      <w:r w:rsidRPr="00AD0968">
        <w:rPr>
          <w:rFonts w:ascii="Arial" w:hAnsi="Arial" w:cs="Arial"/>
          <w:b/>
          <w:u w:val="single"/>
        </w:rPr>
        <w:t xml:space="preserve">CONTRATADA: </w:t>
      </w:r>
      <w:r w:rsidRPr="00AD0968">
        <w:rPr>
          <w:rFonts w:ascii="Arial" w:eastAsia="Verdana" w:hAnsi="Arial" w:cs="Arial"/>
          <w:sz w:val="20"/>
          <w:szCs w:val="20"/>
        </w:rPr>
        <w:t xml:space="preserve">MARIA TESTE SOCIAL</w:t>
      </w:r>
      <w:r w:rsidRPr="00AD0968">
        <w:rPr>
          <w:rFonts w:ascii="Arial" w:hAnsi="Arial" w:cs="Arial"/>
        </w:rPr>
        <w:t xml:space="preserve">, denominada </w:t>
      </w:r>
      <w:r w:rsidRPr="00AD0968">
        <w:rPr>
          <w:rFonts w:ascii="Arial" w:eastAsia="Verdana" w:hAnsi="Arial" w:cs="Arial"/>
          <w:sz w:val="20"/>
          <w:szCs w:val="20"/>
          <w:u w:val="single"/>
        </w:rPr>
        <w:t xml:space="preserve">MARIA TESTE</w:t>
      </w:r>
      <w:r w:rsidRPr="00AD0968">
        <w:rPr>
          <w:rFonts w:ascii="Arial" w:hAnsi="Arial" w:cs="Arial"/>
          <w:b/>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CONTRATANTE:</w:t>
      </w:r>
      <w:r w:rsidRPr="00AD0968">
        <w:rPr>
          <w:rFonts w:ascii="Arial" w:hAnsi="Arial" w:cs="Arial"/>
          <w:b/>
          <w:color w:val="000000"/>
        </w:rPr>
        <w:t xml:space="preserve"> </w:t>
      </w:r>
      <w:r w:rsidRPr="00AD0968">
        <w:rPr>
          <w:rFonts w:ascii="Arial" w:eastAsia="Verdana" w:hAnsi="Arial" w:cs="Arial"/>
          <w:sz w:val="20"/>
          <w:szCs w:val="20"/>
        </w:rPr>
        <w:t xml:space="preserve">JOAO SISTEMAS</w:t>
      </w:r>
      <w:r w:rsidRPr="00AD0968">
        <w:rPr>
          <w:rFonts w:ascii="Arial" w:hAnsi="Arial" w:cs="Arial"/>
          <w:b/>
          <w:color w:val="000000"/>
        </w:rPr>
        <w:t xml:space="preserve"> </w:t>
      </w:r>
      <w:r w:rsidRPr="00AD0968">
        <w:rPr>
          <w:rFonts w:ascii="Arial" w:hAnsi="Arial" w:cs="Arial"/>
          <w:color w:val="000000"/>
        </w:rPr>
        <w:t xml:space="preserve">denominada </w:t>
      </w:r>
      <w:r w:rsidRPr="00AD0968">
        <w:rPr>
          <w:rFonts w:ascii="Arial" w:eastAsia="Verdana" w:hAnsi="Arial" w:cs="Arial"/>
          <w:sz w:val="20"/>
          <w:szCs w:val="20"/>
        </w:rPr>
        <w:t xml:space="preserve">{{NOME_FANTASIA}}.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u w:val="single"/>
        </w:rPr>
        <w:t xml:space="preserve">BENEFICIÁRIO:</w:t>
      </w:r>
      <w:r w:rsidRPr="00AD0968">
        <w:rPr>
          <w:rFonts w:ascii="Arial" w:hAnsi="Arial" w:cs="Arial"/>
          <w:b/>
          <w:color w:val="000000"/>
        </w:rPr>
        <w:t xml:space="preserve"> </w:t>
      </w:r>
      <w:r w:rsidRPr="00AD0968">
        <w:rPr>
          <w:rFonts w:ascii="Arial" w:hAnsi="Arial" w:cs="Arial"/>
          <w:color w:val="000000"/>
        </w:rPr>
        <w:t xml:space="preserve">Qualquer pessoa que possua uma Conta Digital Pré-Paga, ou um Cartão Pré-Pago </w:t>
      </w:r>
      <w:r w:rsidRPr="00AD0968">
        <w:rPr>
          <w:rFonts w:ascii="Arial" w:hAnsi="Arial" w:cs="Arial"/>
          <w:color w:val="000000"/>
        </w:rPr>
        <w:t xml:space="preserve">UseCash</w:t>
      </w:r>
      <w:r w:rsidRPr="00AD0968">
        <w:rPr>
          <w:rFonts w:ascii="Arial" w:hAnsi="Arial" w:cs="Arial"/>
          <w:color w:val="000000"/>
        </w:rPr>
        <w:t xml:space="preserve">.</w:t>
      </w:r>
    </w:p>
    <w:p>
      <w:pPr>
        <w:spacing w:before="240" w:after="0" w:line="240" w:lineRule="auto"/>
        <w:jc w:val="both"/>
        <w:rPr>
          <w:rFonts w:ascii="Arial" w:hAnsi="Arial" w:cs="Arial"/>
        </w:rPr>
      </w:pPr>
      <w:r w:rsidRPr="00AD0968">
        <w:rPr>
          <w:rFonts w:ascii="Arial" w:hAnsi="Arial" w:cs="Arial"/>
          <w:b/>
          <w:u w:val="single"/>
        </w:rPr>
        <w:t xml:space="preserve">CONTA DIGITAL DE PAGAMENTOS:</w:t>
      </w:r>
      <w:r w:rsidRPr="00AD0968">
        <w:rPr>
          <w:rFonts w:ascii="Arial" w:hAnsi="Arial" w:cs="Arial"/>
        </w:rPr>
        <w:t xml:space="preserve"> Consiste em um serviço especializado com o objetivo de permitir a CONTRATANTE adquirir créditos pré-pagos e realizar transações financeiras de pagamentos.</w:t>
      </w:r>
    </w:p>
    <w:p>
      <w:pPr>
        <w:spacing w:before="240" w:after="0" w:line="240" w:lineRule="auto"/>
        <w:jc w:val="both"/>
        <w:rPr>
          <w:rFonts w:ascii="Arial" w:hAnsi="Arial" w:cs="Arial"/>
        </w:rPr>
      </w:pPr>
      <w:r w:rsidRPr="00AD0968">
        <w:rPr>
          <w:rFonts w:ascii="Arial" w:hAnsi="Arial" w:cs="Arial"/>
          <w:b/>
          <w:u w:val="single"/>
        </w:rPr>
        <w:t xml:space="preserve">CONTA DIGITAL PRÉ-PAGA:</w:t>
      </w:r>
      <w:r w:rsidRPr="00AD0968">
        <w:rPr>
          <w:rFonts w:ascii="Arial" w:hAnsi="Arial" w:cs="Arial"/>
        </w:rPr>
        <w:t xml:space="preserve"> Consiste em uma Conta Digital que receberá créditos pré-pagos de qualquer Conta Digital de Pagamentos </w:t>
      </w:r>
      <w:r w:rsidRPr="00AD0968">
        <w:rPr>
          <w:rFonts w:ascii="Arial" w:hAnsi="Arial" w:cs="Arial"/>
        </w:rPr>
        <w:t xml:space="preserve">UseCash</w:t>
      </w:r>
      <w:r w:rsidRPr="00AD0968">
        <w:rPr>
          <w:rFonts w:ascii="Arial" w:hAnsi="Arial" w:cs="Arial"/>
        </w:rPr>
        <w:t xml:space="preserve">.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SUPORTE TÉCNICO:</w:t>
      </w:r>
      <w:r w:rsidRPr="00AD0968">
        <w:rPr>
          <w:rFonts w:ascii="Arial" w:hAnsi="Arial" w:cs="Arial"/>
          <w:color w:val="000000"/>
        </w:rPr>
        <w:t xml:space="preserve"> Canal de atendimento e análoga assistência técnica para o recebimento de demandas, questionamentos e comunicações relacionadas ao funcionamento dos serviços. </w:t>
      </w:r>
    </w:p>
    <w:p>
      <w:pPr>
        <w:jc w:val="both"/>
        <w:rPr>
          <w:rFonts w:ascii="Arial" w:hAnsi="Arial" w:cs="Arial"/>
        </w:rPr>
      </w:pPr>
    </w:p>
    <w:p>
      <w:pPr>
        <w:pBdr>
          <w:top w:val="nil"/>
          <w:left w:val="nil"/>
          <w:bottom w:val="nil"/>
          <w:right w:val="nil"/>
          <w:between w:val="nil"/>
        </w:pBdr>
        <w:spacing w:before="240" w:line="240" w:lineRule="auto"/>
        <w:ind w:left="567" w:hanging="720"/>
        <w:jc w:val="both"/>
        <w:rPr>
          <w:rFonts w:ascii="Arial" w:hAnsi="Arial" w:cs="Arial"/>
          <w:b/>
          <w:color w:val="000000"/>
        </w:rPr>
      </w:pPr>
      <w:r w:rsidRPr="00AD0968">
        <w:rPr>
          <w:rFonts w:ascii="Arial" w:hAnsi="Arial" w:cs="Arial"/>
          <w:b/>
          <w:color w:val="000000"/>
        </w:rPr>
        <w:t xml:space="preserve">1. DO OBJETO DO CONTRATO</w:t>
      </w:r>
    </w:p>
    <w:p>
      <w:pPr>
        <w:spacing w:before="240" w:line="240" w:lineRule="auto"/>
        <w:jc w:val="both"/>
        <w:rPr>
          <w:rFonts w:ascii="Arial" w:hAnsi="Arial" w:cs="Arial"/>
        </w:rPr>
      </w:pPr>
      <w:r w:rsidRPr="00AD0968">
        <w:rPr>
          <w:rFonts w:ascii="Arial" w:hAnsi="Arial" w:cs="Arial"/>
        </w:rPr>
        <w:t xml:space="preserve">1.1. O objeto do presente contrato é a gestão, apuração e pagamento das campanhas de incentivos dos colaboradores da </w:t>
      </w:r>
      <w:r w:rsidRPr="00AD0968">
        <w:rPr>
          <w:rFonts w:ascii="Arial" w:hAnsi="Arial" w:cs="Arial"/>
          <w:b/>
        </w:rPr>
        <w:t xml:space="preserve">CONTRATANTE</w:t>
      </w:r>
      <w:r w:rsidRPr="00AD0968">
        <w:rPr>
          <w:rFonts w:ascii="Arial" w:hAnsi="Arial" w:cs="Arial"/>
        </w:rPr>
        <w:t xml:space="preserve">.</w:t>
      </w:r>
    </w:p>
    <w:p>
      <w:pPr>
        <w:spacing w:before="240" w:line="240" w:lineRule="auto"/>
        <w:jc w:val="both"/>
        <w:rPr>
          <w:rFonts w:ascii="Arial" w:hAnsi="Arial" w:cs="Arial"/>
          <w:b/>
          <w:color w:val="000000"/>
        </w:rPr>
      </w:pPr>
      <w:r w:rsidRPr="00AD0968">
        <w:rPr>
          <w:rFonts w:ascii="Arial" w:hAnsi="Arial" w:cs="Arial"/>
        </w:rPr>
        <w:t xml:space="preserve">1.2 A CONTRATADA oferecerá ao </w:t>
      </w:r>
      <w:r w:rsidRPr="00AD0968">
        <w:rPr>
          <w:rFonts w:ascii="Arial" w:hAnsi="Arial" w:cs="Arial"/>
          <w:b/>
        </w:rPr>
        <w:t xml:space="preserve">CONTRATANTE </w:t>
      </w:r>
      <w:r w:rsidRPr="00AD0968">
        <w:rPr>
          <w:rFonts w:ascii="Arial" w:hAnsi="Arial" w:cs="Arial"/>
        </w:rPr>
        <w:t xml:space="preserve">uma licença de uso da </w:t>
      </w:r>
      <w:r w:rsidRPr="00AD0968">
        <w:rPr>
          <w:rFonts w:ascii="Arial" w:hAnsi="Arial" w:cs="Arial"/>
          <w:b/>
        </w:rPr>
        <w:t xml:space="preserve">Plataforma Online</w:t>
      </w:r>
      <w:r w:rsidRPr="00AD0968">
        <w:rPr>
          <w:rFonts w:ascii="Arial" w:hAnsi="Arial" w:cs="Arial"/>
        </w:rPr>
        <w:t xml:space="preserve">, neste ato instituída como </w:t>
      </w:r>
      <w:r w:rsidRPr="00AD0968">
        <w:rPr>
          <w:rFonts w:ascii="Arial" w:hAnsi="Arial" w:cs="Arial"/>
          <w:b/>
        </w:rPr>
        <w:t xml:space="preserve">Conta Digital de Pagamentos,</w:t>
      </w:r>
      <w:r w:rsidRPr="00AD0968">
        <w:rPr>
          <w:rFonts w:ascii="Arial" w:hAnsi="Arial" w:cs="Arial"/>
        </w:rPr>
        <w:t xml:space="preserve"> com único e exclusivo objetivo de automatizar e realizar pagamentos de premiação aos colaboradores que possuam uma </w:t>
      </w:r>
      <w:r w:rsidRPr="00AD0968">
        <w:rPr>
          <w:rFonts w:ascii="Arial" w:hAnsi="Arial" w:cs="Arial"/>
          <w:b/>
        </w:rPr>
        <w:t xml:space="preserve">Conta Digital Pré-Paga </w:t>
      </w:r>
      <w:r w:rsidRPr="00AD0968">
        <w:rPr>
          <w:rFonts w:ascii="Arial" w:hAnsi="Arial" w:cs="Arial"/>
        </w:rPr>
        <w:t xml:space="preserve">UseCash</w:t>
      </w:r>
      <w:r w:rsidRPr="00AD0968">
        <w:rPr>
          <w:rFonts w:ascii="Arial" w:hAnsi="Arial" w:cs="Arial"/>
        </w:rPr>
        <w:t xml:space="preserve">.</w:t>
      </w:r>
    </w:p>
    <w:p>
      <w:pPr>
        <w:pBdr>
          <w:top w:val="nil"/>
          <w:left w:val="nil"/>
          <w:bottom w:val="nil"/>
          <w:right w:val="nil"/>
          <w:between w:val="nil"/>
        </w:pBdr>
        <w:spacing w:before="240" w:after="0" w:line="240" w:lineRule="auto"/>
        <w:jc w:val="both"/>
        <w:rPr>
          <w:rFonts w:ascii="Arial" w:hAnsi="Arial" w:cs="Arial"/>
        </w:rPr>
      </w:pPr>
      <w:r w:rsidRPr="00AD0968">
        <w:rPr>
          <w:rFonts w:ascii="Arial" w:hAnsi="Arial" w:cs="Arial"/>
          <w:color w:val="000000"/>
        </w:rPr>
        <w:t xml:space="preserve">1.</w:t>
      </w:r>
      <w:r w:rsidRPr="00AD0968">
        <w:rPr>
          <w:rFonts w:ascii="Arial" w:hAnsi="Arial" w:cs="Arial"/>
        </w:rPr>
        <w:t xml:space="preserve">3</w:t>
      </w:r>
      <w:r w:rsidRPr="00AD0968">
        <w:rPr>
          <w:rFonts w:ascii="Arial" w:hAnsi="Arial" w:cs="Arial"/>
          <w:color w:val="000000"/>
        </w:rPr>
        <w:t xml:space="preserve">. A </w:t>
      </w:r>
      <w:r w:rsidRPr="00AD0968">
        <w:rPr>
          <w:rFonts w:ascii="Arial" w:hAnsi="Arial" w:cs="Arial"/>
          <w:b/>
          <w:color w:val="000000"/>
        </w:rPr>
        <w:t xml:space="preserve">CONTRATADA</w:t>
      </w:r>
      <w:r w:rsidRPr="00AD0968">
        <w:rPr>
          <w:rFonts w:ascii="Arial" w:hAnsi="Arial" w:cs="Arial"/>
          <w:color w:val="000000"/>
        </w:rPr>
        <w:t xml:space="preserve"> entregará Cartões Pré-Pagos para serem utilizados também como meio de pagamento pela </w:t>
      </w:r>
      <w:r w:rsidRPr="00AD0968">
        <w:rPr>
          <w:rFonts w:ascii="Arial" w:hAnsi="Arial" w:cs="Arial"/>
          <w:b/>
          <w:color w:val="000000"/>
        </w:rPr>
        <w:t xml:space="preserve">CONTRATANTE</w:t>
      </w:r>
      <w:r w:rsidRPr="00AD0968">
        <w:rPr>
          <w:rFonts w:ascii="Arial" w:hAnsi="Arial" w:cs="Arial"/>
          <w:color w:val="000000"/>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1.</w:t>
      </w:r>
      <w:r w:rsidRPr="00AD0968">
        <w:rPr>
          <w:rFonts w:ascii="Arial" w:hAnsi="Arial" w:cs="Arial"/>
        </w:rPr>
        <w:t xml:space="preserve">4</w:t>
      </w:r>
      <w:r w:rsidRPr="00AD0968">
        <w:rPr>
          <w:rFonts w:ascii="Arial" w:hAnsi="Arial" w:cs="Arial"/>
          <w:color w:val="000000"/>
        </w:rPr>
        <w:t xml:space="preserve">. As operações poderão ser gerenciadas pela </w:t>
      </w:r>
      <w:r w:rsidRPr="00AD0968">
        <w:rPr>
          <w:rFonts w:ascii="Arial" w:hAnsi="Arial" w:cs="Arial"/>
          <w:b/>
          <w:color w:val="000000"/>
        </w:rPr>
        <w:t xml:space="preserve">CONTRATANTE</w:t>
      </w:r>
      <w:r w:rsidRPr="00AD0968">
        <w:rPr>
          <w:rFonts w:ascii="Arial" w:hAnsi="Arial" w:cs="Arial"/>
          <w:color w:val="000000"/>
        </w:rPr>
        <w:t xml:space="preserve"> por meio da </w:t>
      </w:r>
      <w:r w:rsidRPr="00AD0968">
        <w:rPr>
          <w:rFonts w:ascii="Arial" w:hAnsi="Arial" w:cs="Arial"/>
          <w:b/>
          <w:color w:val="000000"/>
        </w:rPr>
        <w:t xml:space="preserve">Conta Digital de Pagamentos</w:t>
      </w:r>
      <w:r w:rsidRPr="00AD0968">
        <w:rPr>
          <w:rFonts w:ascii="Arial" w:hAnsi="Arial" w:cs="Arial"/>
          <w:color w:val="000000"/>
        </w:rPr>
        <w:t xml:space="preserve">. </w:t>
      </w:r>
    </w:p>
    <w:p>
      <w:pPr>
        <w:pBdr>
          <w:top w:val="nil"/>
          <w:left w:val="nil"/>
          <w:bottom w:val="nil"/>
          <w:right w:val="nil"/>
          <w:between w:val="nil"/>
        </w:pBdr>
        <w:spacing w:before="240" w:after="0" w:line="240" w:lineRule="auto"/>
        <w:jc w:val="both"/>
        <w:rPr>
          <w:rFonts w:ascii="Arial" w:hAnsi="Arial" w:cs="Arial"/>
          <w:color w:val="000000"/>
        </w:rPr>
      </w:pPr>
    </w:p>
    <w:p>
      <w:pPr>
        <w:ind w:firstLine="708"/>
        <w:jc w:val="both"/>
        <w:rPr>
          <w:rFonts w:ascii="Arial" w:hAnsi="Arial" w:cs="Arial"/>
          <w:b/>
        </w:rPr>
      </w:pPr>
      <w:r w:rsidRPr="00AD0968">
        <w:rPr>
          <w:rFonts w:ascii="Arial" w:hAnsi="Arial" w:cs="Arial"/>
          <w:b/>
        </w:rPr>
        <w:t xml:space="preserve">2. DA AUTORIZAÇÃO DO BANCO CENTRAL DO BRASIL (BCB)</w:t>
      </w:r>
    </w:p>
    <w:p>
      <w:pPr>
        <w:jc w:val="both"/>
        <w:rPr>
          <w:rFonts w:ascii="Arial" w:hAnsi="Arial" w:cs="Arial"/>
        </w:rPr>
      </w:pPr>
      <w:r w:rsidRPr="00AD0968">
        <w:rPr>
          <w:rFonts w:ascii="Arial" w:hAnsi="Arial" w:cs="Arial"/>
        </w:rPr>
        <w:t xml:space="preserve">2.1. Fica instituída a </w:t>
      </w:r>
      <w:r w:rsidRPr="00AD0968">
        <w:rPr>
          <w:rFonts w:ascii="Arial" w:hAnsi="Arial" w:cs="Arial"/>
          <w:b/>
        </w:rPr>
        <w:t xml:space="preserve">CONTRATADA</w:t>
      </w:r>
      <w:r w:rsidRPr="00AD0968">
        <w:rPr>
          <w:rFonts w:ascii="Arial" w:hAnsi="Arial" w:cs="Arial"/>
        </w:rPr>
        <w:t xml:space="preserve"> como </w:t>
      </w:r>
      <w:r w:rsidRPr="00AD0968">
        <w:rPr>
          <w:rFonts w:ascii="Arial" w:hAnsi="Arial" w:cs="Arial"/>
          <w:b/>
        </w:rPr>
        <w:t xml:space="preserve">ARRANJO DE PAGAMENTO FECHADO</w:t>
      </w:r>
      <w:r w:rsidRPr="00AD0968">
        <w:rPr>
          <w:rFonts w:ascii="Arial" w:hAnsi="Arial" w:cs="Arial"/>
        </w:rPr>
        <w:t xml:space="preserve">, que gere e faz a manutenção monetária.</w:t>
      </w:r>
    </w:p>
    <w:p>
      <w:pPr>
        <w:spacing w:after="0" w:line="240" w:lineRule="auto"/>
        <w:jc w:val="both"/>
        <w:rPr>
          <w:rFonts w:ascii="Arial" w:hAnsi="Arial" w:cs="Arial"/>
        </w:rPr>
      </w:pPr>
      <w:r w:rsidRPr="00AD0968">
        <w:rPr>
          <w:rFonts w:ascii="Arial" w:hAnsi="Arial" w:cs="Arial"/>
        </w:rPr>
        <w:t xml:space="preserve">2.2. Um arranjo de pagamento é o conjunto de regras e procedimentos que disciplina a prestação de determinado serviço de pagamento ao público. São exemplos de arranjos de pagamento os procedimentos utilizados para realizar: </w:t>
      </w:r>
    </w:p>
    <w:p>
      <w:pPr>
        <w:numPr>
          <w:ilvl w:val="0"/>
          <w:numId w:val="4"/>
        </w:numPr>
        <w:shd w:val="clear" w:color="auto" w:fill="FFFFFF"/>
        <w:spacing w:before="280" w:after="0" w:line="240" w:lineRule="auto"/>
        <w:jc w:val="both"/>
        <w:rPr>
          <w:rFonts w:ascii="Arial" w:hAnsi="Arial" w:cs="Arial"/>
        </w:rPr>
      </w:pPr>
      <w:r w:rsidRPr="00AD0968">
        <w:rPr>
          <w:rFonts w:ascii="Arial" w:hAnsi="Arial" w:cs="Arial"/>
        </w:rPr>
        <w:t xml:space="preserve">compras com cartões de crédito, débito e pré-pago, seja em moeda nacional ou em moeda estrangeira;</w:t>
      </w:r>
    </w:p>
    <w:p>
      <w:pPr>
        <w:numPr>
          <w:ilvl w:val="0"/>
          <w:numId w:val="4"/>
        </w:numPr>
        <w:shd w:val="clear" w:color="auto" w:fill="FFFFFF"/>
        <w:spacing w:after="280" w:line="240" w:lineRule="auto"/>
        <w:jc w:val="both"/>
        <w:rPr>
          <w:rFonts w:ascii="Arial" w:hAnsi="Arial" w:cs="Arial"/>
        </w:rPr>
      </w:pPr>
      <w:r w:rsidRPr="00AD0968">
        <w:rPr>
          <w:rFonts w:ascii="Arial" w:hAnsi="Arial" w:cs="Arial"/>
        </w:rPr>
        <w:t xml:space="preserve">transferências e remessas de recursos, como por exemplo DOC e TED.</w:t>
      </w:r>
    </w:p>
    <w:p>
      <w:pPr>
        <w:shd w:val="clear" w:color="auto" w:fill="FFFFFF"/>
        <w:spacing w:before="280" w:after="280" w:line="240" w:lineRule="auto"/>
        <w:jc w:val="both"/>
        <w:rPr>
          <w:rFonts w:ascii="Arial" w:hAnsi="Arial" w:cs="Arial"/>
        </w:rPr>
      </w:pPr>
      <w:r w:rsidRPr="00AD0968">
        <w:rPr>
          <w:rFonts w:ascii="Arial" w:hAnsi="Arial" w:cs="Arial"/>
        </w:rPr>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pPr>
        <w:spacing w:after="0" w:line="240" w:lineRule="auto"/>
        <w:jc w:val="both"/>
        <w:rPr>
          <w:rFonts w:ascii="Arial" w:hAnsi="Arial" w:cs="Arial"/>
        </w:rPr>
      </w:pPr>
      <w:r w:rsidRPr="00AD0968">
        <w:rPr>
          <w:rFonts w:ascii="Arial" w:hAnsi="Arial" w:cs="Arial"/>
        </w:rPr>
        <w:t xml:space="preserve">2.4. De acordo com o artigo 4º. </w:t>
      </w:r>
      <w:r w:rsidRPr="00AD0968">
        <w:rPr>
          <w:rFonts w:ascii="Arial" w:hAnsi="Arial" w:cs="Arial"/>
        </w:rPr>
        <w:t xml:space="preserve">da</w:t>
      </w:r>
      <w:r w:rsidRPr="00AD0968">
        <w:rPr>
          <w:rFonts w:ascii="Arial" w:hAnsi="Arial" w:cs="Arial"/>
        </w:rPr>
        <w:t xml:space="preserve"> Circular 3.885, de 2018, as Instituições de Pagamentos são classificadas nas seguintes modalidades, de acordo com os serviços de pagamento prestados: </w:t>
      </w:r>
    </w:p>
    <w:p>
      <w:pPr>
        <w:numPr>
          <w:ilvl w:val="0"/>
          <w:numId w:val="7"/>
        </w:numPr>
        <w:shd w:val="clear" w:color="auto" w:fill="FFFFFF"/>
        <w:spacing w:before="280" w:after="0" w:line="240" w:lineRule="auto"/>
        <w:jc w:val="both"/>
        <w:rPr>
          <w:rFonts w:ascii="Arial" w:hAnsi="Arial" w:cs="Arial"/>
          <w:i/>
        </w:rPr>
      </w:pPr>
      <w:r w:rsidRPr="00AD0968">
        <w:rPr>
          <w:rFonts w:ascii="Arial" w:hAnsi="Arial" w:cs="Arial"/>
          <w:i/>
        </w:rPr>
        <w:t xml:space="preserve">emissor de moeda eletrônica:</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gerencia conta de pagamento pré-paga, de usuário final;</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disponibiliza transação de pagamento nessa conta com base em moeda eletrônica;</w:t>
      </w:r>
    </w:p>
    <w:p>
      <w:pPr>
        <w:numPr>
          <w:ilvl w:val="1"/>
          <w:numId w:val="7"/>
        </w:numPr>
        <w:shd w:val="clear" w:color="auto" w:fill="FFFFFF"/>
        <w:spacing w:after="280" w:line="240" w:lineRule="auto"/>
        <w:jc w:val="both"/>
        <w:rPr>
          <w:rFonts w:ascii="Arial" w:hAnsi="Arial" w:cs="Arial"/>
          <w:i/>
        </w:rPr>
      </w:pPr>
      <w:r w:rsidRPr="00AD0968">
        <w:rPr>
          <w:rFonts w:ascii="Arial" w:hAnsi="Arial" w:cs="Arial"/>
          <w:i/>
        </w:rPr>
        <w:t xml:space="preserve">converte recursos de moeda eletrônica em moeda física ou escritural, ou </w:t>
      </w:r>
      <w:r w:rsidRPr="00AD0968">
        <w:rPr>
          <w:rFonts w:ascii="Arial" w:hAnsi="Arial" w:cs="Arial"/>
          <w:i/>
        </w:rPr>
        <w:t xml:space="preserve">vice-vesa</w:t>
      </w:r>
      <w:r w:rsidRPr="00AD0968">
        <w:rPr>
          <w:rFonts w:ascii="Arial" w:hAnsi="Arial" w:cs="Arial"/>
          <w:i/>
        </w:rPr>
        <w:t xml:space="preserve">, podendo habilitar a sua aceitação com a liquidação em conta de pagamento por ela gerenciada;</w:t>
      </w:r>
    </w:p>
    <w:p>
      <w:pPr>
        <w:shd w:val="clear" w:color="auto" w:fill="FFFFFF"/>
        <w:spacing w:before="280" w:after="280" w:line="240" w:lineRule="auto"/>
        <w:jc w:val="both"/>
        <w:rPr>
          <w:rFonts w:ascii="Arial" w:hAnsi="Arial" w:cs="Arial"/>
        </w:rPr>
      </w:pPr>
      <w:r w:rsidRPr="00AD0968">
        <w:rPr>
          <w:rFonts w:ascii="Arial" w:hAnsi="Arial" w:cs="Arial"/>
        </w:rPr>
        <w:t xml:space="preserve">2.5. Anualmente, ficam responsáveis todas as empresas categorizadas de tal forma a submeter informações ao BCB, de acordo com os seguintes critérios:</w:t>
      </w:r>
    </w:p>
    <w:p>
      <w:pPr>
        <w:numPr>
          <w:ilvl w:val="0"/>
          <w:numId w:val="9"/>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Limitação de Propósito;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Valor total das transações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Saldo dos recursos depositados em Conta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Quantidade de transações realizadas;</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Número de usuários finais;</w:t>
      </w:r>
    </w:p>
    <w:p>
      <w:pPr>
        <w:numPr>
          <w:ilvl w:val="0"/>
          <w:numId w:val="9"/>
        </w:numPr>
        <w:pBdr>
          <w:top w:val="nil"/>
          <w:left w:val="nil"/>
          <w:bottom w:val="nil"/>
          <w:right w:val="nil"/>
          <w:between w:val="nil"/>
        </w:pBdr>
        <w:shd w:val="clear" w:color="auto" w:fill="FFFFFF"/>
        <w:spacing w:after="280" w:line="240" w:lineRule="auto"/>
        <w:jc w:val="both"/>
        <w:rPr>
          <w:rFonts w:ascii="Arial" w:hAnsi="Arial" w:cs="Arial"/>
          <w:color w:val="000000"/>
        </w:rPr>
      </w:pPr>
      <w:r w:rsidRPr="00AD0968">
        <w:rPr>
          <w:rFonts w:ascii="Arial" w:hAnsi="Arial" w:cs="Arial"/>
          <w:color w:val="000000"/>
        </w:rPr>
        <w:t xml:space="preserve">Efeitos do Arranjo sobre o mercado atual.</w:t>
      </w:r>
    </w:p>
    <w:p>
      <w:pPr>
        <w:shd w:val="clear" w:color="auto" w:fill="FFFFFF"/>
        <w:spacing w:before="280" w:after="280"/>
        <w:jc w:val="both"/>
        <w:rPr>
          <w:rFonts w:ascii="Arial" w:hAnsi="Arial" w:cs="Arial"/>
        </w:rPr>
      </w:pPr>
      <w:r w:rsidRPr="00AD0968">
        <w:rPr>
          <w:rFonts w:ascii="Arial" w:hAnsi="Arial" w:cs="Arial"/>
        </w:rP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3" w:history="1">
        <w:r w:rsidRPr="00AD0968">
          <w:rPr>
            <w:rFonts w:ascii="Arial" w:hAnsi="Arial" w:cs="Arial"/>
            <w:color w:val="0000FF"/>
            <w:u w:val="single"/>
          </w:rPr>
          <w:t xml:space="preserve">https://www.bcb.gov.br/htms/novaPaginaSPB/ArranjosNaoIntegrantes-Relacao2016.asp?IDPAI=ARRANJOSNAOINTEG</w:t>
        </w:r>
      </w:hyperlink>
      <w:r w:rsidRPr="00AD0968">
        <w:rPr>
          <w:rFonts w:ascii="Arial" w:hAnsi="Arial" w:cs="Arial"/>
        </w:rPr>
        <w:t xml:space="preserve">, citada como UC SERVIÇOS DE TECNOLOGIA LTDA – ME, sob o código de nº 850536108.</w:t>
      </w:r>
    </w:p>
    <w:p>
      <w:pPr>
        <w:spacing w:before="240" w:line="240" w:lineRule="auto"/>
        <w:ind w:firstLine="708"/>
        <w:jc w:val="both"/>
        <w:rPr>
          <w:rFonts w:ascii="Arial" w:hAnsi="Arial" w:cs="Arial"/>
          <w:b/>
        </w:rPr>
      </w:pPr>
      <w:r w:rsidRPr="00AD0968">
        <w:rPr>
          <w:rFonts w:ascii="Arial" w:hAnsi="Arial" w:cs="Arial"/>
          <w:b/>
        </w:rPr>
        <w:t xml:space="preserve">3. DA CONTA DIGITAL DE PAGAMENTOS</w:t>
      </w:r>
    </w:p>
    <w:p>
      <w:pPr>
        <w:spacing w:before="240"/>
        <w:jc w:val="both"/>
        <w:rPr>
          <w:rFonts w:ascii="Arial" w:hAnsi="Arial" w:cs="Arial"/>
        </w:rPr>
      </w:pPr>
      <w:r w:rsidRPr="00AD0968">
        <w:rPr>
          <w:rFonts w:ascii="Arial" w:hAnsi="Arial" w:cs="Arial"/>
        </w:rPr>
        <w:t xml:space="preserve">3.1. A Conta Digital de Pagamentos consiste em um serviço especializado com o objetivo de permitir a </w:t>
      </w:r>
      <w:r w:rsidRPr="00AD0968">
        <w:rPr>
          <w:rFonts w:ascii="Arial" w:hAnsi="Arial" w:cs="Arial"/>
          <w:b/>
        </w:rPr>
        <w:t xml:space="preserve">CONTRATANTE</w:t>
      </w:r>
      <w:r w:rsidRPr="00AD0968">
        <w:rPr>
          <w:rFonts w:ascii="Arial" w:hAnsi="Arial" w:cs="Arial"/>
        </w:rPr>
        <w:t xml:space="preserve"> adquirir créditos pré-pagos e realizar transações financeiras (ex.: efetuar pagamentos, transferências para Contas Digitais Pré-Pagas </w:t>
      </w:r>
      <w:r w:rsidRPr="00AD0968">
        <w:rPr>
          <w:rFonts w:ascii="Arial" w:hAnsi="Arial" w:cs="Arial"/>
        </w:rPr>
        <w:t xml:space="preserve">UseCash</w:t>
      </w:r>
      <w:r w:rsidRPr="00AD0968">
        <w:rPr>
          <w:rFonts w:ascii="Arial" w:hAnsi="Arial" w:cs="Arial"/>
        </w:rPr>
        <w:t xml:space="preserve">, </w:t>
      </w:r>
      <w:r w:rsidRPr="00AD0968">
        <w:rPr>
          <w:rFonts w:ascii="Arial" w:hAnsi="Arial" w:cs="Arial"/>
        </w:rPr>
        <w:t xml:space="preserve">etc</w:t>
      </w:r>
      <w:r w:rsidRPr="00AD0968">
        <w:rPr>
          <w:rFonts w:ascii="Arial" w:hAnsi="Arial" w:cs="Arial"/>
        </w:rPr>
        <w:t xml:space="preserve">).</w:t>
      </w:r>
    </w:p>
    <w:p>
      <w:pPr>
        <w:jc w:val="both"/>
        <w:rPr>
          <w:rFonts w:ascii="Arial" w:hAnsi="Arial" w:cs="Arial"/>
        </w:rPr>
      </w:pPr>
      <w:r w:rsidRPr="00AD0968">
        <w:rPr>
          <w:rFonts w:ascii="Arial" w:hAnsi="Arial" w:cs="Arial"/>
        </w:rPr>
        <w:t xml:space="preserve">3.2. Os serviços disponibilizados na Conta Digital de Pagamentos estão dispostos da seguinte maneira:</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pagamentos para pessoas físicas ou jurídicas, previamente informadas pela </w:t>
      </w:r>
      <w:r w:rsidRPr="00AD0968">
        <w:rPr>
          <w:rFonts w:ascii="Arial" w:hAnsi="Arial" w:cs="Arial"/>
          <w:b/>
          <w:color w:val="000000"/>
        </w:rPr>
        <w:t xml:space="preserve">CONTRATANTE</w:t>
      </w:r>
      <w:r w:rsidRPr="00AD0968">
        <w:rPr>
          <w:rFonts w:ascii="Arial" w:hAnsi="Arial" w:cs="Arial"/>
          <w:color w:val="000000"/>
        </w:rPr>
        <w:t xml:space="preserve">;</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recargas da Conta Digital de Pagamentos via boleto bancário e/ou transferência bancária, realizada de conta com mesma titularidade;</w:t>
      </w:r>
    </w:p>
    <w:p>
      <w:pPr>
        <w:spacing w:before="240"/>
        <w:ind w:firstLine="708"/>
        <w:jc w:val="both"/>
        <w:rPr>
          <w:rFonts w:ascii="Arial" w:hAnsi="Arial" w:cs="Arial"/>
          <w:b/>
        </w:rPr>
      </w:pPr>
      <w:r w:rsidRPr="00AD0968">
        <w:rPr>
          <w:rFonts w:ascii="Arial" w:hAnsi="Arial" w:cs="Arial"/>
          <w:b/>
        </w:rPr>
        <w:t xml:space="preserve">4. DA RECARGA DA CONTA DIGITAL DE PAGAMENTOS</w:t>
      </w:r>
    </w:p>
    <w:p>
      <w:pPr>
        <w:spacing w:after="0" w:line="240" w:lineRule="auto"/>
        <w:jc w:val="both"/>
        <w:rPr>
          <w:rFonts w:ascii="Arial" w:hAnsi="Arial" w:cs="Arial"/>
        </w:rPr>
      </w:pPr>
      <w:r w:rsidRPr="00AD0968">
        <w:rPr>
          <w:rFonts w:ascii="Arial" w:hAnsi="Arial" w:cs="Arial"/>
        </w:rPr>
        <w:t xml:space="preserve">4.1. A recarga da conta Digital de Pagamentos poderá ser feita através de boleto bancário ou via transferência bancária.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4.2. A </w:t>
      </w:r>
      <w:r w:rsidRPr="00AD0968">
        <w:rPr>
          <w:rFonts w:ascii="Arial" w:hAnsi="Arial" w:cs="Arial"/>
          <w:b/>
          <w:color w:val="000000"/>
        </w:rPr>
        <w:t xml:space="preserve">CONTRATANTE</w:t>
      </w:r>
      <w:r w:rsidRPr="00AD0968">
        <w:rPr>
          <w:rFonts w:ascii="Arial" w:hAnsi="Arial" w:cs="Arial"/>
          <w:color w:val="000000"/>
        </w:rPr>
        <w:t xml:space="preserve"> somente poderá realizar recargas com recursos de sua propriedade, e registradas em seu CNPJ. </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4.2.1. O valor da taxa de cada </w:t>
      </w:r>
      <w:r w:rsidRPr="00AD0968">
        <w:rPr>
          <w:rFonts w:ascii="Arial" w:hAnsi="Arial" w:cs="Arial"/>
          <w:color w:val="000000"/>
        </w:rPr>
        <w:t xml:space="preserve">boleto </w:t>
      </w:r>
      <w:r w:rsidRPr="00AD0968">
        <w:rPr>
          <w:rFonts w:ascii="Arial" w:hAnsi="Arial" w:cs="Arial"/>
        </w:rPr>
        <w:t xml:space="preserve"> é</w:t>
      </w:r>
      <w:r w:rsidRPr="00AD0968">
        <w:rPr>
          <w:rFonts w:ascii="Arial" w:hAnsi="Arial" w:cs="Arial"/>
        </w:rPr>
        <w:t xml:space="preserve"> de R$ 4.50 (quatro reais e cinquenta centavos).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4.3. O crédito é disponibilizado em até </w:t>
      </w:r>
      <w:r w:rsidRPr="00AD0968">
        <w:rPr>
          <w:rFonts w:ascii="Arial" w:hAnsi="Arial" w:cs="Arial"/>
          <w:b/>
          <w:color w:val="000000"/>
        </w:rPr>
        <w:t xml:space="preserve">02 (dois) dias úteis</w:t>
      </w:r>
      <w:r w:rsidRPr="00AD0968">
        <w:rPr>
          <w:rFonts w:ascii="Arial" w:hAnsi="Arial" w:cs="Arial"/>
          <w:color w:val="000000"/>
        </w:rPr>
        <w:t xml:space="preserve"> após a confirmação do pagamento do boleto pelo banco.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4.4. O limite do valor no boleto é de </w:t>
      </w:r>
      <w:r w:rsidRPr="00AD0968">
        <w:rPr>
          <w:rFonts w:ascii="Arial" w:hAnsi="Arial" w:cs="Arial"/>
          <w:b/>
          <w:color w:val="000000"/>
        </w:rPr>
        <w:t xml:space="preserve">R$</w:t>
      </w:r>
      <w:r w:rsidRPr="00AD0968">
        <w:rPr>
          <w:rFonts w:ascii="Arial" w:hAnsi="Arial" w:cs="Arial"/>
          <w:b/>
        </w:rPr>
        <w:t xml:space="preserve">300</w:t>
      </w:r>
      <w:r w:rsidRPr="00AD0968">
        <w:rPr>
          <w:rFonts w:ascii="Arial" w:hAnsi="Arial" w:cs="Arial"/>
          <w:b/>
          <w:color w:val="000000"/>
        </w:rPr>
        <w:t xml:space="preserve">.000,00 (</w:t>
      </w:r>
      <w:r w:rsidRPr="00AD0968">
        <w:rPr>
          <w:rFonts w:ascii="Arial" w:hAnsi="Arial" w:cs="Arial"/>
          <w:b/>
        </w:rPr>
        <w:t xml:space="preserve">trezentos</w:t>
      </w:r>
      <w:r w:rsidRPr="00AD0968">
        <w:rPr>
          <w:rFonts w:ascii="Arial" w:hAnsi="Arial" w:cs="Arial"/>
          <w:b/>
          <w:color w:val="000000"/>
        </w:rPr>
        <w:t xml:space="preserve"> mil reais)</w:t>
      </w:r>
      <w:r w:rsidRPr="00AD0968">
        <w:rPr>
          <w:rFonts w:ascii="Arial" w:hAnsi="Arial" w:cs="Arial"/>
          <w:color w:val="000000"/>
        </w:rPr>
        <w:t xml:space="preserve">, sendo o prazo para o pagamento do mesmo é de </w:t>
      </w:r>
      <w:r w:rsidRPr="00AD0968">
        <w:rPr>
          <w:rFonts w:ascii="Arial" w:hAnsi="Arial" w:cs="Arial"/>
          <w:b/>
          <w:color w:val="000000"/>
        </w:rPr>
        <w:t xml:space="preserve">0</w:t>
      </w:r>
      <w:r w:rsidRPr="00AD0968">
        <w:rPr>
          <w:rFonts w:ascii="Arial" w:hAnsi="Arial" w:cs="Arial"/>
          <w:b/>
        </w:rPr>
        <w:t xml:space="preserve">2</w:t>
      </w:r>
      <w:r w:rsidRPr="00AD0968">
        <w:rPr>
          <w:rFonts w:ascii="Arial" w:hAnsi="Arial" w:cs="Arial"/>
          <w:b/>
          <w:color w:val="000000"/>
        </w:rPr>
        <w:t xml:space="preserve"> (</w:t>
      </w:r>
      <w:r w:rsidRPr="00AD0968">
        <w:rPr>
          <w:rFonts w:ascii="Arial" w:hAnsi="Arial" w:cs="Arial"/>
          <w:b/>
        </w:rPr>
        <w:t xml:space="preserve">dois</w:t>
      </w:r>
      <w:r w:rsidRPr="00AD0968">
        <w:rPr>
          <w:rFonts w:ascii="Arial" w:hAnsi="Arial" w:cs="Arial"/>
          <w:b/>
          <w:color w:val="000000"/>
        </w:rPr>
        <w:t xml:space="preserve">) dias úteis</w:t>
      </w:r>
      <w:r w:rsidRPr="00AD0968">
        <w:rPr>
          <w:rFonts w:ascii="Arial" w:hAnsi="Arial" w:cs="Arial"/>
          <w:color w:val="000000"/>
        </w:rPr>
        <w:t xml:space="preserve"> após a data de emissão. </w:t>
      </w:r>
    </w:p>
    <w:p>
      <w:pPr>
        <w:spacing w:after="0" w:line="240" w:lineRule="auto"/>
        <w:jc w:val="both"/>
        <w:rPr>
          <w:rFonts w:ascii="Arial" w:hAnsi="Arial" w:cs="Arial"/>
          <w:color w:val="000000"/>
        </w:rPr>
      </w:pP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color w:val="000000"/>
        </w:rPr>
        <w:t xml:space="preserve">Todos os boletos vencidos serão cancelados automaticamente</w:t>
      </w:r>
      <w:r w:rsidRPr="00AD0968">
        <w:rPr>
          <w:rFonts w:ascii="Arial" w:hAnsi="Arial" w:cs="Arial"/>
        </w:rPr>
        <w:t xml:space="preserve">;</w:t>
      </w: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rPr>
        <w:t xml:space="preserve">Para cada boleto emitido para pagamento há uma cobrança de R$ 4.50 (quatro reais e cinquenta centavos);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4.4.</w:t>
      </w:r>
      <w:r w:rsidRPr="00AD0968">
        <w:rPr>
          <w:rFonts w:ascii="Arial" w:hAnsi="Arial" w:cs="Arial"/>
        </w:rPr>
        <w:t xml:space="preserve">3</w:t>
      </w:r>
      <w:r w:rsidRPr="00AD0968">
        <w:rPr>
          <w:rFonts w:ascii="Arial" w:hAnsi="Arial" w:cs="Arial"/>
          <w:color w:val="000000"/>
        </w:rPr>
        <w:t xml:space="preserve">. Uma vez que seja necessário pode a </w:t>
      </w:r>
      <w:r w:rsidRPr="00AD0968">
        <w:rPr>
          <w:rFonts w:ascii="Arial" w:hAnsi="Arial" w:cs="Arial"/>
          <w:b/>
          <w:color w:val="000000"/>
        </w:rPr>
        <w:t xml:space="preserve">CONTRATANTE</w:t>
      </w:r>
      <w:r w:rsidRPr="00AD0968">
        <w:rPr>
          <w:rFonts w:ascii="Arial" w:hAnsi="Arial" w:cs="Arial"/>
          <w:color w:val="000000"/>
        </w:rPr>
        <w:t xml:space="preserve"> emitir a segunda via do boleto na própria Conta Digital de Pagamentos.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rPr>
        <w:t xml:space="preserve">4.5. Para recarga através de transferência bancária, </w:t>
      </w:r>
      <w:r w:rsidRPr="00AD0968">
        <w:rPr>
          <w:rFonts w:ascii="Arial" w:hAnsi="Arial" w:cs="Arial"/>
          <w:color w:val="000000"/>
        </w:rPr>
        <w:t xml:space="preserve">a conta bancária do depositante precisa ser de titularidade da </w:t>
      </w:r>
      <w:r w:rsidRPr="00AD0968">
        <w:rPr>
          <w:rFonts w:ascii="Arial" w:hAnsi="Arial" w:cs="Arial"/>
          <w:b/>
          <w:color w:val="000000"/>
        </w:rPr>
        <w:t xml:space="preserve">CONTRATANTE</w:t>
      </w:r>
      <w:r w:rsidRPr="00AD0968">
        <w:rPr>
          <w:rFonts w:ascii="Arial" w:hAnsi="Arial" w:cs="Arial"/>
          <w:color w:val="000000"/>
        </w:rPr>
        <w:t xml:space="preserve">, não sendo permitida transferência de conta de terceiro, pessoa física ou jurídica.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4.5.1. O limite para transferência bancária é de </w:t>
      </w:r>
      <w:r w:rsidRPr="00AD0968">
        <w:rPr>
          <w:rFonts w:ascii="Arial" w:hAnsi="Arial" w:cs="Arial"/>
          <w:b/>
          <w:color w:val="000000"/>
        </w:rPr>
        <w:t xml:space="preserve">R$ </w:t>
      </w:r>
      <w:r w:rsidRPr="00AD0968">
        <w:rPr>
          <w:rFonts w:ascii="Arial" w:hAnsi="Arial" w:cs="Arial"/>
          <w:b/>
        </w:rPr>
        <w:t xml:space="preserve">3</w:t>
      </w:r>
      <w:r w:rsidRPr="00AD0968">
        <w:rPr>
          <w:rFonts w:ascii="Arial" w:hAnsi="Arial" w:cs="Arial"/>
          <w:b/>
          <w:color w:val="000000"/>
        </w:rPr>
        <w:t xml:space="preserve">00.000,00 (</w:t>
      </w:r>
      <w:r w:rsidRPr="00AD0968">
        <w:rPr>
          <w:rFonts w:ascii="Arial" w:hAnsi="Arial" w:cs="Arial"/>
          <w:b/>
        </w:rPr>
        <w:t xml:space="preserve">Trezentos</w:t>
      </w:r>
      <w:r w:rsidRPr="00AD0968">
        <w:rPr>
          <w:rFonts w:ascii="Arial" w:hAnsi="Arial" w:cs="Arial"/>
          <w:b/>
          <w:color w:val="000000"/>
        </w:rPr>
        <w:t xml:space="preserve"> mil reais).</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4.5.2. O custo por transferência é de responsabilidade da </w:t>
      </w:r>
      <w:r w:rsidRPr="00AD0968">
        <w:rPr>
          <w:rFonts w:ascii="Arial" w:hAnsi="Arial" w:cs="Arial"/>
          <w:b/>
          <w:color w:val="000000"/>
        </w:rPr>
        <w:t xml:space="preserve">CONTRATANTE</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4.6. Após a solicitação do crédito, a transferência a confirmação é feita automática.</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4.7. Uma vez realizada a transferência, fica a </w:t>
      </w:r>
      <w:r w:rsidRPr="00AD0968">
        <w:rPr>
          <w:rFonts w:ascii="Arial" w:hAnsi="Arial" w:cs="Arial"/>
          <w:b/>
          <w:color w:val="000000"/>
        </w:rPr>
        <w:t xml:space="preserve">CONTRATANTE</w:t>
      </w:r>
      <w:r w:rsidRPr="00AD0968">
        <w:rPr>
          <w:rFonts w:ascii="Arial" w:hAnsi="Arial" w:cs="Arial"/>
          <w:color w:val="000000"/>
        </w:rPr>
        <w:t xml:space="preserve"> responsável por enviar o comprovante da mesma, </w:t>
      </w:r>
      <w:r w:rsidRPr="00AD0968">
        <w:rPr>
          <w:rFonts w:ascii="Arial" w:hAnsi="Arial" w:cs="Arial"/>
          <w:b/>
          <w:color w:val="000000"/>
        </w:rPr>
        <w:t xml:space="preserve">via Conta Digital de Pagamentos</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4.8. Serão apresentados os bancos disponíveis para depósito no momento da solicitação. </w:t>
      </w:r>
    </w:p>
    <w:p>
      <w:pPr>
        <w:spacing w:before="240" w:line="240" w:lineRule="auto"/>
        <w:ind w:firstLine="567"/>
        <w:jc w:val="both"/>
        <w:rPr>
          <w:rFonts w:ascii="Arial" w:hAnsi="Arial" w:cs="Arial"/>
          <w:b/>
        </w:rPr>
      </w:pPr>
      <w:r w:rsidRPr="00AD0968">
        <w:rPr>
          <w:rFonts w:ascii="Arial" w:hAnsi="Arial" w:cs="Arial"/>
          <w:b/>
          <w:color w:val="000000"/>
        </w:rPr>
        <w:t xml:space="preserve">5. </w:t>
      </w:r>
      <w:r w:rsidRPr="00AD0968">
        <w:rPr>
          <w:rFonts w:ascii="Arial" w:hAnsi="Arial" w:cs="Arial"/>
          <w:b/>
        </w:rPr>
        <w:t xml:space="preserve">DA CONTA DIGITAL PRÉ-PAGA </w:t>
      </w:r>
    </w:p>
    <w:p>
      <w:pPr>
        <w:spacing w:before="240" w:after="0" w:line="240" w:lineRule="auto"/>
        <w:jc w:val="both"/>
        <w:rPr>
          <w:rFonts w:ascii="Arial" w:hAnsi="Arial" w:cs="Arial"/>
        </w:rPr>
      </w:pPr>
      <w:r w:rsidRPr="00AD0968">
        <w:rPr>
          <w:rFonts w:ascii="Arial" w:hAnsi="Arial" w:cs="Arial"/>
        </w:rPr>
        <w:t xml:space="preserve">5.1. Consiste em uma Conta Digital que recebe créditos pré-pagos de qualquer Conta Digital de Pagamentos </w:t>
      </w:r>
      <w:r w:rsidRPr="00AD0968">
        <w:rPr>
          <w:rFonts w:ascii="Arial" w:hAnsi="Arial" w:cs="Arial"/>
        </w:rPr>
        <w:t xml:space="preserve">UseCash</w:t>
      </w:r>
      <w:r w:rsidRPr="00AD0968">
        <w:rPr>
          <w:rFonts w:ascii="Arial" w:hAnsi="Arial" w:cs="Arial"/>
        </w:rPr>
        <w:t xml:space="preserve">. </w:t>
      </w:r>
    </w:p>
    <w:p>
      <w:pPr>
        <w:spacing w:before="240" w:after="0" w:line="240" w:lineRule="auto"/>
        <w:jc w:val="both"/>
        <w:rPr>
          <w:rFonts w:ascii="Arial" w:hAnsi="Arial" w:cs="Arial"/>
        </w:rPr>
      </w:pPr>
      <w:r w:rsidRPr="00AD0968">
        <w:rPr>
          <w:rFonts w:ascii="Arial" w:hAnsi="Arial" w:cs="Arial"/>
        </w:rPr>
        <w:t xml:space="preserve">5.2. Fica disponível a </w:t>
      </w:r>
      <w:r w:rsidRPr="00AD0968">
        <w:rPr>
          <w:rFonts w:ascii="Arial" w:hAnsi="Arial" w:cs="Arial"/>
          <w:b/>
        </w:rPr>
        <w:t xml:space="preserve">CONTRATANTE</w:t>
      </w:r>
      <w:r w:rsidRPr="00AD0968">
        <w:rPr>
          <w:rFonts w:ascii="Arial" w:hAnsi="Arial" w:cs="Arial"/>
        </w:rPr>
        <w:t xml:space="preserve"> a opção de realizar pagamentos para qualquer </w:t>
      </w:r>
      <w:r w:rsidRPr="00AD0968">
        <w:rPr>
          <w:rFonts w:ascii="Arial" w:hAnsi="Arial" w:cs="Arial"/>
          <w:b/>
        </w:rPr>
        <w:t xml:space="preserve">BENEFICIÁRIO</w:t>
      </w:r>
      <w:r w:rsidRPr="00AD0968">
        <w:rPr>
          <w:rFonts w:ascii="Arial" w:hAnsi="Arial" w:cs="Arial"/>
        </w:rPr>
        <w:t xml:space="preserve"> de uma Conta Digital Pré-Paga, por intermédio da Conta Digital de Pagamentos.</w:t>
      </w:r>
    </w:p>
    <w:p>
      <w:pPr>
        <w:spacing w:before="240" w:after="0" w:line="240" w:lineRule="auto"/>
        <w:jc w:val="both"/>
        <w:rPr>
          <w:rFonts w:ascii="Arial" w:hAnsi="Arial" w:cs="Arial"/>
        </w:rPr>
      </w:pPr>
      <w:r w:rsidRPr="00AD0968">
        <w:rPr>
          <w:rFonts w:ascii="Arial" w:hAnsi="Arial" w:cs="Arial"/>
        </w:rPr>
        <w:t xml:space="preserve">5.3. Sempre que decidir por realizar os pagamentos para a Conta Digital Pré-Paga, deverá a </w:t>
      </w:r>
      <w:r w:rsidRPr="00AD0968">
        <w:rPr>
          <w:rFonts w:ascii="Arial" w:hAnsi="Arial" w:cs="Arial"/>
          <w:b/>
        </w:rPr>
        <w:t xml:space="preserve">CONTRATANTE</w:t>
      </w:r>
      <w:r w:rsidRPr="00AD0968">
        <w:rPr>
          <w:rFonts w:ascii="Arial" w:hAnsi="Arial" w:cs="Arial"/>
        </w:rPr>
        <w:t xml:space="preserve"> informar os dados do </w:t>
      </w:r>
      <w:r w:rsidRPr="00AD0968">
        <w:rPr>
          <w:rFonts w:ascii="Arial" w:hAnsi="Arial" w:cs="Arial"/>
          <w:b/>
        </w:rPr>
        <w:t xml:space="preserve">BENEFICIÁRIO</w:t>
      </w:r>
      <w:r w:rsidRPr="00AD0968">
        <w:rPr>
          <w:rFonts w:ascii="Arial" w:hAnsi="Arial" w:cs="Arial"/>
        </w:rPr>
        <w:t xml:space="preserve"> que receberá os créditos.</w:t>
      </w:r>
    </w:p>
    <w:p>
      <w:pPr>
        <w:spacing w:before="240" w:after="0" w:line="240" w:lineRule="auto"/>
        <w:jc w:val="both"/>
        <w:rPr>
          <w:rFonts w:ascii="Arial" w:hAnsi="Arial" w:cs="Arial"/>
        </w:rPr>
      </w:pPr>
      <w:r w:rsidRPr="00AD0968">
        <w:rPr>
          <w:rFonts w:ascii="Arial" w:hAnsi="Arial" w:cs="Arial"/>
        </w:rPr>
        <w:t xml:space="preserve">5.4. Toda informação incorreta que venha a ser passada, que atrapalhe ou impossibilite a conclusão da operação, é de única e exclusiva responsabilidade da </w:t>
      </w:r>
      <w:r w:rsidRPr="00AD0968">
        <w:rPr>
          <w:rFonts w:ascii="Arial" w:hAnsi="Arial" w:cs="Arial"/>
          <w:b/>
        </w:rPr>
        <w:t xml:space="preserve">CONTRATANTE</w:t>
      </w:r>
      <w:r w:rsidRPr="00AD0968">
        <w:rPr>
          <w:rFonts w:ascii="Arial" w:hAnsi="Arial" w:cs="Arial"/>
        </w:rPr>
        <w:t xml:space="preserve">.</w:t>
      </w:r>
    </w:p>
    <w:p>
      <w:pPr>
        <w:shd w:val="clear" w:color="auto" w:fill="FFFFFF"/>
        <w:spacing w:before="240" w:after="192" w:line="240" w:lineRule="auto"/>
        <w:ind w:left="567"/>
        <w:jc w:val="both"/>
        <w:rPr>
          <w:rFonts w:ascii="Arial" w:hAnsi="Arial" w:cs="Arial"/>
          <w:b/>
        </w:rPr>
      </w:pPr>
      <w:r w:rsidRPr="00AD0968">
        <w:rPr>
          <w:rFonts w:ascii="Arial" w:hAnsi="Arial" w:cs="Arial"/>
          <w:b/>
        </w:rPr>
        <w:t xml:space="preserve">6. DO CARTÃO PRÉ-PAGO</w:t>
      </w:r>
    </w:p>
    <w:p>
      <w:pPr>
        <w:shd w:val="clear" w:color="auto" w:fill="FFFFFF"/>
        <w:spacing w:after="192" w:line="240" w:lineRule="auto"/>
        <w:jc w:val="both"/>
        <w:rPr>
          <w:rFonts w:ascii="Arial" w:hAnsi="Arial" w:cs="Arial"/>
        </w:rPr>
      </w:pPr>
      <w:r w:rsidRPr="00AD0968">
        <w:rPr>
          <w:rFonts w:ascii="Arial" w:hAnsi="Arial" w:cs="Arial"/>
        </w:rPr>
        <w:t xml:space="preserve">6.1. Por meio deste Contrato, adquire também a </w:t>
      </w:r>
      <w:r w:rsidRPr="00AD0968">
        <w:rPr>
          <w:rFonts w:ascii="Arial" w:hAnsi="Arial" w:cs="Arial"/>
          <w:b/>
        </w:rPr>
        <w:t xml:space="preserve">CONTRATANTE</w:t>
      </w:r>
      <w:r w:rsidRPr="00AD0968">
        <w:rPr>
          <w:rFonts w:ascii="Arial" w:hAnsi="Arial" w:cs="Arial"/>
        </w:rPr>
        <w:t xml:space="preserve"> Cartões Pré-Pagos para serem utilizados como meio de pagamento da mesma, e cujas operações poderão ser gerenciadas por meio da Conta Digital de Pagamentos.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6.2. Os Cartões Pré-Pagos poderão realizar operações de compra, saque, dentre outros, mediante efetivação de cargas de valores.</w:t>
      </w:r>
    </w:p>
    <w:p>
      <w:pPr>
        <w:pBdr>
          <w:top w:val="nil"/>
          <w:left w:val="nil"/>
          <w:bottom w:val="nil"/>
          <w:right w:val="nil"/>
          <w:between w:val="nil"/>
        </w:pBdr>
        <w:spacing w:after="0" w:line="240" w:lineRule="auto"/>
        <w:jc w:val="both"/>
        <w:rPr>
          <w:rFonts w:ascii="Arial" w:hAnsi="Arial" w:cs="Arial"/>
          <w:color w:val="000000"/>
        </w:rPr>
      </w:pPr>
    </w:p>
    <w:p>
      <w:pPr>
        <w:shd w:val="clear" w:color="auto" w:fill="FFFFFF"/>
        <w:spacing w:after="192" w:line="240" w:lineRule="auto"/>
        <w:jc w:val="both"/>
        <w:rPr>
          <w:rFonts w:ascii="Arial" w:hAnsi="Arial" w:cs="Arial"/>
        </w:rPr>
      </w:pPr>
      <w:r w:rsidRPr="00AD0968">
        <w:rPr>
          <w:rFonts w:ascii="Arial" w:hAnsi="Arial" w:cs="Arial"/>
        </w:rPr>
        <w:t xml:space="preserve">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pPr>
        <w:spacing w:after="0" w:line="240" w:lineRule="auto"/>
        <w:jc w:val="both"/>
        <w:rPr>
          <w:rFonts w:ascii="Arial" w:hAnsi="Arial" w:cs="Arial"/>
        </w:rPr>
      </w:pPr>
      <w:r w:rsidRPr="00AD0968">
        <w:rPr>
          <w:rFonts w:ascii="Arial" w:hAnsi="Arial" w:cs="Arial"/>
        </w:rPr>
        <w:t xml:space="preserve">6.4. O prazo de envio dos Cartões dependerá da localidade e região de destino, respeitando as condições dos serviços prestados pelos </w:t>
      </w:r>
      <w:r w:rsidRPr="00AD0968">
        <w:rPr>
          <w:rFonts w:ascii="Arial" w:hAnsi="Arial" w:cs="Arial"/>
          <w:i/>
        </w:rPr>
        <w:t xml:space="preserve">Correios</w:t>
      </w:r>
      <w:r w:rsidRPr="00AD0968">
        <w:rPr>
          <w:rFonts w:ascii="Arial" w:hAnsi="Arial" w:cs="Arial"/>
        </w:rPr>
        <w:t xml:space="preserve"> local.</w:t>
      </w:r>
    </w:p>
    <w:p>
      <w:pPr>
        <w:spacing w:after="0" w:line="240" w:lineRule="auto"/>
        <w:jc w:val="both"/>
        <w:rPr>
          <w:rFonts w:ascii="Arial" w:hAnsi="Arial" w:cs="Arial"/>
        </w:rPr>
      </w:pPr>
    </w:p>
    <w:p>
      <w:pPr>
        <w:spacing w:after="0" w:line="240" w:lineRule="auto"/>
        <w:ind w:left="720"/>
        <w:jc w:val="both"/>
        <w:rPr>
          <w:rFonts w:ascii="Arial" w:hAnsi="Arial" w:cs="Arial"/>
        </w:rPr>
      </w:pPr>
      <w:r w:rsidRPr="00AD0968">
        <w:rPr>
          <w:rFonts w:ascii="Arial" w:hAnsi="Arial" w:cs="Arial"/>
        </w:rPr>
        <w:t xml:space="preserve">6.5 A emissão de novos cartões terá o custo por emissão de R$ 17.90 (</w:t>
      </w:r>
      <w:r w:rsidRPr="00AD0968">
        <w:rPr>
          <w:rFonts w:ascii="Arial" w:hAnsi="Arial" w:cs="Arial"/>
        </w:rPr>
        <w:t xml:space="preserve">dezessete  reais</w:t>
      </w:r>
      <w:r w:rsidRPr="00AD0968">
        <w:rPr>
          <w:rFonts w:ascii="Arial" w:hAnsi="Arial" w:cs="Arial"/>
        </w:rPr>
        <w:t xml:space="preserve"> e noventa centavos).</w:t>
      </w:r>
    </w:p>
    <w:p>
      <w:pPr>
        <w:spacing w:after="0" w:line="240" w:lineRule="auto"/>
        <w:ind w:firstLine="567"/>
        <w:jc w:val="both"/>
        <w:rPr>
          <w:rFonts w:ascii="Arial" w:hAnsi="Arial" w:cs="Arial"/>
        </w:rPr>
      </w:pPr>
    </w:p>
    <w:p>
      <w:pPr>
        <w:spacing w:after="0" w:line="240" w:lineRule="auto"/>
        <w:ind w:firstLine="567"/>
        <w:jc w:val="both"/>
        <w:rPr>
          <w:rFonts w:ascii="Arial" w:hAnsi="Arial" w:cs="Arial"/>
        </w:rPr>
      </w:pPr>
      <w:r w:rsidRPr="00AD0968">
        <w:rPr>
          <w:rFonts w:ascii="Arial" w:hAnsi="Arial" w:cs="Arial"/>
        </w:rPr>
        <w:t xml:space="preserve">6.4.1. Em caso de greves oficializadas de qualquer prestador de serviço, fica isenta a </w:t>
      </w:r>
      <w:r w:rsidRPr="00AD0968">
        <w:rPr>
          <w:rFonts w:ascii="Arial" w:hAnsi="Arial" w:cs="Arial"/>
          <w:b/>
        </w:rPr>
        <w:t xml:space="preserve">CONTRATADA</w:t>
      </w:r>
      <w:r w:rsidRPr="00AD0968">
        <w:rPr>
          <w:rFonts w:ascii="Arial" w:hAnsi="Arial" w:cs="Arial"/>
        </w:rPr>
        <w:t xml:space="preserve"> da responsabilidade de entrega, não tendo tampouco que disponibilizar um serviço alternativo. </w:t>
      </w:r>
    </w:p>
    <w:p>
      <w:pP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r w:rsidRPr="00AD0968">
        <w:rPr>
          <w:rFonts w:ascii="Arial" w:hAnsi="Arial" w:cs="Arial"/>
          <w:b/>
          <w:color w:val="000000"/>
        </w:rPr>
        <w:t xml:space="preserve">7. DA REMUNERAÇÃO E FORMA DE PAGAMENTO</w:t>
      </w:r>
    </w:p>
    <w:p>
      <w:pPr>
        <w:pBdr>
          <w:top w:val="nil"/>
          <w:left w:val="nil"/>
          <w:bottom w:val="nil"/>
          <w:right w:val="nil"/>
          <w:between w:val="nil"/>
        </w:pBdr>
        <w:spacing w:after="0" w:line="240" w:lineRule="auto"/>
        <w:ind w:hanging="720"/>
        <w:jc w:val="both"/>
        <w:rPr>
          <w:rFonts w:ascii="Arial" w:hAnsi="Arial" w:cs="Arial"/>
          <w:color w:val="000000"/>
        </w:rPr>
      </w:pPr>
    </w:p>
    <w:p>
      <w:pPr>
        <w:jc w:val="both"/>
        <w:rPr>
          <w:rFonts w:ascii="Arial" w:hAnsi="Arial" w:cs="Arial"/>
        </w:rPr>
      </w:pPr>
      <w:r w:rsidRPr="00AD0968">
        <w:rPr>
          <w:rFonts w:ascii="Arial" w:hAnsi="Arial" w:cs="Arial"/>
        </w:rPr>
        <w:t xml:space="preserve">7.1. Fica estipulado à </w:t>
      </w:r>
      <w:r w:rsidRPr="00AD0968">
        <w:rPr>
          <w:rFonts w:ascii="Arial" w:hAnsi="Arial" w:cs="Arial"/>
          <w:b/>
        </w:rPr>
        <w:t xml:space="preserve">CONTRATANTE </w:t>
      </w:r>
      <w:r w:rsidRPr="00AD0968">
        <w:rPr>
          <w:rFonts w:ascii="Arial" w:hAnsi="Arial" w:cs="Arial"/>
        </w:rPr>
        <w:t xml:space="preserve">o pagamento de uma mensalidade no valor de acordo a tabela a seguir pelo faturamento de </w:t>
      </w:r>
      <w:r w:rsidRPr="00AD0968">
        <w:rPr>
          <w:rFonts w:ascii="Arial" w:hAnsi="Arial" w:cs="Arial"/>
        </w:rPr>
        <w:t xml:space="preserve">cada  CNPJ</w:t>
      </w:r>
      <w:r w:rsidRPr="00AD0968">
        <w:rPr>
          <w:rFonts w:ascii="Arial" w:hAnsi="Arial" w:cs="Arial"/>
        </w:rPr>
        <w:t xml:space="preserve"> : </w:t>
      </w:r>
    </w:p>
    <w:tbl>
      <w:tblPr>
        <w:tblStyle w:val="TableNormal"/>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Faturamento do CNPJ por mês</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Valor da Mensalidade</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R$ 100.00 até R$ 150.999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{{valor1</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R$ 151.000 até R$ 300.999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acima de R$ 301.000</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bl>
    <w:p>
      <w:pPr>
        <w:jc w:val="both"/>
        <w:rPr>
          <w:rFonts w:ascii="Arial" w:hAnsi="Arial" w:cs="Arial"/>
        </w:rPr>
      </w:pPr>
    </w:p>
    <w:p>
      <w:pPr>
        <w:ind w:firstLine="720"/>
        <w:jc w:val="both"/>
        <w:rPr>
          <w:rFonts w:ascii="Arial" w:hAnsi="Arial" w:cs="Arial"/>
        </w:rPr>
      </w:pPr>
      <w:r w:rsidRPr="00AD0968">
        <w:rPr>
          <w:rFonts w:ascii="Arial" w:hAnsi="Arial" w:cs="Arial"/>
        </w:rPr>
        <w:t xml:space="preserve">7.1.2 </w:t>
      </w:r>
      <w:r w:rsidRPr="00AD0968">
        <w:rPr>
          <w:rFonts w:ascii="Arial" w:hAnsi="Arial" w:cs="Arial"/>
        </w:rPr>
        <w:t xml:space="preserve">A  mensalidade</w:t>
      </w:r>
      <w:r w:rsidRPr="00AD0968">
        <w:rPr>
          <w:rFonts w:ascii="Arial" w:hAnsi="Arial" w:cs="Arial"/>
        </w:rPr>
        <w:t xml:space="preserve"> final para as {{</w:t>
      </w:r>
      <w:r w:rsidRPr="00AD0968">
        <w:rPr>
          <w:rFonts w:ascii="Arial" w:hAnsi="Arial" w:cs="Arial"/>
        </w:rPr>
        <w:t xml:space="preserve">qtde_lojas</w:t>
      </w:r>
      <w:r w:rsidRPr="00AD0968">
        <w:rPr>
          <w:rFonts w:ascii="Arial" w:hAnsi="Arial" w:cs="Arial"/>
        </w:rPr>
        <w:t xml:space="preserve">}}  lojas (filiais) é de R$ {{</w:t>
      </w:r>
      <w:r w:rsidRPr="00AD0968">
        <w:rPr>
          <w:rFonts w:ascii="Arial" w:hAnsi="Arial" w:cs="Arial"/>
        </w:rPr>
        <w:t xml:space="preserve">valor_final</w:t>
      </w:r>
      <w:r w:rsidRPr="00AD0968">
        <w:rPr>
          <w:rFonts w:ascii="Arial" w:hAnsi="Arial" w:cs="Arial"/>
        </w:rPr>
        <w:t xml:space="preserve">}} ,00 ({{</w:t>
      </w:r>
      <w:r w:rsidRPr="00AD0968">
        <w:rPr>
          <w:rFonts w:ascii="Arial" w:hAnsi="Arial" w:cs="Arial"/>
        </w:rPr>
        <w:t xml:space="preserve">valor_por_extenso</w:t>
      </w:r>
      <w:r w:rsidRPr="00AD0968">
        <w:rPr>
          <w:rFonts w:ascii="Arial" w:hAnsi="Arial" w:cs="Arial"/>
        </w:rPr>
        <w:t xml:space="preserve">}}) . Novas filiais será cobrado o valor adicional de acordo com a tabela de faturamento na clausula 7.1. </w:t>
      </w:r>
    </w:p>
    <w:p>
      <w:pPr>
        <w:jc w:val="both"/>
        <w:rPr>
          <w:rFonts w:ascii="Arial" w:hAnsi="Arial" w:cs="Arial"/>
        </w:rPr>
      </w:pPr>
      <w:r w:rsidRPr="00AD0968">
        <w:rPr>
          <w:rFonts w:ascii="Arial" w:hAnsi="Arial" w:cs="Arial"/>
          <w:color w:val="000000"/>
        </w:rPr>
        <w:t xml:space="preserve">7.2. O pagamento deverá ocorrer </w:t>
      </w:r>
      <w:r w:rsidRPr="00AD0968">
        <w:rPr>
          <w:rFonts w:ascii="Arial" w:hAnsi="Arial" w:cs="Arial"/>
          <w:b/>
          <w:color w:val="000000"/>
          <w:u w:val="single"/>
        </w:rPr>
        <w:t xml:space="preserve">tod</w:t>
      </w:r>
      <w:r w:rsidRPr="00AD0968">
        <w:rPr>
          <w:rFonts w:ascii="Arial" w:hAnsi="Arial" w:cs="Arial"/>
          <w:b/>
          <w:u w:val="single"/>
        </w:rPr>
        <w:t xml:space="preserve">o</w:t>
      </w:r>
      <w:r w:rsidRPr="00AD0968">
        <w:rPr>
          <w:rFonts w:ascii="Arial" w:hAnsi="Arial" w:cs="Arial"/>
          <w:b/>
          <w:color w:val="000000"/>
          <w:u w:val="single"/>
        </w:rPr>
        <w:t xml:space="preserve"> mês</w:t>
      </w:r>
      <w:r w:rsidRPr="00AD0968">
        <w:rPr>
          <w:rFonts w:ascii="Arial" w:hAnsi="Arial" w:cs="Arial"/>
          <w:color w:val="000000"/>
        </w:rPr>
        <w:t xml:space="preserve">, subsequentemente, via boleto bancário e nota fiscal que será enviado para o e-mail fornecido </w:t>
      </w:r>
      <w:r w:rsidRPr="00AD0968">
        <w:rPr>
          <w:rFonts w:ascii="Arial" w:hAnsi="Arial" w:cs="Arial"/>
        </w:rPr>
        <w:t xml:space="preserve">em até 2(dois) dias úteis após a confirmação do pagamento</w:t>
      </w:r>
      <w:r w:rsidRPr="00AD0968">
        <w:rPr>
          <w:rFonts w:ascii="Arial" w:hAnsi="Arial" w:cs="Arial"/>
          <w:color w:val="000000"/>
        </w:rPr>
        <w:t xml:space="preserve">.</w:t>
      </w:r>
    </w:p>
    <w:p>
      <w:pPr>
        <w:ind w:firstLine="708"/>
        <w:jc w:val="both"/>
        <w:rPr>
          <w:rFonts w:ascii="Arial" w:hAnsi="Arial" w:cs="Arial"/>
          <w:color w:val="000000"/>
        </w:rPr>
      </w:pPr>
      <w:r w:rsidRPr="00AD0968">
        <w:rPr>
          <w:rFonts w:ascii="Arial" w:hAnsi="Arial" w:cs="Arial"/>
        </w:rPr>
        <w:t xml:space="preserve">7.2.1. O não recebimento do Boleto por qualquer motivo, bem como sua perda ou extravio, não eximirá a </w:t>
      </w:r>
      <w:r w:rsidRPr="00AD0968">
        <w:rPr>
          <w:rFonts w:ascii="Arial" w:hAnsi="Arial" w:cs="Arial"/>
          <w:b/>
        </w:rPr>
        <w:t xml:space="preserve">CONTRATADA</w:t>
      </w:r>
      <w:r w:rsidRPr="00AD0968">
        <w:rPr>
          <w:rFonts w:ascii="Arial" w:hAnsi="Arial" w:cs="Arial"/>
        </w:rPr>
        <w:t xml:space="preserve"> da obrigação de pagamento do mesmo, cabendo-lhe diligenciar para que todos os pagamentos sejam efetuados nos respectivos vencimentos.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color w:val="000000"/>
        </w:rPr>
        <w:t xml:space="preserve">7.</w:t>
      </w:r>
      <w:r w:rsidRPr="00AD0968">
        <w:rPr>
          <w:rFonts w:ascii="Arial" w:hAnsi="Arial" w:cs="Arial"/>
        </w:rPr>
        <w:t xml:space="preserve">3</w:t>
      </w:r>
      <w:r w:rsidRPr="00AD0968">
        <w:rPr>
          <w:rFonts w:ascii="Arial" w:hAnsi="Arial" w:cs="Arial"/>
          <w:color w:val="000000"/>
        </w:rPr>
        <w:t xml:space="preserve">. A fatura deverá ser paga em até </w:t>
      </w:r>
      <w:r w:rsidRPr="00AD0968">
        <w:rPr>
          <w:rFonts w:ascii="Arial" w:hAnsi="Arial" w:cs="Arial"/>
          <w:b/>
        </w:rPr>
        <w:t xml:space="preserve">10</w:t>
      </w:r>
      <w:r w:rsidRPr="00AD0968">
        <w:rPr>
          <w:rFonts w:ascii="Arial" w:hAnsi="Arial" w:cs="Arial"/>
          <w:b/>
          <w:color w:val="000000"/>
        </w:rPr>
        <w:t xml:space="preserve"> (</w:t>
      </w:r>
      <w:r w:rsidRPr="00AD0968">
        <w:rPr>
          <w:rFonts w:ascii="Arial" w:hAnsi="Arial" w:cs="Arial"/>
          <w:b/>
        </w:rPr>
        <w:t xml:space="preserve">dez</w:t>
      </w:r>
      <w:r w:rsidRPr="00AD0968">
        <w:rPr>
          <w:rFonts w:ascii="Arial" w:hAnsi="Arial" w:cs="Arial"/>
          <w:b/>
          <w:color w:val="000000"/>
        </w:rPr>
        <w:t xml:space="preserve">) dias, a contar da data do seu envio</w:t>
      </w:r>
      <w:r w:rsidRPr="00AD0968">
        <w:rPr>
          <w:rFonts w:ascii="Arial" w:hAnsi="Arial" w:cs="Arial"/>
          <w:color w:val="000000"/>
        </w:rPr>
        <w:t xml:space="preserve">. </w:t>
      </w: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7.4. Vencido o prazo e não constatado o pagamento, a </w:t>
      </w:r>
      <w:r w:rsidRPr="00AD0968">
        <w:rPr>
          <w:rFonts w:ascii="Arial" w:hAnsi="Arial" w:cs="Arial"/>
          <w:b/>
        </w:rPr>
        <w:t xml:space="preserve">CONTRATADA</w:t>
      </w:r>
      <w:r w:rsidRPr="00AD0968">
        <w:rPr>
          <w:rFonts w:ascii="Arial" w:hAnsi="Arial" w:cs="Arial"/>
        </w:rPr>
        <w:t xml:space="preserve"> poderá suspender/inativar a utilização de todos os serviços.</w:t>
      </w:r>
      <w:r>
        <w:br w:type="page"/>
      </w: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7.5  A</w:t>
      </w:r>
      <w:r w:rsidRPr="00AD0968">
        <w:rPr>
          <w:rFonts w:ascii="Arial" w:hAnsi="Arial" w:cs="Arial"/>
        </w:rPr>
        <w:t xml:space="preserve"> CONTRATANTE poderá contratar outros serviços opcionais conforme a tabela a seguir: </w:t>
      </w:r>
    </w:p>
    <w:p>
      <w:pPr>
        <w:pBdr>
          <w:top w:val="nil"/>
          <w:left w:val="nil"/>
          <w:bottom w:val="nil"/>
          <w:right w:val="nil"/>
          <w:between w:val="nil"/>
        </w:pBdr>
        <w:spacing w:after="0" w:line="240" w:lineRule="auto"/>
        <w:ind w:left="720"/>
        <w:jc w:val="both"/>
        <w:rPr>
          <w:rFonts w:ascii="Arial" w:hAnsi="Arial" w:cs="Arial"/>
        </w:rPr>
      </w:pPr>
    </w:p>
    <w:tbl>
      <w:tblPr>
        <w:tblStyle w:val="TableNormal"/>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780"/>
      </w:tblGrid>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SERVIÇO (opcional contratação)</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Valor </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Termo de adesão com assinatura eletrônica digital </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Diagnóstico e Estruturação de campanhas</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 </w:t>
            </w:r>
          </w:p>
        </w:tc>
      </w:tr>
    </w:tbl>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p>
    <w:p>
      <w:pPr>
        <w:pBdr>
          <w:top w:val="nil"/>
          <w:left w:val="nil"/>
          <w:bottom w:val="nil"/>
          <w:right w:val="nil"/>
          <w:between w:val="nil"/>
        </w:pBdr>
        <w:spacing w:after="0" w:line="240" w:lineRule="auto"/>
        <w:ind w:firstLine="708"/>
        <w:jc w:val="both"/>
        <w:rPr>
          <w:rFonts w:ascii="Arial" w:hAnsi="Arial" w:cs="Arial"/>
          <w:color w:val="000000"/>
        </w:rPr>
      </w:pPr>
      <w:r w:rsidRPr="00AD0968">
        <w:rPr>
          <w:rFonts w:ascii="Arial" w:hAnsi="Arial" w:cs="Arial"/>
          <w:b/>
          <w:color w:val="000000"/>
        </w:rPr>
        <w:t xml:space="preserve">8. DO REAJUSTE</w:t>
      </w:r>
    </w:p>
    <w:p>
      <w:pPr>
        <w:pBdr>
          <w:top w:val="nil"/>
          <w:left w:val="nil"/>
          <w:bottom w:val="nil"/>
          <w:right w:val="nil"/>
          <w:between w:val="nil"/>
        </w:pBdr>
        <w:spacing w:after="0" w:line="240" w:lineRule="auto"/>
        <w:ind w:hanging="720"/>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8.1. Os valores expressos em reais aqui contratados serão reajustados a cada </w:t>
      </w:r>
      <w:r w:rsidRPr="00AD0968">
        <w:rPr>
          <w:rFonts w:ascii="Arial" w:hAnsi="Arial" w:cs="Arial"/>
          <w:b/>
        </w:rPr>
        <w:t xml:space="preserve">12 (doze) meses a partir da data da assinatura do contrato</w:t>
      </w:r>
      <w:r w:rsidRPr="00AD0968">
        <w:rPr>
          <w:rFonts w:ascii="Arial" w:hAnsi="Arial" w:cs="Arial"/>
        </w:rPr>
        <w:t xml:space="preserve">, baseado no índice anual </w:t>
      </w:r>
      <w:r w:rsidRPr="00AD0968">
        <w:rPr>
          <w:rFonts w:ascii="Arial" w:hAnsi="Arial" w:cs="Arial"/>
        </w:rPr>
        <w:t xml:space="preserve">IPCA  adicionado</w:t>
      </w:r>
      <w:r w:rsidRPr="00AD0968">
        <w:rPr>
          <w:rFonts w:ascii="Arial" w:hAnsi="Arial" w:cs="Arial"/>
        </w:rPr>
        <w:t xml:space="preserve"> sobre o valor da mensalidade vigente. </w:t>
      </w:r>
    </w:p>
    <w:p>
      <w:pPr>
        <w:spacing w:after="0" w:line="240" w:lineRule="auto"/>
        <w:jc w:val="both"/>
        <w:rPr>
          <w:rFonts w:ascii="Arial" w:hAnsi="Arial" w:cs="Arial"/>
        </w:rPr>
      </w:pPr>
    </w:p>
    <w:p>
      <w:pPr>
        <w:spacing w:before="240" w:after="0" w:line="240" w:lineRule="auto"/>
        <w:ind w:firstLine="708"/>
        <w:jc w:val="both"/>
        <w:rPr>
          <w:rFonts w:ascii="Arial" w:hAnsi="Arial" w:cs="Arial"/>
          <w:b/>
        </w:rPr>
      </w:pPr>
      <w:r w:rsidRPr="00AD0968">
        <w:rPr>
          <w:rFonts w:ascii="Arial" w:hAnsi="Arial" w:cs="Arial"/>
          <w:b/>
        </w:rPr>
        <w:t xml:space="preserve">9. DO PRAZO DO PRESENTE CONTRATO</w:t>
      </w:r>
    </w:p>
    <w:p>
      <w:pPr>
        <w:spacing w:before="240" w:line="240" w:lineRule="auto"/>
        <w:jc w:val="both"/>
        <w:rPr>
          <w:rFonts w:ascii="Arial" w:hAnsi="Arial" w:cs="Arial"/>
        </w:rPr>
      </w:pPr>
      <w:r w:rsidRPr="00AD0968">
        <w:rPr>
          <w:rFonts w:ascii="Arial" w:hAnsi="Arial" w:cs="Arial"/>
        </w:rPr>
        <w:t xml:space="preserve">9.1. A fim de preservar o retorno financeiro dos investimentos realizados, e garantir a estabilidade e continuidade dos processos durante o período de utilização dos serviços contratados, o presente contrato vigorará pelo prazo de </w:t>
      </w:r>
      <w:r w:rsidRPr="00AD0968">
        <w:rPr>
          <w:rFonts w:ascii="Arial" w:hAnsi="Arial" w:cs="Arial"/>
          <w:b/>
          <w:u w:val="single"/>
        </w:rPr>
        <w:t xml:space="preserve">indeterminado</w:t>
      </w:r>
      <w:r w:rsidRPr="00AD0968">
        <w:rPr>
          <w:rFonts w:ascii="Arial" w:hAnsi="Arial" w:cs="Arial"/>
          <w:b/>
        </w:rPr>
        <w:t xml:space="preserve">, </w:t>
      </w:r>
      <w:r w:rsidRPr="00AD0968">
        <w:rPr>
          <w:rFonts w:ascii="Arial" w:hAnsi="Arial" w:cs="Arial"/>
        </w:rPr>
        <w:t xml:space="preserve">a contar da data do contrato. </w:t>
      </w:r>
    </w:p>
    <w:p>
      <w:pPr>
        <w:spacing w:after="0" w:line="240" w:lineRule="auto"/>
        <w:ind w:firstLine="708"/>
        <w:jc w:val="both"/>
        <w:rPr>
          <w:rFonts w:ascii="Arial" w:hAnsi="Arial" w:cs="Arial"/>
          <w:b/>
          <w:color w:val="000000"/>
        </w:rPr>
      </w:pPr>
      <w:bookmarkStart w:id="0" w:name="_gjdgxs" w:colFirst="0" w:colLast="0"/>
      <w:bookmarkEnd w:id="0"/>
      <w:r w:rsidRPr="00AD0968">
        <w:rPr>
          <w:rFonts w:ascii="Arial" w:hAnsi="Arial" w:cs="Arial"/>
          <w:b/>
          <w:color w:val="000000"/>
        </w:rPr>
        <w:t xml:space="preserve">10. DA RESCISÃO</w:t>
      </w:r>
    </w:p>
    <w:p>
      <w:pPr>
        <w:spacing w:after="0" w:line="240" w:lineRule="auto"/>
        <w:jc w:val="both"/>
        <w:rPr>
          <w:rFonts w:ascii="Arial" w:hAnsi="Arial" w:cs="Arial"/>
        </w:rPr>
      </w:pPr>
    </w:p>
    <w:p>
      <w:pPr>
        <w:spacing w:after="0" w:line="240" w:lineRule="auto"/>
        <w:jc w:val="both"/>
        <w:rPr>
          <w:rFonts w:ascii="Arial" w:hAnsi="Arial" w:cs="Arial"/>
          <w:b/>
          <w:color w:val="000000"/>
        </w:rPr>
      </w:pPr>
      <w:r w:rsidRPr="00AD0968">
        <w:rPr>
          <w:rFonts w:ascii="Arial" w:hAnsi="Arial" w:cs="Arial"/>
        </w:rPr>
        <w:t xml:space="preserve">10.1. Poderá qualquer das </w:t>
      </w:r>
      <w:r w:rsidRPr="00AD0968">
        <w:rPr>
          <w:rFonts w:ascii="Arial" w:hAnsi="Arial" w:cs="Arial"/>
          <w:b/>
        </w:rPr>
        <w:t xml:space="preserve">PARTES</w:t>
      </w:r>
      <w:r w:rsidRPr="00AD0968">
        <w:rPr>
          <w:rFonts w:ascii="Arial" w:hAnsi="Arial" w:cs="Arial"/>
        </w:rPr>
        <w:t xml:space="preserve"> rescindir imotivadamente instrumento mediante notificação 30 dias antes.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line="240" w:lineRule="auto"/>
        <w:ind w:left="720"/>
        <w:jc w:val="both"/>
        <w:rPr>
          <w:rFonts w:ascii="Arial" w:hAnsi="Arial" w:cs="Arial"/>
          <w:color w:val="000000"/>
        </w:rPr>
      </w:pPr>
      <w:r w:rsidRPr="00AD0968">
        <w:rPr>
          <w:rFonts w:ascii="Arial" w:hAnsi="Arial" w:cs="Arial"/>
          <w:color w:val="000000"/>
        </w:rPr>
        <w:t xml:space="preserve">10.2. Não haverá multas para qualquer uma das PARTES que rescindir o contrato.</w:t>
      </w:r>
    </w:p>
    <w:p>
      <w:pPr>
        <w:spacing w:line="240" w:lineRule="auto"/>
        <w:ind w:firstLine="708"/>
        <w:jc w:val="both"/>
        <w:rPr>
          <w:rFonts w:ascii="Arial" w:hAnsi="Arial" w:cs="Arial"/>
        </w:rPr>
      </w:pPr>
      <w:r w:rsidRPr="00AD0968">
        <w:rPr>
          <w:rFonts w:ascii="Arial" w:hAnsi="Arial" w:cs="Arial"/>
        </w:rPr>
        <w:t xml:space="preserve">10.2.1. O Contrato só será considerado rescindido única e exclusivamente após o cumprimento pelas </w:t>
      </w:r>
      <w:r w:rsidRPr="00AD0968">
        <w:rPr>
          <w:rFonts w:ascii="Arial" w:hAnsi="Arial" w:cs="Arial"/>
          <w:b/>
        </w:rPr>
        <w:t xml:space="preserve">PARTES</w:t>
      </w:r>
      <w:r w:rsidRPr="00AD0968">
        <w:rPr>
          <w:rFonts w:ascii="Arial" w:hAnsi="Arial" w:cs="Arial"/>
        </w:rPr>
        <w:t xml:space="preserve">, de todos os seus respectivos deveres e obrigações contratuais.</w:t>
      </w:r>
    </w:p>
    <w:p>
      <w:pPr>
        <w:shd w:val="clear" w:color="auto" w:fill="FFFFFF"/>
        <w:spacing w:before="280" w:after="0" w:line="240" w:lineRule="auto"/>
        <w:jc w:val="both"/>
        <w:rPr>
          <w:rFonts w:ascii="Arial" w:hAnsi="Arial" w:cs="Arial"/>
        </w:rPr>
      </w:pPr>
      <w:r w:rsidRPr="00AD0968">
        <w:rPr>
          <w:rFonts w:ascii="Arial" w:hAnsi="Arial" w:cs="Arial"/>
        </w:rPr>
        <w:t xml:space="preserve">10.3. Ainda que o </w:t>
      </w:r>
      <w:r w:rsidRPr="00AD0968">
        <w:rPr>
          <w:rFonts w:ascii="Arial" w:hAnsi="Arial" w:cs="Arial"/>
          <w:b/>
        </w:rPr>
        <w:t xml:space="preserve">CONTRATANTE</w:t>
      </w:r>
      <w:r w:rsidRPr="00AD0968">
        <w:rPr>
          <w:rFonts w:ascii="Arial" w:hAnsi="Arial" w:cs="Arial"/>
        </w:rPr>
        <w:t xml:space="preserve"> possa cancelar seu acesso, seus dados serão armazenados pelo tempo mínimo de 06 (seis) meses, conforme o artigo 15 da Lei 12.965/14 (Marco Civil da Internet). Após este período, as informações pessoais serão excluídas ou anonimizadas.</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10.4. Este contrato será passível de rescisão pela parte considerada inocente, sem que a parte considerada inadimplente tenha direito a qualquer indenização, nas hipóteses seguintes: </w:t>
      </w:r>
    </w:p>
    <w:p>
      <w:pPr>
        <w:pBdr>
          <w:top w:val="nil"/>
          <w:left w:val="nil"/>
          <w:bottom w:val="nil"/>
          <w:right w:val="nil"/>
          <w:between w:val="nil"/>
        </w:pBdr>
        <w:spacing w:after="0" w:line="240" w:lineRule="auto"/>
        <w:ind w:left="567"/>
        <w:jc w:val="both"/>
        <w:rPr>
          <w:rFonts w:ascii="Arial" w:hAnsi="Arial" w:cs="Arial"/>
          <w:color w:val="000000"/>
        </w:rPr>
      </w:pP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descumprimento de qualquer obrigação contratual pela outra parte;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ajuizamento de qualquer ação, contra uma parte, que venha a afetar a sua credibilidade ou idoneidade;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A decretação de falência da outra parte, além de sua dissolução judicial ou extrajudicial; </w:t>
      </w:r>
    </w:p>
    <w:p>
      <w:pPr>
        <w:numPr>
          <w:ilvl w:val="0"/>
          <w:numId w:val="3"/>
        </w:numPr>
        <w:pBdr>
          <w:top w:val="nil"/>
          <w:left w:val="nil"/>
          <w:bottom w:val="nil"/>
          <w:right w:val="nil"/>
          <w:between w:val="nil"/>
        </w:pBdr>
        <w:spacing w:after="0" w:line="240" w:lineRule="auto"/>
        <w:ind w:left="851" w:hanging="142"/>
        <w:jc w:val="both"/>
        <w:rPr>
          <w:rFonts w:ascii="Arial" w:hAnsi="Arial" w:cs="Arial"/>
        </w:rPr>
      </w:pPr>
      <w:r w:rsidRPr="00AD0968">
        <w:rPr>
          <w:rFonts w:ascii="Arial" w:hAnsi="Arial" w:cs="Arial"/>
          <w:color w:val="000000"/>
        </w:rPr>
        <w:t xml:space="preserve">A ocorrência comprovada de motivos de caso fortuito ou de força maior. </w:t>
      </w:r>
    </w:p>
    <w:p>
      <w:pPr>
        <w:numPr>
          <w:ilvl w:val="0"/>
          <w:numId w:val="3"/>
        </w:numPr>
        <w:pBdr>
          <w:top w:val="nil"/>
          <w:left w:val="nil"/>
          <w:bottom w:val="nil"/>
          <w:right w:val="nil"/>
          <w:between w:val="nil"/>
        </w:pBdr>
        <w:spacing w:line="240" w:lineRule="auto"/>
        <w:ind w:left="851" w:hanging="142"/>
        <w:jc w:val="both"/>
        <w:rPr>
          <w:rFonts w:ascii="Arial" w:hAnsi="Arial" w:cs="Arial"/>
          <w:color w:val="000000"/>
        </w:rPr>
      </w:pPr>
      <w:r w:rsidRPr="00AD0968">
        <w:rPr>
          <w:rFonts w:ascii="Arial" w:hAnsi="Arial" w:cs="Arial"/>
          <w:color w:val="000000"/>
        </w:rPr>
        <w:t xml:space="preserve">Por determinação da Bandeira do Cartão Pré-Pago uma vez que pela Política de Uso da mesma, seja considerado que o serviço prestado pela </w:t>
      </w:r>
      <w:r w:rsidRPr="00AD0968">
        <w:rPr>
          <w:rFonts w:ascii="Arial" w:hAnsi="Arial" w:cs="Arial"/>
          <w:b/>
          <w:color w:val="000000"/>
        </w:rPr>
        <w:t xml:space="preserve">CONTRATANTE</w:t>
      </w:r>
      <w:r w:rsidRPr="00AD0968">
        <w:rPr>
          <w:rFonts w:ascii="Arial" w:hAnsi="Arial" w:cs="Arial"/>
          <w:color w:val="000000"/>
        </w:rPr>
        <w:t xml:space="preserve"> não se encaixa no padrão pré-estabelecido.</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11. DAS RESPONSABILIDADES DA CONTRATADA</w:t>
      </w:r>
    </w:p>
    <w:p>
      <w:pPr>
        <w:pStyle w:val="Heading3"/>
        <w:shd w:val="clear" w:color="auto" w:fill="FFFFFF"/>
        <w:spacing w:after="0"/>
        <w:ind w:firstLine="567"/>
        <w:jc w:val="both"/>
        <w:rPr>
          <w:rFonts w:ascii="Arial" w:eastAsia="Calibri" w:hAnsi="Arial" w:cs="Arial"/>
          <w:sz w:val="22"/>
          <w:szCs w:val="22"/>
        </w:rPr>
      </w:pPr>
    </w:p>
    <w:p>
      <w:pPr>
        <w:jc w:val="both"/>
        <w:rPr>
          <w:rFonts w:ascii="Arial" w:hAnsi="Arial" w:cs="Arial"/>
        </w:rPr>
      </w:pPr>
      <w:r w:rsidRPr="00AD0968">
        <w:rPr>
          <w:rFonts w:ascii="Arial" w:hAnsi="Arial" w:cs="Arial"/>
        </w:rPr>
        <w:t xml:space="preserve">11.1. A </w:t>
      </w:r>
      <w:r w:rsidRPr="00AD0968">
        <w:rPr>
          <w:rFonts w:ascii="Arial" w:hAnsi="Arial" w:cs="Arial"/>
          <w:b/>
        </w:rPr>
        <w:t xml:space="preserve">CONTRATADA</w:t>
      </w:r>
      <w:r w:rsidRPr="00AD0968">
        <w:rPr>
          <w:rFonts w:ascii="Arial" w:hAnsi="Arial" w:cs="Arial"/>
        </w:rPr>
        <w:t xml:space="preserve"> será responsável para formalizar as campanhas de incentivos criadas pela </w:t>
      </w:r>
      <w:r w:rsidRPr="00AD0968">
        <w:rPr>
          <w:rFonts w:ascii="Arial" w:hAnsi="Arial" w:cs="Arial"/>
          <w:b/>
        </w:rPr>
        <w:t xml:space="preserve">CONTRATANTE</w:t>
      </w:r>
      <w:r w:rsidRPr="00AD0968">
        <w:rPr>
          <w:rFonts w:ascii="Arial" w:hAnsi="Arial" w:cs="Arial"/>
        </w:rPr>
        <w:t xml:space="preserve">, através de termos de aceite com assinaturas digitais, com validade jurídica reconhecida, de cada participante;</w:t>
      </w:r>
    </w:p>
    <w:p>
      <w:pPr>
        <w:ind w:firstLine="720"/>
        <w:jc w:val="both"/>
        <w:rPr>
          <w:rFonts w:ascii="Arial" w:hAnsi="Arial" w:cs="Arial"/>
        </w:rPr>
      </w:pPr>
      <w:r w:rsidRPr="00AD0968">
        <w:rPr>
          <w:rFonts w:ascii="Arial" w:hAnsi="Arial" w:cs="Arial"/>
        </w:rPr>
        <w:t xml:space="preserve">11.1.1 o </w:t>
      </w:r>
      <w:r w:rsidRPr="00AD0968">
        <w:rPr>
          <w:rFonts w:ascii="Arial" w:hAnsi="Arial" w:cs="Arial"/>
        </w:rPr>
        <w:t xml:space="preserve">custo  para</w:t>
      </w:r>
      <w:r w:rsidRPr="00AD0968">
        <w:rPr>
          <w:rFonts w:ascii="Arial" w:hAnsi="Arial" w:cs="Arial"/>
        </w:rPr>
        <w:t xml:space="preserve"> assinatura eletrônica por </w:t>
      </w:r>
      <w:r w:rsidRPr="00AD0968">
        <w:rPr>
          <w:rFonts w:ascii="Arial" w:hAnsi="Arial" w:cs="Arial"/>
          <w:b/>
        </w:rPr>
        <w:t xml:space="preserve">BENEFICIÁRIO</w:t>
      </w:r>
      <w:r w:rsidRPr="00AD0968">
        <w:rPr>
          <w:rFonts w:ascii="Arial" w:hAnsi="Arial" w:cs="Arial"/>
        </w:rPr>
        <w:t xml:space="preserve"> será pago pelo </w:t>
      </w:r>
      <w:r w:rsidRPr="00AD0968">
        <w:rPr>
          <w:rFonts w:ascii="Arial" w:hAnsi="Arial" w:cs="Arial"/>
          <w:b/>
        </w:rPr>
        <w:t xml:space="preserve">CONTRATANTE</w:t>
      </w:r>
      <w:r w:rsidRPr="00AD0968">
        <w:rPr>
          <w:rFonts w:ascii="Arial" w:hAnsi="Arial" w:cs="Arial"/>
        </w:rPr>
        <w:t xml:space="preserve">  mensalmente todo dia 05 de cada mês. </w:t>
      </w:r>
    </w:p>
    <w:p>
      <w:pPr>
        <w:ind w:firstLine="720"/>
        <w:jc w:val="both"/>
        <w:rPr>
          <w:rFonts w:ascii="Arial" w:hAnsi="Arial" w:cs="Arial"/>
          <w:b/>
        </w:rPr>
      </w:pPr>
      <w:r w:rsidRPr="00AD0968">
        <w:rPr>
          <w:rFonts w:ascii="Arial" w:hAnsi="Arial" w:cs="Arial"/>
        </w:rPr>
        <w:t xml:space="preserve">11.1.2: A </w:t>
      </w:r>
      <w:r w:rsidRPr="00AD0968">
        <w:rPr>
          <w:rFonts w:ascii="Arial" w:hAnsi="Arial" w:cs="Arial"/>
          <w:b/>
        </w:rPr>
        <w:t xml:space="preserve">CONTRATADA</w:t>
      </w:r>
      <w:r w:rsidRPr="00AD0968">
        <w:rPr>
          <w:rFonts w:ascii="Arial" w:hAnsi="Arial" w:cs="Arial"/>
        </w:rPr>
        <w:t xml:space="preserve">  irá</w:t>
      </w:r>
      <w:r w:rsidRPr="00AD0968">
        <w:rPr>
          <w:rFonts w:ascii="Arial" w:hAnsi="Arial" w:cs="Arial"/>
        </w:rPr>
        <w:t xml:space="preserve"> apresentar uma proposta comercial com a contratação do serviço de assinatura que deve ser assinado pelo </w:t>
      </w:r>
      <w:r w:rsidRPr="00AD0968">
        <w:rPr>
          <w:rFonts w:ascii="Arial" w:hAnsi="Arial" w:cs="Arial"/>
          <w:b/>
        </w:rPr>
        <w:t xml:space="preserve">CONTRATANTE. </w:t>
      </w:r>
    </w:p>
    <w:p>
      <w:pPr>
        <w:ind w:firstLine="720"/>
        <w:jc w:val="both"/>
        <w:rPr>
          <w:rFonts w:ascii="Arial" w:hAnsi="Arial" w:cs="Arial"/>
          <w:b/>
        </w:rPr>
      </w:pPr>
      <w:r w:rsidRPr="00AD0968">
        <w:rPr>
          <w:rFonts w:ascii="Arial" w:hAnsi="Arial" w:cs="Arial"/>
        </w:rPr>
        <w:t xml:space="preserve">11.1.3 O fornecedor do serviço de assinatura eletrônica não poderá ser substituído pelo </w:t>
      </w:r>
      <w:r w:rsidRPr="00AD0968">
        <w:rPr>
          <w:rFonts w:ascii="Arial" w:hAnsi="Arial" w:cs="Arial"/>
          <w:b/>
        </w:rPr>
        <w:t xml:space="preserve">CONTRATANTE. </w:t>
      </w:r>
    </w:p>
    <w:p>
      <w:pPr>
        <w:ind w:firstLine="720"/>
        <w:jc w:val="both"/>
        <w:rPr>
          <w:rFonts w:ascii="Arial" w:hAnsi="Arial" w:cs="Arial"/>
        </w:rPr>
      </w:pPr>
      <w:r w:rsidRPr="00AD0968">
        <w:rPr>
          <w:rFonts w:ascii="Arial" w:hAnsi="Arial" w:cs="Arial"/>
        </w:rPr>
        <w:t xml:space="preserve">11.1.4 A </w:t>
      </w:r>
      <w:r w:rsidRPr="00AD0968">
        <w:rPr>
          <w:rFonts w:ascii="Arial" w:hAnsi="Arial" w:cs="Arial"/>
          <w:b/>
        </w:rPr>
        <w:t xml:space="preserve">CONTRATADA</w:t>
      </w:r>
      <w:r w:rsidRPr="00AD0968">
        <w:rPr>
          <w:rFonts w:ascii="Arial" w:hAnsi="Arial" w:cs="Arial"/>
        </w:rPr>
        <w:t xml:space="preserve"> garante que o fornecedor contrato para emissão da assinatura eletrônica atende legalmente todos requisitos para emissão do serviço. </w:t>
      </w:r>
    </w:p>
    <w:p>
      <w:pPr>
        <w:ind w:firstLine="720"/>
        <w:jc w:val="both"/>
        <w:rPr>
          <w:rFonts w:ascii="Arial" w:hAnsi="Arial" w:cs="Arial"/>
          <w:b/>
        </w:rPr>
      </w:pPr>
      <w:r w:rsidRPr="00AD0968">
        <w:rPr>
          <w:rFonts w:ascii="Arial" w:hAnsi="Arial" w:cs="Arial"/>
        </w:rPr>
        <w:t xml:space="preserve">11.1.5 o serviço de assinatura </w:t>
      </w:r>
      <w:r w:rsidRPr="00AD0968">
        <w:rPr>
          <w:rFonts w:ascii="Arial" w:hAnsi="Arial" w:cs="Arial"/>
        </w:rPr>
        <w:t xml:space="preserve">eletrônica  é</w:t>
      </w:r>
      <w:r w:rsidRPr="00AD0968">
        <w:rPr>
          <w:rFonts w:ascii="Arial" w:hAnsi="Arial" w:cs="Arial"/>
        </w:rPr>
        <w:t xml:space="preserve"> opcional a contratação pelo </w:t>
      </w:r>
      <w:r w:rsidRPr="00AD0968">
        <w:rPr>
          <w:rFonts w:ascii="Arial" w:hAnsi="Arial" w:cs="Arial"/>
          <w:b/>
        </w:rPr>
        <w:t xml:space="preserve">CONTRATANTE;</w:t>
      </w:r>
    </w:p>
    <w:p>
      <w:pPr>
        <w:ind w:firstLine="720"/>
        <w:jc w:val="both"/>
        <w:rPr>
          <w:rFonts w:ascii="Arial" w:hAnsi="Arial" w:cs="Arial"/>
        </w:rPr>
      </w:pPr>
      <w:r w:rsidRPr="00AD0968">
        <w:rPr>
          <w:rFonts w:ascii="Arial" w:hAnsi="Arial" w:cs="Arial"/>
        </w:rPr>
        <w:t xml:space="preserve">11.1.6 o termo de adesão de campanhas a </w:t>
      </w:r>
      <w:r w:rsidRPr="00AD0968">
        <w:rPr>
          <w:rFonts w:ascii="Arial" w:hAnsi="Arial" w:cs="Arial"/>
          <w:b/>
        </w:rPr>
        <w:t xml:space="preserve">CONTRATADA</w:t>
      </w:r>
      <w:r w:rsidRPr="00AD0968">
        <w:rPr>
          <w:rFonts w:ascii="Arial" w:hAnsi="Arial" w:cs="Arial"/>
        </w:rPr>
        <w:t xml:space="preserve"> pode utilizar o modelo disponível pelo CONTRATANTE ou pode enviar um termo próprio; </w:t>
      </w:r>
    </w:p>
    <w:p>
      <w:pPr>
        <w:ind w:firstLine="720"/>
        <w:jc w:val="both"/>
        <w:rPr>
          <w:rFonts w:ascii="Arial" w:hAnsi="Arial" w:cs="Arial"/>
          <w:b/>
        </w:rPr>
      </w:pPr>
      <w:r w:rsidRPr="00AD0968">
        <w:rPr>
          <w:rFonts w:ascii="Arial" w:hAnsi="Arial" w:cs="Arial"/>
        </w:rPr>
        <w:t xml:space="preserve">11.1.7  Se</w:t>
      </w:r>
      <w:r w:rsidRPr="00AD0968">
        <w:rPr>
          <w:rFonts w:ascii="Arial" w:hAnsi="Arial" w:cs="Arial"/>
        </w:rPr>
        <w:t xml:space="preserve"> O </w:t>
      </w:r>
      <w:r w:rsidRPr="00AD0968">
        <w:rPr>
          <w:rFonts w:ascii="Arial" w:hAnsi="Arial" w:cs="Arial"/>
          <w:b/>
        </w:rPr>
        <w:t xml:space="preserve">CONTRATANTE </w:t>
      </w:r>
      <w:r w:rsidRPr="00AD0968">
        <w:rPr>
          <w:rFonts w:ascii="Arial" w:hAnsi="Arial" w:cs="Arial"/>
        </w:rPr>
        <w:t xml:space="preserve">decidir usar um termo próprio o mesmo deve ser enviado para a central de suporte da </w:t>
      </w:r>
      <w:r w:rsidRPr="00AD0968">
        <w:rPr>
          <w:rFonts w:ascii="Arial" w:hAnsi="Arial" w:cs="Arial"/>
          <w:b/>
        </w:rPr>
        <w:t xml:space="preserve">CONTRATADA</w:t>
      </w:r>
      <w:r w:rsidRPr="00AD0968">
        <w:rPr>
          <w:rFonts w:ascii="Arial" w:hAnsi="Arial" w:cs="Arial"/>
        </w:rPr>
        <w:t xml:space="preserve"> via e-mail para análise por parte da </w:t>
      </w:r>
      <w:r w:rsidRPr="00AD0968">
        <w:rPr>
          <w:rFonts w:ascii="Arial" w:hAnsi="Arial" w:cs="Arial"/>
          <w:b/>
        </w:rPr>
        <w:t xml:space="preserve">CONTRATADA</w:t>
      </w:r>
      <w:r w:rsidRPr="00AD0968">
        <w:rPr>
          <w:rFonts w:ascii="Arial" w:hAnsi="Arial" w:cs="Arial"/>
        </w:rPr>
        <w:t xml:space="preserve">. O prazo será definido pela </w:t>
      </w:r>
      <w:r w:rsidRPr="00AD0968">
        <w:rPr>
          <w:rFonts w:ascii="Arial" w:hAnsi="Arial" w:cs="Arial"/>
          <w:b/>
        </w:rPr>
        <w:t xml:space="preserve">CONTRATADA</w:t>
      </w:r>
      <w:r w:rsidRPr="00AD0968">
        <w:rPr>
          <w:rFonts w:ascii="Arial" w:hAnsi="Arial" w:cs="Arial"/>
        </w:rPr>
        <w:t xml:space="preserve"> em dias úteis para que o termo do </w:t>
      </w:r>
      <w:r w:rsidRPr="00AD0968">
        <w:rPr>
          <w:rFonts w:ascii="Arial" w:hAnsi="Arial" w:cs="Arial"/>
          <w:b/>
        </w:rPr>
        <w:t xml:space="preserve">CONTRATANTE</w:t>
      </w:r>
      <w:r w:rsidRPr="00AD0968">
        <w:rPr>
          <w:rFonts w:ascii="Arial" w:hAnsi="Arial" w:cs="Arial"/>
        </w:rPr>
        <w:t xml:space="preserve"> seja integrado ao sistema. </w:t>
      </w:r>
    </w:p>
    <w:p>
      <w:pPr>
        <w:jc w:val="both"/>
        <w:rPr>
          <w:rFonts w:ascii="Arial" w:hAnsi="Arial" w:cs="Arial"/>
        </w:rPr>
      </w:pPr>
      <w:r w:rsidRPr="00AD0968">
        <w:rPr>
          <w:rFonts w:ascii="Arial" w:hAnsi="Arial" w:cs="Arial"/>
        </w:rPr>
        <w:t xml:space="preserve">11.2. A cada campanha de incentivo, a </w:t>
      </w:r>
      <w:r w:rsidRPr="00AD0968">
        <w:rPr>
          <w:rFonts w:ascii="Arial" w:hAnsi="Arial" w:cs="Arial"/>
          <w:b/>
        </w:rPr>
        <w:t xml:space="preserve">CONTRATADA</w:t>
      </w:r>
      <w:r w:rsidRPr="00AD0968">
        <w:rPr>
          <w:rFonts w:ascii="Arial" w:hAnsi="Arial" w:cs="Arial"/>
        </w:rPr>
        <w:t xml:space="preserve"> irá disponibilizar ao </w:t>
      </w:r>
      <w:r w:rsidRPr="00AD0968">
        <w:rPr>
          <w:rFonts w:ascii="Arial" w:hAnsi="Arial" w:cs="Arial"/>
          <w:b/>
        </w:rPr>
        <w:t xml:space="preserve">CONTRATANTE</w:t>
      </w:r>
      <w:r w:rsidRPr="00AD0968">
        <w:rPr>
          <w:rFonts w:ascii="Arial" w:hAnsi="Arial" w:cs="Arial"/>
        </w:rPr>
        <w:t xml:space="preserve"> na plataforma web para download (baixar) os termos de adesão dos beneficiários, devidamente assinados em arquivo eletrônico na extensão PDF;</w:t>
      </w:r>
    </w:p>
    <w:p>
      <w:pPr>
        <w:jc w:val="both"/>
        <w:rPr>
          <w:rFonts w:ascii="Arial" w:hAnsi="Arial" w:cs="Arial"/>
        </w:rPr>
      </w:pPr>
      <w:r w:rsidRPr="00AD0968">
        <w:rPr>
          <w:rFonts w:ascii="Arial" w:hAnsi="Arial" w:cs="Arial"/>
        </w:rPr>
        <w:t xml:space="preserve">11.3. A </w:t>
      </w:r>
      <w:r w:rsidRPr="00AD0968">
        <w:rPr>
          <w:rFonts w:ascii="Arial" w:hAnsi="Arial" w:cs="Arial"/>
          <w:b/>
        </w:rPr>
        <w:t xml:space="preserve">CONTRATADA</w:t>
      </w:r>
      <w:r w:rsidRPr="00AD0968">
        <w:rPr>
          <w:rFonts w:ascii="Arial" w:hAnsi="Arial" w:cs="Arial"/>
        </w:rPr>
        <w:t xml:space="preserve"> deverá disponibilizar, em seu aplicativo, o resultado parcial das campanhas de incentivo, seja para a </w:t>
      </w:r>
      <w:r w:rsidRPr="00AD0968">
        <w:rPr>
          <w:rFonts w:ascii="Arial" w:hAnsi="Arial" w:cs="Arial"/>
          <w:b/>
        </w:rPr>
        <w:t xml:space="preserve">CONTRATANTE</w:t>
      </w:r>
      <w:r w:rsidRPr="00AD0968">
        <w:rPr>
          <w:rFonts w:ascii="Arial" w:hAnsi="Arial" w:cs="Arial"/>
        </w:rPr>
        <w:t xml:space="preserve">, seja para os </w:t>
      </w:r>
      <w:r w:rsidRPr="00AD0968">
        <w:rPr>
          <w:rFonts w:ascii="Arial" w:hAnsi="Arial" w:cs="Arial"/>
          <w:b/>
        </w:rPr>
        <w:t xml:space="preserve">BENEFICIÁRIOS</w:t>
      </w:r>
      <w:r w:rsidRPr="00AD0968">
        <w:rPr>
          <w:rFonts w:ascii="Arial" w:hAnsi="Arial" w:cs="Arial"/>
        </w:rPr>
        <w:t xml:space="preserve">;</w:t>
      </w:r>
    </w:p>
    <w:p>
      <w:pPr>
        <w:jc w:val="both"/>
        <w:rPr>
          <w:rFonts w:ascii="Arial" w:hAnsi="Arial" w:cs="Arial"/>
        </w:rPr>
      </w:pPr>
      <w:r w:rsidRPr="00AD0968">
        <w:rPr>
          <w:rFonts w:ascii="Arial" w:hAnsi="Arial" w:cs="Arial"/>
        </w:rPr>
        <w:t xml:space="preserve">11.4. o </w:t>
      </w:r>
      <w:r w:rsidRPr="00AD0968">
        <w:rPr>
          <w:rFonts w:ascii="Arial" w:hAnsi="Arial" w:cs="Arial"/>
          <w:b/>
        </w:rPr>
        <w:t xml:space="preserve">CONTRATANTE</w:t>
      </w:r>
      <w:r w:rsidRPr="00AD0968">
        <w:rPr>
          <w:rFonts w:ascii="Arial" w:hAnsi="Arial" w:cs="Arial"/>
        </w:rPr>
        <w:t xml:space="preserve"> poderá consultar na plataforma web (sistema) o resultado da campanha, discriminando por </w:t>
      </w:r>
      <w:r w:rsidRPr="00AD0968">
        <w:rPr>
          <w:rFonts w:ascii="Arial" w:hAnsi="Arial" w:cs="Arial"/>
          <w:b/>
        </w:rPr>
        <w:t xml:space="preserve">BENEFICIÁRIO,</w:t>
      </w:r>
      <w:r w:rsidRPr="00AD0968">
        <w:rPr>
          <w:rFonts w:ascii="Arial" w:hAnsi="Arial" w:cs="Arial"/>
        </w:rPr>
        <w:t xml:space="preserve"> a meta e o resultado da campanha e poderá baixar em formato de </w:t>
      </w:r>
      <w:r w:rsidRPr="00AD0968">
        <w:rPr>
          <w:rFonts w:ascii="Arial" w:hAnsi="Arial" w:cs="Arial"/>
        </w:rPr>
        <w:t xml:space="preserve">arquivos :</w:t>
      </w:r>
      <w:r w:rsidRPr="00AD0968">
        <w:rPr>
          <w:rFonts w:ascii="Arial" w:hAnsi="Arial" w:cs="Arial"/>
        </w:rPr>
        <w:t xml:space="preserve"> </w:t>
      </w:r>
      <w:r w:rsidRPr="00AD0968">
        <w:rPr>
          <w:rFonts w:ascii="Arial" w:hAnsi="Arial" w:cs="Arial"/>
        </w:rPr>
        <w:t xml:space="preserve">pdf</w:t>
      </w:r>
      <w:r w:rsidRPr="00AD0968">
        <w:rPr>
          <w:rFonts w:ascii="Arial" w:hAnsi="Arial" w:cs="Arial"/>
        </w:rPr>
        <w:t xml:space="preserve">, </w:t>
      </w:r>
      <w:r w:rsidRPr="00AD0968">
        <w:rPr>
          <w:rFonts w:ascii="Arial" w:hAnsi="Arial" w:cs="Arial"/>
        </w:rPr>
        <w:t xml:space="preserve">xls</w:t>
      </w:r>
      <w:r w:rsidRPr="00AD0968">
        <w:rPr>
          <w:rFonts w:ascii="Arial" w:hAnsi="Arial" w:cs="Arial"/>
        </w:rPr>
        <w:t xml:space="preserve"> entre outros disponíveis na plataforma web (sistema);</w:t>
      </w:r>
    </w:p>
    <w:p>
      <w:pPr>
        <w:jc w:val="both"/>
        <w:rPr>
          <w:rFonts w:ascii="Arial" w:hAnsi="Arial" w:cs="Arial"/>
        </w:rPr>
      </w:pPr>
      <w:r w:rsidRPr="00AD0968">
        <w:rPr>
          <w:rFonts w:ascii="Arial" w:hAnsi="Arial" w:cs="Arial"/>
        </w:rPr>
        <w:t xml:space="preserve">11.5. A </w:t>
      </w:r>
      <w:r w:rsidRPr="00AD0968">
        <w:rPr>
          <w:rFonts w:ascii="Arial" w:hAnsi="Arial" w:cs="Arial"/>
          <w:b/>
        </w:rPr>
        <w:t xml:space="preserve">CONTRATADA</w:t>
      </w:r>
      <w:r w:rsidRPr="00AD0968">
        <w:rPr>
          <w:rFonts w:ascii="Arial" w:hAnsi="Arial" w:cs="Arial"/>
        </w:rPr>
        <w:t xml:space="preserve"> é responsável apenas pela disponibilização dos serviços, ou seja, não será essa responsável pelo mau uso das Contas Digitais Pré-Pagas e Cartões Pré-Pagos por seus </w:t>
      </w:r>
      <w:r w:rsidRPr="00AD0968">
        <w:rPr>
          <w:rFonts w:ascii="Arial" w:hAnsi="Arial" w:cs="Arial"/>
          <w:b/>
        </w:rPr>
        <w:t xml:space="preserve">BENEFICIÁRIOS.</w:t>
      </w:r>
    </w:p>
    <w:p>
      <w:pPr>
        <w:shd w:val="clear" w:color="auto" w:fill="FFFFFF"/>
        <w:spacing w:before="280" w:after="0" w:line="240" w:lineRule="auto"/>
        <w:jc w:val="both"/>
        <w:rPr>
          <w:rFonts w:ascii="Arial" w:hAnsi="Arial" w:cs="Arial"/>
        </w:rPr>
      </w:pPr>
      <w:r w:rsidRPr="00AD0968">
        <w:rPr>
          <w:rFonts w:ascii="Arial" w:hAnsi="Arial" w:cs="Arial"/>
        </w:rPr>
        <w:t xml:space="preserve">11.6. A </w:t>
      </w:r>
      <w:r w:rsidRPr="00AD0968">
        <w:rPr>
          <w:rFonts w:ascii="Arial" w:hAnsi="Arial" w:cs="Arial"/>
          <w:b/>
        </w:rPr>
        <w:t xml:space="preserve">CONTRATADA </w:t>
      </w:r>
      <w:r w:rsidRPr="00AD0968">
        <w:rPr>
          <w:rFonts w:ascii="Arial" w:hAnsi="Arial" w:cs="Arial"/>
        </w:rPr>
        <w:t xml:space="preserve">garante ao </w:t>
      </w:r>
      <w:r w:rsidRPr="00AD0968">
        <w:rPr>
          <w:rFonts w:ascii="Arial" w:hAnsi="Arial" w:cs="Arial"/>
          <w:b/>
        </w:rPr>
        <w:t xml:space="preserve">CONTRATANTE </w:t>
      </w:r>
      <w:r w:rsidRPr="00AD0968">
        <w:rPr>
          <w:rFonts w:ascii="Arial" w:hAnsi="Arial" w:cs="Arial"/>
        </w:rPr>
        <w:t xml:space="preserve">que o serviço de pagamentos via Cartão Pré-Pago e Conta Digital funcionará regularmente, desde que respeitadas as </w:t>
      </w:r>
      <w:r w:rsidRPr="00AD0968">
        <w:rPr>
          <w:rFonts w:ascii="Arial" w:hAnsi="Arial" w:cs="Arial"/>
        </w:rPr>
        <w:t xml:space="preserve">condições de uso definidas na documentação de integração, bem como desde que sejam prestadas as informações necessárias pelo </w:t>
      </w:r>
      <w:r w:rsidRPr="00AD0968">
        <w:rPr>
          <w:rFonts w:ascii="Arial" w:hAnsi="Arial" w:cs="Arial"/>
          <w:b/>
        </w:rPr>
        <w:t xml:space="preserve">CONTRATANTE</w:t>
      </w:r>
      <w:r w:rsidRPr="00AD0968">
        <w:rPr>
          <w:rFonts w:ascii="Arial" w:hAnsi="Arial" w:cs="Arial"/>
        </w:rPr>
        <w:t xml:space="preserve">.</w:t>
      </w:r>
    </w:p>
    <w:p>
      <w:pPr>
        <w:shd w:val="clear" w:color="auto" w:fill="FFFFFF"/>
        <w:spacing w:before="280" w:after="0" w:line="240" w:lineRule="auto"/>
        <w:jc w:val="both"/>
        <w:rPr>
          <w:rFonts w:ascii="Arial" w:hAnsi="Arial" w:cs="Arial"/>
        </w:rPr>
      </w:pPr>
      <w:r w:rsidRPr="00AD0968">
        <w:rPr>
          <w:rFonts w:ascii="Arial" w:hAnsi="Arial" w:cs="Arial"/>
        </w:rPr>
        <w:t xml:space="preserve">11.7. Para garantir o fornecimento do serviço, a </w:t>
      </w:r>
      <w:r w:rsidRPr="00AD0968">
        <w:rPr>
          <w:rFonts w:ascii="Arial" w:hAnsi="Arial" w:cs="Arial"/>
          <w:b/>
        </w:rPr>
        <w:t xml:space="preserve">CONTRATADA </w:t>
      </w:r>
      <w:r w:rsidRPr="00AD0968">
        <w:rPr>
          <w:rFonts w:ascii="Arial" w:hAnsi="Arial" w:cs="Arial"/>
        </w:rPr>
        <w:t xml:space="preserve">poderá alterar parte do software que o compõem, bem como realizar manutenções programadas que deixarão o serviço temporariamente inacessível, sem que isso caracterize uma falha no serviço prestado.</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11.8. Caberá a </w:t>
      </w:r>
      <w:r w:rsidRPr="00AD0968">
        <w:rPr>
          <w:rFonts w:ascii="Arial" w:hAnsi="Arial" w:cs="Arial"/>
          <w:b/>
        </w:rPr>
        <w:t xml:space="preserve">CONTRATADA</w:t>
      </w:r>
      <w:r w:rsidRPr="00AD0968">
        <w:rPr>
          <w:rFonts w:ascii="Arial" w:hAnsi="Arial" w:cs="Arial"/>
        </w:rPr>
        <w:t xml:space="preserve"> prestar total assistência ao </w:t>
      </w:r>
      <w:r w:rsidRPr="00AD0968">
        <w:rPr>
          <w:rFonts w:ascii="Arial" w:hAnsi="Arial" w:cs="Arial"/>
          <w:b/>
        </w:rPr>
        <w:t xml:space="preserve">CONTRATANTE</w:t>
      </w:r>
      <w:r w:rsidRPr="00AD0968">
        <w:rPr>
          <w:rFonts w:ascii="Arial" w:hAnsi="Arial" w:cs="Arial"/>
        </w:rPr>
        <w:t xml:space="preserve">, solucionando eventuais dúvidas durante o processamento do serviço. A assistência poderá ser através dos canais de atendimento da </w:t>
      </w:r>
      <w:r w:rsidRPr="00AD0968">
        <w:rPr>
          <w:rFonts w:ascii="Arial" w:hAnsi="Arial" w:cs="Arial"/>
          <w:b/>
        </w:rPr>
        <w:t xml:space="preserve">CONTRATADA</w:t>
      </w:r>
      <w:r w:rsidRPr="00AD0968">
        <w:rPr>
          <w:rFonts w:ascii="Arial" w:hAnsi="Arial" w:cs="Arial"/>
        </w:rPr>
        <w:t xml:space="preserve">. Qualquer dúvida ou reclamação submetida aos serviços de suporte será atendida em, no máximo, </w:t>
      </w:r>
      <w:r w:rsidRPr="00AD0968">
        <w:rPr>
          <w:rFonts w:ascii="Arial" w:hAnsi="Arial" w:cs="Arial"/>
          <w:b/>
        </w:rPr>
        <w:t xml:space="preserve">72 (setenta e duas) horas úteis</w:t>
      </w:r>
      <w:r w:rsidRPr="00AD0968">
        <w:rPr>
          <w:rFonts w:ascii="Arial" w:hAnsi="Arial" w:cs="Arial"/>
        </w:rPr>
        <w:t xml:space="preserve">. </w:t>
      </w:r>
    </w:p>
    <w:p>
      <w:pPr>
        <w:spacing w:after="0" w:line="240" w:lineRule="auto"/>
        <w:jc w:val="both"/>
        <w:rPr>
          <w:rFonts w:ascii="Arial" w:hAnsi="Arial" w:cs="Arial"/>
        </w:rPr>
      </w:pPr>
    </w:p>
    <w:p>
      <w:pPr>
        <w:spacing w:after="0" w:line="240" w:lineRule="auto"/>
        <w:ind w:firstLine="708"/>
        <w:jc w:val="both"/>
        <w:rPr>
          <w:rFonts w:ascii="Arial" w:hAnsi="Arial" w:cs="Arial"/>
        </w:rPr>
      </w:pPr>
      <w:r w:rsidRPr="00AD0968">
        <w:rPr>
          <w:rFonts w:ascii="Arial" w:hAnsi="Arial" w:cs="Arial"/>
        </w:rPr>
        <w:t xml:space="preserve">11.8.1. Horas úteis são aquelas que pertencem a um dia útil.</w:t>
      </w:r>
    </w:p>
    <w:p>
      <w:pPr>
        <w:shd w:val="clear" w:color="auto" w:fill="FFFFFF"/>
        <w:spacing w:after="0" w:line="240" w:lineRule="auto"/>
        <w:ind w:firstLine="708"/>
        <w:jc w:val="both"/>
        <w:rPr>
          <w:rFonts w:ascii="Arial" w:hAnsi="Arial" w:cs="Arial"/>
        </w:rPr>
      </w:pPr>
    </w:p>
    <w:p>
      <w:pPr>
        <w:spacing w:after="0" w:line="240" w:lineRule="auto"/>
        <w:ind w:right="84"/>
        <w:jc w:val="both"/>
        <w:rPr>
          <w:rFonts w:ascii="Arial" w:hAnsi="Arial" w:cs="Arial"/>
        </w:rPr>
      </w:pPr>
      <w:r w:rsidRPr="00AD0968">
        <w:rPr>
          <w:rFonts w:ascii="Arial" w:hAnsi="Arial" w:cs="Arial"/>
        </w:rPr>
        <w:t xml:space="preserve">11.8. É de responsabilidade da </w:t>
      </w:r>
      <w:r w:rsidRPr="00AD0968">
        <w:rPr>
          <w:rFonts w:ascii="Arial" w:hAnsi="Arial" w:cs="Arial"/>
          <w:b/>
        </w:rPr>
        <w:t xml:space="preserve">CONTRATADA</w:t>
      </w:r>
      <w:r w:rsidRPr="00AD0968">
        <w:rPr>
          <w:rFonts w:ascii="Arial" w:hAnsi="Arial" w:cs="Arial"/>
        </w:rPr>
        <w:t xml:space="preserve"> fiscalizar permanentemente, com pessoal próprio, a qualidade e execução dos serviços ora contratados. A </w:t>
      </w:r>
      <w:r w:rsidRPr="00AD0968">
        <w:rPr>
          <w:rFonts w:ascii="Arial" w:hAnsi="Arial" w:cs="Arial"/>
          <w:b/>
        </w:rPr>
        <w:t xml:space="preserve">CONTRATADA</w:t>
      </w:r>
      <w:r w:rsidRPr="00AD0968">
        <w:rPr>
          <w:rFonts w:ascii="Arial" w:hAnsi="Arial" w:cs="Arial"/>
        </w:rPr>
        <w:t xml:space="preserve"> também poderá aprimorar o serviço fornecido à </w:t>
      </w:r>
      <w:r w:rsidRPr="00AD0968">
        <w:rPr>
          <w:rFonts w:ascii="Arial" w:hAnsi="Arial" w:cs="Arial"/>
          <w:b/>
        </w:rPr>
        <w:t xml:space="preserve">CONTRATANTE</w:t>
      </w:r>
      <w:r w:rsidRPr="00AD0968">
        <w:rPr>
          <w:rFonts w:ascii="Arial" w:hAnsi="Arial" w:cs="Arial"/>
        </w:rPr>
        <w:t xml:space="preserve"> utilizando métricas de acompanhamento de uso, sem a necessidade de prévia autorização.</w:t>
      </w:r>
    </w:p>
    <w:p>
      <w:pPr>
        <w:shd w:val="clear" w:color="auto" w:fill="FFFFFF"/>
        <w:spacing w:before="280" w:after="0" w:line="240" w:lineRule="auto"/>
        <w:jc w:val="both"/>
        <w:rPr>
          <w:rFonts w:ascii="Arial" w:hAnsi="Arial" w:cs="Arial"/>
        </w:rPr>
      </w:pPr>
      <w:r w:rsidRPr="00AD0968">
        <w:rPr>
          <w:rFonts w:ascii="Arial" w:hAnsi="Arial" w:cs="Arial"/>
        </w:rPr>
        <w:t xml:space="preserve">11.9. O uso das métricas e o acompanhamento do uso obedecerá rigorosamente ao dever de sigilo dos dados pessoais, conforme 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11.10. Nenhuma informação pessoal, financeira ou de conta será transferida a terceiros ou monetizada de forma a garantir o respeito e preservação da intimidade, da vida privada, da honra e da imagem da </w:t>
      </w:r>
      <w:r w:rsidRPr="00AD0968">
        <w:rPr>
          <w:rFonts w:ascii="Arial" w:hAnsi="Arial" w:cs="Arial"/>
          <w:b/>
        </w:rPr>
        <w:t xml:space="preserve">CONTRATANTE</w:t>
      </w:r>
      <w:r w:rsidRPr="00AD0968">
        <w:rPr>
          <w:rFonts w:ascii="Arial" w:hAnsi="Arial" w:cs="Arial"/>
        </w:rPr>
        <w:t xml:space="preserve">, em conformidade com as disposições da Lei nº 12.965/2014.</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12. DAS RESPONSABILIDADES DO CONTRATANTE</w:t>
      </w:r>
    </w:p>
    <w:p>
      <w:pPr>
        <w:shd w:val="clear" w:color="auto" w:fill="FFFFFF"/>
        <w:spacing w:before="280" w:after="0" w:line="240" w:lineRule="auto"/>
        <w:jc w:val="both"/>
        <w:rPr>
          <w:rFonts w:ascii="Arial" w:hAnsi="Arial" w:cs="Arial"/>
        </w:rPr>
      </w:pPr>
      <w:r w:rsidRPr="00AD0968">
        <w:rPr>
          <w:rFonts w:ascii="Arial" w:hAnsi="Arial" w:cs="Arial"/>
        </w:rPr>
        <w:t xml:space="preserve">12.1. Sempre que solicitado pela </w:t>
      </w:r>
      <w:r w:rsidRPr="00AD0968">
        <w:rPr>
          <w:rFonts w:ascii="Arial" w:hAnsi="Arial" w:cs="Arial"/>
          <w:b/>
        </w:rPr>
        <w:t xml:space="preserve">CONTRATADA</w:t>
      </w:r>
      <w:r w:rsidRPr="00AD0968">
        <w:rPr>
          <w:rFonts w:ascii="Arial" w:hAnsi="Arial" w:cs="Arial"/>
        </w:rPr>
        <w:t xml:space="preserve">, fornecer comprovantes e documentos que atestem a integridade e legalidade do uso do serviço de pagamentos, Cartões Pré-Pagos e Conta Digital. Além disso, deverá sempre fornecer as informações solicitadas pela </w:t>
      </w:r>
      <w:r w:rsidRPr="00AD0968">
        <w:rPr>
          <w:rFonts w:ascii="Arial" w:hAnsi="Arial" w:cs="Arial"/>
          <w:b/>
        </w:rPr>
        <w:t xml:space="preserve">CONTRATADA</w:t>
      </w:r>
      <w:r w:rsidRPr="00AD0968">
        <w:rPr>
          <w:rFonts w:ascii="Arial" w:hAnsi="Arial" w:cs="Arial"/>
        </w:rPr>
        <w:t xml:space="preserve"> e que são vitais para a boa prestação dos serviços aqui contratados.</w:t>
      </w:r>
    </w:p>
    <w:p>
      <w:pPr>
        <w:shd w:val="clear" w:color="auto" w:fill="FFFFFF"/>
        <w:spacing w:before="280" w:after="0" w:line="240" w:lineRule="auto"/>
        <w:jc w:val="both"/>
        <w:rPr>
          <w:rFonts w:ascii="Arial" w:hAnsi="Arial" w:cs="Arial"/>
        </w:rPr>
      </w:pPr>
      <w:r w:rsidRPr="00AD0968">
        <w:rPr>
          <w:rFonts w:ascii="Arial" w:hAnsi="Arial" w:cs="Arial"/>
        </w:rPr>
        <w:t xml:space="preserve">12.2. Não utilizar o serviço de pagamentos, Cartões Pré-Pagos e Conta Digital para fins ilícitos, assim como, mas não se limitando, para os seguintes fins:</w:t>
      </w:r>
    </w:p>
    <w:p>
      <w:pPr>
        <w:numPr>
          <w:ilvl w:val="0"/>
          <w:numId w:val="10"/>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Remunerar atividades ilegais, tais como, mas não limitadas a: bestialidade, pedofilia, tráfico de droga, lavagem de dinheiro, financiamento ao terrorismo, venda de animais silvestres, produtos derivados de contrabando ou descaminho;</w:t>
      </w:r>
    </w:p>
    <w:p>
      <w:pPr>
        <w:numPr>
          <w:ilvl w:val="0"/>
          <w:numId w:val="10"/>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Doar recursos a partidos políticos ou a qualquer outra Pessoa Exposta Politicamente (PEP), nos termos da Circular do Banco Central do Brasil 3.461/09;</w:t>
      </w:r>
    </w:p>
    <w:p>
      <w:pPr>
        <w:shd w:val="clear" w:color="auto" w:fill="FFFFFF"/>
        <w:spacing w:before="280" w:after="0" w:line="240" w:lineRule="auto"/>
        <w:jc w:val="both"/>
        <w:rPr>
          <w:rFonts w:ascii="Arial" w:hAnsi="Arial" w:cs="Arial"/>
        </w:rPr>
      </w:pPr>
      <w:r w:rsidRPr="00AD0968">
        <w:rPr>
          <w:rFonts w:ascii="Arial" w:hAnsi="Arial" w:cs="Arial"/>
        </w:rPr>
        <w:t xml:space="preserve">12.3. Toda ação que infrinja as leis anticorrupção vigentes no Brasil, em especial as disposições apresentadas nas leis 9.613/98 (“Lei de Lavagem de Dinheiro”) e 12.846/13 (“Lei Anticorrupção”).</w:t>
      </w:r>
    </w:p>
    <w:p>
      <w:pPr>
        <w:shd w:val="clear" w:color="auto" w:fill="FFFFFF"/>
        <w:spacing w:before="280" w:after="0" w:line="240" w:lineRule="auto"/>
        <w:jc w:val="both"/>
        <w:rPr>
          <w:rFonts w:ascii="Arial" w:hAnsi="Arial" w:cs="Arial"/>
        </w:rPr>
      </w:pPr>
      <w:r w:rsidRPr="00AD0968">
        <w:rPr>
          <w:rFonts w:ascii="Arial" w:hAnsi="Arial" w:cs="Arial"/>
        </w:rPr>
        <w:t xml:space="preserve">12.4. Tomar todas as medidas de segurança para que seu pessoal e/ou terceiros não violem nenhum direito de propriedade intelectual da </w:t>
      </w:r>
      <w:r w:rsidRPr="00AD0968">
        <w:rPr>
          <w:rFonts w:ascii="Arial" w:hAnsi="Arial" w:cs="Arial"/>
          <w:b/>
        </w:rPr>
        <w:t xml:space="preserve">CONTRATADA</w:t>
      </w:r>
      <w:r w:rsidRPr="00AD0968">
        <w:rPr>
          <w:rFonts w:ascii="Arial" w:hAnsi="Arial" w:cs="Arial"/>
        </w:rPr>
        <w:t xml:space="preserve">, e comunicará à </w:t>
      </w:r>
      <w:r w:rsidRPr="00AD0968">
        <w:rPr>
          <w:rFonts w:ascii="Arial" w:hAnsi="Arial" w:cs="Arial"/>
          <w:b/>
        </w:rPr>
        <w:t xml:space="preserve">CONTRATADA</w:t>
      </w:r>
      <w:r w:rsidRPr="00AD0968">
        <w:rPr>
          <w:rFonts w:ascii="Arial" w:hAnsi="Arial" w:cs="Arial"/>
        </w:rPr>
        <w:t xml:space="preserve">, imediatamente, em caso de qualquer violação à propriedade intelectual de que venha a ter conhecimento;</w:t>
      </w:r>
    </w:p>
    <w:p>
      <w:pPr>
        <w:shd w:val="clear" w:color="auto" w:fill="FFFFFF"/>
        <w:spacing w:before="280" w:after="0" w:line="240" w:lineRule="auto"/>
        <w:jc w:val="both"/>
        <w:rPr>
          <w:rFonts w:ascii="Arial" w:hAnsi="Arial" w:cs="Arial"/>
        </w:rPr>
      </w:pPr>
      <w:r w:rsidRPr="00AD0968">
        <w:rPr>
          <w:rFonts w:ascii="Arial" w:hAnsi="Arial" w:cs="Arial"/>
        </w:rPr>
        <w:t xml:space="preserve">12.5. Tomar todas as medidas necessárias para que o Sistema seja utilizado com observância dos Termos de Uso e Condições e se responsabilizará por quaisquer violações à propriedade intelectual da </w:t>
      </w:r>
      <w:r w:rsidRPr="00AD0968">
        <w:rPr>
          <w:rFonts w:ascii="Arial" w:hAnsi="Arial" w:cs="Arial"/>
          <w:b/>
        </w:rPr>
        <w:t xml:space="preserve">CONTRATADA </w:t>
      </w:r>
      <w:r w:rsidRPr="00AD0968">
        <w:rPr>
          <w:rFonts w:ascii="Arial" w:hAnsi="Arial" w:cs="Arial"/>
        </w:rPr>
        <w:t xml:space="preserve">ou de qualquer terceiro. Caso contrário, poderá a </w:t>
      </w:r>
      <w:r w:rsidRPr="00AD0968">
        <w:rPr>
          <w:rFonts w:ascii="Arial" w:hAnsi="Arial" w:cs="Arial"/>
          <w:b/>
        </w:rPr>
        <w:t xml:space="preserve">CONTRATADA</w:t>
      </w:r>
      <w:r w:rsidRPr="00AD0968">
        <w:rPr>
          <w:rFonts w:ascii="Arial" w:hAnsi="Arial" w:cs="Arial"/>
        </w:rPr>
        <w:t xml:space="preserve">, independente de aviso prévio à </w:t>
      </w:r>
      <w:r w:rsidRPr="00AD0968">
        <w:rPr>
          <w:rFonts w:ascii="Arial" w:hAnsi="Arial" w:cs="Arial"/>
          <w:b/>
        </w:rPr>
        <w:t xml:space="preserve">CONTRATANTE</w:t>
      </w:r>
      <w:r w:rsidRPr="00AD0968">
        <w:rPr>
          <w:rFonts w:ascii="Arial" w:hAnsi="Arial" w:cs="Arial"/>
        </w:rPr>
        <w:t xml:space="preserve">, bloquear ou suspender o uso do Sistema pela </w:t>
      </w:r>
      <w:r w:rsidRPr="00AD0968">
        <w:rPr>
          <w:rFonts w:ascii="Arial" w:hAnsi="Arial" w:cs="Arial"/>
          <w:b/>
        </w:rPr>
        <w:t xml:space="preserve">CONTRATANTE</w:t>
      </w:r>
      <w:r w:rsidRPr="00AD0968">
        <w:rPr>
          <w:rFonts w:ascii="Arial" w:hAnsi="Arial" w:cs="Arial"/>
        </w:rPr>
        <w:t xml:space="preserve"> por prazo indeterminado, sendo o </w:t>
      </w:r>
      <w:r w:rsidRPr="00AD0968">
        <w:rPr>
          <w:rFonts w:ascii="Arial" w:hAnsi="Arial" w:cs="Arial"/>
          <w:b/>
        </w:rPr>
        <w:t xml:space="preserve">CONTRATANTE</w:t>
      </w:r>
      <w:r w:rsidRPr="00AD0968">
        <w:rPr>
          <w:rFonts w:ascii="Arial" w:hAnsi="Arial" w:cs="Arial"/>
        </w:rPr>
        <w:t xml:space="preserve"> o único e exclusivo responsável pelos danos que vier a sofrer pela utilização indevida do Sistema. Para efeitos deste Contrato, entende-se por utilização indevida, mas não se limitando a, importação de lista comprada de contatos, envio de SPAM e publicação de conteúdos ofensivos e ilegais.</w:t>
      </w:r>
    </w:p>
    <w:p>
      <w:pPr>
        <w:shd w:val="clear" w:color="auto" w:fill="FFFFFF"/>
        <w:spacing w:before="280" w:after="0" w:line="240" w:lineRule="auto"/>
        <w:jc w:val="both"/>
        <w:rPr>
          <w:rFonts w:ascii="Arial" w:hAnsi="Arial" w:cs="Arial"/>
        </w:rPr>
      </w:pPr>
      <w:r w:rsidRPr="00AD0968">
        <w:rPr>
          <w:rFonts w:ascii="Arial" w:hAnsi="Arial" w:cs="Arial"/>
        </w:rPr>
        <w:t xml:space="preserve">12.6. Manter sempre atualizado seu cadastro junto à </w:t>
      </w:r>
      <w:r w:rsidRPr="00AD0968">
        <w:rPr>
          <w:rFonts w:ascii="Arial" w:hAnsi="Arial" w:cs="Arial"/>
          <w:b/>
        </w:rPr>
        <w:t xml:space="preserve">CONTRATADA</w:t>
      </w:r>
      <w:r w:rsidRPr="00AD0968">
        <w:rPr>
          <w:rFonts w:ascii="Arial" w:hAnsi="Arial" w:cs="Arial"/>
        </w:rPr>
        <w:t xml:space="preserve">, comunicando imediatamente, sempre que houver quaisquer alterações em seus dados, incluindo, mas não se limitando a endereço, telefone e e-mail para contato.</w:t>
      </w:r>
    </w:p>
    <w:p>
      <w:pPr>
        <w:shd w:val="clear" w:color="auto" w:fill="FFFFFF"/>
        <w:spacing w:before="280" w:after="0" w:line="240" w:lineRule="auto"/>
        <w:jc w:val="both"/>
        <w:rPr>
          <w:rFonts w:ascii="Arial" w:hAnsi="Arial" w:cs="Arial"/>
        </w:rPr>
      </w:pPr>
      <w:r w:rsidRPr="00AD0968">
        <w:rPr>
          <w:rFonts w:ascii="Arial" w:hAnsi="Arial" w:cs="Arial"/>
        </w:rPr>
        <w:t xml:space="preserve">12.7. Responsabilizar-se integral e exclusivamente, pelos atos praticados pelos usuários, terceiros autorizados pelo </w:t>
      </w:r>
      <w:r w:rsidRPr="00AD0968">
        <w:rPr>
          <w:rFonts w:ascii="Arial" w:hAnsi="Arial" w:cs="Arial"/>
          <w:b/>
        </w:rPr>
        <w:t xml:space="preserve">CONTRATANTE</w:t>
      </w:r>
      <w:r w:rsidRPr="00AD0968">
        <w:rPr>
          <w:rFonts w:ascii="Arial" w:hAnsi="Arial" w:cs="Arial"/>
        </w:rPr>
        <w:t xml:space="preserve"> para acessar o Sistema.</w:t>
      </w:r>
    </w:p>
    <w:p>
      <w:pPr>
        <w:shd w:val="clear" w:color="auto" w:fill="FFFFFF"/>
        <w:spacing w:after="0" w:line="240" w:lineRule="auto"/>
        <w:jc w:val="both"/>
        <w:rPr>
          <w:rFonts w:ascii="Arial" w:hAnsi="Arial" w:cs="Arial"/>
        </w:rPr>
      </w:pPr>
    </w:p>
    <w:p>
      <w:pPr>
        <w:spacing w:after="0" w:line="240" w:lineRule="auto"/>
        <w:ind w:firstLine="708"/>
        <w:jc w:val="both"/>
        <w:rPr>
          <w:rFonts w:ascii="Arial" w:hAnsi="Arial" w:cs="Arial"/>
          <w:b/>
          <w:color w:val="000000"/>
        </w:rPr>
      </w:pPr>
      <w:r w:rsidRPr="00AD0968">
        <w:rPr>
          <w:rFonts w:ascii="Arial" w:hAnsi="Arial" w:cs="Arial"/>
          <w:b/>
        </w:rPr>
        <w:t xml:space="preserve">13. DA POLÍTICA DE ANTICORRUPÇÃO E PREVENÇÃO A LAVAGEM DE DINHEIRO</w:t>
      </w:r>
    </w:p>
    <w:p>
      <w:pPr>
        <w:pBdr>
          <w:top w:val="nil"/>
          <w:left w:val="nil"/>
          <w:bottom w:val="nil"/>
          <w:right w:val="nil"/>
          <w:between w:val="nil"/>
        </w:pBdr>
        <w:spacing w:after="0" w:line="240" w:lineRule="auto"/>
        <w:ind w:left="480" w:hanging="720"/>
        <w:jc w:val="both"/>
        <w:rPr>
          <w:rFonts w:ascii="Arial" w:hAnsi="Arial" w:cs="Arial"/>
          <w:color w:val="000000"/>
        </w:rPr>
      </w:pPr>
    </w:p>
    <w:p>
      <w:pPr>
        <w:spacing w:after="0" w:line="240" w:lineRule="auto"/>
        <w:jc w:val="both"/>
        <w:rPr>
          <w:rFonts w:ascii="Arial" w:hAnsi="Arial" w:cs="Arial"/>
        </w:rPr>
      </w:pPr>
      <w:r w:rsidRPr="00AD0968">
        <w:rPr>
          <w:rFonts w:ascii="Arial" w:hAnsi="Arial" w:cs="Arial"/>
        </w:rPr>
        <w:t xml:space="preserve">13.1. As </w:t>
      </w:r>
      <w:r w:rsidRPr="00AD0968">
        <w:rPr>
          <w:rFonts w:ascii="Arial" w:hAnsi="Arial" w:cs="Arial"/>
          <w:b/>
        </w:rPr>
        <w:t xml:space="preserve">PARTES</w:t>
      </w:r>
      <w:r w:rsidRPr="00AD0968">
        <w:rPr>
          <w:rFonts w:ascii="Arial" w:hAnsi="Arial" w:cs="Arial"/>
        </w:rP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13.2. Cada uma das </w:t>
      </w:r>
      <w:r w:rsidRPr="00AD0968">
        <w:rPr>
          <w:rFonts w:ascii="Arial" w:hAnsi="Arial" w:cs="Arial"/>
          <w:b/>
        </w:rPr>
        <w:t xml:space="preserve">PARTES</w:t>
      </w:r>
      <w:r w:rsidRPr="00AD0968">
        <w:rPr>
          <w:rFonts w:ascii="Arial" w:hAnsi="Arial" w:cs="Arial"/>
        </w:rPr>
        <w:t xml:space="preserve"> declara que tem e manterá até o final da vigência deste contrato um código de ética e conduta próprio, cujas regras se obriga a cumprir fielmente. As </w:t>
      </w:r>
      <w:r w:rsidRPr="00AD0968">
        <w:rPr>
          <w:rFonts w:ascii="Arial" w:hAnsi="Arial" w:cs="Arial"/>
          <w:b/>
        </w:rPr>
        <w:t xml:space="preserve">PARTES </w:t>
      </w:r>
      <w:r w:rsidRPr="00AD0968">
        <w:rPr>
          <w:rFonts w:ascii="Arial" w:hAnsi="Arial" w:cs="Arial"/>
        </w:rPr>
        <w:t xml:space="preserve">desde já se obrigam a, no exercício dos direitos e obrigações previstas neste Contrato: </w:t>
      </w:r>
    </w:p>
    <w:p>
      <w:pPr>
        <w:spacing w:after="0" w:line="240" w:lineRule="auto"/>
        <w:jc w:val="both"/>
        <w:rPr>
          <w:rFonts w:ascii="Arial" w:hAnsi="Arial" w:cs="Arial"/>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pPr>
        <w:pBdr>
          <w:top w:val="nil"/>
          <w:left w:val="nil"/>
          <w:bottom w:val="nil"/>
          <w:right w:val="nil"/>
          <w:between w:val="nil"/>
        </w:pBdr>
        <w:spacing w:after="0" w:line="240" w:lineRule="auto"/>
        <w:ind w:left="567" w:hanging="720"/>
        <w:jc w:val="both"/>
        <w:rPr>
          <w:rFonts w:ascii="Arial" w:hAnsi="Arial" w:cs="Arial"/>
          <w:color w:val="000000"/>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pPr>
        <w:spacing w:before="240" w:line="240" w:lineRule="auto"/>
        <w:ind w:firstLine="567"/>
        <w:jc w:val="both"/>
        <w:rPr>
          <w:rFonts w:ascii="Arial" w:hAnsi="Arial" w:cs="Arial"/>
          <w:b/>
        </w:rPr>
      </w:pPr>
      <w:r w:rsidRPr="00AD0968">
        <w:rPr>
          <w:rFonts w:ascii="Arial" w:hAnsi="Arial" w:cs="Arial"/>
          <w:b/>
        </w:rPr>
        <w:t xml:space="preserve">14. DO SUPORTE TÉCNICO </w:t>
      </w:r>
    </w:p>
    <w:p>
      <w:pPr>
        <w:spacing w:line="240" w:lineRule="auto"/>
        <w:jc w:val="both"/>
        <w:rPr>
          <w:rFonts w:ascii="Arial" w:hAnsi="Arial" w:cs="Arial"/>
        </w:rPr>
      </w:pPr>
      <w:r w:rsidRPr="00AD0968">
        <w:rPr>
          <w:rFonts w:ascii="Arial" w:hAnsi="Arial" w:cs="Arial"/>
        </w:rPr>
        <w:t xml:space="preserve">14.1. O período de atendimento será realizado de Segunda à Sexta-Feira das 09h00 às 18h00 (horário de Brasília), através dos canais de atendimento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rPr>
      </w:pPr>
      <w:r w:rsidRPr="00AD0968">
        <w:rPr>
          <w:rFonts w:ascii="Arial" w:hAnsi="Arial" w:cs="Arial"/>
        </w:rPr>
        <w:t xml:space="preserve">14.2. Todas as correções que venham a ser necessárias são de responsabilidade da </w:t>
      </w:r>
      <w:r w:rsidRPr="00AD0968">
        <w:rPr>
          <w:rFonts w:ascii="Arial" w:hAnsi="Arial" w:cs="Arial"/>
          <w:b/>
        </w:rPr>
        <w:t xml:space="preserve">CONTRATADA</w:t>
      </w:r>
      <w:r w:rsidRPr="00AD0968">
        <w:rPr>
          <w:rFonts w:ascii="Arial" w:hAnsi="Arial" w:cs="Arial"/>
        </w:rPr>
        <w:t xml:space="preserve">, não tendo a </w:t>
      </w:r>
      <w:r w:rsidRPr="00AD0968">
        <w:rPr>
          <w:rFonts w:ascii="Arial" w:hAnsi="Arial" w:cs="Arial"/>
          <w:b/>
        </w:rPr>
        <w:t xml:space="preserve">CONTRATANTE</w:t>
      </w:r>
      <w:r w:rsidRPr="00AD0968">
        <w:rPr>
          <w:rFonts w:ascii="Arial" w:hAnsi="Arial" w:cs="Arial"/>
        </w:rPr>
        <w:t xml:space="preserve"> que pagar por esse serviço.</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14.3. Fica o Suporte Técnico responsável por realizar as atualizações necessárias mediante a bandeira dos Cartões Pré-Pagos.</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14.4. Uma vez necessário, fica o Suporte Técnico responsável por orientar a </w:t>
      </w:r>
      <w:r w:rsidRPr="00AD0968">
        <w:rPr>
          <w:rFonts w:ascii="Arial" w:hAnsi="Arial" w:cs="Arial"/>
          <w:b/>
        </w:rPr>
        <w:t xml:space="preserve">CONTRATANTE</w:t>
      </w:r>
      <w:r w:rsidRPr="00AD0968">
        <w:rPr>
          <w:rFonts w:ascii="Arial" w:hAnsi="Arial" w:cs="Arial"/>
        </w:rPr>
        <w:t xml:space="preserve"> referente a troca de senhas.</w:t>
      </w:r>
    </w:p>
    <w:p>
      <w:pPr>
        <w:spacing w:after="0"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14.5. A </w:t>
      </w:r>
      <w:r w:rsidRPr="00AD0968">
        <w:rPr>
          <w:rFonts w:ascii="Arial" w:hAnsi="Arial" w:cs="Arial"/>
          <w:b/>
        </w:rPr>
        <w:t xml:space="preserve">CONTRATADA</w:t>
      </w:r>
      <w:r w:rsidRPr="00AD0968">
        <w:rPr>
          <w:rFonts w:ascii="Arial" w:hAnsi="Arial" w:cs="Arial"/>
        </w:rPr>
        <w:t xml:space="preserve"> durante a vigência deste contrato prestará total assistência em casos de dúvidas, e/ou outros serviços solicitados pela </w:t>
      </w:r>
      <w:r w:rsidRPr="00AD0968">
        <w:rPr>
          <w:rFonts w:ascii="Arial" w:hAnsi="Arial" w:cs="Arial"/>
          <w:b/>
        </w:rPr>
        <w:t xml:space="preserve">CONTRATANTE.</w:t>
      </w:r>
    </w:p>
    <w:p>
      <w:pPr>
        <w:spacing w:after="0" w:line="240" w:lineRule="auto"/>
        <w:jc w:val="both"/>
        <w:rPr>
          <w:rFonts w:ascii="Arial" w:hAnsi="Arial" w:cs="Arial"/>
          <w:b/>
        </w:rPr>
      </w:pPr>
      <w:r w:rsidRPr="00AD0968">
        <w:rPr>
          <w:rFonts w:ascii="Arial" w:hAnsi="Arial" w:cs="Arial"/>
        </w:rPr>
        <w:t xml:space="preserve">14.6. A </w:t>
      </w:r>
      <w:r w:rsidRPr="00AD0968">
        <w:rPr>
          <w:rFonts w:ascii="Arial" w:hAnsi="Arial" w:cs="Arial"/>
          <w:b/>
        </w:rPr>
        <w:t xml:space="preserve">CONTRATADA </w:t>
      </w:r>
      <w:r w:rsidRPr="00AD0968">
        <w:rPr>
          <w:rFonts w:ascii="Arial" w:hAnsi="Arial" w:cs="Arial"/>
        </w:rPr>
        <w:t xml:space="preserve">anualmente tem seu período de recesso, que se inicia no dia 21 de dezembro, e se finda no dia 02 de janeiro do ano subsequente.</w:t>
      </w:r>
    </w:p>
    <w:p>
      <w:pPr>
        <w:spacing w:after="0" w:line="240" w:lineRule="auto"/>
        <w:jc w:val="both"/>
        <w:rPr>
          <w:rFonts w:ascii="Arial" w:hAnsi="Arial" w:cs="Arial"/>
          <w:b/>
        </w:rPr>
      </w:pPr>
      <w:r w:rsidRPr="00AD0968">
        <w:rPr>
          <w:rFonts w:ascii="Arial" w:hAnsi="Arial" w:cs="Arial"/>
          <w:b/>
        </w:rPr>
        <w:tab/>
      </w:r>
    </w:p>
    <w:p>
      <w:pPr>
        <w:spacing w:after="0" w:line="240" w:lineRule="auto"/>
        <w:ind w:firstLine="567"/>
        <w:jc w:val="both"/>
        <w:rPr>
          <w:rFonts w:ascii="Arial" w:hAnsi="Arial" w:cs="Arial"/>
        </w:rPr>
      </w:pPr>
      <w:r w:rsidRPr="00AD0968">
        <w:rPr>
          <w:rFonts w:ascii="Arial" w:hAnsi="Arial" w:cs="Arial"/>
        </w:rPr>
        <w:t xml:space="preserve">14.6.1. Não haverá expediente nos seguintes casos:</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nacional no Estado de São Paulo ou,</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municipal na cidade de Sorocaba.</w:t>
      </w:r>
    </w:p>
    <w:p>
      <w:pPr>
        <w:spacing w:before="240" w:after="0" w:line="240" w:lineRule="auto"/>
        <w:rPr>
          <w:rFonts w:ascii="Arial" w:hAnsi="Arial" w:cs="Arial"/>
          <w:b/>
          <w:color w:val="000000"/>
        </w:rPr>
      </w:pPr>
      <w:r w:rsidRPr="00AD0968">
        <w:rPr>
          <w:rFonts w:ascii="Arial" w:hAnsi="Arial" w:cs="Arial"/>
          <w:b/>
          <w:color w:val="000000"/>
        </w:rPr>
        <w:t xml:space="preserve">15. DA PROPRIEDADE INTELECTUAL/TECNOLOGIA</w:t>
      </w:r>
    </w:p>
    <w:p>
      <w:pPr>
        <w:spacing w:after="0" w:line="240" w:lineRule="auto"/>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15.1. Os direitos de tecnologia como código fonte, estrutura do banco de dados, arquitetura do sistema, e documentação técnica pertencem à </w:t>
      </w:r>
      <w:r w:rsidRPr="00AD0968">
        <w:rPr>
          <w:rFonts w:ascii="Arial" w:hAnsi="Arial" w:cs="Arial"/>
          <w:b/>
        </w:rPr>
        <w:t xml:space="preserve">CONTRATADA</w:t>
      </w:r>
      <w:r w:rsidRPr="00AD0968">
        <w:rPr>
          <w:rFonts w:ascii="Arial" w:hAnsi="Arial" w:cs="Arial"/>
        </w:rPr>
        <w:t xml:space="preserve">.</w:t>
      </w:r>
    </w:p>
    <w:p>
      <w:pPr>
        <w:pBdr>
          <w:top w:val="nil"/>
          <w:left w:val="nil"/>
          <w:bottom w:val="nil"/>
          <w:right w:val="nil"/>
          <w:between w:val="nil"/>
        </w:pBdr>
        <w:spacing w:after="0" w:line="240" w:lineRule="auto"/>
        <w:ind w:hanging="720"/>
        <w:jc w:val="both"/>
        <w:rPr>
          <w:rFonts w:ascii="Arial" w:hAnsi="Arial" w:cs="Arial"/>
          <w:color w:val="000000"/>
        </w:rPr>
      </w:pPr>
    </w:p>
    <w:p>
      <w:pPr>
        <w:spacing w:after="0" w:line="240" w:lineRule="auto"/>
        <w:jc w:val="both"/>
        <w:rPr>
          <w:rFonts w:ascii="Arial" w:hAnsi="Arial" w:cs="Arial"/>
          <w:b/>
        </w:rPr>
      </w:pPr>
      <w:r w:rsidRPr="00AD0968">
        <w:rPr>
          <w:rFonts w:ascii="Arial" w:hAnsi="Arial" w:cs="Arial"/>
        </w:rPr>
        <w:t xml:space="preserve">15.2. A prestação de serviços ora contratados é de natureza </w:t>
      </w:r>
      <w:r w:rsidRPr="00AD0968">
        <w:rPr>
          <w:rFonts w:ascii="Arial" w:hAnsi="Arial" w:cs="Arial"/>
          <w:b/>
          <w:u w:val="single"/>
        </w:rPr>
        <w:t xml:space="preserve">INDIVIDUAL E INTRANSFERÍVEL</w:t>
      </w:r>
      <w:r w:rsidRPr="00AD0968">
        <w:rPr>
          <w:rFonts w:ascii="Arial" w:hAnsi="Arial" w:cs="Arial"/>
        </w:rPr>
        <w:t xml:space="preserve">, não sendo permitido à </w:t>
      </w:r>
      <w:r w:rsidRPr="00AD0968">
        <w:rPr>
          <w:rFonts w:ascii="Arial" w:hAnsi="Arial" w:cs="Arial"/>
          <w:b/>
        </w:rPr>
        <w:t xml:space="preserve">CONTRATANTE</w:t>
      </w:r>
      <w:r w:rsidRPr="00AD0968">
        <w:rPr>
          <w:rFonts w:ascii="Arial" w:hAnsi="Arial" w:cs="Arial"/>
        </w:rPr>
        <w:t xml:space="preserve"> a cessão, venda total ou parcial desses serviços a terceiros, a qualquer título que </w:t>
      </w:r>
      <w:r w:rsidRPr="00AD0968">
        <w:rPr>
          <w:rFonts w:ascii="Arial" w:hAnsi="Arial" w:cs="Arial"/>
        </w:rPr>
        <w:t xml:space="preserve">seja, salvo</w:t>
      </w:r>
      <w:r w:rsidRPr="00AD0968">
        <w:rPr>
          <w:rFonts w:ascii="Arial" w:hAnsi="Arial" w:cs="Arial"/>
        </w:rPr>
        <w:t xml:space="preserve"> em caso de prévia e expressa autorização da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color w:val="000000"/>
        </w:rPr>
      </w:pPr>
      <w:r w:rsidRPr="00AD0968">
        <w:rPr>
          <w:rFonts w:ascii="Arial" w:hAnsi="Arial" w:cs="Arial"/>
          <w:color w:val="000000"/>
        </w:rPr>
        <w:t xml:space="preserve">15.3. A </w:t>
      </w:r>
      <w:r w:rsidRPr="00AD0968">
        <w:rPr>
          <w:rFonts w:ascii="Arial" w:hAnsi="Arial" w:cs="Arial"/>
          <w:b/>
          <w:color w:val="000000"/>
        </w:rPr>
        <w:t xml:space="preserve">CONTRATADA </w:t>
      </w:r>
      <w:r w:rsidRPr="00AD0968">
        <w:rPr>
          <w:rFonts w:ascii="Arial" w:hAnsi="Arial" w:cs="Arial"/>
          <w:color w:val="000000"/>
        </w:rPr>
        <w:t xml:space="preserve">não adquire, pelo presente instrumento ou pela utilização dos serviços fornecidos pela </w:t>
      </w:r>
      <w:r w:rsidRPr="00AD0968">
        <w:rPr>
          <w:rFonts w:ascii="Arial" w:hAnsi="Arial" w:cs="Arial"/>
          <w:b/>
          <w:color w:val="000000"/>
        </w:rPr>
        <w:t xml:space="preserve">CONTRATANTE</w:t>
      </w:r>
      <w:r w:rsidRPr="00AD0968">
        <w:rPr>
          <w:rFonts w:ascii="Arial" w:hAnsi="Arial" w:cs="Arial"/>
          <w:color w:val="000000"/>
        </w:rPr>
        <w:t xml:space="preserve">,</w:t>
      </w:r>
      <w:r w:rsidRPr="00AD0968">
        <w:rPr>
          <w:rFonts w:ascii="Arial" w:hAnsi="Arial" w:cs="Arial"/>
          <w:b/>
          <w:color w:val="000000"/>
        </w:rPr>
        <w:t xml:space="preserve"> </w:t>
      </w:r>
      <w:r w:rsidRPr="00AD0968">
        <w:rPr>
          <w:rFonts w:ascii="Arial" w:hAnsi="Arial" w:cs="Arial"/>
          <w:color w:val="000000"/>
        </w:rPr>
        <w:t xml:space="preserve">nenhum direito de propriedade intelectual ou outros direitos exclusivos, incluindo patentes, desenhos, marcas, direitos autorais ou quaisquer direitos sobre informações confidenciais ou segredos de negócio.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15.4. A </w:t>
      </w:r>
      <w:r w:rsidRPr="00AD0968">
        <w:rPr>
          <w:rFonts w:ascii="Arial" w:hAnsi="Arial" w:cs="Arial"/>
          <w:b/>
          <w:color w:val="000000"/>
        </w:rPr>
        <w:t xml:space="preserve">CONTRATANTE </w:t>
      </w:r>
      <w:r w:rsidRPr="00AD0968">
        <w:rPr>
          <w:rFonts w:ascii="Arial" w:hAnsi="Arial" w:cs="Arial"/>
          <w:color w:val="000000"/>
        </w:rPr>
        <w:t xml:space="preserve">não adquire nenhum direito sobre ou relacionado à </w:t>
      </w:r>
      <w:r w:rsidRPr="00AD0968">
        <w:rPr>
          <w:rFonts w:ascii="Arial" w:hAnsi="Arial" w:cs="Arial"/>
          <w:b/>
          <w:color w:val="000000"/>
        </w:rPr>
        <w:t xml:space="preserve">CONTRATADA, </w:t>
      </w:r>
      <w:r w:rsidRPr="00AD0968">
        <w:rPr>
          <w:rFonts w:ascii="Arial" w:hAnsi="Arial" w:cs="Arial"/>
          <w:color w:val="000000"/>
        </w:rPr>
        <w:t xml:space="preserve">além daqueles expressamente licenciados a </w:t>
      </w:r>
      <w:r w:rsidRPr="00AD0968">
        <w:rPr>
          <w:rFonts w:ascii="Arial" w:hAnsi="Arial" w:cs="Arial"/>
          <w:b/>
          <w:color w:val="000000"/>
        </w:rPr>
        <w:t xml:space="preserve">CONTRATANTE </w:t>
      </w:r>
      <w:r w:rsidRPr="00AD0968">
        <w:rPr>
          <w:rFonts w:ascii="Arial" w:hAnsi="Arial" w:cs="Arial"/>
          <w:color w:val="000000"/>
        </w:rPr>
        <w:t xml:space="preserve">sob o presente contrato, ou em</w:t>
      </w:r>
      <w:r w:rsidRPr="00AD0968">
        <w:rPr>
          <w:rFonts w:ascii="Arial" w:hAnsi="Arial" w:cs="Arial"/>
          <w:b/>
          <w:color w:val="000000"/>
        </w:rPr>
        <w:t xml:space="preserve"> </w:t>
      </w:r>
      <w:r w:rsidRPr="00AD0968">
        <w:rPr>
          <w:rFonts w:ascii="Arial" w:hAnsi="Arial" w:cs="Arial"/>
          <w:color w:val="000000"/>
        </w:rPr>
        <w:t xml:space="preserve">qualquer outro contrato mutuamente acordado, por escrito, entre as partes. Quaisquer direitos não expressamente concedidos sob o presente instrumento são reservados.</w:t>
      </w:r>
    </w:p>
    <w:p>
      <w:pPr>
        <w:spacing w:after="0" w:line="240" w:lineRule="auto"/>
        <w:jc w:val="both"/>
        <w:rPr>
          <w:rFonts w:ascii="Arial" w:hAnsi="Arial" w:cs="Arial"/>
          <w:color w:val="000000"/>
        </w:rPr>
      </w:pPr>
    </w:p>
    <w:p>
      <w:pPr>
        <w:spacing w:line="240" w:lineRule="auto"/>
        <w:ind w:right="3213" w:firstLine="567"/>
        <w:jc w:val="both"/>
        <w:rPr>
          <w:rFonts w:ascii="Arial" w:hAnsi="Arial" w:cs="Arial"/>
        </w:rPr>
      </w:pPr>
      <w:r w:rsidRPr="00AD0968">
        <w:rPr>
          <w:rFonts w:ascii="Arial" w:hAnsi="Arial" w:cs="Arial"/>
          <w:b/>
        </w:rPr>
        <w:t xml:space="preserve">16. DA INEXISTÊNCIA DE EXCLUSIVIDADE</w:t>
      </w:r>
    </w:p>
    <w:p>
      <w:pPr>
        <w:spacing w:after="0" w:line="240" w:lineRule="auto"/>
        <w:ind w:right="66"/>
        <w:jc w:val="both"/>
        <w:rPr>
          <w:rFonts w:ascii="Arial" w:hAnsi="Arial" w:cs="Arial"/>
        </w:rPr>
      </w:pPr>
      <w:r w:rsidRPr="00AD0968">
        <w:rPr>
          <w:rFonts w:ascii="Arial" w:hAnsi="Arial" w:cs="Arial"/>
        </w:rPr>
        <w:t xml:space="preserve">16.1. O presente contrato não presume nem confere exclusividade a </w:t>
      </w:r>
      <w:r w:rsidRPr="00AD0968">
        <w:rPr>
          <w:rFonts w:ascii="Arial" w:hAnsi="Arial" w:cs="Arial"/>
          <w:b/>
        </w:rPr>
        <w:t xml:space="preserve">CONTRATANTE</w:t>
      </w:r>
      <w:r w:rsidRPr="00AD0968">
        <w:rPr>
          <w:rFonts w:ascii="Arial" w:hAnsi="Arial" w:cs="Arial"/>
        </w:rPr>
        <w:t xml:space="preserve">, podendo a </w:t>
      </w:r>
      <w:r w:rsidRPr="00AD0968">
        <w:rPr>
          <w:rFonts w:ascii="Arial" w:hAnsi="Arial" w:cs="Arial"/>
          <w:b/>
        </w:rPr>
        <w:t xml:space="preserve">CONTRATADA</w:t>
      </w:r>
      <w:r w:rsidRPr="00AD0968">
        <w:rPr>
          <w:rFonts w:ascii="Arial" w:hAnsi="Arial" w:cs="Arial"/>
        </w:rPr>
        <w:t xml:space="preserve"> celebrar, a seu exclusivo critério, contratos com os mesmos fins objeto, com outras pessoas jurídicas. </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567" w:hanging="720"/>
        <w:jc w:val="both"/>
        <w:rPr>
          <w:rFonts w:ascii="Arial" w:hAnsi="Arial" w:cs="Arial"/>
          <w:b/>
          <w:color w:val="000000"/>
          <w:sz w:val="23"/>
          <w:szCs w:val="23"/>
        </w:rPr>
      </w:pPr>
      <w:r w:rsidRPr="00AD0968">
        <w:rPr>
          <w:rFonts w:ascii="Arial" w:hAnsi="Arial" w:cs="Arial"/>
          <w:b/>
          <w:color w:val="000000"/>
          <w:sz w:val="23"/>
          <w:szCs w:val="23"/>
        </w:rPr>
        <w:t xml:space="preserve">17. DO SIGILO E CONFIDENCIALIDADE</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17.1. Cada parte se compromete a manter e tratar como confidencial e não revelar a terceiros qualquer </w:t>
      </w:r>
      <w:r w:rsidRPr="00AD0968">
        <w:rPr>
          <w:rFonts w:ascii="Arial" w:hAnsi="Arial" w:cs="Arial"/>
          <w:b/>
          <w:color w:val="000000"/>
          <w:sz w:val="23"/>
          <w:szCs w:val="23"/>
        </w:rPr>
        <w:t xml:space="preserve">Informação Confidencial</w:t>
      </w:r>
      <w:r w:rsidRPr="00AD0968">
        <w:rPr>
          <w:rFonts w:ascii="Arial" w:hAnsi="Arial" w:cs="Arial"/>
          <w:color w:val="000000"/>
          <w:sz w:val="23"/>
          <w:szCs w:val="23"/>
        </w:rPr>
        <w:t xml:space="preserve"> relacionada ao sistema e aos serviços, dados de usuários, segredo de indústria e outros, ou usar referidas informações para qualquer propósito que não aquele previsto no presente contrato.</w:t>
      </w:r>
    </w:p>
    <w:p>
      <w:pPr>
        <w:spacing w:after="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17.2. Tanto as </w:t>
      </w:r>
      <w:r w:rsidRPr="00AD0968">
        <w:rPr>
          <w:rFonts w:ascii="Arial" w:hAnsi="Arial" w:cs="Arial"/>
          <w:b/>
          <w:color w:val="000000"/>
          <w:sz w:val="23"/>
          <w:szCs w:val="23"/>
        </w:rPr>
        <w:t xml:space="preserve">PARTES</w:t>
      </w:r>
      <w:r w:rsidRPr="00AD0968">
        <w:rPr>
          <w:rFonts w:ascii="Arial" w:hAnsi="Arial" w:cs="Arial"/>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17.3. Não obstante o disposto neste contrato,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poderão ser</w:t>
      </w:r>
    </w:p>
    <w:p>
      <w:pPr>
        <w:spacing w:after="0"/>
        <w:jc w:val="both"/>
        <w:rPr>
          <w:rFonts w:ascii="Arial" w:hAnsi="Arial" w:cs="Arial"/>
          <w:color w:val="000000"/>
          <w:sz w:val="23"/>
          <w:szCs w:val="23"/>
        </w:rPr>
      </w:pPr>
      <w:r w:rsidRPr="00AD0968">
        <w:rPr>
          <w:rFonts w:ascii="Arial" w:hAnsi="Arial" w:cs="Arial"/>
          <w:color w:val="000000"/>
          <w:sz w:val="23"/>
          <w:szCs w:val="23"/>
        </w:rPr>
        <w:t xml:space="preserve">reveladas nas seguintes hipóteses: </w:t>
      </w:r>
    </w:p>
    <w:p>
      <w:pPr>
        <w:spacing w:after="0"/>
        <w:jc w:val="both"/>
        <w:rPr>
          <w:rFonts w:ascii="Arial" w:hAnsi="Arial" w:cs="Arial"/>
          <w:color w:val="000000"/>
          <w:sz w:val="23"/>
          <w:szCs w:val="23"/>
        </w:rPr>
      </w:pP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Exigência legal aplicável;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Ordem ou decisão judicial ou em processo administrativo ou arbitral;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Solicitação de qualquer autoridade ou órgão regulador do Brasil. </w:t>
      </w:r>
    </w:p>
    <w:p>
      <w:pPr>
        <w:pBdr>
          <w:top w:val="nil"/>
          <w:left w:val="nil"/>
          <w:bottom w:val="nil"/>
          <w:right w:val="nil"/>
          <w:between w:val="nil"/>
        </w:pBdr>
        <w:spacing w:after="0"/>
        <w:ind w:left="567" w:hanging="72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17.4. Em quaisquer das situações previstas na cláusula</w:t>
      </w:r>
      <w:r w:rsidRPr="00AD0968">
        <w:rPr>
          <w:rFonts w:ascii="Arial" w:hAnsi="Arial" w:cs="Arial"/>
          <w:b/>
          <w:color w:val="FF0000"/>
          <w:sz w:val="23"/>
          <w:szCs w:val="23"/>
        </w:rPr>
        <w:t xml:space="preserve"> </w:t>
      </w:r>
      <w:r w:rsidRPr="00AD0968">
        <w:rPr>
          <w:rFonts w:ascii="Arial" w:hAnsi="Arial" w:cs="Arial"/>
          <w:b/>
          <w:color w:val="000000"/>
          <w:sz w:val="23"/>
          <w:szCs w:val="23"/>
        </w:rPr>
        <w:t xml:space="preserve">20.3,</w:t>
      </w:r>
      <w:r w:rsidRPr="00AD0968">
        <w:rPr>
          <w:rFonts w:ascii="Arial" w:hAnsi="Arial" w:cs="Arial"/>
          <w:b/>
          <w:color w:val="FF0000"/>
          <w:sz w:val="23"/>
          <w:szCs w:val="23"/>
        </w:rPr>
        <w:t xml:space="preserve"> </w:t>
      </w:r>
      <w:r w:rsidRPr="00AD0968">
        <w:rPr>
          <w:rFonts w:ascii="Arial" w:hAnsi="Arial" w:cs="Arial"/>
          <w:color w:val="000000"/>
          <w:sz w:val="23"/>
          <w:szCs w:val="23"/>
        </w:rPr>
        <w:t xml:space="preserve">a </w:t>
      </w:r>
      <w:r w:rsidRPr="00AD0968">
        <w:rPr>
          <w:rFonts w:ascii="Arial" w:hAnsi="Arial" w:cs="Arial"/>
          <w:b/>
          <w:color w:val="000000"/>
          <w:sz w:val="23"/>
          <w:szCs w:val="23"/>
        </w:rPr>
        <w:t xml:space="preserve">PARTE</w:t>
      </w:r>
      <w:r w:rsidRPr="00AD0968">
        <w:rPr>
          <w:rFonts w:ascii="Arial" w:hAnsi="Arial" w:cs="Arial"/>
          <w:color w:val="000000"/>
          <w:sz w:val="23"/>
          <w:szCs w:val="23"/>
        </w:rPr>
        <w:t xml:space="preserve"> que tiver de divulgar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17.5. A obrigação de confidencialidade aqui prevista permanecerá vigente enquanto perdurar o caráter de confidencialidade das informações recebidas.</w:t>
      </w:r>
    </w:p>
    <w:p>
      <w:pPr>
        <w:spacing w:after="0"/>
        <w:jc w:val="both"/>
        <w:rPr>
          <w:rFonts w:ascii="Arial" w:hAnsi="Arial" w:cs="Arial"/>
          <w:b/>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17.6. Sem limitação do precedente,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em manter as defesas administrativas, físicas e técnicas adequadas para proteger a segurança, confidencialidade e integridade dos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17.7.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a não:</w:t>
      </w:r>
    </w:p>
    <w:p>
      <w:pPr>
        <w:spacing w:after="0"/>
        <w:jc w:val="both"/>
        <w:rPr>
          <w:rFonts w:ascii="Arial" w:hAnsi="Arial" w:cs="Arial"/>
          <w:color w:val="000000"/>
          <w:sz w:val="23"/>
          <w:szCs w:val="23"/>
        </w:rPr>
      </w:pP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Alterar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Divulgar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exceto se exigido pela lei, ou se 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permitir expressamente por escrito;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Acessar os dados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exceto para prestar os serviços, suporte, resolver problemas técnicos, ou a pedido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em relação aos aspectos de suporte ao cliente.</w:t>
      </w:r>
    </w:p>
    <w:p>
      <w:pPr>
        <w:pBdr>
          <w:top w:val="nil"/>
          <w:left w:val="nil"/>
          <w:bottom w:val="nil"/>
          <w:right w:val="nil"/>
          <w:between w:val="nil"/>
        </w:pBdr>
        <w:spacing w:after="0"/>
        <w:ind w:left="1287" w:hanging="720"/>
        <w:jc w:val="both"/>
        <w:rPr>
          <w:rFonts w:ascii="Arial" w:hAnsi="Arial" w:cs="Arial"/>
          <w:color w:val="000000"/>
          <w:sz w:val="23"/>
          <w:szCs w:val="23"/>
        </w:rPr>
      </w:pPr>
    </w:p>
    <w:p>
      <w:pPr>
        <w:ind w:firstLine="567"/>
        <w:jc w:val="both"/>
        <w:rPr>
          <w:rFonts w:ascii="Arial" w:hAnsi="Arial" w:cs="Arial"/>
        </w:rPr>
      </w:pPr>
      <w:r w:rsidRPr="00AD0968">
        <w:rPr>
          <w:rFonts w:ascii="Arial" w:hAnsi="Arial" w:cs="Arial"/>
          <w:sz w:val="23"/>
          <w:szCs w:val="23"/>
        </w:rPr>
        <w:t xml:space="preserve">17.7.1. Todas as informações cadastrais, ou de qualquer caráter, sendo estas necessárias para a prestação de serviço, que tenham sido passadas incorretamente para a </w:t>
      </w:r>
      <w:r w:rsidRPr="00AD0968">
        <w:rPr>
          <w:rFonts w:ascii="Arial" w:hAnsi="Arial" w:cs="Arial"/>
          <w:b/>
          <w:sz w:val="23"/>
          <w:szCs w:val="23"/>
        </w:rPr>
        <w:t xml:space="preserve">CONTRATADA</w:t>
      </w:r>
      <w:r w:rsidRPr="00AD0968">
        <w:rPr>
          <w:rFonts w:ascii="Arial" w:hAnsi="Arial" w:cs="Arial"/>
          <w:sz w:val="23"/>
          <w:szCs w:val="23"/>
        </w:rPr>
        <w:t xml:space="preserve">, são de única e exclusiva responsabilidade da </w:t>
      </w:r>
      <w:r w:rsidRPr="00AD0968">
        <w:rPr>
          <w:rFonts w:ascii="Arial" w:hAnsi="Arial" w:cs="Arial"/>
          <w:b/>
          <w:sz w:val="23"/>
          <w:szCs w:val="23"/>
        </w:rPr>
        <w:t xml:space="preserve">CONTRATANTE</w:t>
      </w:r>
      <w:r w:rsidRPr="00AD0968">
        <w:rPr>
          <w:rFonts w:ascii="Arial" w:hAnsi="Arial" w:cs="Arial"/>
        </w:rPr>
        <w:t xml:space="preserve">.</w:t>
      </w:r>
    </w:p>
    <w:p>
      <w:pPr>
        <w:pBdr>
          <w:top w:val="nil"/>
          <w:left w:val="nil"/>
          <w:bottom w:val="nil"/>
          <w:right w:val="nil"/>
          <w:between w:val="nil"/>
        </w:pBdr>
        <w:spacing w:after="0"/>
        <w:ind w:left="1287" w:hanging="719"/>
        <w:jc w:val="both"/>
        <w:rPr>
          <w:rFonts w:ascii="Arial" w:hAnsi="Arial" w:cs="Arial"/>
          <w:b/>
          <w:color w:val="000000"/>
          <w:sz w:val="23"/>
          <w:szCs w:val="23"/>
        </w:rPr>
      </w:pPr>
      <w:r w:rsidRPr="00AD0968">
        <w:rPr>
          <w:rFonts w:ascii="Arial" w:hAnsi="Arial" w:cs="Arial"/>
          <w:b/>
          <w:color w:val="000000"/>
          <w:sz w:val="23"/>
          <w:szCs w:val="23"/>
        </w:rPr>
        <w:t xml:space="preserve">18. DAS NOTIFICAÇÕES</w:t>
      </w:r>
    </w:p>
    <w:p>
      <w:pPr>
        <w:pBdr>
          <w:top w:val="nil"/>
          <w:left w:val="nil"/>
          <w:bottom w:val="nil"/>
          <w:right w:val="nil"/>
          <w:between w:val="nil"/>
        </w:pBdr>
        <w:spacing w:after="0"/>
        <w:ind w:left="567" w:hanging="720"/>
        <w:jc w:val="both"/>
        <w:rPr>
          <w:rFonts w:ascii="Arial" w:hAnsi="Arial" w:cs="Arial"/>
          <w:b/>
          <w:color w:val="000000"/>
          <w:sz w:val="23"/>
          <w:szCs w:val="23"/>
        </w:rPr>
      </w:pPr>
    </w:p>
    <w:p>
      <w:pPr>
        <w:spacing w:after="0"/>
        <w:jc w:val="both"/>
        <w:rPr>
          <w:rFonts w:ascii="Arial" w:hAnsi="Arial" w:cs="Arial"/>
          <w:sz w:val="23"/>
          <w:szCs w:val="23"/>
        </w:rPr>
      </w:pPr>
      <w:r w:rsidRPr="00AD0968">
        <w:rPr>
          <w:rFonts w:ascii="Arial" w:hAnsi="Arial" w:cs="Arial"/>
          <w:sz w:val="23"/>
          <w:szCs w:val="23"/>
        </w:rPr>
        <w:t xml:space="preserve">18.1. Quaisquer avisos ou comunicados, que uma das </w:t>
      </w:r>
      <w:r w:rsidRPr="00AD0968">
        <w:rPr>
          <w:rFonts w:ascii="Arial" w:hAnsi="Arial" w:cs="Arial"/>
          <w:b/>
          <w:sz w:val="23"/>
          <w:szCs w:val="23"/>
        </w:rPr>
        <w:t xml:space="preserve">PARTES</w:t>
      </w:r>
      <w:r w:rsidRPr="00AD0968">
        <w:rPr>
          <w:rFonts w:ascii="Arial" w:hAnsi="Arial" w:cs="Arial"/>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pPr>
        <w:spacing w:after="0" w:line="240" w:lineRule="auto"/>
        <w:jc w:val="both"/>
        <w:rPr>
          <w:rFonts w:ascii="Arial" w:hAnsi="Arial" w:cs="Arial"/>
          <w:sz w:val="23"/>
          <w:szCs w:val="23"/>
        </w:rPr>
      </w:pPr>
      <w:r w:rsidRPr="00AD0968">
        <w:rPr>
          <w:rFonts w:ascii="Arial" w:hAnsi="Arial" w:cs="Arial"/>
          <w:sz w:val="23"/>
          <w:szCs w:val="23"/>
        </w:rPr>
        <w:t xml:space="preserve">18.2. As </w:t>
      </w:r>
      <w:r w:rsidRPr="00AD0968">
        <w:rPr>
          <w:rFonts w:ascii="Arial" w:hAnsi="Arial" w:cs="Arial"/>
          <w:b/>
          <w:sz w:val="23"/>
          <w:szCs w:val="23"/>
        </w:rPr>
        <w:t xml:space="preserve">PARTES</w:t>
      </w:r>
      <w:r w:rsidRPr="00AD0968">
        <w:rPr>
          <w:rFonts w:ascii="Arial" w:hAnsi="Arial" w:cs="Arial"/>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pPr>
        <w:pBdr>
          <w:top w:val="nil"/>
          <w:left w:val="nil"/>
          <w:bottom w:val="nil"/>
          <w:right w:val="nil"/>
          <w:between w:val="nil"/>
        </w:pBdr>
        <w:spacing w:after="0" w:line="240" w:lineRule="auto"/>
        <w:ind w:hanging="720"/>
        <w:rPr>
          <w:rFonts w:ascii="Arial" w:hAnsi="Arial" w:cs="Arial"/>
          <w:color w:val="000000"/>
          <w:sz w:val="23"/>
          <w:szCs w:val="23"/>
        </w:rPr>
      </w:pPr>
    </w:p>
    <w:p>
      <w:pPr>
        <w:spacing w:line="240" w:lineRule="auto"/>
        <w:ind w:firstLine="708"/>
        <w:jc w:val="both"/>
        <w:rPr>
          <w:rFonts w:ascii="Arial" w:hAnsi="Arial" w:cs="Arial"/>
          <w:b/>
          <w:sz w:val="23"/>
          <w:szCs w:val="23"/>
        </w:rPr>
      </w:pPr>
      <w:r w:rsidRPr="00AD0968">
        <w:rPr>
          <w:rFonts w:ascii="Arial" w:hAnsi="Arial" w:cs="Arial"/>
          <w:sz w:val="23"/>
          <w:szCs w:val="23"/>
        </w:rPr>
        <w:t xml:space="preserve">18.2.1. As </w:t>
      </w:r>
      <w:r w:rsidRPr="00AD0968">
        <w:rPr>
          <w:rFonts w:ascii="Arial" w:hAnsi="Arial" w:cs="Arial"/>
          <w:b/>
          <w:sz w:val="23"/>
          <w:szCs w:val="23"/>
        </w:rPr>
        <w:t xml:space="preserve">PARTES</w:t>
      </w:r>
      <w:r w:rsidRPr="00AD0968">
        <w:rPr>
          <w:rFonts w:ascii="Arial" w:hAnsi="Arial" w:cs="Arial"/>
          <w:sz w:val="23"/>
          <w:szCs w:val="23"/>
        </w:rPr>
        <w:t xml:space="preserve"> deverão designar apenas </w:t>
      </w:r>
      <w:r w:rsidRPr="00AD0968">
        <w:rPr>
          <w:rFonts w:ascii="Arial" w:hAnsi="Arial" w:cs="Arial"/>
          <w:b/>
          <w:sz w:val="23"/>
          <w:szCs w:val="23"/>
        </w:rPr>
        <w:t xml:space="preserve">um e-mail.</w:t>
      </w:r>
    </w:p>
    <w:p>
      <w:pPr>
        <w:pBdr>
          <w:top w:val="nil"/>
          <w:left w:val="nil"/>
          <w:bottom w:val="nil"/>
          <w:right w:val="nil"/>
          <w:between w:val="nil"/>
        </w:pBdr>
        <w:spacing w:after="120"/>
        <w:ind w:left="720"/>
        <w:rPr>
          <w:rFonts w:ascii="Arial" w:hAnsi="Arial" w:cs="Arial"/>
          <w:b/>
          <w:color w:val="000000"/>
        </w:rPr>
      </w:pPr>
      <w:r w:rsidRPr="00AD0968">
        <w:rPr>
          <w:rFonts w:ascii="Arial" w:hAnsi="Arial" w:cs="Arial"/>
          <w:b/>
          <w:color w:val="000000"/>
        </w:rPr>
        <w:t xml:space="preserve">19. DOS ENCARGOS E RELAÇÕES TRABALHISTAS</w:t>
      </w:r>
    </w:p>
    <w:p>
      <w:pPr>
        <w:jc w:val="both"/>
        <w:rPr>
          <w:rFonts w:ascii="Arial" w:hAnsi="Arial" w:cs="Arial"/>
          <w:sz w:val="23"/>
          <w:szCs w:val="23"/>
        </w:rPr>
      </w:pPr>
      <w:r w:rsidRPr="00AD0968">
        <w:rPr>
          <w:rFonts w:ascii="Arial" w:hAnsi="Arial" w:cs="Arial"/>
          <w:sz w:val="23"/>
          <w:szCs w:val="23"/>
        </w:rPr>
        <w:t xml:space="preserve">19.1. Fica expressamente estipulado que não se estabelece entre as </w:t>
      </w:r>
      <w:r w:rsidRPr="00AD0968">
        <w:rPr>
          <w:rFonts w:ascii="Arial" w:hAnsi="Arial" w:cs="Arial"/>
          <w:b/>
          <w:sz w:val="23"/>
          <w:szCs w:val="23"/>
        </w:rPr>
        <w:t xml:space="preserve">PARTES</w:t>
      </w:r>
      <w:r w:rsidRPr="00AD0968">
        <w:rPr>
          <w:rFonts w:ascii="Arial" w:hAnsi="Arial" w:cs="Arial"/>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pPr>
        <w:pBdr>
          <w:top w:val="nil"/>
          <w:left w:val="nil"/>
          <w:bottom w:val="nil"/>
          <w:right w:val="nil"/>
          <w:between w:val="nil"/>
        </w:pBdr>
        <w:spacing w:after="300" w:line="240" w:lineRule="auto"/>
        <w:jc w:val="both"/>
        <w:rPr>
          <w:rFonts w:ascii="Arial" w:hAnsi="Arial" w:cs="Arial"/>
          <w:color w:val="000000"/>
        </w:rPr>
      </w:pPr>
      <w:r w:rsidRPr="00AD0968">
        <w:rPr>
          <w:rFonts w:ascii="Arial" w:hAnsi="Arial" w:cs="Arial"/>
          <w:color w:val="000000"/>
        </w:rPr>
        <w:t xml:space="preserve">19.2. A edição da lei que instituiu a reforma trabalhista (Lei nº 13.467, de 13 de julho de 2017) trouxe novas regras de impacto na análise de alternativas para bonificação de colaboradores.</w:t>
      </w:r>
    </w:p>
    <w:p>
      <w:pPr>
        <w:jc w:val="both"/>
        <w:rPr>
          <w:rFonts w:ascii="Arial" w:hAnsi="Arial" w:cs="Arial"/>
        </w:rPr>
      </w:pPr>
      <w:r w:rsidRPr="00AD0968">
        <w:rPr>
          <w:rFonts w:ascii="Arial" w:hAnsi="Arial" w:cs="Arial"/>
        </w:rPr>
        <w:t xml:space="preserve">19.3. Com base no artigo 457 da Consolidação das Leis do Trabalho, especificamente em seu parágrafo 4°:</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Art. 457 - Compreendem-se na remuneração do empregado, para todos os efeitos legais, além do o salário devido e pago diretamente pelo empregador, como contraprestação do serviço, as gorjetas que receber.</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 2</w:t>
      </w:r>
      <w:r w:rsidRPr="00AD0968">
        <w:rPr>
          <w:rFonts w:ascii="Arial" w:hAnsi="Arial" w:cs="Arial"/>
          <w:i/>
          <w:strike/>
          <w:color w:val="000000"/>
        </w:rPr>
        <w:t xml:space="preserve">º</w:t>
      </w:r>
      <w:r w:rsidRPr="00AD0968">
        <w:rPr>
          <w:rFonts w:ascii="Arial" w:hAnsi="Arial" w:cs="Arial"/>
          <w:i/>
          <w:color w:val="000000"/>
        </w:rPr>
        <w:t xml:space="preserve">  Consideram</w:t>
      </w:r>
      <w:r w:rsidRPr="00AD0968">
        <w:rPr>
          <w:rFonts w:ascii="Arial" w:hAnsi="Arial" w:cs="Arial"/>
          <w:i/>
          <w:color w:val="000000"/>
        </w:rPr>
        <w:t xml:space="preserve">-se prêmios as liberalidades concedidas pelo empregador em forma de bens, serviços ou valor em dinheiro a empregado ou a grupo de empregados, em razão de desempenho superior ao ordinariamente esperado no exercício de suas atividades. </w:t>
      </w:r>
    </w:p>
    <w:p>
      <w:pPr>
        <w:pBdr>
          <w:top w:val="nil"/>
          <w:left w:val="nil"/>
          <w:bottom w:val="nil"/>
          <w:right w:val="nil"/>
          <w:between w:val="nil"/>
        </w:pBdr>
        <w:spacing w:after="0"/>
        <w:ind w:left="1276" w:hanging="720"/>
        <w:jc w:val="both"/>
        <w:rPr>
          <w:rFonts w:ascii="Arial" w:hAnsi="Arial" w:cs="Arial"/>
          <w:color w:val="000000"/>
        </w:rPr>
      </w:pPr>
    </w:p>
    <w:p>
      <w:pPr>
        <w:pBdr>
          <w:top w:val="nil"/>
          <w:left w:val="nil"/>
          <w:bottom w:val="nil"/>
          <w:right w:val="nil"/>
          <w:between w:val="nil"/>
        </w:pBdr>
        <w:spacing w:after="0"/>
        <w:ind w:left="1276" w:hanging="720"/>
        <w:jc w:val="both"/>
        <w:rPr>
          <w:rFonts w:ascii="Arial" w:hAnsi="Arial" w:cs="Arial"/>
          <w:b/>
          <w:color w:val="000000"/>
          <w:u w:val="single"/>
        </w:rPr>
      </w:pPr>
      <w:r w:rsidRPr="00AD0968">
        <w:rPr>
          <w:rFonts w:ascii="Arial" w:hAnsi="Arial" w:cs="Arial"/>
          <w:color w:val="000000"/>
        </w:rPr>
        <w:t xml:space="preserve">19.3.1. Este parágrafo reconhece que valores como ajuda de custo, </w:t>
      </w:r>
      <w:r w:rsidRPr="00AD0968">
        <w:rPr>
          <w:rFonts w:ascii="Arial" w:hAnsi="Arial" w:cs="Arial"/>
        </w:rPr>
        <w:t xml:space="preserve">auxílio</w:t>
      </w:r>
      <w:r w:rsidRPr="00AD0968">
        <w:rPr>
          <w:rFonts w:ascii="Arial" w:hAnsi="Arial" w:cs="Arial"/>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AD0968">
        <w:rPr>
          <w:rFonts w:ascii="Arial" w:hAnsi="Arial" w:cs="Arial"/>
          <w:b/>
          <w:color w:val="000000"/>
          <w:u w:val="single"/>
        </w:rPr>
        <w:t xml:space="preserve">não geram passivos na forma de encargos trabalhistas.</w:t>
      </w:r>
    </w:p>
    <w:p>
      <w:pPr>
        <w:pBdr>
          <w:top w:val="nil"/>
          <w:left w:val="nil"/>
          <w:bottom w:val="nil"/>
          <w:right w:val="nil"/>
          <w:between w:val="nil"/>
        </w:pBdr>
        <w:spacing w:after="0"/>
        <w:ind w:firstLine="567"/>
        <w:jc w:val="both"/>
        <w:rPr>
          <w:rFonts w:ascii="Arial" w:hAnsi="Arial" w:cs="Arial"/>
          <w:b/>
          <w:color w:val="000000"/>
        </w:rPr>
      </w:pPr>
    </w:p>
    <w:p>
      <w:pPr>
        <w:pBdr>
          <w:top w:val="nil"/>
          <w:left w:val="nil"/>
          <w:bottom w:val="nil"/>
          <w:right w:val="nil"/>
          <w:between w:val="nil"/>
        </w:pBdr>
        <w:ind w:firstLine="567"/>
        <w:jc w:val="both"/>
        <w:rPr>
          <w:rFonts w:ascii="Arial" w:hAnsi="Arial" w:cs="Arial"/>
          <w:b/>
          <w:color w:val="000000"/>
        </w:rPr>
      </w:pPr>
      <w:r w:rsidRPr="00AD0968">
        <w:rPr>
          <w:rFonts w:ascii="Arial" w:hAnsi="Arial" w:cs="Arial"/>
          <w:b/>
          <w:color w:val="000000"/>
        </w:rPr>
        <w:t xml:space="preserve">20. DAS DISPOSIÇÕES GERAIS</w:t>
      </w:r>
    </w:p>
    <w:p>
      <w:pPr>
        <w:jc w:val="both"/>
        <w:rPr>
          <w:rFonts w:ascii="Arial" w:hAnsi="Arial" w:cs="Arial"/>
        </w:rPr>
      </w:pPr>
      <w:r w:rsidRPr="00AD0968">
        <w:rPr>
          <w:rFonts w:ascii="Arial" w:hAnsi="Arial" w:cs="Arial"/>
        </w:rPr>
        <w:t xml:space="preserve">20.1. Os serviços ora contratados têm como objetivo o gerenciamento de meio de pagamentos (conta digital de pagamentos e cartão pré-pago) e não são comparáveis a serviços bancários prestados por instituições financeiras.</w:t>
      </w: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20.2. O relacionamento das </w:t>
      </w:r>
      <w:r w:rsidRPr="00AD0968">
        <w:rPr>
          <w:rFonts w:ascii="Arial" w:hAnsi="Arial" w:cs="Arial"/>
          <w:b/>
          <w:color w:val="000000"/>
        </w:rPr>
        <w:t xml:space="preserve">PARTES</w:t>
      </w:r>
      <w:r w:rsidRPr="00AD0968">
        <w:rPr>
          <w:rFonts w:ascii="Arial" w:hAnsi="Arial" w:cs="Arial"/>
          <w:color w:val="000000"/>
        </w:rPr>
        <w:t xml:space="preserve"> em decorrência deste contrato, e para os fins nele previstos, atenderá aos princípios da boa fé, probidade, confiança e lealdade, abstendo-se cada parte de adotar conduta que prejudique os interesses da outra. </w:t>
      </w:r>
    </w:p>
    <w:p>
      <w:pPr>
        <w:spacing w:after="0" w:line="240" w:lineRule="auto"/>
        <w:ind w:right="83"/>
        <w:jc w:val="both"/>
        <w:rPr>
          <w:rFonts w:ascii="Arial" w:hAnsi="Arial" w:cs="Arial"/>
        </w:rPr>
      </w:pPr>
    </w:p>
    <w:p>
      <w:pPr>
        <w:spacing w:after="0" w:line="240" w:lineRule="auto"/>
        <w:ind w:right="83"/>
        <w:jc w:val="both"/>
        <w:rPr>
          <w:rFonts w:ascii="Arial" w:hAnsi="Arial" w:cs="Arial"/>
        </w:rPr>
      </w:pPr>
      <w:r w:rsidRPr="00AD0968">
        <w:rPr>
          <w:rFonts w:ascii="Arial" w:hAnsi="Arial" w:cs="Arial"/>
        </w:rPr>
        <w:t xml:space="preserve">20.3. Este instrumento não gera quaisquer outros direitos e obrigações para as </w:t>
      </w:r>
      <w:r w:rsidRPr="00AD0968">
        <w:rPr>
          <w:rFonts w:ascii="Arial" w:hAnsi="Arial" w:cs="Arial"/>
          <w:b/>
        </w:rPr>
        <w:t xml:space="preserve">PARTES</w:t>
      </w:r>
      <w:r w:rsidRPr="00AD0968">
        <w:rPr>
          <w:rFonts w:ascii="Arial" w:hAnsi="Arial" w:cs="Arial"/>
        </w:rPr>
        <w:t xml:space="preserve">, diversos daqueles expressamente previstos no presente contrato, ficando afastada qualquer outra hipótese de relação entre as </w:t>
      </w:r>
      <w:r w:rsidRPr="00AD0968">
        <w:rPr>
          <w:rFonts w:ascii="Arial" w:hAnsi="Arial" w:cs="Arial"/>
          <w:b/>
        </w:rPr>
        <w:t xml:space="preserve">PARTES</w:t>
      </w:r>
      <w:r w:rsidRPr="00AD0968">
        <w:rPr>
          <w:rFonts w:ascii="Arial" w:hAnsi="Arial" w:cs="Arial"/>
        </w:rPr>
        <w:t xml:space="preserve">, não estando nenhuma delas autorizada a assumir quaisquer obrigações ou compromissos em nome da outra.</w:t>
      </w:r>
    </w:p>
    <w:p>
      <w:pPr>
        <w:spacing w:after="0" w:line="240" w:lineRule="auto"/>
        <w:ind w:right="83"/>
        <w:jc w:val="both"/>
        <w:rPr>
          <w:rFonts w:ascii="Arial" w:hAnsi="Arial" w:cs="Arial"/>
        </w:rPr>
      </w:pPr>
    </w:p>
    <w:p>
      <w:pPr>
        <w:jc w:val="both"/>
        <w:rPr>
          <w:rFonts w:ascii="Arial" w:hAnsi="Arial" w:cs="Arial"/>
        </w:rPr>
      </w:pPr>
      <w:r w:rsidRPr="00AD0968">
        <w:rPr>
          <w:rFonts w:ascii="Arial" w:hAnsi="Arial" w:cs="Arial"/>
        </w:rPr>
        <w:t xml:space="preserve">20.4. A </w:t>
      </w:r>
      <w:r w:rsidRPr="00AD0968">
        <w:rPr>
          <w:rFonts w:ascii="Arial" w:hAnsi="Arial" w:cs="Arial"/>
          <w:b/>
        </w:rPr>
        <w:t xml:space="preserve">CONTRATANTE</w:t>
      </w:r>
      <w:r w:rsidRPr="00AD0968">
        <w:rPr>
          <w:rFonts w:ascii="Arial" w:hAnsi="Arial" w:cs="Arial"/>
        </w:rPr>
        <w:t xml:space="preserve"> responsabiliza-se, civil e criminalmente, pela veracidade das informações prestadas à </w:t>
      </w:r>
      <w:r w:rsidRPr="00AD0968">
        <w:rPr>
          <w:rFonts w:ascii="Arial" w:hAnsi="Arial" w:cs="Arial"/>
          <w:b/>
        </w:rPr>
        <w:t xml:space="preserve">CONTRATADA</w:t>
      </w:r>
      <w:r w:rsidRPr="00AD0968">
        <w:rPr>
          <w:rFonts w:ascii="Arial" w:hAnsi="Arial" w:cs="Arial"/>
        </w:rPr>
        <w:t xml:space="preserve">, bem como por sua atualização.</w:t>
      </w:r>
    </w:p>
    <w:p>
      <w:pPr>
        <w:tabs>
          <w:tab w:val="right" w:pos="1134"/>
        </w:tabs>
        <w:jc w:val="both"/>
        <w:rPr>
          <w:rFonts w:ascii="Arial" w:hAnsi="Arial" w:cs="Arial"/>
        </w:rPr>
      </w:pPr>
      <w:r w:rsidRPr="00AD0968">
        <w:rPr>
          <w:rFonts w:ascii="Arial" w:hAnsi="Arial" w:cs="Arial"/>
        </w:rPr>
        <w:t xml:space="preserve">20.5. A </w:t>
      </w:r>
      <w:r w:rsidRPr="00AD0968">
        <w:rPr>
          <w:rFonts w:ascii="Arial" w:hAnsi="Arial" w:cs="Arial"/>
          <w:b/>
        </w:rPr>
        <w:t xml:space="preserve">CONTRATADA</w:t>
      </w:r>
      <w:r w:rsidRPr="00AD0968">
        <w:rPr>
          <w:rFonts w:ascii="Arial" w:hAnsi="Arial" w:cs="Arial"/>
        </w:rPr>
        <w:t xml:space="preserve"> se reserva o direito de utilizar todos os meios legais e possíveis para identificar os </w:t>
      </w:r>
      <w:r w:rsidRPr="00AD0968">
        <w:rPr>
          <w:rFonts w:ascii="Arial" w:hAnsi="Arial" w:cs="Arial"/>
          <w:b/>
        </w:rPr>
        <w:t xml:space="preserve">BENEFICIÁRIOS, </w:t>
      </w:r>
      <w:r w:rsidRPr="00AD0968">
        <w:rPr>
          <w:rFonts w:ascii="Arial" w:hAnsi="Arial" w:cs="Arial"/>
        </w:rPr>
        <w:t xml:space="preserve">bem como de solicitar, a qualquer momento, dados adicionais e documentos que considere necessários, o seu exclusivo critério, com a finalidade de verificar os dados cadastrais informados. </w:t>
      </w:r>
    </w:p>
    <w:p>
      <w:pPr>
        <w:jc w:val="both"/>
        <w:rPr>
          <w:rFonts w:ascii="Arial" w:hAnsi="Arial" w:cs="Arial"/>
        </w:rPr>
      </w:pPr>
      <w:r w:rsidRPr="00AD0968">
        <w:rPr>
          <w:rFonts w:ascii="Arial" w:hAnsi="Arial" w:cs="Arial"/>
        </w:rPr>
        <w:t xml:space="preserve">20.6. A </w:t>
      </w:r>
      <w:r w:rsidRPr="00AD0968">
        <w:rPr>
          <w:rFonts w:ascii="Arial" w:hAnsi="Arial" w:cs="Arial"/>
          <w:b/>
        </w:rPr>
        <w:t xml:space="preserve">CONTRATADA</w:t>
      </w:r>
      <w:r w:rsidRPr="00AD0968">
        <w:rPr>
          <w:rFonts w:ascii="Arial" w:hAnsi="Arial" w:cs="Arial"/>
        </w:rPr>
        <w:t xml:space="preserve"> terá o direito de usar a marca da </w:t>
      </w:r>
      <w:r w:rsidRPr="00AD0968">
        <w:rPr>
          <w:rFonts w:ascii="Arial" w:hAnsi="Arial" w:cs="Arial"/>
          <w:b/>
        </w:rPr>
        <w:t xml:space="preserve">CONTRATANTE</w:t>
      </w:r>
      <w:r w:rsidRPr="00AD0968">
        <w:rPr>
          <w:rFonts w:ascii="Arial" w:hAnsi="Arial" w:cs="Arial"/>
        </w:rPr>
        <w:t xml:space="preserve"> para divulgar em seu site, sem objetivo de lucro e divulgação de dados da pessoa jurídica e de seus representantes.</w:t>
      </w:r>
    </w:p>
    <w:p>
      <w:pPr>
        <w:spacing w:after="0" w:line="240" w:lineRule="auto"/>
        <w:ind w:right="83"/>
        <w:jc w:val="both"/>
        <w:rPr>
          <w:rFonts w:ascii="Arial" w:hAnsi="Arial" w:cs="Arial"/>
        </w:rPr>
      </w:pPr>
      <w:r w:rsidRPr="00AD0968">
        <w:rPr>
          <w:rFonts w:ascii="Arial" w:hAnsi="Arial" w:cs="Arial"/>
        </w:rPr>
        <w:t xml:space="preserve">20.7. É vedada a cessão e/ou transferência a terceiros, parcial ou total, dos direitos e obrigações do presente instrumento, sem prévia notificação por escrito, à outra parte.</w:t>
      </w:r>
    </w:p>
    <w:p>
      <w:pPr>
        <w:tabs>
          <w:tab w:val="left" w:pos="5550"/>
        </w:tabs>
        <w:spacing w:after="0" w:line="240" w:lineRule="auto"/>
        <w:jc w:val="both"/>
        <w:rPr>
          <w:rFonts w:ascii="Arial" w:hAnsi="Arial" w:cs="Arial"/>
          <w:sz w:val="21"/>
          <w:szCs w:val="21"/>
        </w:rPr>
      </w:pPr>
    </w:p>
    <w:p>
      <w:pPr>
        <w:tabs>
          <w:tab w:val="left" w:pos="5550"/>
        </w:tabs>
        <w:spacing w:after="0" w:line="240" w:lineRule="auto"/>
        <w:jc w:val="both"/>
        <w:rPr>
          <w:rFonts w:ascii="Arial" w:hAnsi="Arial" w:cs="Arial"/>
        </w:rPr>
      </w:pPr>
      <w:r w:rsidRPr="00AD0968">
        <w:rPr>
          <w:rFonts w:ascii="Arial" w:hAnsi="Arial" w:cs="Arial"/>
        </w:rPr>
        <w:t xml:space="preserve">20.8. Todas as Contas Digitais Pré-Pagas são de responsabilidade da </w:t>
      </w:r>
      <w:r w:rsidRPr="00AD0968">
        <w:rPr>
          <w:rFonts w:ascii="Arial" w:hAnsi="Arial" w:cs="Arial"/>
          <w:b/>
        </w:rPr>
        <w:t xml:space="preserve">CONTRATADA</w:t>
      </w:r>
      <w:r w:rsidRPr="00AD0968">
        <w:rPr>
          <w:rFonts w:ascii="Arial" w:hAnsi="Arial" w:cs="Arial"/>
        </w:rPr>
        <w:t xml:space="preserve">, e por esse motivo:</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20.8.1. Fica reservado a </w:t>
      </w:r>
      <w:r w:rsidRPr="00AD0968">
        <w:rPr>
          <w:rFonts w:ascii="Arial" w:hAnsi="Arial" w:cs="Arial"/>
          <w:b/>
        </w:rPr>
        <w:t xml:space="preserve">CONTRATADA</w:t>
      </w:r>
      <w:r w:rsidRPr="00AD0968">
        <w:rPr>
          <w:rFonts w:ascii="Arial" w:hAnsi="Arial" w:cs="Arial"/>
        </w:rPr>
        <w:t xml:space="preserve"> o direito de ceder a Conta Digital Pré-Paga para parceiros de negócio, podendo compartilhar as informações e banco de dados com os mesmos nos termos da LGPD.</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20.8.2. Fica reservado a </w:t>
      </w:r>
      <w:r w:rsidRPr="00AD0968">
        <w:rPr>
          <w:rFonts w:ascii="Arial" w:hAnsi="Arial" w:cs="Arial"/>
          <w:b/>
        </w:rPr>
        <w:t xml:space="preserve">CONTRATADA</w:t>
      </w:r>
      <w:r w:rsidRPr="00AD0968">
        <w:rPr>
          <w:rFonts w:ascii="Arial" w:hAnsi="Arial" w:cs="Arial"/>
        </w:rPr>
        <w:t xml:space="preserve"> o direito de adicionar outros serviços à Conta Digital Pré-Paga, como por ex.: recargas de celular, pagamento de boletos etc.</w:t>
      </w:r>
    </w:p>
    <w:p>
      <w:pPr>
        <w:tabs>
          <w:tab w:val="left" w:pos="5550"/>
        </w:tabs>
        <w:spacing w:after="0" w:line="240" w:lineRule="auto"/>
        <w:jc w:val="both"/>
        <w:rPr>
          <w:rFonts w:ascii="Arial" w:hAnsi="Arial" w:cs="Arial"/>
        </w:rPr>
      </w:pPr>
      <w:r w:rsidRPr="00AD0968">
        <w:rPr>
          <w:rFonts w:ascii="Arial" w:hAnsi="Arial" w:cs="Arial"/>
        </w:rPr>
        <w:tab/>
      </w: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20.8.3. Todos os serviços estarão disponíveis para contratação, a depender única e exclusivamente da vontade do </w:t>
      </w:r>
      <w:r w:rsidRPr="00AD0968">
        <w:rPr>
          <w:rFonts w:ascii="Arial" w:hAnsi="Arial" w:cs="Arial"/>
          <w:b/>
        </w:rPr>
        <w:t xml:space="preserve">BENEFICIÁRIO</w:t>
      </w:r>
      <w:r w:rsidRPr="00AD0968">
        <w:rPr>
          <w:rFonts w:ascii="Arial" w:hAnsi="Arial" w:cs="Arial"/>
        </w:rPr>
        <w:t xml:space="preserve"> da Conta Digital Pré-Paga.</w:t>
      </w:r>
    </w:p>
    <w:p>
      <w:pPr>
        <w:tabs>
          <w:tab w:val="left" w:pos="567"/>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 xml:space="preserve">20.9. Uma vez que a </w:t>
      </w:r>
      <w:r w:rsidRPr="00AD0968">
        <w:rPr>
          <w:rFonts w:ascii="Arial" w:hAnsi="Arial" w:cs="Arial"/>
          <w:b/>
        </w:rPr>
        <w:t xml:space="preserve">CONTRATANTE </w:t>
      </w:r>
      <w:r w:rsidRPr="00AD0968">
        <w:rPr>
          <w:rFonts w:ascii="Arial" w:hAnsi="Arial" w:cs="Arial"/>
        </w:rPr>
        <w:t xml:space="preserve">solicite treinamentos que demandem viagens de pessoal próprio da </w:t>
      </w:r>
      <w:r w:rsidRPr="00AD0968">
        <w:rPr>
          <w:rFonts w:ascii="Arial" w:hAnsi="Arial" w:cs="Arial"/>
          <w:b/>
        </w:rPr>
        <w:t xml:space="preserve">CONTRATADA, </w:t>
      </w:r>
      <w:r w:rsidRPr="00AD0968" w:rsidR="00205039">
        <w:rPr>
          <w:rFonts w:ascii="Arial" w:hAnsi="Arial" w:cs="Arial"/>
          <w:b/>
        </w:rPr>
        <w:t xml:space="preserve"> </w:t>
      </w:r>
      <w:r w:rsidRPr="00AD0968">
        <w:rPr>
          <w:rFonts w:ascii="Arial" w:hAnsi="Arial" w:cs="Arial"/>
        </w:rPr>
        <w:t xml:space="preserve">a</w:t>
      </w:r>
      <w:r w:rsidRPr="00AD0968">
        <w:rPr>
          <w:rFonts w:ascii="Arial" w:hAnsi="Arial" w:cs="Arial"/>
        </w:rPr>
        <w:t xml:space="preserve"> </w:t>
      </w:r>
      <w:r w:rsidRPr="00AD0968">
        <w:rPr>
          <w:rFonts w:ascii="Arial" w:hAnsi="Arial" w:cs="Arial"/>
          <w:b/>
        </w:rPr>
        <w:t xml:space="preserve">CONTRATANTE </w:t>
      </w:r>
      <w:r w:rsidRPr="00AD0968">
        <w:rPr>
          <w:rFonts w:ascii="Arial" w:hAnsi="Arial" w:cs="Arial"/>
        </w:rPr>
        <w:t xml:space="preserve">deverá arcar com os custos referente a hospedagem e passagem. </w:t>
      </w:r>
    </w:p>
    <w:p>
      <w:pPr>
        <w:shd w:val="clear" w:color="auto" w:fill="FFFFFF"/>
        <w:spacing w:before="280" w:after="0" w:line="240" w:lineRule="auto"/>
        <w:jc w:val="both"/>
        <w:rPr>
          <w:rFonts w:ascii="Arial" w:hAnsi="Arial" w:cs="Arial"/>
        </w:rPr>
      </w:pPr>
      <w:r w:rsidRPr="00AD0968">
        <w:rPr>
          <w:rFonts w:ascii="Arial" w:hAnsi="Arial" w:cs="Arial"/>
        </w:rPr>
        <w:t xml:space="preserve">20.10. A </w:t>
      </w:r>
      <w:r w:rsidRPr="00AD0968">
        <w:rPr>
          <w:rFonts w:ascii="Arial" w:hAnsi="Arial" w:cs="Arial"/>
          <w:b/>
        </w:rPr>
        <w:t xml:space="preserve">CONTRATANTE</w:t>
      </w:r>
      <w:r w:rsidRPr="00AD0968">
        <w:rPr>
          <w:rFonts w:ascii="Arial" w:hAnsi="Arial" w:cs="Arial"/>
        </w:rPr>
        <w:t xml:space="preserve"> declara que foi devidamente </w:t>
      </w:r>
      <w:r w:rsidRPr="00AD0968">
        <w:rPr>
          <w:rFonts w:ascii="Arial" w:hAnsi="Arial" w:cs="Arial"/>
          <w:u w:val="single"/>
        </w:rPr>
        <w:t xml:space="preserve">informado</w:t>
      </w:r>
      <w:r w:rsidRPr="00AD0968">
        <w:rPr>
          <w:rFonts w:ascii="Arial" w:hAnsi="Arial" w:cs="Arial"/>
        </w:rPr>
        <w:t xml:space="preserve"> da política de confidencialidade e ambientes de proteção de informações confidenciais, dados pessoais e registros de acesso da </w:t>
      </w:r>
      <w:r w:rsidRPr="00AD0968">
        <w:rPr>
          <w:rFonts w:ascii="Arial" w:hAnsi="Arial" w:cs="Arial"/>
          <w:b/>
        </w:rPr>
        <w:t xml:space="preserve">CONTRATADA</w:t>
      </w:r>
      <w:r w:rsidRPr="00AD0968">
        <w:rPr>
          <w:rFonts w:ascii="Arial" w:hAnsi="Arial" w:cs="Arial"/>
        </w:rPr>
        <w:t xml:space="preserve">, consentindo livre e expressamente às ações de coleta, uso, armazenamento e tratamento das referidas informações e dados.</w:t>
      </w:r>
    </w:p>
    <w:p>
      <w:pPr>
        <w:shd w:val="clear" w:color="auto" w:fill="FFFFFF"/>
        <w:spacing w:before="280" w:after="0" w:line="240" w:lineRule="auto"/>
        <w:jc w:val="both"/>
        <w:rPr>
          <w:rFonts w:ascii="Arial" w:hAnsi="Arial" w:cs="Arial"/>
        </w:rPr>
      </w:pPr>
      <w:r w:rsidRPr="00AD0968">
        <w:rPr>
          <w:rFonts w:ascii="Arial" w:hAnsi="Arial" w:cs="Arial"/>
        </w:rPr>
        <w:t xml:space="preserve">20.11. A nulidade ou invalidade de qualquer das disposições deste </w:t>
      </w:r>
      <w:r w:rsidRPr="00AD0968">
        <w:rPr>
          <w:rFonts w:ascii="Arial" w:hAnsi="Arial" w:cs="Arial"/>
          <w:b/>
        </w:rPr>
        <w:t xml:space="preserve">CONTRATO</w:t>
      </w:r>
      <w:r w:rsidRPr="00AD0968">
        <w:rPr>
          <w:rFonts w:ascii="Arial" w:hAnsi="Arial" w:cs="Arial"/>
        </w:rPr>
        <w:t xml:space="preserve"> não implicará na nulidade ou invalidade das demais, sendo que as disposições consideradas nulas ou inválidas deverão ser revisadas com base na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20.12. A </w:t>
      </w:r>
      <w:r w:rsidRPr="00AD0968">
        <w:rPr>
          <w:rFonts w:ascii="Arial" w:hAnsi="Arial" w:cs="Arial"/>
          <w:b/>
        </w:rPr>
        <w:t xml:space="preserve">CONTRATADA</w:t>
      </w:r>
      <w:r w:rsidRPr="00AD0968">
        <w:rPr>
          <w:rFonts w:ascii="Arial" w:hAnsi="Arial" w:cs="Arial"/>
        </w:rPr>
        <w:t xml:space="preserve"> poderá, em decorrência da legislação em vigor, prestar as informações requeridas pelas autoridades públicas, na forma e periodicidade requerida.</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20.13. A comunicação entre as </w:t>
      </w:r>
      <w:r w:rsidRPr="00AD0968">
        <w:rPr>
          <w:rFonts w:ascii="Arial" w:hAnsi="Arial" w:cs="Arial"/>
          <w:b/>
        </w:rPr>
        <w:t xml:space="preserve">PARTES</w:t>
      </w:r>
      <w:r w:rsidRPr="00AD0968">
        <w:rPr>
          <w:rFonts w:ascii="Arial" w:hAnsi="Arial" w:cs="Arial"/>
        </w:rPr>
        <w:t xml:space="preserve"> deverá ser realizada pelos canais de atendimento disponibilizados pela </w:t>
      </w:r>
      <w:r w:rsidRPr="00AD0968">
        <w:rPr>
          <w:rFonts w:ascii="Arial" w:hAnsi="Arial" w:cs="Arial"/>
          <w:b/>
        </w:rPr>
        <w:t xml:space="preserve">CONTRATADA</w:t>
      </w:r>
      <w:r w:rsidRPr="00AD0968">
        <w:rPr>
          <w:rFonts w:ascii="Arial" w:hAnsi="Arial" w:cs="Arial"/>
        </w:rPr>
        <w:t xml:space="preserve">, quais sejam, correio eletrônico ou chat via site.</w:t>
      </w:r>
    </w:p>
    <w:p>
      <w:pPr>
        <w:shd w:val="clear" w:color="auto" w:fill="FFFFFF"/>
        <w:spacing w:before="280" w:after="0" w:line="240" w:lineRule="auto"/>
        <w:jc w:val="both"/>
        <w:rPr>
          <w:rFonts w:ascii="Arial" w:hAnsi="Arial" w:cs="Arial"/>
        </w:rPr>
      </w:pPr>
      <w:r w:rsidRPr="00AD0968">
        <w:rPr>
          <w:rFonts w:ascii="Arial" w:hAnsi="Arial" w:cs="Arial"/>
        </w:rPr>
        <w:t xml:space="preserve">20.14. O </w:t>
      </w:r>
      <w:r w:rsidRPr="00AD0968">
        <w:rPr>
          <w:rFonts w:ascii="Arial" w:hAnsi="Arial" w:cs="Arial"/>
          <w:b/>
        </w:rPr>
        <w:t xml:space="preserve">BENEFICIÁRIO</w:t>
      </w:r>
      <w:r w:rsidRPr="00AD0968">
        <w:rPr>
          <w:rFonts w:ascii="Arial" w:hAnsi="Arial" w:cs="Arial"/>
        </w:rPr>
        <w:t xml:space="preserve"> que participar da campanha terá a opção de aceitar a participação da campanha.</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20.14.1 o aceite da participação da campanha é via aplicativo celular;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20.14.2 é opcional a participação da campanha por parte do </w:t>
      </w:r>
      <w:r w:rsidRPr="00AD0968">
        <w:rPr>
          <w:rFonts w:ascii="Arial" w:hAnsi="Arial" w:cs="Arial"/>
          <w:b/>
        </w:rPr>
        <w:t xml:space="preserve">BENEFICIÁRIO</w:t>
      </w:r>
      <w:r w:rsidRPr="00AD0968">
        <w:rPr>
          <w:rFonts w:ascii="Arial" w:hAnsi="Arial" w:cs="Arial"/>
        </w:rPr>
        <w:t xml:space="preserve">;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20.14.3 a premiação será paga apenas para os </w:t>
      </w:r>
      <w:r w:rsidRPr="00AD0968">
        <w:rPr>
          <w:rFonts w:ascii="Arial" w:hAnsi="Arial" w:cs="Arial"/>
          <w:b/>
        </w:rPr>
        <w:t xml:space="preserve">BENEFICIÁRIOS</w:t>
      </w:r>
      <w:r w:rsidRPr="00AD0968">
        <w:rPr>
          <w:rFonts w:ascii="Arial" w:hAnsi="Arial" w:cs="Arial"/>
        </w:rPr>
        <w:t xml:space="preserve"> que aceitaram, concordaram em participar da campanha com o aceite positivo via aplicativo mobile da USECASH;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20.14.4 os </w:t>
      </w:r>
      <w:r w:rsidRPr="00AD0968">
        <w:rPr>
          <w:rFonts w:ascii="Arial" w:hAnsi="Arial" w:cs="Arial"/>
          <w:b/>
        </w:rPr>
        <w:t xml:space="preserve">BENEFICIÁRIOS</w:t>
      </w:r>
      <w:r w:rsidRPr="00AD0968">
        <w:rPr>
          <w:rFonts w:ascii="Arial" w:hAnsi="Arial" w:cs="Arial"/>
        </w:rPr>
        <w:t xml:space="preserve"> que se omitirem a participar estarão, não serão considerados como participantes da campanha de premiação</w:t>
      </w:r>
    </w:p>
    <w:p>
      <w:pPr>
        <w:shd w:val="clear" w:color="auto" w:fill="FFFFFF"/>
        <w:spacing w:before="280" w:after="0" w:line="240" w:lineRule="auto"/>
        <w:jc w:val="both"/>
        <w:rPr>
          <w:rFonts w:ascii="Arial" w:hAnsi="Arial" w:cs="Arial"/>
        </w:rPr>
      </w:pPr>
      <w:r w:rsidRPr="00AD0968">
        <w:rPr>
          <w:rFonts w:ascii="Arial" w:hAnsi="Arial" w:cs="Arial"/>
        </w:rPr>
        <w:t xml:space="preserve">20.15 Este </w:t>
      </w:r>
      <w:r w:rsidRPr="00AD0968">
        <w:rPr>
          <w:rFonts w:ascii="Arial" w:hAnsi="Arial" w:cs="Arial"/>
          <w:b/>
        </w:rPr>
        <w:t xml:space="preserve">CONTRATO</w:t>
      </w:r>
      <w:r w:rsidRPr="00AD0968">
        <w:rPr>
          <w:rFonts w:ascii="Arial" w:hAnsi="Arial" w:cs="Arial"/>
        </w:rPr>
        <w:t xml:space="preserve"> será regido e interpretado conforme as leis brasileiras.</w:t>
      </w:r>
    </w:p>
    <w:p>
      <w:pPr>
        <w:spacing w:before="240" w:after="0" w:line="240" w:lineRule="auto"/>
        <w:ind w:firstLine="567"/>
        <w:jc w:val="both"/>
        <w:rPr>
          <w:rFonts w:ascii="Arial" w:hAnsi="Arial" w:cs="Arial"/>
          <w:b/>
          <w:color w:val="000000"/>
        </w:rPr>
      </w:pPr>
      <w:r w:rsidRPr="00AD0968">
        <w:rPr>
          <w:rFonts w:ascii="Arial" w:hAnsi="Arial" w:cs="Arial"/>
          <w:b/>
          <w:color w:val="000000"/>
        </w:rPr>
        <w:t xml:space="preserve">21. FORO</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pPr>
        <w:pBdr>
          <w:top w:val="nil"/>
          <w:left w:val="nil"/>
          <w:bottom w:val="nil"/>
          <w:right w:val="nil"/>
          <w:between w:val="nil"/>
        </w:pBdr>
        <w:spacing w:after="0" w:line="240" w:lineRule="auto"/>
        <w:jc w:val="both"/>
        <w:rPr>
          <w:rFonts w:ascii="Arial" w:hAnsi="Arial" w:cs="Arial"/>
          <w:color w:val="000000"/>
        </w:rPr>
      </w:pPr>
    </w:p>
    <w:p>
      <w:pPr>
        <w:spacing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E, por assim estarem justos e contratados, mandaram extrair o presente instrumento em duas (02) vias, para um só efeito, assinando-as, juntamente com as testemunhas, a tudo presentes.</w:t>
      </w:r>
    </w:p>
    <w:p>
      <w:pPr>
        <w:spacing w:line="240" w:lineRule="auto"/>
        <w:jc w:val="both"/>
        <w:rPr>
          <w:rFonts w:ascii="Arial" w:hAnsi="Arial" w:cs="Arial"/>
        </w:rPr>
      </w:pPr>
      <w:r w:rsidRPr="00AD0968">
        <w:rPr>
          <w:rFonts w:ascii="Arial" w:hAnsi="Arial" w:cs="Arial"/>
        </w:rPr>
        <w:t xml:space="preserve">Sorocaba, </w:t>
      </w:r>
      <w:r w:rsidRPr="00AD0968">
        <w:rPr>
          <w:rFonts w:ascii="Arial" w:hAnsi="Arial" w:cs="Arial"/>
        </w:rPr>
        <w:t xml:space="preserve">SP  2023-02-10</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hAnsi="Arial" w:cs="Arial"/>
          <w:b/>
        </w:rPr>
      </w:pPr>
      <w:r w:rsidRPr="00AD0968">
        <w:rPr>
          <w:rFonts w:ascii="Arial" w:eastAsia="Verdana" w:hAnsi="Arial" w:cs="Arial"/>
          <w:sz w:val="20"/>
          <w:szCs w:val="20"/>
        </w:rPr>
        <w:t xml:space="preserve">MARIA TESTE SOCIAL</w:t>
      </w:r>
      <w:r w:rsidRPr="00AD0968" w:rsidR="00637B72">
        <w:rPr>
          <w:rFonts w:ascii="Arial" w:eastAsia="Verdana" w:hAnsi="Arial" w:cs="Arial"/>
          <w:sz w:val="20"/>
          <w:szCs w:val="20"/>
        </w:rPr>
        <w:t xml:space="preserve"> </w:t>
      </w:r>
      <w:r w:rsidRPr="00AD0968" w:rsidR="005E417C">
        <w:rPr>
          <w:rFonts w:ascii="Arial" w:eastAsia="Verdana" w:hAnsi="Arial" w:cs="Arial"/>
          <w:sz w:val="20"/>
          <w:szCs w:val="20"/>
        </w:rPr>
        <w:t xml:space="preserve"> </w:t>
      </w:r>
      <w:r w:rsidRPr="00AD0968">
        <w:rPr>
          <w:rFonts w:ascii="Arial" w:hAnsi="Arial" w:cs="Arial"/>
          <w:bCs/>
        </w:rPr>
        <w:t xml:space="preserve">(</w:t>
      </w:r>
      <w:r w:rsidRPr="00AD0968">
        <w:rPr>
          <w:rFonts w:ascii="Arial" w:hAnsi="Arial" w:cs="Arial"/>
          <w:bCs/>
        </w:rPr>
        <w:t xml:space="preserve">“MARIA TESTE</w:t>
      </w:r>
      <w:r w:rsidRPr="00AD0968">
        <w:rPr>
          <w:rFonts w:ascii="Arial" w:hAnsi="Arial" w:cs="Arial"/>
          <w:bCs/>
        </w:rPr>
        <w:t xml:space="preserve">”)</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w:t>
      </w:r>
      <w:r w:rsidRPr="00AD0968" w:rsidR="00FF5E63">
        <w:rPr>
          <w:rFonts w:ascii="Arial" w:eastAsia="Verdana" w:hAnsi="Arial" w:cs="Arial"/>
          <w:sz w:val="20"/>
          <w:szCs w:val="20"/>
        </w:rPr>
        <w:t xml:space="preserve">441.387.190-16</w:t>
      </w:r>
    </w:p>
    <w:p>
      <w:pPr>
        <w:spacing w:after="0" w:line="240" w:lineRule="auto"/>
        <w:jc w:val="both"/>
        <w:rPr>
          <w:rFonts w:ascii="Arial" w:eastAsia="Verdana" w:hAnsi="Arial" w:cs="Arial"/>
          <w:sz w:val="20"/>
          <w:szCs w:val="20"/>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JOAO SISTEMAS</w:t>
      </w:r>
      <w:r w:rsidRPr="00AD0968">
        <w:rPr>
          <w:rFonts w:ascii="Arial" w:eastAsia="Verdana" w:hAnsi="Arial" w:cs="Arial"/>
          <w:sz w:val="20"/>
          <w:szCs w:val="20"/>
        </w:rPr>
        <w:t xml:space="preserve">  </w:t>
      </w:r>
      <w:r w:rsidRPr="00AD0968" w:rsidR="00637B72">
        <w:rPr>
          <w:rFonts w:ascii="Arial" w:eastAsia="Verdana" w:hAnsi="Arial" w:cs="Arial"/>
          <w:sz w:val="20"/>
          <w:szCs w:val="20"/>
        </w:rPr>
        <w:t xml:space="preserve">(</w:t>
      </w:r>
      <w:r w:rsidRPr="00AD0968">
        <w:rPr>
          <w:rFonts w:ascii="Arial" w:eastAsia="Verdana" w:hAnsi="Arial" w:cs="Arial"/>
          <w:sz w:val="20"/>
          <w:szCs w:val="20"/>
        </w:rPr>
        <w:t xml:space="preserve">“CONSULTORIA EM SISTEMAS”)</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12.728.657/0001-59</w:t>
      </w:r>
    </w:p>
    <w:p>
      <w:pPr>
        <w:spacing w:after="0" w:line="240" w:lineRule="auto"/>
        <w:jc w:val="both"/>
        <w:rPr>
          <w:rFonts w:ascii="Arial" w:hAnsi="Arial" w:cs="Arial"/>
        </w:rPr>
      </w:pPr>
    </w:p>
    <w:p>
      <w:pPr>
        <w:spacing w:after="0" w:line="240" w:lineRule="auto"/>
        <w:jc w:val="both"/>
        <w:rPr>
          <w:rFonts w:ascii="Arial" w:hAnsi="Arial" w:cs="Arial"/>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TESTEMUNHAS:</w:t>
      </w:r>
    </w:p>
    <w:p>
      <w:pPr>
        <w:spacing w:after="0"/>
        <w:jc w:val="both"/>
        <w:rPr>
          <w:rFonts w:ascii="Arial" w:hAnsi="Arial" w:cs="Arial"/>
          <w:b/>
        </w:rPr>
      </w:pPr>
    </w:p>
    <w:p>
      <w:pPr>
        <w:spacing w:after="0"/>
        <w:jc w:val="both"/>
        <w:rPr>
          <w:rFonts w:ascii="Arial" w:hAnsi="Arial" w:cs="Arial"/>
          <w:b/>
        </w:rPr>
      </w:pPr>
      <w:r w:rsidRPr="00AD0968">
        <w:rPr>
          <w:rFonts w:ascii="Arial" w:hAnsi="Arial" w:cs="Arial"/>
          <w:b/>
        </w:rPr>
        <w:t xml:space="preserve">_______________________________         __________________________________</w:t>
      </w:r>
    </w:p>
    <w:p>
      <w:pPr>
        <w:spacing w:after="0" w:line="240" w:lineRule="auto"/>
        <w:jc w:val="both"/>
        <w:rPr>
          <w:rFonts w:ascii="Arial" w:hAnsi="Arial" w:cs="Arial"/>
          <w:b/>
          <w:sz w:val="20"/>
          <w:szCs w:val="20"/>
        </w:rPr>
      </w:pPr>
      <w:r>
        <w:rPr>
          <w:rFonts w:ascii="Arial" w:hAnsi="Arial" w:cs="Arial"/>
          <w:b/>
          <w:sz w:val="20"/>
          <w:szCs w:val="20"/>
        </w:rPr>
        <w:t xml:space="preserve">   </w:t>
      </w:r>
      <w:r w:rsidRPr="00AD0968" w:rsidR="00FF5E63">
        <w:rPr>
          <w:rFonts w:ascii="Arial" w:hAnsi="Arial" w:cs="Arial"/>
          <w:b/>
          <w:sz w:val="20"/>
          <w:szCs w:val="20"/>
        </w:rPr>
        <w:t xml:space="preserve">Nome:</w:t>
      </w:r>
      <w:r w:rsidRPr="00AD0968" w:rsidR="00FF5E63">
        <w:rPr>
          <w:rFonts w:ascii="Arial" w:eastAsia="Arial" w:hAnsi="Arial" w:cs="Arial"/>
          <w:b/>
          <w:color w:val="1B2936"/>
          <w:sz w:val="20"/>
          <w:szCs w:val="20"/>
        </w:rPr>
        <w:t xml:space="preserve"> PEDRO RIBEIRO</w:t>
      </w:r>
      <w:r w:rsidRPr="00AD0968" w:rsidR="00FF5E63">
        <w:rPr>
          <w:rFonts w:ascii="Arial" w:eastAsia="Arial" w:hAnsi="Arial" w:cs="Arial"/>
          <w:b/>
          <w:color w:val="1B2936"/>
          <w:sz w:val="20"/>
          <w:szCs w:val="20"/>
        </w:rPr>
        <w:tab/>
      </w:r>
      <w:r w:rsidRPr="00AD0968" w:rsidR="00FF5E63">
        <w:rPr>
          <w:rFonts w:ascii="Arial" w:eastAsia="Arial" w:hAnsi="Arial" w:cs="Arial"/>
          <w:b/>
          <w:color w:val="1B2936"/>
          <w:sz w:val="20"/>
          <w:szCs w:val="20"/>
        </w:rPr>
        <w:tab/>
      </w:r>
      <w:r>
        <w:rPr>
          <w:rFonts w:ascii="Arial" w:eastAsia="Arial" w:hAnsi="Arial" w:cs="Arial"/>
          <w:b/>
          <w:color w:val="1B2936"/>
          <w:sz w:val="20"/>
          <w:szCs w:val="20"/>
        </w:rPr>
        <w:t xml:space="preserve">    </w:t>
      </w:r>
      <w:r w:rsidRPr="00AD0968" w:rsidR="00FF5E63">
        <w:rPr>
          <w:rFonts w:ascii="Arial" w:hAnsi="Arial" w:cs="Arial"/>
          <w:b/>
          <w:sz w:val="20"/>
          <w:szCs w:val="20"/>
        </w:rPr>
        <w:t xml:space="preserve">Nome:</w:t>
      </w:r>
      <w:r w:rsidRPr="00AD0968" w:rsidR="00637B72">
        <w:rPr>
          <w:rFonts w:ascii="Arial" w:hAnsi="Arial" w:cs="Arial"/>
          <w:b/>
          <w:sz w:val="20"/>
          <w:szCs w:val="20"/>
        </w:rPr>
        <w:t xml:space="preserve"> </w:t>
      </w:r>
      <w:r w:rsidRPr="00AD0968" w:rsidR="00FF5E63">
        <w:rPr>
          <w:rFonts w:ascii="Arial" w:hAnsi="Arial" w:cs="Arial"/>
          <w:b/>
          <w:sz w:val="20"/>
          <w:szCs w:val="20"/>
        </w:rPr>
        <w:t xml:space="preserve">JOSEFA MARIA</w:t>
      </w:r>
    </w:p>
    <w:p>
      <w:pPr>
        <w:spacing w:after="0" w:line="240" w:lineRule="auto"/>
        <w:jc w:val="both"/>
        <w:rPr>
          <w:rFonts w:ascii="Arial" w:eastAsia="Arial" w:hAnsi="Arial" w:cs="Arial"/>
          <w:b/>
          <w:color w:val="1B2936"/>
          <w:sz w:val="20"/>
          <w:szCs w:val="20"/>
        </w:rPr>
      </w:pPr>
    </w:p>
    <w:p>
      <w:pPr>
        <w:spacing w:after="0" w:line="240" w:lineRule="auto"/>
        <w:jc w:val="both"/>
        <w:rPr>
          <w:rFonts w:ascii="Arial" w:hAnsi="Arial" w:cs="Arial"/>
          <w:b/>
        </w:rPr>
      </w:pPr>
      <w:r>
        <w:rPr>
          <w:rFonts w:ascii="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617.852.231-27</w:t>
      </w:r>
      <w:r w:rsidRPr="00AD0968" w:rsidR="00FF5E63">
        <w:rPr>
          <w:rFonts w:ascii="Arial" w:eastAsia="Arial" w:hAnsi="Arial" w:cs="Arial"/>
          <w:b/>
          <w:sz w:val="20"/>
          <w:szCs w:val="20"/>
        </w:rPr>
        <w:tab/>
      </w:r>
      <w:r w:rsidRPr="00AD0968" w:rsidR="00FF5E63">
        <w:rPr>
          <w:rFonts w:ascii="Arial" w:eastAsia="Arial" w:hAnsi="Arial" w:cs="Arial"/>
          <w:b/>
          <w:sz w:val="20"/>
          <w:szCs w:val="20"/>
        </w:rPr>
        <w:tab/>
      </w:r>
      <w:r>
        <w:rPr>
          <w:rFonts w:ascii="Arial" w:eastAsia="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898.582.327-21</w:t>
      </w:r>
      <w:r w:rsidRPr="00AD0968" w:rsidR="00FF5E63">
        <w:rPr>
          <w:rFonts w:ascii="Arial" w:hAnsi="Arial" w:cs="Arial"/>
          <w:b/>
        </w:rPr>
        <w:tab/>
      </w:r>
      <w:r w:rsidRPr="00AD0968" w:rsidR="00FF5E63">
        <w:rPr>
          <w:rFonts w:ascii="Arial" w:hAnsi="Arial" w:cs="Arial"/>
          <w:b/>
        </w:rPr>
        <w:t xml:space="preserve"> </w:t>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 xml:space="preserve">            </w:t>
      </w:r>
    </w:p>
    <w:sectPr>
      <w:pgSz w:w="11906" w:h="16838" w:orient="portrait"/>
      <w:pgMar w:top="1417" w:right="1701" w:bottom="1417" w:left="1701" w:header="708" w:footer="708" w:gutter="0"/>
      <w:pgNumType w:start="1"/>
      <w:cols w:num="1" w:space="720">
        <w:col w:w="8504" w:space="720"/>
      </w:col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Light">
    <w:panose1 w:val="020F0302020204030204"/>
    <w:charset w:val="00"/>
    <w:family w:val="Auto"/>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Letter"/>
      <w:suff w:val="tab"/>
      <w:lvlText w:val="%3."/>
      <w:lvlJc w:val="left"/>
      <w:pPr>
        <w:ind w:left="2160" w:hanging="360"/>
      </w:pPr>
      <w:rPr/>
    </w:lvl>
    <w:lvl w:ilvl="3">
      <w:start w:val="1"/>
      <w:numFmt w:val="lowerLetter"/>
      <w:suff w:val="tab"/>
      <w:lvlText w:val="%4."/>
      <w:lvlJc w:val="left"/>
      <w:pPr>
        <w:ind w:left="2880" w:hanging="360"/>
      </w:pPr>
      <w:rPr/>
    </w:lvl>
    <w:lvl w:ilvl="4">
      <w:start w:val="1"/>
      <w:numFmt w:val="lowerLetter"/>
      <w:suff w:val="tab"/>
      <w:lvlText w:val="%5."/>
      <w:lvlJc w:val="left"/>
      <w:pPr>
        <w:ind w:left="3600" w:hanging="360"/>
      </w:pPr>
      <w:rPr/>
    </w:lvl>
    <w:lvl w:ilvl="5">
      <w:start w:val="1"/>
      <w:numFmt w:val="lowerLetter"/>
      <w:suff w:val="tab"/>
      <w:lvlText w:val="%6."/>
      <w:lvlJc w:val="left"/>
      <w:pPr>
        <w:ind w:left="4320" w:hanging="360"/>
      </w:pPr>
      <w:rPr/>
    </w:lvl>
    <w:lvl w:ilvl="6">
      <w:start w:val="1"/>
      <w:numFmt w:val="lowerLetter"/>
      <w:suff w:val="tab"/>
      <w:lvlText w:val="%7."/>
      <w:lvlJc w:val="left"/>
      <w:pPr>
        <w:ind w:left="5040" w:hanging="360"/>
      </w:pPr>
      <w:rPr/>
    </w:lvl>
    <w:lvl w:ilvl="7">
      <w:start w:val="1"/>
      <w:numFmt w:val="lowerLetter"/>
      <w:suff w:val="tab"/>
      <w:lvlText w:val="%8."/>
      <w:lvlJc w:val="left"/>
      <w:pPr>
        <w:ind w:left="5760" w:hanging="360"/>
      </w:pPr>
      <w:rPr/>
    </w:lvl>
    <w:lvl w:ilvl="8">
      <w:start w:val="1"/>
      <w:numFmt w:val="lowerLetter"/>
      <w:suff w:val="tab"/>
      <w:lvlText w:val="%9."/>
      <w:lvlJc w:val="left"/>
      <w:pPr>
        <w:ind w:left="6480" w:hanging="360"/>
      </w:pPr>
      <w:rPr/>
    </w:lvl>
  </w:abstractNum>
  <w:abstractNum w:abstractNumId="4">
    <w:multiLevelType w:val="multilevel"/>
    <w:lvl w:ilvl="0">
      <w:start w:val="4"/>
      <w:numFmt w:val="decimal"/>
      <w:suff w:val="tab"/>
      <w:lvlText w:val="%1."/>
      <w:lvlJc w:val="left"/>
      <w:pPr>
        <w:ind w:left="495" w:hanging="495"/>
      </w:pPr>
      <w:rPr/>
    </w:lvl>
    <w:lvl w:ilvl="1">
      <w:start w:val="4"/>
      <w:numFmt w:val="decimal"/>
      <w:suff w:val="tab"/>
      <w:lvlText w:val="%1.%2."/>
      <w:lvlJc w:val="left"/>
      <w:pPr>
        <w:ind w:left="849" w:hanging="494"/>
      </w:pPr>
      <w:rPr/>
    </w:lvl>
    <w:lvl w:ilvl="2">
      <w:start w:val="1"/>
      <w:numFmt w:val="decimal"/>
      <w:suff w:val="tab"/>
      <w:lvlText w:val="%1.%2.%3."/>
      <w:lvlJc w:val="left"/>
      <w:pPr>
        <w:ind w:left="1428" w:hanging="719"/>
      </w:pPr>
      <w:rPr/>
    </w:lvl>
    <w:lvl w:ilvl="3">
      <w:start w:val="1"/>
      <w:numFmt w:val="decimal"/>
      <w:suff w:val="tab"/>
      <w:lvlText w:val="%1.%2.%3.%4."/>
      <w:lvlJc w:val="left"/>
      <w:pPr>
        <w:ind w:left="1782" w:hanging="720"/>
      </w:pPr>
      <w:rPr/>
    </w:lvl>
    <w:lvl w:ilvl="4">
      <w:start w:val="1"/>
      <w:numFmt w:val="decimal"/>
      <w:suff w:val="tab"/>
      <w:lvlText w:val="%1.%2.%3.%4.%5."/>
      <w:lvlJc w:val="left"/>
      <w:pPr>
        <w:ind w:left="2496" w:hanging="1080"/>
      </w:pPr>
      <w:rPr/>
    </w:lvl>
    <w:lvl w:ilvl="5">
      <w:start w:val="1"/>
      <w:numFmt w:val="decimal"/>
      <w:suff w:val="tab"/>
      <w:lvlText w:val="%1.%2.%3.%4.%5.%6."/>
      <w:lvlJc w:val="left"/>
      <w:pPr>
        <w:ind w:left="2850" w:hanging="1080"/>
      </w:pPr>
      <w:rPr/>
    </w:lvl>
    <w:lvl w:ilvl="6">
      <w:start w:val="1"/>
      <w:numFmt w:val="decimal"/>
      <w:suff w:val="tab"/>
      <w:lvlText w:val="%1.%2.%3.%4.%5.%6.%7."/>
      <w:lvlJc w:val="left"/>
      <w:pPr>
        <w:ind w:left="3564" w:hanging="1440"/>
      </w:pPr>
      <w:rPr/>
    </w:lvl>
    <w:lvl w:ilvl="7">
      <w:start w:val="1"/>
      <w:numFmt w:val="decimal"/>
      <w:suff w:val="tab"/>
      <w:lvlText w:val="%1.%2.%3.%4.%5.%6.%7.%8."/>
      <w:lvlJc w:val="left"/>
      <w:pPr>
        <w:ind w:left="3918" w:hanging="1440"/>
      </w:pPr>
      <w:rPr/>
    </w:lvl>
    <w:lvl w:ilvl="8">
      <w:start w:val="1"/>
      <w:numFmt w:val="decimal"/>
      <w:suff w:val="tab"/>
      <w:lvlText w:val="%1.%2.%3.%4.%5.%6.%7.%8.%9."/>
      <w:lvlJc w:val="left"/>
      <w:pPr>
        <w:ind w:left="4632" w:hanging="1800"/>
      </w:pPr>
      <w:rPr/>
    </w:lvl>
  </w:abstractNum>
  <w:abstractNum w:abstractNumId="5">
    <w:multiLevelType w:val="multilevel"/>
    <w:lvl w:ilvl="0">
      <w:start w:val="1"/>
      <w:numFmt w:val="lowerLetter"/>
      <w:suff w:val="tab"/>
      <w:lvlText w:val="%1)"/>
      <w:lvlJc w:val="lef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6">
    <w:multiLevelType w:val="multilevel"/>
    <w:lvl w:ilvl="0">
      <w:start w:val="1"/>
      <w:numFmt w:val="lowerLetter"/>
      <w:suff w:val="tab"/>
      <w:lvlText w:val="%1."/>
      <w:lvlJc w:val="left"/>
      <w:pPr>
        <w:ind w:left="3192" w:hanging="360"/>
      </w:pPr>
      <w:rPr/>
    </w:lvl>
    <w:lvl w:ilvl="1">
      <w:start w:val="1"/>
      <w:numFmt w:val="lowerRoman"/>
      <w:suff w:val="tab"/>
      <w:lvlText w:val="%2."/>
      <w:lvlJc w:val="right"/>
      <w:pPr>
        <w:ind w:left="3912" w:hanging="360"/>
      </w:pPr>
      <w:rPr/>
    </w:lvl>
    <w:lvl w:ilvl="2">
      <w:start w:val="1"/>
      <w:numFmt w:val="lowerLetter"/>
      <w:suff w:val="tab"/>
      <w:lvlText w:val="%3."/>
      <w:lvlJc w:val="left"/>
      <w:pPr>
        <w:ind w:left="4632" w:hanging="360"/>
      </w:pPr>
      <w:rPr/>
    </w:lvl>
    <w:lvl w:ilvl="3">
      <w:start w:val="1"/>
      <w:numFmt w:val="lowerLetter"/>
      <w:suff w:val="tab"/>
      <w:lvlText w:val="%4."/>
      <w:lvlJc w:val="left"/>
      <w:pPr>
        <w:ind w:left="5352" w:hanging="360"/>
      </w:pPr>
      <w:rPr/>
    </w:lvl>
    <w:lvl w:ilvl="4">
      <w:start w:val="1"/>
      <w:numFmt w:val="lowerLetter"/>
      <w:suff w:val="tab"/>
      <w:lvlText w:val="%5."/>
      <w:lvlJc w:val="left"/>
      <w:pPr>
        <w:ind w:left="6072" w:hanging="360"/>
      </w:pPr>
      <w:rPr/>
    </w:lvl>
    <w:lvl w:ilvl="5">
      <w:start w:val="1"/>
      <w:numFmt w:val="lowerLetter"/>
      <w:suff w:val="tab"/>
      <w:lvlText w:val="%6."/>
      <w:lvlJc w:val="left"/>
      <w:pPr>
        <w:ind w:left="6792" w:hanging="360"/>
      </w:pPr>
      <w:rPr/>
    </w:lvl>
    <w:lvl w:ilvl="6">
      <w:start w:val="1"/>
      <w:numFmt w:val="lowerLetter"/>
      <w:suff w:val="tab"/>
      <w:lvlText w:val="%7."/>
      <w:lvlJc w:val="left"/>
      <w:pPr>
        <w:ind w:left="7512" w:hanging="360"/>
      </w:pPr>
      <w:rPr/>
    </w:lvl>
    <w:lvl w:ilvl="7">
      <w:start w:val="1"/>
      <w:numFmt w:val="lowerLetter"/>
      <w:suff w:val="tab"/>
      <w:lvlText w:val="%8."/>
      <w:lvlJc w:val="left"/>
      <w:pPr>
        <w:ind w:left="8232" w:hanging="360"/>
      </w:pPr>
      <w:rPr/>
    </w:lvl>
    <w:lvl w:ilvl="8">
      <w:start w:val="1"/>
      <w:numFmt w:val="lowerLetter"/>
      <w:suff w:val="tab"/>
      <w:lvlText w:val="%9."/>
      <w:lvlJc w:val="left"/>
      <w:pPr>
        <w:ind w:left="8952" w:hanging="360"/>
      </w:pPr>
      <w:rPr/>
    </w:lvl>
  </w:abstractNum>
  <w:abstractNum w:abstractNumId="7">
    <w:multiLevelType w:val="multilevel"/>
    <w:lvl w:ilvl="0">
      <w:start w:val="1"/>
      <w:numFmt w:val="lowerRoman"/>
      <w:suff w:val="tab"/>
      <w:lvlText w:val="%1."/>
      <w:lvlJc w:val="righ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8">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multilevel"/>
    <w:lvl w:ilvl="0">
      <w:start w:val="1"/>
      <w:numFmt w:val="upperRoman"/>
      <w:suff w:val="tab"/>
      <w:lvlText w:val="%1."/>
      <w:lvlJc w:val="right"/>
      <w:pPr>
        <w:ind w:left="644" w:hanging="359"/>
      </w:pPr>
      <w:rPr>
        <w:b/>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multilevel"/>
    <w:lvl w:ilvl="0">
      <w:start w:val="1"/>
      <w:numFmt w:val="upperRoman"/>
      <w:suff w:val="tab"/>
      <w:lvlText w:val="%1."/>
      <w:lvlJc w:val="right"/>
      <w:pPr>
        <w:ind w:left="720" w:hanging="360"/>
      </w:pPr>
      <w:rPr>
        <w:b w:val="0"/>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1"/>
      <w:numFmt w:val="upperRoman"/>
      <w:suff w:val="tab"/>
      <w:lvlText w:val="%1."/>
      <w:lvlJc w:val="right"/>
      <w:pPr>
        <w:ind w:left="1080" w:hanging="360"/>
      </w:pPr>
      <w:rPr>
        <w:b/>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pt-BR"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E63"/>
    <w:pPr>
      <w:spacing w:after="200" w:line="276" w:lineRule="auto"/>
    </w:pPr>
    <w:rPr>
      <w:rFonts w:ascii="Calibri" w:eastAsia="Calibri" w:hAnsi="Calibri" w:cs="Calibri"/>
      <w:lang w:eastAsia="pt-BR"/>
    </w:rPr>
  </w:style>
  <w:style w:type="paragraph" w:styleId="Heading3">
    <w:name w:val="Heading 3"/>
    <w:basedOn w:val="Normal"/>
    <w:next w:val="Normal"/>
    <w:uiPriority w:val="9"/>
    <w:unhideWhenUsed/>
    <w:qFormat/>
    <w:rsid w:val="00FF5E63"/>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Título3Char">
    <w:name w:val="Título 3 Char"/>
    <w:basedOn w:val="DefaultParagraphFont"/>
    <w:link w:val="Heading3"/>
    <w:uiPriority w:val="9"/>
    <w:rsid w:val="00FF5E63"/>
    <w:rPr>
      <w:rFonts w:ascii="Times New Roman" w:eastAsia="Times New Roman" w:hAnsi="Times New Roman" w:cs="Times New Roman"/>
      <w:b/>
      <w:sz w:val="27"/>
      <w:szCs w:val="27"/>
      <w:lang w:eastAsia="pt-BR"/>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10962">
      <w:marLeft w:val="0"/>
      <w:marRight w:val="0"/>
      <w:marTop w:val="0"/>
      <w:marBottom w:val="0"/>
      <w:divBdr>
        <w:top w:val="none" w:sz="0" w:space="0" w:color="auto"/>
        <w:left w:val="none" w:sz="0" w:space="0" w:color="auto"/>
        <w:bottom w:val="none" w:sz="0" w:space="0" w:color="auto"/>
        <w:right w:val="none" w:sz="0" w:space="0" w:color="auto"/>
      </w:divBdr>
      <w:divsChild>
        <w:div w:id="1915896730">
          <w:marLeft w:val="0"/>
          <w:marRight w:val="0"/>
          <w:marTop w:val="0"/>
          <w:marBottom w:val="0"/>
          <w:divBdr>
            <w:top w:val="none" w:sz="0" w:space="0" w:color="auto"/>
            <w:left w:val="none" w:sz="0" w:space="0" w:color="auto"/>
            <w:bottom w:val="none" w:sz="0" w:space="0" w:color="auto"/>
            <w:right w:val="none" w:sz="0" w:space="0" w:color="auto"/>
          </w:divBdr>
        </w:div>
      </w:divsChild>
    </w:div>
    <w:div w:id="727069584">
      <w:marLeft w:val="0"/>
      <w:marRight w:val="0"/>
      <w:marTop w:val="0"/>
      <w:marBottom w:val="0"/>
      <w:divBdr>
        <w:top w:val="none" w:sz="0" w:space="0" w:color="auto"/>
        <w:left w:val="none" w:sz="0" w:space="0" w:color="auto"/>
        <w:bottom w:val="none" w:sz="0" w:space="0" w:color="auto"/>
        <w:right w:val="none" w:sz="0" w:space="0" w:color="auto"/>
      </w:divBdr>
      <w:divsChild>
        <w:div w:id="3965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hyperlink" Target="https://www.bcb.gov.br/htms/novaPaginaSPB/ArranjosNaoIntegrantes-Relacao2016.asp?IDPAI=ARRANJOSNAOINTEG" TargetMode="Externa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Ranelho Lacerda</dc:creator>
  <cp:keywords/>
  <dc:description/>
  <cp:lastModifiedBy>Ranelho Lacerda</cp:lastModifiedBy>
  <cp:revision>6</cp:revision>
  <dcterms:created xsi:type="dcterms:W3CDTF">2023-01-22T12:03:00Z</dcterms:created>
  <dcterms:modified xsi:type="dcterms:W3CDTF">2023-01-22T21:14:00Z</dcterms:modified>
</cp:coreProperties>
</file>

<file path=customXml/item2.xml><?xml version="1.0" encoding="utf-8"?>
<Properties xmlns="http://schemas.openxmlformats.org/officeDocument/2006/extended-properties" xmlns:vt="http://schemas.openxmlformats.org/officeDocument/2006/docPropsVTypes">
  <Template>Normal</Template>
  <TotalTime>7</TotalTime>
  <Pages>14</Pages>
  <Words>5132</Words>
  <Characters>27719</Characters>
  <Application>Microsoft Office Word</Application>
  <DocSecurity>0</DocSecurity>
  <Lines>230</Lines>
  <Paragraphs>65</Paragraphs>
  <ScaleCrop>false</ScaleCrop>
  <Company/>
  <LinksUpToDate>false</LinksUpToDate>
  <CharactersWithSpaces>32786</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7</TotalTime>
  <Pages>14</Pages>
  <Words>5132</Words>
  <Characters>27719</Characters>
  <Application>Microsoft Office Word</Application>
  <DocSecurity>0</DocSecurity>
  <Lines>230</Lines>
  <Paragraphs>65</Paragraphs>
  <CharactersWithSpaces>32786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Ranelho Lacerda</dc:creator>
  <cp:lastModifiedBy>Ranelho Lacerda</cp:lastModifiedBy>
  <cp:revision>6</cp:revision>
  <dcterms:created xsi:type="dcterms:W3CDTF">2023-01-22T12:03:00Z</dcterms:created>
  <dcterms:modified xsi:type="dcterms:W3CDTF">2023-04-05T14:42:56Z</dcterms:modified>
</cp:coreProperties>
</file>