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0E0F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AP ANALYSIS: 9-POINT EDUCATIONAL LEADERSHIP FRAMEWORK</w:t>
      </w:r>
    </w:p>
    <w:p w14:paraId="0A3128FF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TOP ROW: Academic Excellence</w:t>
      </w:r>
    </w:p>
    <w:p w14:paraId="1AFE866C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1. Curriculum Alignment</w:t>
      </w:r>
    </w:p>
    <w:p w14:paraId="31779129" w14:textId="77777777" w:rsidR="00A11B1E" w:rsidRPr="00A11B1E" w:rsidRDefault="00A11B1E" w:rsidP="00A11B1E">
      <w:pPr>
        <w:numPr>
          <w:ilvl w:val="0"/>
          <w:numId w:val="1"/>
        </w:numPr>
      </w:pPr>
      <w:r w:rsidRPr="00A11B1E">
        <w:rPr>
          <w:b/>
          <w:bCs/>
        </w:rPr>
        <w:t>Definition:</w:t>
      </w:r>
      <w:r w:rsidRPr="00A11B1E">
        <w:t xml:space="preserve"> Ensuring teaching content matches learning objectives and standards</w:t>
      </w:r>
    </w:p>
    <w:p w14:paraId="5308A703" w14:textId="77777777" w:rsidR="00A11B1E" w:rsidRPr="00A11B1E" w:rsidRDefault="00A11B1E" w:rsidP="00A11B1E">
      <w:pPr>
        <w:numPr>
          <w:ilvl w:val="0"/>
          <w:numId w:val="1"/>
        </w:numPr>
      </w:pPr>
      <w:r w:rsidRPr="00A11B1E">
        <w:rPr>
          <w:b/>
          <w:bCs/>
        </w:rPr>
        <w:t>Potential Gaps:</w:t>
      </w:r>
    </w:p>
    <w:p w14:paraId="0DFC051F" w14:textId="77777777" w:rsidR="00A11B1E" w:rsidRPr="00A11B1E" w:rsidRDefault="00A11B1E" w:rsidP="00A11B1E">
      <w:pPr>
        <w:numPr>
          <w:ilvl w:val="1"/>
          <w:numId w:val="1"/>
        </w:numPr>
      </w:pPr>
      <w:r w:rsidRPr="00A11B1E">
        <w:t>Mismatch between syllabus and actual classroom teaching</w:t>
      </w:r>
    </w:p>
    <w:p w14:paraId="185D2060" w14:textId="77777777" w:rsidR="00A11B1E" w:rsidRPr="00A11B1E" w:rsidRDefault="00A11B1E" w:rsidP="00A11B1E">
      <w:pPr>
        <w:numPr>
          <w:ilvl w:val="1"/>
          <w:numId w:val="1"/>
        </w:numPr>
      </w:pPr>
      <w:r w:rsidRPr="00A11B1E">
        <w:t>Lack of vertical alignment across grade levels</w:t>
      </w:r>
    </w:p>
    <w:p w14:paraId="47AFB97F" w14:textId="77777777" w:rsidR="00A11B1E" w:rsidRPr="00A11B1E" w:rsidRDefault="00A11B1E" w:rsidP="00A11B1E">
      <w:pPr>
        <w:numPr>
          <w:ilvl w:val="1"/>
          <w:numId w:val="1"/>
        </w:numPr>
      </w:pPr>
      <w:r w:rsidRPr="00A11B1E">
        <w:t>Curriculum not updated with current educational needs</w:t>
      </w:r>
    </w:p>
    <w:p w14:paraId="3B6C26F0" w14:textId="77777777" w:rsidR="00A11B1E" w:rsidRPr="00A11B1E" w:rsidRDefault="00A11B1E" w:rsidP="00A11B1E">
      <w:pPr>
        <w:numPr>
          <w:ilvl w:val="1"/>
          <w:numId w:val="1"/>
        </w:numPr>
      </w:pPr>
      <w:r w:rsidRPr="00A11B1E">
        <w:t>Insufficient connection to real-world applications</w:t>
      </w:r>
    </w:p>
    <w:p w14:paraId="3F1E8AF2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2. Technology Integration</w:t>
      </w:r>
    </w:p>
    <w:p w14:paraId="11C543E1" w14:textId="77777777" w:rsidR="00A11B1E" w:rsidRPr="00A11B1E" w:rsidRDefault="00A11B1E" w:rsidP="00A11B1E">
      <w:pPr>
        <w:numPr>
          <w:ilvl w:val="0"/>
          <w:numId w:val="2"/>
        </w:numPr>
      </w:pPr>
      <w:r w:rsidRPr="00A11B1E">
        <w:rPr>
          <w:b/>
          <w:bCs/>
        </w:rPr>
        <w:t>Definition:</w:t>
      </w:r>
      <w:r w:rsidRPr="00A11B1E">
        <w:t xml:space="preserve"> Effective use of digital tools to enhance learning</w:t>
      </w:r>
    </w:p>
    <w:p w14:paraId="57C9B9AC" w14:textId="77777777" w:rsidR="00A11B1E" w:rsidRPr="00A11B1E" w:rsidRDefault="00A11B1E" w:rsidP="00A11B1E">
      <w:pPr>
        <w:numPr>
          <w:ilvl w:val="0"/>
          <w:numId w:val="2"/>
        </w:numPr>
      </w:pPr>
      <w:r w:rsidRPr="00A11B1E">
        <w:rPr>
          <w:b/>
          <w:bCs/>
        </w:rPr>
        <w:t>Potential Gaps:</w:t>
      </w:r>
    </w:p>
    <w:p w14:paraId="70E4D865" w14:textId="77777777" w:rsidR="00A11B1E" w:rsidRPr="00A11B1E" w:rsidRDefault="00A11B1E" w:rsidP="00A11B1E">
      <w:pPr>
        <w:numPr>
          <w:ilvl w:val="1"/>
          <w:numId w:val="2"/>
        </w:numPr>
      </w:pPr>
      <w:r w:rsidRPr="00A11B1E">
        <w:t>Digital divide among students</w:t>
      </w:r>
    </w:p>
    <w:p w14:paraId="164E7D86" w14:textId="77777777" w:rsidR="00A11B1E" w:rsidRPr="00A11B1E" w:rsidRDefault="00A11B1E" w:rsidP="00A11B1E">
      <w:pPr>
        <w:numPr>
          <w:ilvl w:val="1"/>
          <w:numId w:val="2"/>
        </w:numPr>
      </w:pPr>
      <w:r w:rsidRPr="00A11B1E">
        <w:t>Teachers lacking tech proficiency</w:t>
      </w:r>
    </w:p>
    <w:p w14:paraId="5C3247A2" w14:textId="77777777" w:rsidR="00A11B1E" w:rsidRPr="00A11B1E" w:rsidRDefault="00A11B1E" w:rsidP="00A11B1E">
      <w:pPr>
        <w:numPr>
          <w:ilvl w:val="1"/>
          <w:numId w:val="2"/>
        </w:numPr>
      </w:pPr>
      <w:r w:rsidRPr="00A11B1E">
        <w:t>Technology used as add-on rather than integrated tool</w:t>
      </w:r>
    </w:p>
    <w:p w14:paraId="0FF2F669" w14:textId="77777777" w:rsidR="00A11B1E" w:rsidRPr="00A11B1E" w:rsidRDefault="00A11B1E" w:rsidP="00A11B1E">
      <w:pPr>
        <w:numPr>
          <w:ilvl w:val="1"/>
          <w:numId w:val="2"/>
        </w:numPr>
      </w:pPr>
      <w:r w:rsidRPr="00A11B1E">
        <w:t>Inadequate infrastructure or technical support</w:t>
      </w:r>
    </w:p>
    <w:p w14:paraId="76E3C47A" w14:textId="77777777" w:rsidR="00A11B1E" w:rsidRPr="00A11B1E" w:rsidRDefault="00A11B1E" w:rsidP="00A11B1E">
      <w:pPr>
        <w:numPr>
          <w:ilvl w:val="1"/>
          <w:numId w:val="2"/>
        </w:numPr>
      </w:pPr>
      <w:r w:rsidRPr="00A11B1E">
        <w:t>Digital resources not aligned with curriculum goals</w:t>
      </w:r>
    </w:p>
    <w:p w14:paraId="1AF56E37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3. Assessment Techniques</w:t>
      </w:r>
    </w:p>
    <w:p w14:paraId="5491EB0D" w14:textId="77777777" w:rsidR="00A11B1E" w:rsidRPr="00A11B1E" w:rsidRDefault="00A11B1E" w:rsidP="00A11B1E">
      <w:pPr>
        <w:numPr>
          <w:ilvl w:val="0"/>
          <w:numId w:val="3"/>
        </w:numPr>
      </w:pPr>
      <w:r w:rsidRPr="00A11B1E">
        <w:rPr>
          <w:b/>
          <w:bCs/>
        </w:rPr>
        <w:t>Definition:</w:t>
      </w:r>
      <w:r w:rsidRPr="00A11B1E">
        <w:t xml:space="preserve"> Methods used to evaluate student learning</w:t>
      </w:r>
    </w:p>
    <w:p w14:paraId="7CF33EF7" w14:textId="77777777" w:rsidR="00A11B1E" w:rsidRPr="00A11B1E" w:rsidRDefault="00A11B1E" w:rsidP="00A11B1E">
      <w:pPr>
        <w:numPr>
          <w:ilvl w:val="0"/>
          <w:numId w:val="3"/>
        </w:numPr>
      </w:pPr>
      <w:r w:rsidRPr="00A11B1E">
        <w:rPr>
          <w:b/>
          <w:bCs/>
        </w:rPr>
        <w:t>Potential Gaps:</w:t>
      </w:r>
    </w:p>
    <w:p w14:paraId="1AC3837E" w14:textId="77777777" w:rsidR="00A11B1E" w:rsidRPr="00A11B1E" w:rsidRDefault="00A11B1E" w:rsidP="00A11B1E">
      <w:pPr>
        <w:numPr>
          <w:ilvl w:val="1"/>
          <w:numId w:val="3"/>
        </w:numPr>
      </w:pPr>
      <w:r w:rsidRPr="00A11B1E">
        <w:t>Over-reliance on traditional testing</w:t>
      </w:r>
    </w:p>
    <w:p w14:paraId="599832B1" w14:textId="77777777" w:rsidR="00A11B1E" w:rsidRPr="00A11B1E" w:rsidRDefault="00A11B1E" w:rsidP="00A11B1E">
      <w:pPr>
        <w:numPr>
          <w:ilvl w:val="1"/>
          <w:numId w:val="3"/>
        </w:numPr>
      </w:pPr>
      <w:r w:rsidRPr="00A11B1E">
        <w:t>Lack of formative assessment strategies</w:t>
      </w:r>
    </w:p>
    <w:p w14:paraId="3EDD99CD" w14:textId="77777777" w:rsidR="00A11B1E" w:rsidRPr="00A11B1E" w:rsidRDefault="00A11B1E" w:rsidP="00A11B1E">
      <w:pPr>
        <w:numPr>
          <w:ilvl w:val="1"/>
          <w:numId w:val="3"/>
        </w:numPr>
      </w:pPr>
      <w:r w:rsidRPr="00A11B1E">
        <w:t>Assessments not measuring higher-order thinking</w:t>
      </w:r>
    </w:p>
    <w:p w14:paraId="56621DB8" w14:textId="77777777" w:rsidR="00A11B1E" w:rsidRPr="00A11B1E" w:rsidRDefault="00A11B1E" w:rsidP="00A11B1E">
      <w:pPr>
        <w:numPr>
          <w:ilvl w:val="1"/>
          <w:numId w:val="3"/>
        </w:numPr>
      </w:pPr>
      <w:r w:rsidRPr="00A11B1E">
        <w:t>Inadequate feedback mechanisms</w:t>
      </w:r>
    </w:p>
    <w:p w14:paraId="0D1B0A4B" w14:textId="77777777" w:rsidR="00A11B1E" w:rsidRPr="00A11B1E" w:rsidRDefault="00A11B1E" w:rsidP="00A11B1E">
      <w:pPr>
        <w:numPr>
          <w:ilvl w:val="1"/>
          <w:numId w:val="3"/>
        </w:numPr>
      </w:pPr>
      <w:r w:rsidRPr="00A11B1E">
        <w:t>Assessment data not informing instruction</w:t>
      </w:r>
    </w:p>
    <w:p w14:paraId="616688AE" w14:textId="77777777" w:rsidR="00A11B1E" w:rsidRPr="00A11B1E" w:rsidRDefault="00A11B1E" w:rsidP="00A11B1E">
      <w:r w:rsidRPr="00A11B1E">
        <w:pict w14:anchorId="38D585D4">
          <v:rect id="_x0000_i1061" style="width:0;height:1.5pt" o:hralign="center" o:hrstd="t" o:hr="t" fillcolor="#a0a0a0" stroked="f"/>
        </w:pict>
      </w:r>
    </w:p>
    <w:p w14:paraId="35966636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lastRenderedPageBreak/>
        <w:t>MIDDLE ROW: Institutional Development</w:t>
      </w:r>
    </w:p>
    <w:p w14:paraId="65DBE7C7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4. Professional Development</w:t>
      </w:r>
    </w:p>
    <w:p w14:paraId="4057A60B" w14:textId="77777777" w:rsidR="00A11B1E" w:rsidRPr="00A11B1E" w:rsidRDefault="00A11B1E" w:rsidP="00A11B1E">
      <w:pPr>
        <w:numPr>
          <w:ilvl w:val="0"/>
          <w:numId w:val="4"/>
        </w:numPr>
      </w:pPr>
      <w:r w:rsidRPr="00A11B1E">
        <w:rPr>
          <w:b/>
          <w:bCs/>
        </w:rPr>
        <w:t>Definition:</w:t>
      </w:r>
      <w:r w:rsidRPr="00A11B1E">
        <w:t xml:space="preserve"> Continuous learning opportunities for educators</w:t>
      </w:r>
    </w:p>
    <w:p w14:paraId="7D89CB49" w14:textId="77777777" w:rsidR="00A11B1E" w:rsidRPr="00A11B1E" w:rsidRDefault="00A11B1E" w:rsidP="00A11B1E">
      <w:pPr>
        <w:numPr>
          <w:ilvl w:val="0"/>
          <w:numId w:val="4"/>
        </w:numPr>
      </w:pPr>
      <w:r w:rsidRPr="00A11B1E">
        <w:rPr>
          <w:b/>
          <w:bCs/>
        </w:rPr>
        <w:t>Potential Gaps:</w:t>
      </w:r>
    </w:p>
    <w:p w14:paraId="2A48A0D0" w14:textId="77777777" w:rsidR="00A11B1E" w:rsidRPr="00A11B1E" w:rsidRDefault="00A11B1E" w:rsidP="00A11B1E">
      <w:pPr>
        <w:numPr>
          <w:ilvl w:val="1"/>
          <w:numId w:val="4"/>
        </w:numPr>
      </w:pPr>
      <w:r w:rsidRPr="00A11B1E">
        <w:t>One-size-fits-all training programs</w:t>
      </w:r>
    </w:p>
    <w:p w14:paraId="3F4E179D" w14:textId="77777777" w:rsidR="00A11B1E" w:rsidRPr="00A11B1E" w:rsidRDefault="00A11B1E" w:rsidP="00A11B1E">
      <w:pPr>
        <w:numPr>
          <w:ilvl w:val="1"/>
          <w:numId w:val="4"/>
        </w:numPr>
      </w:pPr>
      <w:r w:rsidRPr="00A11B1E">
        <w:t>Lack of follow-up and application support</w:t>
      </w:r>
    </w:p>
    <w:p w14:paraId="31ECC9E3" w14:textId="77777777" w:rsidR="00A11B1E" w:rsidRPr="00A11B1E" w:rsidRDefault="00A11B1E" w:rsidP="00A11B1E">
      <w:pPr>
        <w:numPr>
          <w:ilvl w:val="1"/>
          <w:numId w:val="4"/>
        </w:numPr>
      </w:pPr>
      <w:r w:rsidRPr="00A11B1E">
        <w:t>Insufficient time for professional growth</w:t>
      </w:r>
    </w:p>
    <w:p w14:paraId="6409D9DC" w14:textId="77777777" w:rsidR="00A11B1E" w:rsidRPr="00A11B1E" w:rsidRDefault="00A11B1E" w:rsidP="00A11B1E">
      <w:pPr>
        <w:numPr>
          <w:ilvl w:val="1"/>
          <w:numId w:val="4"/>
        </w:numPr>
      </w:pPr>
      <w:r w:rsidRPr="00A11B1E">
        <w:t>Training not aligned with actual classroom needs</w:t>
      </w:r>
    </w:p>
    <w:p w14:paraId="68F7C94D" w14:textId="77777777" w:rsidR="00A11B1E" w:rsidRPr="00A11B1E" w:rsidRDefault="00A11B1E" w:rsidP="00A11B1E">
      <w:pPr>
        <w:numPr>
          <w:ilvl w:val="1"/>
          <w:numId w:val="4"/>
        </w:numPr>
      </w:pPr>
      <w:r w:rsidRPr="00A11B1E">
        <w:t>No system for sharing best practices</w:t>
      </w:r>
    </w:p>
    <w:p w14:paraId="04F27CE5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5. Student Engagement</w:t>
      </w:r>
    </w:p>
    <w:p w14:paraId="65AE2293" w14:textId="77777777" w:rsidR="00A11B1E" w:rsidRPr="00A11B1E" w:rsidRDefault="00A11B1E" w:rsidP="00A11B1E">
      <w:pPr>
        <w:numPr>
          <w:ilvl w:val="0"/>
          <w:numId w:val="5"/>
        </w:numPr>
      </w:pPr>
      <w:r w:rsidRPr="00A11B1E">
        <w:rPr>
          <w:b/>
          <w:bCs/>
        </w:rPr>
        <w:t>Definition:</w:t>
      </w:r>
      <w:r w:rsidRPr="00A11B1E">
        <w:t xml:space="preserve"> Strategies to actively involve students in learning</w:t>
      </w:r>
    </w:p>
    <w:p w14:paraId="647142E2" w14:textId="77777777" w:rsidR="00A11B1E" w:rsidRPr="00A11B1E" w:rsidRDefault="00A11B1E" w:rsidP="00A11B1E">
      <w:pPr>
        <w:numPr>
          <w:ilvl w:val="0"/>
          <w:numId w:val="5"/>
        </w:numPr>
      </w:pPr>
      <w:r w:rsidRPr="00A11B1E">
        <w:rPr>
          <w:b/>
          <w:bCs/>
        </w:rPr>
        <w:t>Potential Gaps:</w:t>
      </w:r>
    </w:p>
    <w:p w14:paraId="681FBE00" w14:textId="77777777" w:rsidR="00A11B1E" w:rsidRPr="00A11B1E" w:rsidRDefault="00A11B1E" w:rsidP="00A11B1E">
      <w:pPr>
        <w:numPr>
          <w:ilvl w:val="1"/>
          <w:numId w:val="5"/>
        </w:numPr>
      </w:pPr>
      <w:r w:rsidRPr="00A11B1E">
        <w:t>Passive learning dominates classroom</w:t>
      </w:r>
    </w:p>
    <w:p w14:paraId="24C90767" w14:textId="77777777" w:rsidR="00A11B1E" w:rsidRPr="00A11B1E" w:rsidRDefault="00A11B1E" w:rsidP="00A11B1E">
      <w:pPr>
        <w:numPr>
          <w:ilvl w:val="1"/>
          <w:numId w:val="5"/>
        </w:numPr>
      </w:pPr>
      <w:r w:rsidRPr="00A11B1E">
        <w:t>Activities not matching diverse learning styles</w:t>
      </w:r>
    </w:p>
    <w:p w14:paraId="4F2DC87E" w14:textId="77777777" w:rsidR="00A11B1E" w:rsidRPr="00A11B1E" w:rsidRDefault="00A11B1E" w:rsidP="00A11B1E">
      <w:pPr>
        <w:numPr>
          <w:ilvl w:val="1"/>
          <w:numId w:val="5"/>
        </w:numPr>
      </w:pPr>
      <w:r w:rsidRPr="00A11B1E">
        <w:t>Low student motivation and participation</w:t>
      </w:r>
    </w:p>
    <w:p w14:paraId="2A716DF4" w14:textId="77777777" w:rsidR="00A11B1E" w:rsidRPr="00A11B1E" w:rsidRDefault="00A11B1E" w:rsidP="00A11B1E">
      <w:pPr>
        <w:numPr>
          <w:ilvl w:val="1"/>
          <w:numId w:val="5"/>
        </w:numPr>
      </w:pPr>
      <w:r w:rsidRPr="00A11B1E">
        <w:t>Insufficient student voice in learning process</w:t>
      </w:r>
    </w:p>
    <w:p w14:paraId="5C93FDDC" w14:textId="77777777" w:rsidR="00A11B1E" w:rsidRPr="00A11B1E" w:rsidRDefault="00A11B1E" w:rsidP="00A11B1E">
      <w:pPr>
        <w:numPr>
          <w:ilvl w:val="1"/>
          <w:numId w:val="5"/>
        </w:numPr>
      </w:pPr>
      <w:r w:rsidRPr="00A11B1E">
        <w:t>Engagement strategies not culturally responsive</w:t>
      </w:r>
    </w:p>
    <w:p w14:paraId="347EC10E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6. Resource Allocation</w:t>
      </w:r>
    </w:p>
    <w:p w14:paraId="7DC111A5" w14:textId="77777777" w:rsidR="00A11B1E" w:rsidRPr="00A11B1E" w:rsidRDefault="00A11B1E" w:rsidP="00A11B1E">
      <w:pPr>
        <w:numPr>
          <w:ilvl w:val="0"/>
          <w:numId w:val="6"/>
        </w:numPr>
      </w:pPr>
      <w:r w:rsidRPr="00A11B1E">
        <w:rPr>
          <w:b/>
          <w:bCs/>
        </w:rPr>
        <w:t>Definition:</w:t>
      </w:r>
      <w:r w:rsidRPr="00A11B1E">
        <w:t xml:space="preserve"> Effective distribution of educational resources</w:t>
      </w:r>
    </w:p>
    <w:p w14:paraId="72CEE5CB" w14:textId="77777777" w:rsidR="00A11B1E" w:rsidRPr="00A11B1E" w:rsidRDefault="00A11B1E" w:rsidP="00A11B1E">
      <w:pPr>
        <w:numPr>
          <w:ilvl w:val="0"/>
          <w:numId w:val="6"/>
        </w:numPr>
      </w:pPr>
      <w:r w:rsidRPr="00A11B1E">
        <w:rPr>
          <w:b/>
          <w:bCs/>
        </w:rPr>
        <w:t>Potential Gaps:</w:t>
      </w:r>
    </w:p>
    <w:p w14:paraId="06528A85" w14:textId="77777777" w:rsidR="00A11B1E" w:rsidRPr="00A11B1E" w:rsidRDefault="00A11B1E" w:rsidP="00A11B1E">
      <w:pPr>
        <w:numPr>
          <w:ilvl w:val="1"/>
          <w:numId w:val="6"/>
        </w:numPr>
      </w:pPr>
      <w:r w:rsidRPr="00A11B1E">
        <w:t>Unequal distribution among classrooms/students</w:t>
      </w:r>
    </w:p>
    <w:p w14:paraId="2798C7D7" w14:textId="77777777" w:rsidR="00A11B1E" w:rsidRPr="00A11B1E" w:rsidRDefault="00A11B1E" w:rsidP="00A11B1E">
      <w:pPr>
        <w:numPr>
          <w:ilvl w:val="1"/>
          <w:numId w:val="6"/>
        </w:numPr>
      </w:pPr>
      <w:r w:rsidRPr="00A11B1E">
        <w:t>Resources not matching actual needs</w:t>
      </w:r>
    </w:p>
    <w:p w14:paraId="2B374D70" w14:textId="77777777" w:rsidR="00A11B1E" w:rsidRPr="00A11B1E" w:rsidRDefault="00A11B1E" w:rsidP="00A11B1E">
      <w:pPr>
        <w:numPr>
          <w:ilvl w:val="1"/>
          <w:numId w:val="6"/>
        </w:numPr>
      </w:pPr>
      <w:r w:rsidRPr="00A11B1E">
        <w:t>Inefficient use of available resources</w:t>
      </w:r>
    </w:p>
    <w:p w14:paraId="03A27C5C" w14:textId="77777777" w:rsidR="00A11B1E" w:rsidRPr="00A11B1E" w:rsidRDefault="00A11B1E" w:rsidP="00A11B1E">
      <w:pPr>
        <w:numPr>
          <w:ilvl w:val="1"/>
          <w:numId w:val="6"/>
        </w:numPr>
      </w:pPr>
      <w:r w:rsidRPr="00A11B1E">
        <w:t>Lack of long-term resource planning</w:t>
      </w:r>
    </w:p>
    <w:p w14:paraId="0B899185" w14:textId="77777777" w:rsidR="00A11B1E" w:rsidRPr="00A11B1E" w:rsidRDefault="00A11B1E" w:rsidP="00A11B1E">
      <w:pPr>
        <w:numPr>
          <w:ilvl w:val="1"/>
          <w:numId w:val="6"/>
        </w:numPr>
      </w:pPr>
      <w:r w:rsidRPr="00A11B1E">
        <w:t>Budget constraints limiting essential materials</w:t>
      </w:r>
    </w:p>
    <w:p w14:paraId="37A0425B" w14:textId="77777777" w:rsidR="00A11B1E" w:rsidRPr="00A11B1E" w:rsidRDefault="00A11B1E" w:rsidP="00A11B1E">
      <w:r w:rsidRPr="00A11B1E">
        <w:pict w14:anchorId="727BFA58">
          <v:rect id="_x0000_i1062" style="width:0;height:1.5pt" o:hralign="center" o:hrstd="t" o:hr="t" fillcolor="#a0a0a0" stroked="f"/>
        </w:pict>
      </w:r>
    </w:p>
    <w:p w14:paraId="1A1E68E3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lastRenderedPageBreak/>
        <w:t>BOTTOM ROW: Classroom &amp; Community</w:t>
      </w:r>
    </w:p>
    <w:p w14:paraId="1BAA9F6A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7. Classroom Management</w:t>
      </w:r>
    </w:p>
    <w:p w14:paraId="7BB25BE7" w14:textId="77777777" w:rsidR="00A11B1E" w:rsidRPr="00A11B1E" w:rsidRDefault="00A11B1E" w:rsidP="00A11B1E">
      <w:pPr>
        <w:numPr>
          <w:ilvl w:val="0"/>
          <w:numId w:val="7"/>
        </w:numPr>
      </w:pPr>
      <w:r w:rsidRPr="00A11B1E">
        <w:rPr>
          <w:b/>
          <w:bCs/>
        </w:rPr>
        <w:t>Definition:</w:t>
      </w:r>
      <w:r w:rsidRPr="00A11B1E">
        <w:t xml:space="preserve"> Strategies for creating effective learning environments</w:t>
      </w:r>
    </w:p>
    <w:p w14:paraId="047CA82E" w14:textId="77777777" w:rsidR="00A11B1E" w:rsidRPr="00A11B1E" w:rsidRDefault="00A11B1E" w:rsidP="00A11B1E">
      <w:pPr>
        <w:numPr>
          <w:ilvl w:val="0"/>
          <w:numId w:val="7"/>
        </w:numPr>
      </w:pPr>
      <w:r w:rsidRPr="00A11B1E">
        <w:rPr>
          <w:b/>
          <w:bCs/>
        </w:rPr>
        <w:t>Potential Gaps:</w:t>
      </w:r>
    </w:p>
    <w:p w14:paraId="3D4C988B" w14:textId="77777777" w:rsidR="00A11B1E" w:rsidRPr="00A11B1E" w:rsidRDefault="00A11B1E" w:rsidP="00A11B1E">
      <w:pPr>
        <w:numPr>
          <w:ilvl w:val="1"/>
          <w:numId w:val="7"/>
        </w:numPr>
      </w:pPr>
      <w:r w:rsidRPr="00A11B1E">
        <w:t>Inconsistent discipline approaches</w:t>
      </w:r>
    </w:p>
    <w:p w14:paraId="3E84F04D" w14:textId="77777777" w:rsidR="00A11B1E" w:rsidRPr="00A11B1E" w:rsidRDefault="00A11B1E" w:rsidP="00A11B1E">
      <w:pPr>
        <w:numPr>
          <w:ilvl w:val="1"/>
          <w:numId w:val="7"/>
        </w:numPr>
      </w:pPr>
      <w:r w:rsidRPr="00A11B1E">
        <w:t>Poor time management during lessons</w:t>
      </w:r>
    </w:p>
    <w:p w14:paraId="0D0391B8" w14:textId="77777777" w:rsidR="00A11B1E" w:rsidRPr="00A11B1E" w:rsidRDefault="00A11B1E" w:rsidP="00A11B1E">
      <w:pPr>
        <w:numPr>
          <w:ilvl w:val="1"/>
          <w:numId w:val="7"/>
        </w:numPr>
      </w:pPr>
      <w:r w:rsidRPr="00A11B1E">
        <w:t>Inadequate routines and procedures</w:t>
      </w:r>
    </w:p>
    <w:p w14:paraId="5CF9E7DB" w14:textId="77777777" w:rsidR="00A11B1E" w:rsidRPr="00A11B1E" w:rsidRDefault="00A11B1E" w:rsidP="00A11B1E">
      <w:pPr>
        <w:numPr>
          <w:ilvl w:val="1"/>
          <w:numId w:val="7"/>
        </w:numPr>
      </w:pPr>
      <w:r w:rsidRPr="00A11B1E">
        <w:t>Overemphasis on control vs. engagement</w:t>
      </w:r>
    </w:p>
    <w:p w14:paraId="7A40963F" w14:textId="77777777" w:rsidR="00A11B1E" w:rsidRPr="00A11B1E" w:rsidRDefault="00A11B1E" w:rsidP="00A11B1E">
      <w:pPr>
        <w:numPr>
          <w:ilvl w:val="1"/>
          <w:numId w:val="7"/>
        </w:numPr>
      </w:pPr>
      <w:r w:rsidRPr="00A11B1E">
        <w:t>Lack of positive behavior support systems</w:t>
      </w:r>
    </w:p>
    <w:p w14:paraId="1AD0D8FD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8. Differentiated Instruction</w:t>
      </w:r>
    </w:p>
    <w:p w14:paraId="59211D2D" w14:textId="77777777" w:rsidR="00A11B1E" w:rsidRPr="00A11B1E" w:rsidRDefault="00A11B1E" w:rsidP="00A11B1E">
      <w:pPr>
        <w:numPr>
          <w:ilvl w:val="0"/>
          <w:numId w:val="8"/>
        </w:numPr>
      </w:pPr>
      <w:r w:rsidRPr="00A11B1E">
        <w:rPr>
          <w:b/>
          <w:bCs/>
        </w:rPr>
        <w:t>Definition:</w:t>
      </w:r>
      <w:r w:rsidRPr="00A11B1E">
        <w:t xml:space="preserve"> Adapting teaching to meet diverse student needs</w:t>
      </w:r>
    </w:p>
    <w:p w14:paraId="66693B2F" w14:textId="77777777" w:rsidR="00A11B1E" w:rsidRPr="00A11B1E" w:rsidRDefault="00A11B1E" w:rsidP="00A11B1E">
      <w:pPr>
        <w:numPr>
          <w:ilvl w:val="0"/>
          <w:numId w:val="8"/>
        </w:numPr>
      </w:pPr>
      <w:r w:rsidRPr="00A11B1E">
        <w:rPr>
          <w:b/>
          <w:bCs/>
        </w:rPr>
        <w:t>Potential Gaps:</w:t>
      </w:r>
    </w:p>
    <w:p w14:paraId="6E10733B" w14:textId="77777777" w:rsidR="00A11B1E" w:rsidRPr="00A11B1E" w:rsidRDefault="00A11B1E" w:rsidP="00A11B1E">
      <w:pPr>
        <w:numPr>
          <w:ilvl w:val="1"/>
          <w:numId w:val="8"/>
        </w:numPr>
      </w:pPr>
      <w:r w:rsidRPr="00A11B1E">
        <w:t>Teaching to the "middle" rather than all levels</w:t>
      </w:r>
    </w:p>
    <w:p w14:paraId="082193A0" w14:textId="77777777" w:rsidR="00A11B1E" w:rsidRPr="00A11B1E" w:rsidRDefault="00A11B1E" w:rsidP="00A11B1E">
      <w:pPr>
        <w:numPr>
          <w:ilvl w:val="1"/>
          <w:numId w:val="8"/>
        </w:numPr>
      </w:pPr>
      <w:r w:rsidRPr="00A11B1E">
        <w:t>Insufficient knowledge of individual student needs</w:t>
      </w:r>
    </w:p>
    <w:p w14:paraId="0B2917E7" w14:textId="77777777" w:rsidR="00A11B1E" w:rsidRPr="00A11B1E" w:rsidRDefault="00A11B1E" w:rsidP="00A11B1E">
      <w:pPr>
        <w:numPr>
          <w:ilvl w:val="1"/>
          <w:numId w:val="8"/>
        </w:numPr>
      </w:pPr>
      <w:r w:rsidRPr="00A11B1E">
        <w:t>Lack of varied instructional materials</w:t>
      </w:r>
    </w:p>
    <w:p w14:paraId="4286A3ED" w14:textId="77777777" w:rsidR="00A11B1E" w:rsidRPr="00A11B1E" w:rsidRDefault="00A11B1E" w:rsidP="00A11B1E">
      <w:pPr>
        <w:numPr>
          <w:ilvl w:val="1"/>
          <w:numId w:val="8"/>
        </w:numPr>
      </w:pPr>
      <w:r w:rsidRPr="00A11B1E">
        <w:t>Limited strategies for different learning styles</w:t>
      </w:r>
    </w:p>
    <w:p w14:paraId="424B9EFA" w14:textId="77777777" w:rsidR="00A11B1E" w:rsidRPr="00A11B1E" w:rsidRDefault="00A11B1E" w:rsidP="00A11B1E">
      <w:pPr>
        <w:numPr>
          <w:ilvl w:val="1"/>
          <w:numId w:val="8"/>
        </w:numPr>
      </w:pPr>
      <w:r w:rsidRPr="00A11B1E">
        <w:t>Time constraints preventing adequate differentiation</w:t>
      </w:r>
    </w:p>
    <w:p w14:paraId="6A1EBB87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9. Parental Involvement</w:t>
      </w:r>
    </w:p>
    <w:p w14:paraId="380D1AA9" w14:textId="77777777" w:rsidR="00A11B1E" w:rsidRPr="00A11B1E" w:rsidRDefault="00A11B1E" w:rsidP="00A11B1E">
      <w:pPr>
        <w:numPr>
          <w:ilvl w:val="0"/>
          <w:numId w:val="9"/>
        </w:numPr>
      </w:pPr>
      <w:r w:rsidRPr="00A11B1E">
        <w:rPr>
          <w:b/>
          <w:bCs/>
        </w:rPr>
        <w:t>Definition:</w:t>
      </w:r>
      <w:r w:rsidRPr="00A11B1E">
        <w:t xml:space="preserve"> Engaging families in educational process</w:t>
      </w:r>
    </w:p>
    <w:p w14:paraId="69C49F75" w14:textId="77777777" w:rsidR="00A11B1E" w:rsidRPr="00A11B1E" w:rsidRDefault="00A11B1E" w:rsidP="00A11B1E">
      <w:pPr>
        <w:numPr>
          <w:ilvl w:val="0"/>
          <w:numId w:val="9"/>
        </w:numPr>
      </w:pPr>
      <w:r w:rsidRPr="00A11B1E">
        <w:rPr>
          <w:b/>
          <w:bCs/>
        </w:rPr>
        <w:t>Potential Gaps:</w:t>
      </w:r>
    </w:p>
    <w:p w14:paraId="37263215" w14:textId="77777777" w:rsidR="00A11B1E" w:rsidRPr="00A11B1E" w:rsidRDefault="00A11B1E" w:rsidP="00A11B1E">
      <w:pPr>
        <w:numPr>
          <w:ilvl w:val="1"/>
          <w:numId w:val="9"/>
        </w:numPr>
      </w:pPr>
      <w:r w:rsidRPr="00A11B1E">
        <w:t>One-way communication (school to home only)</w:t>
      </w:r>
    </w:p>
    <w:p w14:paraId="4F5C1CA8" w14:textId="77777777" w:rsidR="00A11B1E" w:rsidRPr="00A11B1E" w:rsidRDefault="00A11B1E" w:rsidP="00A11B1E">
      <w:pPr>
        <w:numPr>
          <w:ilvl w:val="1"/>
          <w:numId w:val="9"/>
        </w:numPr>
      </w:pPr>
      <w:r w:rsidRPr="00A11B1E">
        <w:t>Limited engagement opportunities for working parents</w:t>
      </w:r>
    </w:p>
    <w:p w14:paraId="1BC42862" w14:textId="77777777" w:rsidR="00A11B1E" w:rsidRPr="00A11B1E" w:rsidRDefault="00A11B1E" w:rsidP="00A11B1E">
      <w:pPr>
        <w:numPr>
          <w:ilvl w:val="1"/>
          <w:numId w:val="9"/>
        </w:numPr>
      </w:pPr>
      <w:r w:rsidRPr="00A11B1E">
        <w:t>Cultural/language barriers</w:t>
      </w:r>
    </w:p>
    <w:p w14:paraId="4F4DF8CA" w14:textId="77777777" w:rsidR="00A11B1E" w:rsidRPr="00A11B1E" w:rsidRDefault="00A11B1E" w:rsidP="00A11B1E">
      <w:pPr>
        <w:numPr>
          <w:ilvl w:val="1"/>
          <w:numId w:val="9"/>
        </w:numPr>
      </w:pPr>
      <w:r w:rsidRPr="00A11B1E">
        <w:t>Parents unsure how to support learning at home</w:t>
      </w:r>
    </w:p>
    <w:p w14:paraId="7D4E3844" w14:textId="77777777" w:rsidR="00A11B1E" w:rsidRPr="00A11B1E" w:rsidRDefault="00A11B1E" w:rsidP="00A11B1E">
      <w:pPr>
        <w:numPr>
          <w:ilvl w:val="1"/>
          <w:numId w:val="9"/>
        </w:numPr>
      </w:pPr>
      <w:r w:rsidRPr="00A11B1E">
        <w:t>Inconsistent communication channels</w:t>
      </w:r>
    </w:p>
    <w:p w14:paraId="3CD19592" w14:textId="77777777" w:rsidR="00A11B1E" w:rsidRPr="00A11B1E" w:rsidRDefault="00A11B1E" w:rsidP="00A11B1E">
      <w:r w:rsidRPr="00A11B1E">
        <w:pict w14:anchorId="193FE421">
          <v:rect id="_x0000_i1063" style="width:0;height:1.5pt" o:hralign="center" o:hrstd="t" o:hr="t" fillcolor="#a0a0a0" stroked="f"/>
        </w:pict>
      </w:r>
    </w:p>
    <w:p w14:paraId="4F63C819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lastRenderedPageBreak/>
        <w:t>SYSTEMIC GAPS IDENTIFIED:</w:t>
      </w:r>
    </w:p>
    <w:p w14:paraId="42003A8D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1. Interconnection Gaps:</w:t>
      </w:r>
    </w:p>
    <w:p w14:paraId="1DD31A67" w14:textId="77777777" w:rsidR="00A11B1E" w:rsidRPr="00A11B1E" w:rsidRDefault="00A11B1E" w:rsidP="00A11B1E">
      <w:pPr>
        <w:numPr>
          <w:ilvl w:val="0"/>
          <w:numId w:val="10"/>
        </w:numPr>
      </w:pPr>
      <w:r w:rsidRPr="00A11B1E">
        <w:t>Components treated as isolated rather than interconnected</w:t>
      </w:r>
    </w:p>
    <w:p w14:paraId="46A89977" w14:textId="77777777" w:rsidR="00A11B1E" w:rsidRPr="00A11B1E" w:rsidRDefault="00A11B1E" w:rsidP="00A11B1E">
      <w:pPr>
        <w:numPr>
          <w:ilvl w:val="0"/>
          <w:numId w:val="10"/>
        </w:numPr>
      </w:pPr>
      <w:r w:rsidRPr="00A11B1E">
        <w:t>Lack of synergy between curriculum, assessment, and instruction</w:t>
      </w:r>
    </w:p>
    <w:p w14:paraId="4D143EF9" w14:textId="77777777" w:rsidR="00A11B1E" w:rsidRPr="00A11B1E" w:rsidRDefault="00A11B1E" w:rsidP="00A11B1E">
      <w:pPr>
        <w:numPr>
          <w:ilvl w:val="0"/>
          <w:numId w:val="10"/>
        </w:numPr>
      </w:pPr>
      <w:r w:rsidRPr="00A11B1E">
        <w:t>Professional development not linked to classroom challenges</w:t>
      </w:r>
    </w:p>
    <w:p w14:paraId="1CC0C102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2. Implementation Gaps:</w:t>
      </w:r>
    </w:p>
    <w:p w14:paraId="29B92871" w14:textId="77777777" w:rsidR="00A11B1E" w:rsidRPr="00A11B1E" w:rsidRDefault="00A11B1E" w:rsidP="00A11B1E">
      <w:pPr>
        <w:numPr>
          <w:ilvl w:val="0"/>
          <w:numId w:val="11"/>
        </w:numPr>
      </w:pPr>
      <w:r w:rsidRPr="00A11B1E">
        <w:t>Framework exists on paper but not in practice</w:t>
      </w:r>
    </w:p>
    <w:p w14:paraId="3F51522A" w14:textId="77777777" w:rsidR="00A11B1E" w:rsidRPr="00A11B1E" w:rsidRDefault="00A11B1E" w:rsidP="00A11B1E">
      <w:pPr>
        <w:numPr>
          <w:ilvl w:val="0"/>
          <w:numId w:val="11"/>
        </w:numPr>
      </w:pPr>
      <w:r w:rsidRPr="00A11B1E">
        <w:t>Inconsistent application across classrooms</w:t>
      </w:r>
    </w:p>
    <w:p w14:paraId="2DC9EA4E" w14:textId="77777777" w:rsidR="00A11B1E" w:rsidRPr="00A11B1E" w:rsidRDefault="00A11B1E" w:rsidP="00A11B1E">
      <w:pPr>
        <w:numPr>
          <w:ilvl w:val="0"/>
          <w:numId w:val="11"/>
        </w:numPr>
      </w:pPr>
      <w:r w:rsidRPr="00A11B1E">
        <w:t>Lack of monitoring and feedback systems</w:t>
      </w:r>
    </w:p>
    <w:p w14:paraId="362E6C08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3. Equity Gaps:</w:t>
      </w:r>
    </w:p>
    <w:p w14:paraId="2DF34380" w14:textId="77777777" w:rsidR="00A11B1E" w:rsidRPr="00A11B1E" w:rsidRDefault="00A11B1E" w:rsidP="00A11B1E">
      <w:pPr>
        <w:numPr>
          <w:ilvl w:val="0"/>
          <w:numId w:val="12"/>
        </w:numPr>
      </w:pPr>
      <w:r w:rsidRPr="00A11B1E">
        <w:t>Variations in implementation benefiting some students over others</w:t>
      </w:r>
    </w:p>
    <w:p w14:paraId="6871621C" w14:textId="77777777" w:rsidR="00A11B1E" w:rsidRPr="00A11B1E" w:rsidRDefault="00A11B1E" w:rsidP="00A11B1E">
      <w:pPr>
        <w:numPr>
          <w:ilvl w:val="0"/>
          <w:numId w:val="12"/>
        </w:numPr>
      </w:pPr>
      <w:r w:rsidRPr="00A11B1E">
        <w:t>Resource disparities affecting certain areas more than others</w:t>
      </w:r>
    </w:p>
    <w:p w14:paraId="60CDB97E" w14:textId="77777777" w:rsidR="00A11B1E" w:rsidRPr="00A11B1E" w:rsidRDefault="00A11B1E" w:rsidP="00A11B1E">
      <w:pPr>
        <w:numPr>
          <w:ilvl w:val="0"/>
          <w:numId w:val="12"/>
        </w:numPr>
      </w:pPr>
      <w:r w:rsidRPr="00A11B1E">
        <w:t>Differentiated instruction not reaching all learners equally</w:t>
      </w:r>
    </w:p>
    <w:p w14:paraId="4F51F123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4. Sustainability Gaps:</w:t>
      </w:r>
    </w:p>
    <w:p w14:paraId="159CA7CE" w14:textId="77777777" w:rsidR="00A11B1E" w:rsidRPr="00A11B1E" w:rsidRDefault="00A11B1E" w:rsidP="00A11B1E">
      <w:pPr>
        <w:numPr>
          <w:ilvl w:val="0"/>
          <w:numId w:val="13"/>
        </w:numPr>
      </w:pPr>
      <w:r w:rsidRPr="00A11B1E">
        <w:t>Initiatives not maintained over time</w:t>
      </w:r>
    </w:p>
    <w:p w14:paraId="35DE4661" w14:textId="77777777" w:rsidR="00A11B1E" w:rsidRPr="00A11B1E" w:rsidRDefault="00A11B1E" w:rsidP="00A11B1E">
      <w:pPr>
        <w:numPr>
          <w:ilvl w:val="0"/>
          <w:numId w:val="13"/>
        </w:numPr>
      </w:pPr>
      <w:r w:rsidRPr="00A11B1E">
        <w:t>Dependence on individual teachers rather than systems</w:t>
      </w:r>
    </w:p>
    <w:p w14:paraId="2B3EC816" w14:textId="77777777" w:rsidR="00A11B1E" w:rsidRPr="00A11B1E" w:rsidRDefault="00A11B1E" w:rsidP="00A11B1E">
      <w:pPr>
        <w:numPr>
          <w:ilvl w:val="0"/>
          <w:numId w:val="13"/>
        </w:numPr>
      </w:pPr>
      <w:r w:rsidRPr="00A11B1E">
        <w:t>Lack of succession planning for institutional memory</w:t>
      </w:r>
    </w:p>
    <w:p w14:paraId="228ECD75" w14:textId="77777777" w:rsidR="00A11B1E" w:rsidRPr="00A11B1E" w:rsidRDefault="00A11B1E" w:rsidP="00A11B1E">
      <w:r w:rsidRPr="00A11B1E">
        <w:pict w14:anchorId="431F77AA">
          <v:rect id="_x0000_i1064" style="width:0;height:1.5pt" o:hralign="center" o:hrstd="t" o:hr="t" fillcolor="#a0a0a0" stroked="f"/>
        </w:pict>
      </w:r>
    </w:p>
    <w:p w14:paraId="5B6CD6B2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RECOMMENDED ACTIONS TO ADDRESS GAPS:</w:t>
      </w:r>
    </w:p>
    <w:p w14:paraId="797558A8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Immediate Actions (0-3 months):</w:t>
      </w:r>
    </w:p>
    <w:p w14:paraId="25D717C0" w14:textId="77777777" w:rsidR="00A11B1E" w:rsidRPr="00A11B1E" w:rsidRDefault="00A11B1E" w:rsidP="00A11B1E">
      <w:pPr>
        <w:numPr>
          <w:ilvl w:val="0"/>
          <w:numId w:val="14"/>
        </w:numPr>
      </w:pPr>
      <w:r w:rsidRPr="00A11B1E">
        <w:rPr>
          <w:b/>
          <w:bCs/>
        </w:rPr>
        <w:t>Conduct needs assessment</w:t>
      </w:r>
      <w:r w:rsidRPr="00A11B1E">
        <w:t xml:space="preserve"> for each component</w:t>
      </w:r>
    </w:p>
    <w:p w14:paraId="47B6D7D2" w14:textId="77777777" w:rsidR="00A11B1E" w:rsidRPr="00A11B1E" w:rsidRDefault="00A11B1E" w:rsidP="00A11B1E">
      <w:pPr>
        <w:numPr>
          <w:ilvl w:val="0"/>
          <w:numId w:val="14"/>
        </w:numPr>
      </w:pPr>
      <w:r w:rsidRPr="00A11B1E">
        <w:rPr>
          <w:b/>
          <w:bCs/>
        </w:rPr>
        <w:t>Establish baseline metrics</w:t>
      </w:r>
      <w:r w:rsidRPr="00A11B1E">
        <w:t xml:space="preserve"> for current performance</w:t>
      </w:r>
    </w:p>
    <w:p w14:paraId="4C828089" w14:textId="77777777" w:rsidR="00A11B1E" w:rsidRPr="00A11B1E" w:rsidRDefault="00A11B1E" w:rsidP="00A11B1E">
      <w:pPr>
        <w:numPr>
          <w:ilvl w:val="0"/>
          <w:numId w:val="14"/>
        </w:numPr>
      </w:pPr>
      <w:r w:rsidRPr="00A11B1E">
        <w:rPr>
          <w:b/>
          <w:bCs/>
        </w:rPr>
        <w:t>Create quick-win strategies</w:t>
      </w:r>
      <w:r w:rsidRPr="00A11B1E">
        <w:t xml:space="preserve"> for most critical gaps</w:t>
      </w:r>
    </w:p>
    <w:p w14:paraId="4589DB2A" w14:textId="77777777" w:rsidR="00A11B1E" w:rsidRPr="00A11B1E" w:rsidRDefault="00A11B1E" w:rsidP="00A11B1E">
      <w:pPr>
        <w:numPr>
          <w:ilvl w:val="0"/>
          <w:numId w:val="14"/>
        </w:numPr>
      </w:pPr>
      <w:r w:rsidRPr="00A11B1E">
        <w:rPr>
          <w:b/>
          <w:bCs/>
        </w:rPr>
        <w:t>Develop communication plan</w:t>
      </w:r>
      <w:r w:rsidRPr="00A11B1E">
        <w:t xml:space="preserve"> for all stakeholders</w:t>
      </w:r>
    </w:p>
    <w:p w14:paraId="54A9BA77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Short-term Actions (3-12 months):</w:t>
      </w:r>
    </w:p>
    <w:p w14:paraId="0E6349C4" w14:textId="77777777" w:rsidR="00A11B1E" w:rsidRPr="00A11B1E" w:rsidRDefault="00A11B1E" w:rsidP="00A11B1E">
      <w:pPr>
        <w:numPr>
          <w:ilvl w:val="0"/>
          <w:numId w:val="15"/>
        </w:numPr>
      </w:pPr>
      <w:r w:rsidRPr="00A11B1E">
        <w:rPr>
          <w:b/>
          <w:bCs/>
        </w:rPr>
        <w:t>Design integrated professional development</w:t>
      </w:r>
    </w:p>
    <w:p w14:paraId="12119236" w14:textId="77777777" w:rsidR="00A11B1E" w:rsidRPr="00A11B1E" w:rsidRDefault="00A11B1E" w:rsidP="00A11B1E">
      <w:pPr>
        <w:numPr>
          <w:ilvl w:val="0"/>
          <w:numId w:val="15"/>
        </w:numPr>
      </w:pPr>
      <w:r w:rsidRPr="00A11B1E">
        <w:rPr>
          <w:b/>
          <w:bCs/>
        </w:rPr>
        <w:lastRenderedPageBreak/>
        <w:t>Implement monitoring systems</w:t>
      </w:r>
      <w:r w:rsidRPr="00A11B1E">
        <w:t xml:space="preserve"> for each component</w:t>
      </w:r>
    </w:p>
    <w:p w14:paraId="4722E953" w14:textId="77777777" w:rsidR="00A11B1E" w:rsidRPr="00A11B1E" w:rsidRDefault="00A11B1E" w:rsidP="00A11B1E">
      <w:pPr>
        <w:numPr>
          <w:ilvl w:val="0"/>
          <w:numId w:val="15"/>
        </w:numPr>
      </w:pPr>
      <w:r w:rsidRPr="00A11B1E">
        <w:rPr>
          <w:b/>
          <w:bCs/>
        </w:rPr>
        <w:t>Create resource allocation guidelines</w:t>
      </w:r>
    </w:p>
    <w:p w14:paraId="215DE87A" w14:textId="77777777" w:rsidR="00A11B1E" w:rsidRPr="00A11B1E" w:rsidRDefault="00A11B1E" w:rsidP="00A11B1E">
      <w:pPr>
        <w:numPr>
          <w:ilvl w:val="0"/>
          <w:numId w:val="15"/>
        </w:numPr>
      </w:pPr>
      <w:r w:rsidRPr="00A11B1E">
        <w:rPr>
          <w:b/>
          <w:bCs/>
        </w:rPr>
        <w:t>Establish parent engagement protocols</w:t>
      </w:r>
    </w:p>
    <w:p w14:paraId="2AAC4333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Long-term Actions (1-3 years):</w:t>
      </w:r>
    </w:p>
    <w:p w14:paraId="2D9ABBD1" w14:textId="77777777" w:rsidR="00A11B1E" w:rsidRPr="00A11B1E" w:rsidRDefault="00A11B1E" w:rsidP="00A11B1E">
      <w:pPr>
        <w:numPr>
          <w:ilvl w:val="0"/>
          <w:numId w:val="16"/>
        </w:numPr>
      </w:pPr>
      <w:r w:rsidRPr="00A11B1E">
        <w:rPr>
          <w:b/>
          <w:bCs/>
        </w:rPr>
        <w:t>Develop comprehensive implementation framework</w:t>
      </w:r>
    </w:p>
    <w:p w14:paraId="242414EC" w14:textId="77777777" w:rsidR="00A11B1E" w:rsidRPr="00A11B1E" w:rsidRDefault="00A11B1E" w:rsidP="00A11B1E">
      <w:pPr>
        <w:numPr>
          <w:ilvl w:val="0"/>
          <w:numId w:val="16"/>
        </w:numPr>
      </w:pPr>
      <w:r w:rsidRPr="00A11B1E">
        <w:rPr>
          <w:b/>
          <w:bCs/>
        </w:rPr>
        <w:t>Create sustainability plans</w:t>
      </w:r>
      <w:r w:rsidRPr="00A11B1E">
        <w:t xml:space="preserve"> for each component</w:t>
      </w:r>
    </w:p>
    <w:p w14:paraId="17436CF7" w14:textId="77777777" w:rsidR="00A11B1E" w:rsidRPr="00A11B1E" w:rsidRDefault="00A11B1E" w:rsidP="00A11B1E">
      <w:pPr>
        <w:numPr>
          <w:ilvl w:val="0"/>
          <w:numId w:val="16"/>
        </w:numPr>
      </w:pPr>
      <w:r w:rsidRPr="00A11B1E">
        <w:rPr>
          <w:b/>
          <w:bCs/>
        </w:rPr>
        <w:t>Build data systems</w:t>
      </w:r>
      <w:r w:rsidRPr="00A11B1E">
        <w:t xml:space="preserve"> for continuous improvement</w:t>
      </w:r>
    </w:p>
    <w:p w14:paraId="10B8014C" w14:textId="77777777" w:rsidR="00A11B1E" w:rsidRPr="00A11B1E" w:rsidRDefault="00A11B1E" w:rsidP="00A11B1E">
      <w:pPr>
        <w:numPr>
          <w:ilvl w:val="0"/>
          <w:numId w:val="16"/>
        </w:numPr>
      </w:pPr>
      <w:r w:rsidRPr="00A11B1E">
        <w:rPr>
          <w:b/>
          <w:bCs/>
        </w:rPr>
        <w:t>Establish mentorship programs</w:t>
      </w:r>
      <w:r w:rsidRPr="00A11B1E">
        <w:t xml:space="preserve"> for consistent practice</w:t>
      </w:r>
    </w:p>
    <w:p w14:paraId="7E16719C" w14:textId="77777777" w:rsidR="00A11B1E" w:rsidRPr="00A11B1E" w:rsidRDefault="00A11B1E" w:rsidP="00A11B1E">
      <w:r w:rsidRPr="00A11B1E">
        <w:pict w14:anchorId="293E9F02">
          <v:rect id="_x0000_i1065" style="width:0;height:1.5pt" o:hralign="center" o:hrstd="t" o:hr="t" fillcolor="#a0a0a0" stroked="f"/>
        </w:pict>
      </w:r>
    </w:p>
    <w:p w14:paraId="3E1165EF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SUCCESS INDICATORS FOR GAP CLOSURE:</w:t>
      </w:r>
    </w:p>
    <w:p w14:paraId="3C8049D5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Quantitative Measures:</w:t>
      </w:r>
    </w:p>
    <w:p w14:paraId="209D3936" w14:textId="77777777" w:rsidR="00A11B1E" w:rsidRPr="00A11B1E" w:rsidRDefault="00A11B1E" w:rsidP="00A11B1E">
      <w:pPr>
        <w:numPr>
          <w:ilvl w:val="0"/>
          <w:numId w:val="17"/>
        </w:numPr>
      </w:pPr>
      <w:r w:rsidRPr="00A11B1E">
        <w:t>Improved student achievement scores</w:t>
      </w:r>
    </w:p>
    <w:p w14:paraId="4AA8955F" w14:textId="77777777" w:rsidR="00A11B1E" w:rsidRPr="00A11B1E" w:rsidRDefault="00A11B1E" w:rsidP="00A11B1E">
      <w:pPr>
        <w:numPr>
          <w:ilvl w:val="0"/>
          <w:numId w:val="17"/>
        </w:numPr>
      </w:pPr>
      <w:r w:rsidRPr="00A11B1E">
        <w:t>Increased teacher retention rates</w:t>
      </w:r>
    </w:p>
    <w:p w14:paraId="407745AA" w14:textId="77777777" w:rsidR="00A11B1E" w:rsidRPr="00A11B1E" w:rsidRDefault="00A11B1E" w:rsidP="00A11B1E">
      <w:pPr>
        <w:numPr>
          <w:ilvl w:val="0"/>
          <w:numId w:val="17"/>
        </w:numPr>
      </w:pPr>
      <w:r w:rsidRPr="00A11B1E">
        <w:t>Higher parent participation percentages</w:t>
      </w:r>
    </w:p>
    <w:p w14:paraId="3AB850AB" w14:textId="77777777" w:rsidR="00A11B1E" w:rsidRPr="00A11B1E" w:rsidRDefault="00A11B1E" w:rsidP="00A11B1E">
      <w:pPr>
        <w:numPr>
          <w:ilvl w:val="0"/>
          <w:numId w:val="17"/>
        </w:numPr>
      </w:pPr>
      <w:r w:rsidRPr="00A11B1E">
        <w:t>Better resource utilization rates</w:t>
      </w:r>
    </w:p>
    <w:p w14:paraId="4BFB75A7" w14:textId="77777777" w:rsidR="00A11B1E" w:rsidRPr="00A11B1E" w:rsidRDefault="00A11B1E" w:rsidP="00A11B1E">
      <w:pPr>
        <w:numPr>
          <w:ilvl w:val="0"/>
          <w:numId w:val="17"/>
        </w:numPr>
      </w:pPr>
      <w:r w:rsidRPr="00A11B1E">
        <w:t>Enhanced technology integration metrics</w:t>
      </w:r>
    </w:p>
    <w:p w14:paraId="08DD7717" w14:textId="77777777" w:rsidR="00A11B1E" w:rsidRPr="00A11B1E" w:rsidRDefault="00A11B1E" w:rsidP="00A11B1E">
      <w:pPr>
        <w:rPr>
          <w:b/>
          <w:bCs/>
        </w:rPr>
      </w:pPr>
      <w:r w:rsidRPr="00A11B1E">
        <w:rPr>
          <w:b/>
          <w:bCs/>
        </w:rPr>
        <w:t>Qualitative Measures:</w:t>
      </w:r>
    </w:p>
    <w:p w14:paraId="332E64A7" w14:textId="77777777" w:rsidR="00A11B1E" w:rsidRPr="00A11B1E" w:rsidRDefault="00A11B1E" w:rsidP="00A11B1E">
      <w:pPr>
        <w:numPr>
          <w:ilvl w:val="0"/>
          <w:numId w:val="18"/>
        </w:numPr>
      </w:pPr>
      <w:r w:rsidRPr="00A11B1E">
        <w:t>Teacher confidence in using all framework components</w:t>
      </w:r>
    </w:p>
    <w:p w14:paraId="15D83675" w14:textId="77777777" w:rsidR="00A11B1E" w:rsidRPr="00A11B1E" w:rsidRDefault="00A11B1E" w:rsidP="00A11B1E">
      <w:pPr>
        <w:numPr>
          <w:ilvl w:val="0"/>
          <w:numId w:val="18"/>
        </w:numPr>
      </w:pPr>
      <w:r w:rsidRPr="00A11B1E">
        <w:t>Student engagement and satisfaction</w:t>
      </w:r>
    </w:p>
    <w:p w14:paraId="22ADED8A" w14:textId="77777777" w:rsidR="00A11B1E" w:rsidRPr="00A11B1E" w:rsidRDefault="00A11B1E" w:rsidP="00A11B1E">
      <w:pPr>
        <w:numPr>
          <w:ilvl w:val="0"/>
          <w:numId w:val="18"/>
        </w:numPr>
      </w:pPr>
      <w:r w:rsidRPr="00A11B1E">
        <w:t>Parent feedback on communication and involvement</w:t>
      </w:r>
    </w:p>
    <w:p w14:paraId="057E821B" w14:textId="77777777" w:rsidR="00A11B1E" w:rsidRPr="00A11B1E" w:rsidRDefault="00A11B1E" w:rsidP="00A11B1E">
      <w:pPr>
        <w:numPr>
          <w:ilvl w:val="0"/>
          <w:numId w:val="18"/>
        </w:numPr>
      </w:pPr>
      <w:r w:rsidRPr="00A11B1E">
        <w:t>Classroom observation improvements</w:t>
      </w:r>
    </w:p>
    <w:p w14:paraId="6151F769" w14:textId="77777777" w:rsidR="00A11B1E" w:rsidRPr="00A11B1E" w:rsidRDefault="00A11B1E" w:rsidP="00A11B1E">
      <w:pPr>
        <w:numPr>
          <w:ilvl w:val="0"/>
          <w:numId w:val="18"/>
        </w:numPr>
      </w:pPr>
      <w:r w:rsidRPr="00A11B1E">
        <w:t>School culture and climate enhancements</w:t>
      </w:r>
    </w:p>
    <w:p w14:paraId="208D5A6D" w14:textId="77777777" w:rsidR="00A11B1E" w:rsidRPr="00A11B1E" w:rsidRDefault="00A11B1E" w:rsidP="00A11B1E">
      <w:r w:rsidRPr="00A11B1E">
        <w:pict w14:anchorId="6266D8EE">
          <v:rect id="_x0000_i1066" style="width:0;height:1.5pt" o:hralign="center" o:hrstd="t" o:hr="t" fillcolor="#a0a0a0" stroked="f"/>
        </w:pict>
      </w:r>
    </w:p>
    <w:p w14:paraId="69D2D4EC" w14:textId="77777777" w:rsidR="00A11B1E" w:rsidRPr="00A11B1E" w:rsidRDefault="00A11B1E" w:rsidP="00A11B1E">
      <w:r w:rsidRPr="00A11B1E">
        <w:rPr>
          <w:b/>
          <w:bCs/>
        </w:rPr>
        <w:t>KEY INSIGHT:</w:t>
      </w:r>
      <w:r w:rsidRPr="00A11B1E">
        <w:t xml:space="preserve"> This framework represents a </w:t>
      </w:r>
      <w:r w:rsidRPr="00A11B1E">
        <w:rPr>
          <w:b/>
          <w:bCs/>
        </w:rPr>
        <w:t>holistic approach to educational leadership</w:t>
      </w:r>
      <w:r w:rsidRPr="00A11B1E">
        <w:t>, but its effectiveness depends on:</w:t>
      </w:r>
    </w:p>
    <w:p w14:paraId="0F782A13" w14:textId="31AE3BFE" w:rsidR="00A11B1E" w:rsidRPr="00A11B1E" w:rsidRDefault="00A11B1E" w:rsidP="00A11B1E">
      <w:pPr>
        <w:numPr>
          <w:ilvl w:val="0"/>
          <w:numId w:val="19"/>
        </w:numPr>
      </w:pPr>
      <w:r w:rsidRPr="00A11B1E">
        <w:rPr>
          <w:b/>
          <w:bCs/>
        </w:rPr>
        <w:t>Systematic implementation</w:t>
      </w:r>
      <w:r w:rsidRPr="00A11B1E">
        <w:t xml:space="preserve"> across all components</w:t>
      </w:r>
    </w:p>
    <w:p w14:paraId="0FF2D0EE" w14:textId="77777777" w:rsidR="00A11B1E" w:rsidRPr="00A11B1E" w:rsidRDefault="00A11B1E" w:rsidP="00A11B1E">
      <w:pPr>
        <w:numPr>
          <w:ilvl w:val="0"/>
          <w:numId w:val="20"/>
        </w:numPr>
      </w:pPr>
      <w:r w:rsidRPr="00A11B1E">
        <w:rPr>
          <w:b/>
          <w:bCs/>
        </w:rPr>
        <w:lastRenderedPageBreak/>
        <w:t>Continuous monitoring</w:t>
      </w:r>
      <w:r w:rsidRPr="00A11B1E">
        <w:t xml:space="preserve"> and adjustment</w:t>
      </w:r>
    </w:p>
    <w:p w14:paraId="7145EC83" w14:textId="77777777" w:rsidR="00A11B1E" w:rsidRPr="00A11B1E" w:rsidRDefault="00A11B1E" w:rsidP="00A11B1E">
      <w:pPr>
        <w:numPr>
          <w:ilvl w:val="0"/>
          <w:numId w:val="20"/>
        </w:numPr>
      </w:pPr>
      <w:r w:rsidRPr="00A11B1E">
        <w:rPr>
          <w:b/>
          <w:bCs/>
        </w:rPr>
        <w:t>Equitable application</w:t>
      </w:r>
      <w:r w:rsidRPr="00A11B1E">
        <w:t xml:space="preserve"> to benefit all students</w:t>
      </w:r>
    </w:p>
    <w:p w14:paraId="228F4452" w14:textId="77777777" w:rsidR="00A11B1E" w:rsidRDefault="00A11B1E" w:rsidP="00A11B1E">
      <w:pPr>
        <w:numPr>
          <w:ilvl w:val="0"/>
          <w:numId w:val="20"/>
        </w:numPr>
      </w:pPr>
      <w:r w:rsidRPr="00A11B1E">
        <w:rPr>
          <w:b/>
          <w:bCs/>
        </w:rPr>
        <w:t>Stakeholder ownership</w:t>
      </w:r>
      <w:r w:rsidRPr="00A11B1E">
        <w:t xml:space="preserve"> and participation</w:t>
      </w:r>
    </w:p>
    <w:p w14:paraId="3032270A" w14:textId="73612335" w:rsidR="00A11B1E" w:rsidRPr="00A11B1E" w:rsidRDefault="00A11B1E" w:rsidP="00A11B1E">
      <w:pPr>
        <w:ind w:left="720"/>
      </w:pPr>
      <w:r w:rsidRPr="00A11B1E">
        <w:drawing>
          <wp:inline distT="0" distB="0" distL="0" distR="0" wp14:anchorId="7090A1B6" wp14:editId="7798ADE3">
            <wp:extent cx="4178515" cy="4229317"/>
            <wp:effectExtent l="0" t="0" r="0" b="0"/>
            <wp:docPr id="42397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73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422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B1E" w:rsidRPr="00A11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63B78"/>
    <w:multiLevelType w:val="multilevel"/>
    <w:tmpl w:val="4952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B04F9"/>
    <w:multiLevelType w:val="multilevel"/>
    <w:tmpl w:val="D3EA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0542B"/>
    <w:multiLevelType w:val="multilevel"/>
    <w:tmpl w:val="77FED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762DE5"/>
    <w:multiLevelType w:val="multilevel"/>
    <w:tmpl w:val="B77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52E06"/>
    <w:multiLevelType w:val="multilevel"/>
    <w:tmpl w:val="B2D6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6E4F42"/>
    <w:multiLevelType w:val="multilevel"/>
    <w:tmpl w:val="CB8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863B1"/>
    <w:multiLevelType w:val="multilevel"/>
    <w:tmpl w:val="8592C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DC524E"/>
    <w:multiLevelType w:val="multilevel"/>
    <w:tmpl w:val="5E5A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44EAB"/>
    <w:multiLevelType w:val="multilevel"/>
    <w:tmpl w:val="5DA0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83115"/>
    <w:multiLevelType w:val="multilevel"/>
    <w:tmpl w:val="6DC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570CA"/>
    <w:multiLevelType w:val="multilevel"/>
    <w:tmpl w:val="A842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040DFA"/>
    <w:multiLevelType w:val="multilevel"/>
    <w:tmpl w:val="DDD4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65CFD"/>
    <w:multiLevelType w:val="multilevel"/>
    <w:tmpl w:val="565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5F6DE1"/>
    <w:multiLevelType w:val="multilevel"/>
    <w:tmpl w:val="47CA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8D5003"/>
    <w:multiLevelType w:val="multilevel"/>
    <w:tmpl w:val="A37E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C0922"/>
    <w:multiLevelType w:val="multilevel"/>
    <w:tmpl w:val="2982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92848"/>
    <w:multiLevelType w:val="multilevel"/>
    <w:tmpl w:val="F840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06AC8"/>
    <w:multiLevelType w:val="multilevel"/>
    <w:tmpl w:val="8188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E49EE"/>
    <w:multiLevelType w:val="multilevel"/>
    <w:tmpl w:val="DDAC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BE1D15"/>
    <w:multiLevelType w:val="multilevel"/>
    <w:tmpl w:val="B062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BD7787"/>
    <w:multiLevelType w:val="multilevel"/>
    <w:tmpl w:val="A9D4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463902">
    <w:abstractNumId w:val="17"/>
  </w:num>
  <w:num w:numId="2" w16cid:durableId="1577132698">
    <w:abstractNumId w:val="9"/>
  </w:num>
  <w:num w:numId="3" w16cid:durableId="463741775">
    <w:abstractNumId w:val="1"/>
  </w:num>
  <w:num w:numId="4" w16cid:durableId="2125225244">
    <w:abstractNumId w:val="13"/>
  </w:num>
  <w:num w:numId="5" w16cid:durableId="1422800585">
    <w:abstractNumId w:val="7"/>
  </w:num>
  <w:num w:numId="6" w16cid:durableId="1244949750">
    <w:abstractNumId w:val="20"/>
  </w:num>
  <w:num w:numId="7" w16cid:durableId="1615139155">
    <w:abstractNumId w:val="19"/>
  </w:num>
  <w:num w:numId="8" w16cid:durableId="1879003983">
    <w:abstractNumId w:val="14"/>
  </w:num>
  <w:num w:numId="9" w16cid:durableId="1122844581">
    <w:abstractNumId w:val="5"/>
  </w:num>
  <w:num w:numId="10" w16cid:durableId="57095382">
    <w:abstractNumId w:val="16"/>
  </w:num>
  <w:num w:numId="11" w16cid:durableId="1213151419">
    <w:abstractNumId w:val="8"/>
  </w:num>
  <w:num w:numId="12" w16cid:durableId="2012366136">
    <w:abstractNumId w:val="3"/>
  </w:num>
  <w:num w:numId="13" w16cid:durableId="1585383074">
    <w:abstractNumId w:val="11"/>
  </w:num>
  <w:num w:numId="14" w16cid:durableId="374038221">
    <w:abstractNumId w:val="6"/>
  </w:num>
  <w:num w:numId="15" w16cid:durableId="1901402021">
    <w:abstractNumId w:val="4"/>
  </w:num>
  <w:num w:numId="16" w16cid:durableId="1425151860">
    <w:abstractNumId w:val="10"/>
  </w:num>
  <w:num w:numId="17" w16cid:durableId="146173972">
    <w:abstractNumId w:val="15"/>
  </w:num>
  <w:num w:numId="18" w16cid:durableId="1355034528">
    <w:abstractNumId w:val="18"/>
  </w:num>
  <w:num w:numId="19" w16cid:durableId="1662585753">
    <w:abstractNumId w:val="12"/>
  </w:num>
  <w:num w:numId="20" w16cid:durableId="1528257425">
    <w:abstractNumId w:val="2"/>
  </w:num>
  <w:num w:numId="21" w16cid:durableId="543718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1E"/>
    <w:rsid w:val="001B2256"/>
    <w:rsid w:val="00A1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D5D2A"/>
  <w15:chartTrackingRefBased/>
  <w15:docId w15:val="{339AE0FE-3F8C-43A2-B8A8-CA9FF704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B1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B1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B1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11B1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11B1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11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777</Words>
  <Characters>4431</Characters>
  <Application>Microsoft Office Word</Application>
  <DocSecurity>0</DocSecurity>
  <Lines>36</Lines>
  <Paragraphs>10</Paragraphs>
  <ScaleCrop>false</ScaleCrop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Rane</dc:creator>
  <cp:keywords/>
  <dc:description/>
  <cp:lastModifiedBy>Nilesh Rane</cp:lastModifiedBy>
  <cp:revision>1</cp:revision>
  <dcterms:created xsi:type="dcterms:W3CDTF">2026-01-04T06:39:00Z</dcterms:created>
  <dcterms:modified xsi:type="dcterms:W3CDTF">2026-01-04T06:42:00Z</dcterms:modified>
</cp:coreProperties>
</file>