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81103515625" w:firstLine="0"/>
        <w:jc w:val="righ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08203125" w:line="240" w:lineRule="auto"/>
        <w:ind w:left="0" w:right="3235.189819335937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ASSESSMENT TOOL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665283203125" w:line="240" w:lineRule="auto"/>
        <w:ind w:left="281.2802124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INTERNET PROGRAMMING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281.2802124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 CSA4305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2685546875" w:line="240" w:lineRule="auto"/>
        <w:ind w:left="281.28021240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73291015625" w:line="260.6155014038086" w:lineRule="auto"/>
        <w:ind w:left="271.9801330566406" w:right="1057.623291015625" w:firstLine="9.300079345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Formulate data-driven web solutions using XML, XSLT, and JSP within the MVC framework. (L4)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77734375" w:line="240" w:lineRule="auto"/>
        <w:ind w:left="270.000152587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Assessment Tool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Comparative Analysis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955078125" w:line="240" w:lineRule="auto"/>
        <w:ind w:left="272.880096435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Weightage: 40%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73046875" w:line="240" w:lineRule="auto"/>
        <w:ind w:left="280.320129394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QUESTIONS: ANSWER ANY THREE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740234375" w:line="230.07342338562012" w:lineRule="auto"/>
        <w:ind w:left="540.6600952148438" w:right="33.22265625" w:hanging="248.8600158691406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97216796875" w:line="229.88847255706787" w:lineRule="auto"/>
        <w:ind w:left="546.8202209472656" w:right="32.84423828125" w:hanging="270.440063476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64501953125" w:line="229.88847255706787" w:lineRule="auto"/>
        <w:ind w:left="543.9601135253906" w:right="29.534912109375" w:hanging="264.720001220703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074462890625" w:line="229.88825798034668" w:lineRule="auto"/>
        <w:ind w:left="543.9601135253906" w:right="31.451416015625" w:hanging="271.36001586914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727294921875" w:line="233.94132614135742" w:lineRule="auto"/>
        <w:ind w:left="545.9400939941406" w:right="29.67041015625" w:hanging="265.8599853515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001159667969"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Code of Conduct: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728515625" w:line="264.3717384338379" w:lineRule="auto"/>
        <w:ind w:left="282.3200988769531" w:right="768.7799072265625" w:firstLine="0.220031738281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 (G.Pradeep ranga reddy/ 192311289) certify that this submission is my original work and that I have adhered to the guidelines specified for this assessment.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423828125" w:line="240" w:lineRule="auto"/>
        <w:ind w:left="282.5401306152344"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 understand that any violation of academic integrity rules will result in disciplinary action.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18505859375" w:line="240" w:lineRule="auto"/>
        <w:ind w:left="283.64013671875"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Signature of the student: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159179687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Pr>
        <w:drawing>
          <wp:inline distB="19050" distT="19050" distL="19050" distR="19050">
            <wp:extent cx="1924050" cy="1238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240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2490234375" w:line="240" w:lineRule="auto"/>
        <w:ind w:left="287.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RUBRICS FOR CALCULATION:</w:t>
      </w:r>
    </w:p>
    <w:tbl>
      <w:tblPr>
        <w:tblStyle w:val="Table1"/>
        <w:tblW w:w="9540.001220703125" w:type="dxa"/>
        <w:jc w:val="left"/>
        <w:tblInd w:w="167.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260"/>
        <w:gridCol w:w="1680"/>
        <w:gridCol w:w="1560"/>
        <w:gridCol w:w="2040.0006103515625"/>
        <w:gridCol w:w="1620.0006103515625"/>
        <w:tblGridChange w:id="0">
          <w:tblGrid>
            <w:gridCol w:w="1380"/>
            <w:gridCol w:w="1260"/>
            <w:gridCol w:w="1680"/>
            <w:gridCol w:w="1560"/>
            <w:gridCol w:w="2040.0006103515625"/>
            <w:gridCol w:w="1620.0006103515625"/>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766784667968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78574371338" w:lineRule="auto"/>
              <w:ind w:left="148.60015869140625" w:right="67.794799804687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9622802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4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(Exemplary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59991455078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622802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1962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(Proficient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5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962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7.369384765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5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962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Level 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623291015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(Beginning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598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9996948242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Scope of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81.6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998168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highly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599853515625" w:right="76.495361328125" w:firstLine="12.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relevant items with clear scope and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995849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appropriate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 with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Selection 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5.999755859375" w:right="288.179931640625" w:hanging="0.1995849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or partially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991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Items are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64.3717384338379" w:lineRule="auto"/>
              <w:ind w:left="175.9991455078125" w:right="216.2060546875" w:hanging="0.1995849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unclear or not relevant</w:t>
            </w:r>
          </w:p>
        </w:tc>
      </w:tr>
      <w:tr>
        <w:trPr>
          <w:cantSplit w:val="0"/>
          <w:trHeight w:val="5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78.39996337890625" w:right="102.11822509765625" w:hanging="5.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Comparison Depth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1787109375" w:line="240" w:lineRule="auto"/>
              <w:ind w:left="17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7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034545898438" w:line="240" w:lineRule="auto"/>
              <w:ind w:left="173.0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513427734375" w:line="240" w:lineRule="auto"/>
              <w:ind w:left="16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1275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5977783203125" w:line="240" w:lineRule="auto"/>
              <w:ind w:left="0" w:right="335.127563476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6019897460938"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detailed and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79986572265625" w:right="154.199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comprehensive comparison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140.19989013671875" w:right="176.651611328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across multiple aspects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251220703125" w:line="240" w:lineRule="auto"/>
              <w:ind w:left="141.99981689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0.19989013671875" w:right="65.4644775390625" w:firstLine="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comparison with accurate data, examples, 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14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790771484375" w:line="229.88757133483887" w:lineRule="auto"/>
              <w:ind w:left="139.1998291015625" w:right="269.1912841796875" w:firstLine="9.20013427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Demonstrates strong critical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62939453125" w:line="240" w:lineRule="auto"/>
              <w:ind w:left="136.599731445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thinking with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8901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39965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70.19958496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adequate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70.80017089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comparison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63.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some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69.79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depth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6920166015625" w:line="240" w:lineRule="auto"/>
              <w:ind w:left="17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Uses some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169.1998291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717384338379" w:lineRule="auto"/>
              <w:ind w:left="176.199951171875" w:right="148.57666015625" w:hanging="5.8001708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with minor gaps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55224609375" w:line="240" w:lineRule="auto"/>
              <w:ind w:left="1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75.99975585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reasonable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6930656433105" w:lineRule="auto"/>
              <w:ind w:left="163.599853515625" w:right="192.9925537109375" w:firstLine="12.6000976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interpretation with minor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96533203125" w:line="240" w:lineRule="auto"/>
              <w:ind w:left="169.4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3.599853515625" w:right="106.5155029296875" w:firstLine="1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comparison with few aspects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831787109375" w:line="240" w:lineRule="auto"/>
              <w:ind w:left="17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or weak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69.1998291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170.39978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evidence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6259155273438" w:line="264.36930656433105" w:lineRule="auto"/>
              <w:ind w:left="175.8001708984375" w:right="91.78955078125" w:firstLine="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interpretation; lacks 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76.1993408203125" w:right="57.193603515625" w:hanging="12.39990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Very minimal or no comparison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832275390625" w:line="264.3717384338379" w:lineRule="auto"/>
              <w:ind w:left="170.399169921875" w:right="175.191650390625" w:firstLine="7.8002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supporting evidence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176.19934082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254272460938" w:line="264.36930656433105" w:lineRule="auto"/>
              <w:ind w:left="176.1993408203125" w:right="153.0712890625" w:firstLine="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meaningful interpretation</w:t>
            </w:r>
          </w:p>
        </w:tc>
      </w:tr>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00030517578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Clarity of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59423828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00032043457" w:lineRule="auto"/>
              <w:ind w:left="140.79986572265625" w:right="143.380126953125" w:hanging="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Well-organized, clear, and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931640625" w:line="240" w:lineRule="auto"/>
              <w:ind w:left="145.79986572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9982910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3.599853515625" w:right="30.2801513671875" w:firstLine="1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Generally clear with minor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176.199951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9.599609375" w:right="169.110107421875" w:firstLine="2.40051269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Somewhat unclear or poorly structured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Disorganized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64.3717384338379" w:lineRule="auto"/>
              <w:ind w:left="175.799560546875" w:right="189.93408203125" w:hanging="5.600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difficult to understand</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1689453125" w:lineRule="auto"/>
        <w:ind w:left="129.48013305664062" w:right="1931.5509033203125" w:firstLine="2.380065917968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 XSLT-Based Transformation vs. JSP-Based Dynamic Rendering for XML Reports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171875" w:line="240" w:lineRule="auto"/>
        <w:ind w:left="123.9801025390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Processing Models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490234375" w:line="264.3717384338379" w:lineRule="auto"/>
        <w:ind w:left="109.40017700195312" w:right="0" w:hanging="4.4000244140625"/>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is a declarative, rule-based transformation language purpose-built for XML. An XSLT processor (e.g., Xalan, Saxon) takes an XML source tree and a stylesheet containing template rules, matches nodes against XPath patterns, and produces an output tree (HTML, text, or other XML). The model is essentially "pattern → action": the processor walks the source document and applies whichever template matches each node, with no explicit control flow required from the developer for basic cases.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70703125" w:line="264.3721675872803" w:lineRule="auto"/>
        <w:ind w:left="111.60018920898438" w:right="114.9951171875" w:hanging="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an imperative, request-driven rendering model. A servlet container compiles JSP pages into servlet classes; on each request, Java code (scriptlets, expression language, custom tags) executes to pull data — often already parsed from XML using DOM/SAX/JAXB — and interleaves it with HTML markup using explicit loops and conditionals.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263671875" w:line="240" w:lineRule="auto"/>
        <w:ind w:left="123.9801025390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Execution Flow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763671875" w:line="264.371337890625" w:lineRule="auto"/>
        <w:ind w:left="830.6001281738281" w:right="481.092529296875" w:hanging="348.1999206542969"/>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XML data → XSLT processor loads stylesheet → tree matching/template application → output document. This can happen server-side (Java/PHP XSLT processor) or client-side (browser-native XSLT engine, now largely deprecated in modern browsers). Transformation is a single declarative pass, separate from business logic.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64.3717384338379" w:lineRule="auto"/>
        <w:ind w:left="833.4001159667969" w:right="384.635009765625" w:hanging="350.9999084472656"/>
        <w:jc w:val="left"/>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HTTP request → servlet/controller retrieves and parses XML → data bound to Java objects or DOM → JSP compiles to servlet → imperative iteration renders HTML → response sent. Presentation logic is procedural and tightly coupled to the request lifecycle.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27587890625" w:line="240" w:lineRule="auto"/>
        <w:ind w:left="123.98010253906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Performance and Resource Utilization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69970703125" w:line="240" w:lineRule="auto"/>
        <w:ind w:left="480.0001525878906"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pgSz w:h="16840" w:w="11920" w:orient="portrait"/>
          <w:pgMar w:bottom="115.107421875" w:top="1148.916015625" w:left="1162.9998779296875" w:right="968.88671875" w:header="0" w:footer="720"/>
          <w:pgNumType w:start="1"/>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Aspect XSLT JSP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7451171875" w:line="264.372968673706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Parsing overhead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parsed once, transform 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6538085937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tree-to-tree; can be CPU-intensive for large/complex stylesheets (especially with heavy XPath)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Depends on parser (SAX is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8491210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lightweight/streaming, DOM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64.366874694824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394.6000671386719" w:right="1451.691894531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memory-heavy); JSP itself compiles once, then runs as bytecode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769775390625" w:line="273.499460220336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Caching Compiled stylesheets (via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Templates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objects) can be cached and reused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efficiently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24194335937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 Can become a bottleneck for very large XML documents since many processors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in-memory trees; streaming XSLT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5756835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(e.g., Saxon's streaming) mitigates this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30656433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Compiled JSP servlets are cached automatically by the container after first compilation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41918945312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396.9999694824219" w:right="1391.7565917968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Scales well with standard servlet-container thread pooling; more mature tuning ecosystem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31079101562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Client-side offload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9303207397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(browser XSLT), shifting load off the server — but inconsistent browser support makes this risky today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7009277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394.6000671386719" w:right="1613.62670898437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offloadable; always server-rendered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697631835938" w:line="264.3717384338379" w:lineRule="auto"/>
        <w:ind w:left="117.20016479492188" w:right="305.062255859375" w:firstLine="6.3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practice, server-side XSLT with cached compiled stylesheets performs comparably to JSP for moderate document sizes, but JSP's imperative control gives finer-grained optimization opportunities (e.g., selective rendering, pagination logic) for very large or highly dynamic datasets.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011230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Flexibility for Complex Transformations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490234375" w:line="283.4827423095703" w:lineRule="auto"/>
        <w:ind w:left="832.8001403808594" w:right="377.930908203125" w:hanging="350.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excels at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transformations: reordering, filtering, grouping, sorting, and recursive/hierarchical restructuring of XML — tasks XPath/XSLT constructs (like </w:t>
      </w:r>
      <w:r w:rsidDel="00000000" w:rsidR="00000000" w:rsidRPr="00000000">
        <w:rPr>
          <w:rFonts w:ascii="Courier New" w:cs="Courier New" w:eastAsia="Courier New" w:hAnsi="Courier New"/>
          <w:b w:val="0"/>
          <w:bCs w:val="0"/>
          <w:i w:val="0"/>
          <w:iCs w:val="0"/>
          <w:smallCaps w:val="0"/>
          <w:strike w:val="0"/>
          <w:color w:val="ff0000"/>
          <w:sz w:val="20"/>
          <w:szCs w:val="20"/>
          <w:highlight w:val="white"/>
          <w:u w:val="none"/>
          <w:vertAlign w:val="baseline"/>
          <w:rtl w:val="0"/>
        </w:rPr>
        <w:t xml:space="preserve">xsl:for-each</w:t>
      </w:r>
      <w:r w:rsidDel="00000000" w:rsidR="00000000" w:rsidRPr="00000000">
        <w:rPr>
          <w:rFonts w:ascii="Arial" w:cs="Arial" w:eastAsia="Arial" w:hAnsi="Arial"/>
          <w:b w:val="0"/>
          <w:bCs w:val="0"/>
          <w:i w:val="0"/>
          <w:iCs w:val="0"/>
          <w:smallCaps w:val="0"/>
          <w:strike w:val="0"/>
          <w:color w:val="ff0000"/>
          <w:sz w:val="20"/>
          <w:szCs w:val="20"/>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highlight w:val="white"/>
          <w:u w:val="none"/>
          <w:vertAlign w:val="baseline"/>
          <w:rtl w:val="0"/>
        </w:rPr>
        <w:t xml:space="preserve">xsl:sort</w:t>
      </w:r>
      <w:r w:rsidDel="00000000" w:rsidR="00000000" w:rsidRPr="00000000">
        <w:rPr>
          <w:rFonts w:ascii="Arial" w:cs="Arial" w:eastAsia="Arial" w:hAnsi="Arial"/>
          <w:b w:val="0"/>
          <w:bCs w:val="0"/>
          <w:i w:val="0"/>
          <w:iCs w:val="0"/>
          <w:smallCaps w:val="0"/>
          <w:strike w:val="0"/>
          <w:color w:val="ff0000"/>
          <w:sz w:val="20"/>
          <w:szCs w:val="20"/>
          <w:highlight w:val="white"/>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highlight w:val="white"/>
          <w:u w:val="none"/>
          <w:vertAlign w:val="baseline"/>
          <w:rtl w:val="0"/>
        </w:rPr>
        <w:t xml:space="preserve">xsl:key</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grouping) handle elegantly. It struggles with transformations requiring complex procedural logic, external system calls, or session/state management, and its syntax (verbose XML-in-XML) becomes hard to maintain at scale.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23828125" w:line="264.3717384338379" w:lineRule="auto"/>
        <w:ind w:left="837.8001403808594" w:right="236.45263671875" w:hanging="355.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more flexible 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business-logic-heavy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rendering: combining XML data with database lookups, user session state, conditional workflows, and third-party API calls within the same rendering pass. It integrates naturally with the broader Java ecosystem (Spring, JDBC, custom tag libraries) but conflates presentation and logic unless disciplined MVC separation is enforced.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3681640625" w:line="240" w:lineRule="auto"/>
        <w:ind w:left="114.3601226806640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Suitable Real-World Scenarios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490234375" w:line="264.37336921691895" w:lineRule="auto"/>
        <w:ind w:left="837.8001403808594" w:right="361.605224609375" w:hanging="355.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publishing pipelines with a fixed, well-defined XML schema (e.g., DocBook/DITA documentation, RSS/Atom feed rendering, government/financial data interchange like XBRL reports, multi-format output from a single XML source — PDF via XSL-FO, HTML, plain text).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71875" w:line="264.37336921691895" w:lineRule="auto"/>
        <w:ind w:left="831.2001037597656" w:right="458.338623046875" w:hanging="348.7998962402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interactive, session-aware web applications where XML is just one of several data sources (e.g., an e-commerce catalog page combining XML product feeds with live inventory from a database and personalized recommendations), or where the report requires dynamic user input, authentication, and workflow logic.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70703125" w:line="264.3717384338379" w:lineRule="auto"/>
        <w:ind w:left="106.80015563964844" w:right="263.046875" w:hanging="1.8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common hybrid pattern: use XSLT to normalize/transform incoming XML into a canonical internal format, then use JSP/Servlets (or a modern MVC framework) for the final interactive presentation layer.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3408203125" w:line="264.3717384338379" w:lineRule="auto"/>
        <w:ind w:left="117.20016479492188" w:right="305.062255859375" w:firstLine="6.399993896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practice, server-side XSLT with cached compiled stylesheets performs comparably to JSP for moderate document sizes, but JSP's imperative control gives finer-grained optimization opportunities (e.g., selective rendering, pagination logic) for very large or highly dynamic datasets.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2470703125" w:line="240" w:lineRule="auto"/>
        <w:ind w:left="124.24011230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Flexibility for Complex Transformations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55126953125" w:line="283.4827423095703" w:lineRule="auto"/>
        <w:ind w:left="832.8001403808594" w:right="377.930908203125" w:hanging="350.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excels at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transformations: reordering, filtering, grouping, sorting, and recursive/hierarchical restructuring of XML — tasks XPath/XSLT constructs (like </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xsl:for-each</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xsl:sort</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ff0000"/>
          <w:sz w:val="20"/>
          <w:szCs w:val="20"/>
          <w:u w:val="none"/>
          <w:shd w:fill="auto" w:val="clear"/>
          <w:vertAlign w:val="baseline"/>
          <w:rtl w:val="0"/>
        </w:rPr>
        <w:t xml:space="preserve">xsl:key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grouping) handle elegantly. It struggles with transformations requiring complex procedural logic, external system calls, or session/state management, and its syntax (verbose XML-in-XML) becomes hard to maintain at scale.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8486328125" w:line="264.3717384338379" w:lineRule="auto"/>
        <w:ind w:left="837.8001403808594" w:right="236.45263671875" w:hanging="355.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more flexible for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business-logic-heavy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rendering: combining XML data with database lookups, user session state, conditional workflows, and third-party API calls within the same rendering pass. It integrates naturally with the broader Java ecosystem (Spring, JDBC, custom tag libraries) but conflates presentation and logic unless disciplined MVC separation is enforced.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23681640625" w:line="240" w:lineRule="auto"/>
        <w:ind w:left="114.3601226806640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Suitable Real-World Scenarios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520751953125" w:line="264.3717384338379" w:lineRule="auto"/>
        <w:ind w:left="837.8001403808594" w:right="361.605224609375" w:hanging="355.39993286132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XSLT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publishing pipelines with a fixed, well-defined XML schema (e.g., DocBook/DITA documentation, RSS/Atom feed rendering, government/financial data interchange like XBRL reports, multi-format output from a single XML source — PDF via XSL-FO, HTML, plain text).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64.3717384338379" w:lineRule="auto"/>
        <w:ind w:left="831.2001037597656" w:right="458.338623046875" w:hanging="348.7998962402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 is preferable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interactive, session-aware web applications where XML is just one of several data sources (e.g., an e-commerce catalog page combining XML product feeds with live inventory from a database and personalized recommendations), or where the report requires dynamic user input, authentication, and workflow logic.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8291015625" w:line="264.3668746948242" w:lineRule="auto"/>
        <w:ind w:left="106.80015563964844" w:right="263.046875" w:hanging="1.8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common hybrid pattern: use XSLT to normalize/transform incoming XML into a canonical internal format, then use JSP/Servlets (or a modern MVC framework) for the final interactive presentation layer.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2524642944336" w:lineRule="auto"/>
        <w:ind w:left="114.00016784667969" w:right="1130.8197021484375" w:hanging="3.2399749755859375"/>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Comparative Analysis: MVC via JSP/Servlets vs. Modern PHP Frameworks (Laravel/Symfony) for a Scalable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6201171875" w:line="240" w:lineRule="auto"/>
        <w:ind w:left="129.82009887695312"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E-Commerce Platform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484375" w:line="240" w:lineRule="auto"/>
        <w:ind w:left="125.5401611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Architectural Design Principles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734375" w:line="240" w:lineRule="auto"/>
        <w:ind w:left="108.400115966796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JSP/Servlets (Model 2 architecture)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0810546875" w:line="264.3709373474121" w:lineRule="auto"/>
        <w:ind w:left="107.60017395019531" w:right="101.219482421875" w:firstLine="62.00004577636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classic Java web MVC pattern uses a front-controller servlet to receive all incoming requests, delegate to Java classes (POJOs, service classes, or EJBs) that encapsulate business logic (Model), and forward the result to a JSP page (View) for rendering — typically using JSTL and Expression Language rather than embedded Java scriptlets, to keep markup clean. Raw Servlets/JSP does not enforce this structure by itself; it must be deliberately architected, which is why most production Java systems layer Spring MVC on top to get formalized dependency injection, declarative routing, and a genuine separation between controller and view logic.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3173828125" w:line="240" w:lineRule="auto"/>
        <w:ind w:left="120.400085449218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Laravel/Symfony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04443359375" w:line="264.37156677246094" w:lineRule="auto"/>
        <w:ind w:left="112.20016479492188" w:right="77.59765625" w:firstLine="57.4000549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frameworks bake MVC in as a first-class, opinionated structure. Laravel favors "convention over configuration" — routes, controllers, Eloquent models, and Blade views follow predictable folder structures and naming patterns, minimizing boilerplate. Symfony takes a more component-based approach: its HTTP kernel, routing, and Doctrine ORM can be used independently or composed together, giving finer architectural control at the cost of more upfront configuration. Both frameworks ship with dependency injection containers, middleware pipelines, and templating engines (Blade, Twig) designed from the outset to keep logic and presentation separated.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22705078125" w:line="240" w:lineRule="auto"/>
        <w:ind w:left="111.5001678466796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Separation of Concerns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55126953125" w:line="264.3717384338379" w:lineRule="auto"/>
        <w:ind w:left="830.4000854492188" w:right="303.612060546875" w:hanging="34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Plain JSP/Servlets is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susceptible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concern-bleeding: early Java web apps notoriously mixed Java scriptlets directly into JSP markup, tangling business logic with HTML. This is avoidable with strict discipline (JSTL/EL-only views, thin controllers, service-layer business logic) and is largely solved when Spring MVC is introduced.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64.3717384338379" w:lineRule="auto"/>
        <w:ind w:left="828.6001586914062" w:right="69.23095703125" w:hanging="34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Laravel and Symfony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structurally enforce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separation: Blade templates deliberately cannot execute arbitrary PHP, and Twig (Symfony's default) is even more restrictive, limiting logic to safe, template-appropriate constructs. Controllers are conventionally kept thin, with business logic pushed into service classes, and data logic encapsulated in Eloquent/Doctrine models. This makes it structurally harder for a junior developer to violate separation of concerns than in raw JSP.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27587890625" w:line="240" w:lineRule="auto"/>
        <w:ind w:left="114.8801422119140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Scalability Under Increasing Workloads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498291015625" w:line="240" w:lineRule="auto"/>
        <w:ind w:left="869.8001098632812"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15.107421875" w:top="1148.916015625" w:left="1162.9998779296875" w:right="968.88671875" w:header="0" w:footer="720"/>
          <w:cols w:equalWidth="0" w:num="1">
            <w:col w:space="0" w:w="9788.113403320312"/>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Factor JSP/Servlets Laravel/Symfony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668823242188" w:line="199.9369668960571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Execution model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JVM-based, multithreaded; servlet containers (Tomcat, Jetty,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429443359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Undertow) handle concurrent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requests within a shared long-lived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enabling in-memory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caching, connection pooling, and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JIT-optimized sustained throughput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579833984375" w:line="264.3707656860351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403.800048828125" w:right="1359.2614746093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PHP traditionally uses a shared-nothing, process-per-request model (via PHP-FPM), which scales horizontally very easily but historically has weaker sustained per-request CPU efficiency for compute-heavy work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574218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Vertical/compute-he avy scaling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778808593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Horizontal scaling / statelessness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804199218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Async/queueing for traffic spikes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 well suited 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056640625" w:line="264.373598098754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CPU-intensive operations (e.g., pricing engines, recommendation scoring) run in-process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132812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Requires more deliberate design to keep servlets stateless for clean horizontal scaling (session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64.366874694824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replication or externalized session stores needed)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383789062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Mature ecosystem via JMS, Spring's async support, message brokers (Kafka, RabbitMQ)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574218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Improving significantly with tools like Laravel Octane and Symfony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27734375" w:line="264.373369216918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Runtime/RoadRunner or Swoole, which keep the app booted in memory across requests, closing much of the historical performance gap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87109375" w:line="264.373369216918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Naturally stateless per request, making horizontal scaling (adding more app servers behind a load balancer) very straightforward out of the box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853271484375" w:line="229.8875713348388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388.0000305175781" w:right="1429.5275878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Laravel Queues/Horizon and Symfony Messenger provide solid built-in abstractions for offloading spikes (e.g., order processing, email dispatch) to background workers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8544921875" w:line="264.37336921691895" w:lineRule="auto"/>
        <w:ind w:left="106.80015563964844" w:right="136.766357421875" w:firstLine="14.599990844726562"/>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an e-commerce platform, the most traffic-sensitive paths (browsing, search, cart) are largely I/O-bound and scale well horizontally under either stack; the most compute-sensitive paths (checkout calculations, fraud scoring, inventory reconciliation at scale) tend to favor the JVM's sustained-throughput characteristics, though modern PHP runtimes have substantially narrowed this gap.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125" w:line="240" w:lineRule="auto"/>
        <w:ind w:left="10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Maintainability of Codebases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55126953125" w:line="264.3717384338379" w:lineRule="auto"/>
        <w:ind w:left="831.2001037597656" w:right="394.395751953125" w:hanging="348.7998962402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Laravel/Symfony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expressive, low-boilerplate syntax; strong conventions reduce onboarding time; built-in testing scaffolding (PHPUnit integration, factories/seeders); Composer's package ecosystem is vast and e-commerce-specific (payment gateways, tax calculation, etc.) is well supported. PHP 8+'s type declarations and attributes have meaningfully improved static-analysis tooling (PHPStan, Psalm), narrowing a historical weakness.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0751953125" w:line="264.3717384338379" w:lineRule="auto"/>
        <w:ind w:left="825.6001281738281" w:right="360.718994140625" w:hanging="343.19992065429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JSP/Servlets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Java's static typing catches a wider class of errors at compile time, which pays off disproportionately in very large codebases and large teams; the Java ecosystem's tooling for refactoring, dependency management (Maven/Gradle), and enterprise integration is extremely mature. The tradeoff is more verbose code and typically slower initial development velocity.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3408203125" w:line="264.3717384338379" w:lineRule="auto"/>
        <w:ind w:left="110.40016174316406" w:right="201.199951171875" w:firstLine="10.99998474121093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mid-sized e-commerce team prioritizing speed of iteration, Laravel/Symfony generally wins on maintainability. For a large enterprise team with strict typing and long-term codebase stability requirements, JSP/Servlets (with Spring) can be preferable.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32470703125" w:line="240" w:lineRule="auto"/>
        <w:ind w:left="116.440124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Efficiency in Data Handling and Backend Integration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520751953125" w:line="264.3701362609863" w:lineRule="auto"/>
        <w:ind w:left="482.40020751953125" w:right="902.892456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JSP/Servlets with JDBC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gives fine-grained control over SQL, connection pooling, and transaction boundaries — valuable for complex, performance-tuned queries (e.g., real-time inventory locking, multi-warehouse fulfillment logic) and integrates naturally with enterprise middleware (JMS, ESBs, legacy system connectors common in large retail backends).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392578125" w:line="264.3717384338379" w:lineRule="auto"/>
        <w:ind w:left="482.40020751953125" w:right="393.9245605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Laravel's Eloquent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Symfony's Doctrine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ORM accelerate development through migrations, model relationships, and expressive query builders, and both frameworks integrate cleanly with modern API-first architectures (REST/GraphQL) and third-party services (payment gateways like Stripe, shipping APIs, search services like Elasticsearch/Algolia) via well-maintained packages — often reducing integration work substantially compared to hand-rolled Java integration code.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8127441406"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Recommendation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490234375" w:line="240" w:lineRule="auto"/>
        <w:ind w:left="109.6001434326171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There is no universally superior choice — the right one depends on organizational context: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5185546875" w:line="264.3717384338379" w:lineRule="auto"/>
        <w:ind w:left="826.8000793457031" w:right="336.549072265625" w:hanging="344.3998718261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Favor Laravel/Symfony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speed of development, ease of hiring, rapid iteration on features (promotions, catalog changes, A/B testing), and strong API-first integration are priorities — typical for a mid-market or fast-growing e-commerce business.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39453125" w:line="264.37336921691895" w:lineRule="auto"/>
        <w:ind w:left="828.6001586914062" w:right="818.2745361328125" w:hanging="34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Favor JSP/Servlets (with Spring MVC)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platform demands very high sustained transactional throughput, deep integration with existing enterprise Java infrastructure, or strict compile-time correctness guarantees across a large, long-lived codebase — typical for large enterprise retailers with established JVM investments.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45849609375" w:line="264.37259674072266" w:lineRule="auto"/>
        <w:ind w:left="105.00015258789062" w:right="2265.3448486328125" w:firstLine="10.640029907226562"/>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XML Schema-Based Validation vs. Database-Level Validation (JSP/JDBC or PHP)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29296875" w:line="240" w:lineRule="auto"/>
        <w:ind w:left="113.60015869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Overview of the Two Approaches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5185546875" w:line="283.4827423095703" w:lineRule="auto"/>
        <w:ind w:left="112.80014038085938" w:right="292.8564453125" w:hanging="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XML Schema (XSD) validation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operates at the data-interchange boundary — before a document ever reaches application logic. An XSD defines the structure, data types, cardinality, and constraints (via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xs:restriction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xs:pattern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xs:enumeration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etc.) that an XML document must satisfy. A parser/validator (e.g., Xerces, Java's built-in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javax.xml.validation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checks the document against this contract and rejects or flags anything non-conformant prior to processing.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4483642578125" w:line="278.50914001464844" w:lineRule="auto"/>
        <w:ind w:left="111.20018005371094" w:right="166.043701171875" w:firstLine="8.1999969482421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Database-level validation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operates at the point of persistence, using constraints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UNIQUE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foreign keys), triggers, and stored procedures enforced by the database engine itself — supplemented by application-layer validation written in JSP/JDBC (Java) or PHP frameworks (Laravel's Form Requests, Symfony's Validator component) that checks business rules before data is even sent to the database.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9833984375" w:line="240" w:lineRule="auto"/>
        <w:ind w:left="119.600219726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How Each Ensures Data Integrity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45751953125" w:line="264.3717384338379" w:lineRule="auto"/>
        <w:ind w:left="832.2001647949219" w:right="428.56201171875" w:hanging="349.7999572753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guarantees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structural and syntactic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an element is present, correctly typed, within allowed value ranges, and correctly ordered/nested. This is powerful for ensuring interoperability between independent systems (e.g., validating an incoming supplier order-XML against an agreed schema before an e-commerce platform ingests it), because it enforces a contract independent of any particular application's code path.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39453125" w:line="264.37336921691895" w:lineRule="auto"/>
        <w:ind w:left="831.6001892089844" w:right="195.05859375" w:hanging="349.199981689453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constraints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guarantee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relational and persistence-level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referential integrity (foreign keys), uniqueness, non-null requirements, and domain constraints are enforced regardless of which application, script, or admin tool writes to the database — this is the only layer that reliably holds under concurrent writes from multiple sources.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141357421875" w:line="264.37336921691895" w:lineRule="auto"/>
        <w:ind w:left="828.6001586914062" w:right="394.901123046875" w:hanging="346.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 (JSP/JDBC, PHP frameworks)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business-rule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integrity that neither of the other layers can express well — e.g., "a coupon code must be currently active, not expired, and not already redeemed by this specific user," which requires contextual, often cross-table, logic.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4969482421875" w:line="264.37336921691895" w:lineRule="auto"/>
        <w:ind w:left="112.40013122558594" w:right="126.697998046875" w:firstLine="7.8000640869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 of these three layers alone is sufficient for full data integrity in most real systems — schema validation cannot catch a duplicate order ID across concurrent requests, and database constraints cannot easily express rich conditional business logic. Integrity is best treated as a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defense-in-depth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stack rather than a choice between layers.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00152587890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Validation Complexity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59033203125" w:line="260.35162925720215" w:lineRule="auto"/>
        <w:ind w:left="7615.3997802734375" w:right="327.91259765625" w:hanging="6696.217041015625"/>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20" w:orient="portrait"/>
          <w:pgMar w:bottom="115.107421875" w:top="1148.916015625" w:left="1162.9998779296875" w:right="968.88671875" w:header="0" w:footer="720"/>
          <w:cols w:equalWidth="0" w:num="1">
            <w:col w:space="0" w:w="9788.113403320312"/>
          </w:cols>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Aspect XSD Database-level Application-layer (JSP/JDBC or PHP)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93945312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Structural checks (types, required fields, patterns)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33715820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Cross-field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7636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conditional rules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Excellent — this is its core strength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806152343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Weak — requires Schematron or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904296875" w:line="264.366874694824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 XSLT/code on top of plain XSD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5962982177734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Partial (via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CHECK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constraints, but more limited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expressiveness)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99560546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via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763671875" w:line="264.37173843383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triggers/stored procedures, but hard to test/maintain and often vendor-specific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but redundant if already in XSD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806152343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Strongest — full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7636718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395.8000183105469" w:right="1208.88671875" w:header="0" w:footer="720"/>
          <w:cols w:equalWidth="0" w:num="4">
            <w:col w:space="0" w:w="2340"/>
            <w:col w:space="0" w:w="2340"/>
            <w:col w:space="0" w:w="2340"/>
            <w:col w:space="0" w:w="234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language expressiveness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3217773437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Cross-record / stateful rules (e.g., inventory checks, credit limits)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 feasible Feasible via triggers, but adds hidden logic outside the app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843261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layer, hurting maintainability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suited — can query other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84326171875" w:line="264.366874694824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tables/services as needed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8570556640625" w:line="264.3766307830810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Maintainability of rules Versioned schema files,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8432617187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human-readable, but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XML syntax 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68066406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verbose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Triggers/procedures are hard to version-control and test in isolation compared to app code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36921691895"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20" w:orient="portrait"/>
          <w:pgMar w:bottom="115.107421875" w:top="1148.916015625" w:left="1395.8000183105469" w:right="1642.50610351562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Easiest to test (unit tests), version, and reason about within CI/CD pipelines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20068359375" w:line="264.3796920776367" w:lineRule="auto"/>
        <w:ind w:left="105.8001708984375" w:right="78.76708984375" w:hanging="2.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XSD is excellent for enforcing a stable, well-defined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data contract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but becomes awkward when business rules are contextual or stateful — in these cases, teams typically supplement XSD with Schematron or move that logic into the application layer.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403564453125" w:line="240" w:lineRule="auto"/>
        <w:ind w:left="119.6002197265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Impact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09130859375" w:line="278.0169868469238" w:lineRule="auto"/>
        <w:ind w:left="838.2002258300781" w:right="743.203125" w:hanging="355.80001831054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 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Cost scales with document size and schema complexity. It's a one-time, isolated cost per document, and validator/schema objects can be compiled and cached (e.g.,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Schema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objects in Java), amortizing overhead across many validations. For large or deeply nested documents, this can still be non-trivial.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53466796875" w:line="278.02350997924805" w:lineRule="auto"/>
        <w:ind w:left="832.2001647949219" w:right="176.815185546875" w:hanging="349.79995727539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constraints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Very low marginal overhead — most constraints (unique indexes, foreign keys, </w:t>
      </w:r>
      <w:r w:rsidDel="00000000" w:rsidR="00000000" w:rsidRPr="00000000">
        <w:rPr>
          <w:rFonts w:ascii="Courier New" w:cs="Courier New" w:eastAsia="Courier New" w:hAnsi="Courier New"/>
          <w:b w:val="0"/>
          <w:bCs w:val="0"/>
          <w:i w:val="0"/>
          <w:iCs w:val="0"/>
          <w:smallCaps w:val="0"/>
          <w:strike w:val="0"/>
          <w:color w:val="178037"/>
          <w:sz w:val="20"/>
          <w:szCs w:val="20"/>
          <w:u w:val="none"/>
          <w:shd w:fill="auto" w:val="clear"/>
          <w:vertAlign w:val="baseline"/>
          <w:rtl w:val="0"/>
        </w:rPr>
        <w:t xml:space="preserve">NOT NULL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are enforced efficiently as part of the storage engine's normal write path. Triggers add more overhead since they execute procedural logic per affected row, and heavy trigger use can become a hidden performance liability under high write volume.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527587890625" w:line="264.3717384338379" w:lineRule="auto"/>
        <w:ind w:left="826.8000793457031" w:right="117.452392578125" w:hanging="344.3998718261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Performance depends entirely on implementation. A poorly written validator that makes repeated database round-trips per field (e.g., checking uniqueness field-by-field instead of batching) can become a serious bottleneck; a well-designed one (in-memory checks first, single batched DB query for anything requiring persistence-layer confirmation) adds minimal overhead.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7267456054688" w:line="264.36787605285645" w:lineRule="auto"/>
        <w:ind w:left="105.8001708984375" w:right="128.658447265625" w:firstLine="8.799972534179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General principle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rejecting invalid data as early as possible is cheaper system-wide. A document that fails XSD validation costs only the parse/validate cycle; a document that reaches the database and fails a constraint has already consumed connection, transaction, and possibly application-layer resources — and in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3.7472534179688" w:lineRule="auto"/>
        <w:ind w:left="119.6002197265625" w:right="897.603759765625" w:hanging="1.39999389648437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high-concurrency systems, a failed transaction may still have taken locks briefly before rolling back.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Effectiveness in Real-Time Environments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8720703125" w:line="264.3701362609863" w:lineRule="auto"/>
        <w:ind w:left="826.8000793457031" w:right="225.225830078125" w:hanging="344.3998718261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 validation is well-suited to boundary validation in real-time pipelines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e.g., validating an incoming XML order or product feed from a partner API instantly rejects malformed input before it enters the processing pipeline, protecting downstream services and giving fast, deterministic feedback (valid/invalid plus specific violation details) without touching the database at all.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392578125" w:line="264.3717384338379" w:lineRule="auto"/>
        <w:ind w:left="831.2001037597656" w:right="374.49462890625" w:hanging="348.7998962402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Database-level validation is indispensable for real-time correctness under concurrency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only the database can reliably guarantee, in real time, that two simultaneous requests don't both succeed in claiming the last unit of inventory or registering the same username; application-layer or schema checks alone are vulnerable to race conditions since they typically check-then-act rather than atomically enforce.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39453125" w:line="264.3717384338379" w:lineRule="auto"/>
        <w:ind w:left="826.8000793457031" w:right="151.334228515625" w:hanging="344.39987182617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 (JSP/JDBC or PHP frameworks) is best for real-time user-facing feedback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e.g., a checkout form in an e-commerce site should validate the postal code format, required fields, and card format instantly, client-adjacent, without waiting on a full round trip to schema validators or database engines, providing the fastest and most user-friendly response loop. Modern PHP frameworks (Laravel Form Requests, Symfony Validator) and Java frameworks (Bean Validation/JSR 380 in the JSP/Spring stack) are specifically optimized for this fast, structured feedback pattern.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43408203125" w:line="240" w:lineRule="auto"/>
        <w:ind w:left="112.200164794921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Synthesis and Recommendation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5645751953125" w:line="264.3717384338379" w:lineRule="auto"/>
        <w:ind w:left="112.80014038085938" w:right="493.25439453125" w:firstLine="8.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a system requiring both data integrity and real-time responsiveness (such as order or product data ingestion in an e-commerce platform), the most effective approach combines all three layers rather than choosing one: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53173828125" w:line="264.3717384338379" w:lineRule="auto"/>
        <w:ind w:left="826.8000793457031" w:right="490.64697265625" w:hanging="34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XSD/Schematron at the system boundary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validates incoming structured XML from external partners or APIs before it's parsed into the application, protecting downstream systems from malformed data cheaply and early.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2939453125" w:line="264.37663078308105" w:lineRule="auto"/>
        <w:ind w:left="838.0001831054688" w:right="441.54541015625" w:hanging="367.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Application-layer validation (JSP/JDBC or PHP framework validators)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enforces business rules and delivers fast, human-readable feedback to end users, ideally before any database round trip.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6669921875" w:line="264.3717384338379" w:lineRule="auto"/>
        <w:ind w:left="832.2001647949219" w:right="628.201904296875" w:hanging="358.8000488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 constraints as the final, non-negotiable safeguard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guarantees integrity under concurrency and across all write paths, including those that might bypass the application layer entirely (batch imports, admin tools, other services).</w:t>
      </w:r>
    </w:p>
    <w:sectPr>
      <w:type w:val="continuous"/>
      <w:pgSz w:h="16840" w:w="11920" w:orient="portrait"/>
      <w:pgMar w:bottom="115.107421875" w:top="1148.916015625" w:left="1162.9998779296875" w:right="968.88671875" w:header="0" w:footer="720"/>
      <w:cols w:equalWidth="0" w:num="1">
        <w:col w:space="0" w:w="9788.113403320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