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28669" w14:textId="3606C833" w:rsidR="0009350B" w:rsidRDefault="009A2224">
      <w:pPr>
        <w:rPr>
          <w:lang w:val="en-US"/>
        </w:rPr>
      </w:pPr>
      <w:r>
        <w:rPr>
          <w:lang w:val="en-US"/>
        </w:rPr>
        <w:t>Smart Stadium</w:t>
      </w:r>
      <w:r w:rsidR="00E226F6">
        <w:rPr>
          <w:lang w:val="en-US"/>
        </w:rPr>
        <w:t xml:space="preserve"> – IBM Watson for Wimbledon – chatbot to increase fan satisfaction</w:t>
      </w:r>
    </w:p>
    <w:p w14:paraId="0FC6D7BC" w14:textId="26C50943" w:rsidR="009A2224" w:rsidRDefault="009A2224">
      <w:pPr>
        <w:rPr>
          <w:lang w:val="en-US"/>
        </w:rPr>
      </w:pPr>
      <w:r>
        <w:rPr>
          <w:lang w:val="en-US"/>
        </w:rPr>
        <w:t>Digital Deepfake presenters</w:t>
      </w:r>
    </w:p>
    <w:p w14:paraId="7001085C" w14:textId="23558647" w:rsidR="009A2224" w:rsidRDefault="009A2224">
      <w:pPr>
        <w:rPr>
          <w:lang w:val="en-US"/>
        </w:rPr>
      </w:pPr>
      <w:r>
        <w:rPr>
          <w:lang w:val="en-US"/>
        </w:rPr>
        <w:t xml:space="preserve">Trends in sports tech market </w:t>
      </w:r>
      <w:r w:rsidR="00827D23">
        <w:rPr>
          <w:lang w:val="en-US"/>
        </w:rPr>
        <w:t>growth,</w:t>
      </w:r>
      <w:r>
        <w:rPr>
          <w:lang w:val="en-US"/>
        </w:rPr>
        <w:t xml:space="preserve"> sectors and sports</w:t>
      </w:r>
    </w:p>
    <w:p w14:paraId="44CD900D" w14:textId="461676E0" w:rsidR="009A2224" w:rsidRDefault="009A2224">
      <w:pPr>
        <w:rPr>
          <w:lang w:val="en-US"/>
        </w:rPr>
      </w:pPr>
      <w:r>
        <w:rPr>
          <w:lang w:val="en-US"/>
        </w:rPr>
        <w:t>AI driven video content for targeted audiences</w:t>
      </w:r>
    </w:p>
    <w:p w14:paraId="66DB5C78" w14:textId="6BC13D5C" w:rsidR="001632A3" w:rsidRDefault="001632A3">
      <w:pPr>
        <w:rPr>
          <w:lang w:val="en-US"/>
        </w:rPr>
      </w:pPr>
      <w:r>
        <w:rPr>
          <w:lang w:val="en-US"/>
        </w:rPr>
        <w:t>NFL prevent injuries of brain</w:t>
      </w:r>
      <w:r w:rsidR="00AA2EBB">
        <w:rPr>
          <w:lang w:val="en-US"/>
        </w:rPr>
        <w:t>- coaches tracking players to monitor performance</w:t>
      </w:r>
    </w:p>
    <w:p w14:paraId="6F5BDFF7" w14:textId="471EE1FF" w:rsidR="00B62663" w:rsidRDefault="00B62663">
      <w:pPr>
        <w:rPr>
          <w:lang w:val="en-US"/>
        </w:rPr>
      </w:pPr>
      <w:r>
        <w:rPr>
          <w:lang w:val="en-US"/>
        </w:rPr>
        <w:t>Coaching tracking systems</w:t>
      </w:r>
    </w:p>
    <w:p w14:paraId="2AB9D771" w14:textId="01BBE25F" w:rsidR="00596A34" w:rsidRDefault="001632A3">
      <w:pPr>
        <w:rPr>
          <w:lang w:val="en-US"/>
        </w:rPr>
      </w:pPr>
      <w:r>
        <w:rPr>
          <w:lang w:val="en-US"/>
        </w:rPr>
        <w:t xml:space="preserve">Automatic highlights – </w:t>
      </w:r>
      <w:r w:rsidR="00827D23">
        <w:rPr>
          <w:lang w:val="en-US"/>
        </w:rPr>
        <w:t>ex:</w:t>
      </w:r>
      <w:r>
        <w:rPr>
          <w:lang w:val="en-US"/>
        </w:rPr>
        <w:t xml:space="preserve"> NBA</w:t>
      </w:r>
    </w:p>
    <w:p w14:paraId="060299C9" w14:textId="33320AEB" w:rsidR="00596A34" w:rsidRDefault="00596A34">
      <w:pPr>
        <w:rPr>
          <w:lang w:val="en-US"/>
        </w:rPr>
      </w:pPr>
      <w:r>
        <w:rPr>
          <w:lang w:val="en-US"/>
        </w:rPr>
        <w:t xml:space="preserve">Technology in sports – </w:t>
      </w:r>
    </w:p>
    <w:p w14:paraId="06564590" w14:textId="0FE9144B" w:rsidR="00596A34" w:rsidRDefault="00596A34">
      <w:pPr>
        <w:rPr>
          <w:lang w:val="en-US"/>
        </w:rPr>
      </w:pPr>
      <w:r>
        <w:rPr>
          <w:lang w:val="en-US"/>
        </w:rPr>
        <w:t>Off field and on field with examples</w:t>
      </w:r>
    </w:p>
    <w:p w14:paraId="7342A237" w14:textId="3A89125D" w:rsidR="0083538A" w:rsidRDefault="00596A34">
      <w:pPr>
        <w:rPr>
          <w:lang w:val="en-US"/>
        </w:rPr>
      </w:pPr>
      <w:r>
        <w:rPr>
          <w:lang w:val="en-US"/>
        </w:rPr>
        <w:t>Then rapidly go over AI and New tech in this domain</w:t>
      </w:r>
      <w:r w:rsidR="00047326">
        <w:rPr>
          <w:lang w:val="en-US"/>
        </w:rPr>
        <w:t>:</w:t>
      </w:r>
    </w:p>
    <w:p w14:paraId="255E121B" w14:textId="53D547C4" w:rsidR="0083538A" w:rsidRPr="0083538A" w:rsidRDefault="0083538A" w:rsidP="0083538A">
      <w:pPr>
        <w:spacing w:after="0" w:line="240" w:lineRule="auto"/>
        <w:outlineLvl w:val="2"/>
        <w:rPr>
          <w:rFonts w:ascii="Calibri" w:eastAsia="Times New Roman" w:hAnsi="Calibri" w:cs="Calibri"/>
          <w:lang w:val="en-US" w:eastAsia="fr-FR"/>
        </w:rPr>
      </w:pPr>
      <w:r w:rsidRPr="0083538A">
        <w:rPr>
          <w:rFonts w:ascii="Calibri" w:eastAsia="Times New Roman" w:hAnsi="Calibri" w:cs="Calibri"/>
          <w:lang w:val="en-US" w:eastAsia="fr-FR"/>
        </w:rPr>
        <w:t>What do the NBA, the Australian Open, and FC Barcelona all have in common? Here's a look at how sports organizations are driving results and fan engagement with chatbot solutions</w:t>
      </w:r>
    </w:p>
    <w:p w14:paraId="1ED14708" w14:textId="77777777" w:rsidR="0083538A" w:rsidRDefault="00047326" w:rsidP="00047326">
      <w:pPr>
        <w:numPr>
          <w:ilvl w:val="0"/>
          <w:numId w:val="1"/>
        </w:numPr>
        <w:shd w:val="clear" w:color="auto" w:fill="FFFFFF"/>
        <w:spacing w:before="100" w:beforeAutospacing="1" w:after="330" w:line="240" w:lineRule="auto"/>
        <w:ind w:left="165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 w:rsidRPr="00047326">
        <w:rPr>
          <w:rFonts w:ascii="Calibri" w:eastAsia="Times New Roman" w:hAnsi="Calibri" w:cs="Calibri"/>
          <w:color w:val="222222"/>
          <w:spacing w:val="2"/>
          <w:lang w:val="en-US" w:eastAsia="fr-FR"/>
        </w:rPr>
        <w:t>Chatbots</w:t>
      </w:r>
      <w:r w:rsidRPr="00047326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 – </w:t>
      </w:r>
    </w:p>
    <w:p w14:paraId="50DBBEE5" w14:textId="1D2EDEE0" w:rsidR="00047326" w:rsidRDefault="00047326" w:rsidP="0083538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 w:rsidRPr="0083538A">
        <w:rPr>
          <w:rFonts w:ascii="Calibri" w:eastAsia="Times New Roman" w:hAnsi="Calibri" w:cs="Calibri"/>
          <w:color w:val="222222"/>
          <w:spacing w:val="-5"/>
          <w:lang w:val="en-US" w:eastAsia="fr-FR"/>
        </w:rPr>
        <w:t>Sports teams are using virtual assistants to respond to fan inquiries across a wide range of topics including live game information, team stats and arena logistics.</w:t>
      </w:r>
      <w:r w:rsidR="0083538A" w:rsidRPr="0083538A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</w:t>
      </w:r>
    </w:p>
    <w:p w14:paraId="2A28F9D7" w14:textId="4FD80811" w:rsidR="0083538A" w:rsidRPr="0083538A" w:rsidRDefault="0083538A" w:rsidP="0083538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>Assisting ticket sales</w:t>
      </w:r>
      <w:r w:rsidR="00AE5673">
        <w:rPr>
          <w:rFonts w:ascii="Calibri" w:eastAsia="Times New Roman" w:hAnsi="Calibri" w:cs="Calibri"/>
          <w:color w:val="222222"/>
          <w:spacing w:val="-5"/>
          <w:lang w:val="en-US" w:eastAsia="fr-FR"/>
        </w:rPr>
        <w:t>.</w:t>
      </w:r>
    </w:p>
    <w:p w14:paraId="0A97A210" w14:textId="0C1F960D" w:rsidR="00F16780" w:rsidRDefault="00F16780" w:rsidP="00F1678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>Increase fan engagement with real time responses during matches</w:t>
      </w:r>
    </w:p>
    <w:p w14:paraId="32CC25FF" w14:textId="36A37A43" w:rsidR="00F16780" w:rsidRDefault="00F16780" w:rsidP="00F1678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Integrated with smart </w:t>
      </w:r>
      <w:r w:rsidR="001651D3">
        <w:rPr>
          <w:rFonts w:ascii="Calibri" w:eastAsia="Times New Roman" w:hAnsi="Calibri" w:cs="Calibri"/>
          <w:color w:val="222222"/>
          <w:spacing w:val="-5"/>
          <w:lang w:val="en-US" w:eastAsia="fr-FR"/>
        </w:rPr>
        <w:t>stadiums (</w:t>
      </w:r>
      <w:r w:rsidR="00C15AD5">
        <w:rPr>
          <w:rFonts w:ascii="Calibri" w:eastAsia="Times New Roman" w:hAnsi="Calibri" w:cs="Calibri"/>
          <w:color w:val="222222"/>
          <w:spacing w:val="-5"/>
          <w:lang w:val="en-US" w:eastAsia="fr-FR"/>
        </w:rPr>
        <w:t>equipped with IOT sensors)</w:t>
      </w: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to </w:t>
      </w:r>
      <w:r w:rsidR="00290C47">
        <w:rPr>
          <w:rFonts w:ascii="Calibri" w:eastAsia="Times New Roman" w:hAnsi="Calibri" w:cs="Calibri"/>
          <w:color w:val="222222"/>
          <w:spacing w:val="-5"/>
          <w:lang w:val="en-US" w:eastAsia="fr-FR"/>
        </w:rPr>
        <w:t>respond to questions</w:t>
      </w:r>
    </w:p>
    <w:p w14:paraId="24ECE6B8" w14:textId="12A1C486" w:rsidR="00FC00F4" w:rsidRPr="00FC00F4" w:rsidRDefault="00173C57" w:rsidP="00FC00F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eastAsia="fr-FR"/>
        </w:rPr>
      </w:pPr>
      <w:r w:rsidRPr="00173C57">
        <w:rPr>
          <w:rFonts w:ascii="Calibri" w:eastAsia="Times New Roman" w:hAnsi="Calibri" w:cs="Calibri"/>
          <w:color w:val="222222"/>
          <w:spacing w:val="-5"/>
          <w:lang w:eastAsia="fr-FR"/>
        </w:rPr>
        <w:t>Examples: Chatbot de IBM Watson p</w:t>
      </w:r>
      <w:r>
        <w:rPr>
          <w:rFonts w:ascii="Calibri" w:eastAsia="Times New Roman" w:hAnsi="Calibri" w:cs="Calibri"/>
          <w:color w:val="222222"/>
          <w:spacing w:val="-5"/>
          <w:lang w:eastAsia="fr-FR"/>
        </w:rPr>
        <w:t xml:space="preserve">endant Wimbledon, Tennis Australia Messenger Chatbot pour Australia Open avec 25 fois </w:t>
      </w:r>
      <w:r w:rsidRPr="00173C57">
        <w:rPr>
          <w:rFonts w:ascii="Calibri" w:hAnsi="Calibri" w:cs="Calibri"/>
          <w:color w:val="222222"/>
          <w:shd w:val="clear" w:color="auto" w:fill="F8F9FA"/>
        </w:rPr>
        <w:t>retour sur investissement</w:t>
      </w:r>
      <w:r>
        <w:rPr>
          <w:rFonts w:ascii="Calibri" w:hAnsi="Calibri" w:cs="Calibri"/>
          <w:color w:val="222222"/>
          <w:shd w:val="clear" w:color="auto" w:fill="F8F9FA"/>
        </w:rPr>
        <w:t>.</w:t>
      </w:r>
    </w:p>
    <w:p w14:paraId="62FCFD81" w14:textId="70B41743" w:rsidR="00FC00F4" w:rsidRPr="00FC00F4" w:rsidRDefault="00FC00F4" w:rsidP="00FC00F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 w:rsidRPr="00FC00F4">
        <w:rPr>
          <w:rFonts w:ascii="Calibri" w:eastAsia="Times New Roman" w:hAnsi="Calibri" w:cs="Calibri"/>
          <w:color w:val="222222"/>
          <w:spacing w:val="-5"/>
          <w:lang w:val="en-US" w:eastAsia="fr-FR"/>
        </w:rPr>
        <w:t>Analysis of fan engagement a</w:t>
      </w: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>nd demographics for tailored content suggestions.</w:t>
      </w:r>
      <w:r w:rsidR="00A21FDB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Ex: </w:t>
      </w:r>
      <w:r w:rsidR="00873864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FC </w:t>
      </w:r>
      <w:r w:rsidR="00A21FDB">
        <w:rPr>
          <w:rFonts w:ascii="Calibri" w:eastAsia="Times New Roman" w:hAnsi="Calibri" w:cs="Calibri"/>
          <w:color w:val="222222"/>
          <w:spacing w:val="-5"/>
          <w:lang w:val="en-US" w:eastAsia="fr-FR"/>
        </w:rPr>
        <w:t>Barcelona chatbot</w:t>
      </w:r>
    </w:p>
    <w:p w14:paraId="550EB8D1" w14:textId="3C94B18B" w:rsidR="00F526A3" w:rsidRPr="00DF1AA6" w:rsidRDefault="005E6632" w:rsidP="00F1678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 w:rsidRPr="00495F11">
        <w:rPr>
          <w:rFonts w:ascii="Calibri" w:eastAsia="Times New Roman" w:hAnsi="Calibri" w:cs="Calibri"/>
          <w:color w:val="222222"/>
          <w:spacing w:val="-5"/>
          <w:lang w:eastAsia="fr-FR"/>
        </w:rPr>
        <w:t>Points techniques</w:t>
      </w:r>
      <w:r w:rsidR="00495F11" w:rsidRPr="00495F11">
        <w:rPr>
          <w:rFonts w:ascii="Calibri" w:eastAsia="Times New Roman" w:hAnsi="Calibri" w:cs="Calibri"/>
          <w:color w:val="222222"/>
          <w:spacing w:val="-5"/>
          <w:lang w:eastAsia="fr-FR"/>
        </w:rPr>
        <w:t xml:space="preserve"> : plus en </w:t>
      </w:r>
      <w:r w:rsidR="00495F11">
        <w:rPr>
          <w:rFonts w:ascii="Calibri" w:eastAsia="Times New Roman" w:hAnsi="Calibri" w:cs="Calibri"/>
          <w:color w:val="222222"/>
          <w:spacing w:val="-5"/>
          <w:lang w:eastAsia="fr-FR"/>
        </w:rPr>
        <w:t xml:space="preserve">plus accessible pour tout le monde avec les avancements dans le domaine du </w:t>
      </w:r>
      <w:r>
        <w:rPr>
          <w:rFonts w:ascii="Calibri" w:eastAsia="Times New Roman" w:hAnsi="Calibri" w:cs="Calibri"/>
          <w:color w:val="222222"/>
          <w:spacing w:val="-5"/>
          <w:lang w:eastAsia="fr-FR"/>
        </w:rPr>
        <w:t>NLP.</w:t>
      </w:r>
      <w:r w:rsidR="00495F11">
        <w:rPr>
          <w:rFonts w:ascii="Calibri" w:eastAsia="Times New Roman" w:hAnsi="Calibri" w:cs="Calibri"/>
          <w:color w:val="222222"/>
          <w:spacing w:val="-5"/>
          <w:lang w:eastAsia="fr-FR"/>
        </w:rPr>
        <w:t xml:space="preserve"> </w:t>
      </w:r>
      <w:r>
        <w:rPr>
          <w:rFonts w:ascii="Calibri" w:eastAsia="Times New Roman" w:hAnsi="Calibri" w:cs="Calibri"/>
          <w:color w:val="222222"/>
          <w:spacing w:val="-5"/>
          <w:lang w:eastAsia="fr-FR"/>
        </w:rPr>
        <w:t>Existence</w:t>
      </w:r>
      <w:r w:rsidR="00495F11">
        <w:rPr>
          <w:rFonts w:ascii="Calibri" w:eastAsia="Times New Roman" w:hAnsi="Calibri" w:cs="Calibri"/>
          <w:color w:val="222222"/>
          <w:spacing w:val="-5"/>
          <w:lang w:eastAsia="fr-FR"/>
        </w:rPr>
        <w:t xml:space="preserve"> </w:t>
      </w:r>
      <w:r>
        <w:rPr>
          <w:rFonts w:ascii="Calibri" w:eastAsia="Times New Roman" w:hAnsi="Calibri" w:cs="Calibri"/>
          <w:color w:val="222222"/>
          <w:spacing w:val="-5"/>
          <w:lang w:eastAsia="fr-FR"/>
        </w:rPr>
        <w:t>de la nouvelle architecture</w:t>
      </w:r>
      <w:r w:rsidR="00495F11">
        <w:rPr>
          <w:rFonts w:ascii="Calibri" w:eastAsia="Times New Roman" w:hAnsi="Calibri" w:cs="Calibri"/>
          <w:color w:val="222222"/>
          <w:spacing w:val="-5"/>
          <w:lang w:eastAsia="fr-FR"/>
        </w:rPr>
        <w:t xml:space="preserve"> des </w:t>
      </w:r>
      <w:r w:rsidR="001243C2">
        <w:rPr>
          <w:rFonts w:ascii="Calibri" w:eastAsia="Times New Roman" w:hAnsi="Calibri" w:cs="Calibri"/>
          <w:color w:val="222222"/>
          <w:spacing w:val="-5"/>
          <w:lang w:eastAsia="fr-FR"/>
        </w:rPr>
        <w:t>Réseaux</w:t>
      </w:r>
      <w:r w:rsidR="00495F11">
        <w:rPr>
          <w:rFonts w:ascii="Calibri" w:eastAsia="Times New Roman" w:hAnsi="Calibri" w:cs="Calibri"/>
          <w:color w:val="222222"/>
          <w:spacing w:val="-5"/>
          <w:lang w:eastAsia="fr-FR"/>
        </w:rPr>
        <w:t xml:space="preserve"> Neurones et aussi bibliographies comme Rasa etc.</w:t>
      </w:r>
      <w:r w:rsidR="008C323C">
        <w:rPr>
          <w:rFonts w:ascii="Calibri" w:eastAsia="Times New Roman" w:hAnsi="Calibri" w:cs="Calibri"/>
          <w:color w:val="222222"/>
          <w:spacing w:val="-5"/>
          <w:lang w:eastAsia="fr-FR"/>
        </w:rPr>
        <w:t xml:space="preserve"> </w:t>
      </w:r>
      <w:r w:rsidR="008C323C" w:rsidRPr="00DF1AA6">
        <w:rPr>
          <w:rFonts w:ascii="Calibri" w:eastAsia="Times New Roman" w:hAnsi="Calibri" w:cs="Calibri"/>
          <w:color w:val="222222"/>
          <w:spacing w:val="-5"/>
          <w:lang w:val="en-US" w:eastAsia="fr-FR"/>
        </w:rPr>
        <w:t>Word embeddings and RNN of various type</w:t>
      </w:r>
      <w:r w:rsidR="00DF1AA6" w:rsidRPr="00DF1AA6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GRU, LST</w:t>
      </w:r>
      <w:r w:rsidR="00DF1AA6">
        <w:rPr>
          <w:rFonts w:ascii="Calibri" w:eastAsia="Times New Roman" w:hAnsi="Calibri" w:cs="Calibri"/>
          <w:color w:val="222222"/>
          <w:spacing w:val="-5"/>
          <w:lang w:val="en-US" w:eastAsia="fr-FR"/>
        </w:rPr>
        <w:t>M</w:t>
      </w:r>
      <w:r w:rsidR="00F64BD9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and </w:t>
      </w:r>
      <w:r w:rsidR="00DF1AA6" w:rsidRPr="00DF1AA6">
        <w:rPr>
          <w:rFonts w:ascii="Calibri" w:eastAsia="Times New Roman" w:hAnsi="Calibri" w:cs="Calibri"/>
          <w:color w:val="222222"/>
          <w:spacing w:val="-5"/>
          <w:lang w:val="en-US" w:eastAsia="fr-FR"/>
        </w:rPr>
        <w:t>Attention models</w:t>
      </w:r>
      <w:r w:rsidR="00C57336">
        <w:rPr>
          <w:rFonts w:ascii="Calibri" w:eastAsia="Times New Roman" w:hAnsi="Calibri" w:cs="Calibri"/>
          <w:color w:val="222222"/>
          <w:spacing w:val="-5"/>
          <w:lang w:val="en-US" w:eastAsia="fr-FR"/>
        </w:rPr>
        <w:t>.</w:t>
      </w:r>
    </w:p>
    <w:p w14:paraId="19372EEF" w14:textId="1A5D54B0" w:rsidR="00047326" w:rsidRDefault="00047326" w:rsidP="00047326">
      <w:pPr>
        <w:numPr>
          <w:ilvl w:val="0"/>
          <w:numId w:val="1"/>
        </w:numPr>
        <w:shd w:val="clear" w:color="auto" w:fill="FFFFFF"/>
        <w:spacing w:before="100" w:beforeAutospacing="1" w:after="330" w:line="240" w:lineRule="auto"/>
        <w:ind w:left="165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 w:rsidRPr="00047326">
        <w:rPr>
          <w:rFonts w:ascii="Calibri" w:eastAsia="Times New Roman" w:hAnsi="Calibri" w:cs="Calibri"/>
          <w:color w:val="222222"/>
          <w:spacing w:val="2"/>
          <w:lang w:val="en-US" w:eastAsia="fr-FR"/>
        </w:rPr>
        <w:t xml:space="preserve">Computer </w:t>
      </w:r>
      <w:r w:rsidR="00696FE6" w:rsidRPr="00047326">
        <w:rPr>
          <w:rFonts w:ascii="Calibri" w:eastAsia="Times New Roman" w:hAnsi="Calibri" w:cs="Calibri"/>
          <w:color w:val="222222"/>
          <w:spacing w:val="2"/>
          <w:lang w:val="en-US" w:eastAsia="fr-FR"/>
        </w:rPr>
        <w:t xml:space="preserve">Vision </w:t>
      </w:r>
      <w:r w:rsidR="00696FE6" w:rsidRPr="00047326">
        <w:rPr>
          <w:rFonts w:ascii="Calibri" w:eastAsia="Times New Roman" w:hAnsi="Calibri" w:cs="Calibri"/>
          <w:color w:val="222222"/>
          <w:spacing w:val="-5"/>
          <w:lang w:val="en-US" w:eastAsia="fr-FR"/>
        </w:rPr>
        <w:t>–</w:t>
      </w:r>
      <w:r w:rsidRPr="00047326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Researchers are training deep learning neural networks to achieve accuracy beyond humans in the ability</w:t>
      </w:r>
      <w:r w:rsidR="00D00161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to quickly capture and comprehend various situations in sport from photos and videos.</w:t>
      </w:r>
    </w:p>
    <w:p w14:paraId="475EC4EB" w14:textId="026DB047" w:rsidR="00827D23" w:rsidRDefault="00827D23" w:rsidP="00827D2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>Nascar image and car faults identification real time</w:t>
      </w:r>
      <w:r w:rsidR="0072659C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: </w:t>
      </w:r>
      <w:r w:rsidR="0072659C" w:rsidRPr="00047326">
        <w:rPr>
          <w:rFonts w:ascii="Calibri" w:eastAsia="Times New Roman" w:hAnsi="Calibri" w:cs="Calibri"/>
          <w:color w:val="222222"/>
          <w:spacing w:val="-5"/>
          <w:lang w:val="en-US" w:eastAsia="fr-FR"/>
        </w:rPr>
        <w:t>to identify specific cars at high speeds which typically produce photographic images with reduced clarity</w:t>
      </w:r>
    </w:p>
    <w:p w14:paraId="2F55CBD1" w14:textId="001BF1B1" w:rsidR="003E374E" w:rsidRDefault="00A057FE" w:rsidP="00827D2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>AI referee tennis</w:t>
      </w:r>
    </w:p>
    <w:p w14:paraId="4B13C341" w14:textId="6704AA67" w:rsidR="00A057FE" w:rsidRDefault="0005421B" w:rsidP="00827D2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Video highlights </w:t>
      </w:r>
      <w:r w:rsidR="006B4244">
        <w:rPr>
          <w:rFonts w:ascii="Calibri" w:eastAsia="Times New Roman" w:hAnsi="Calibri" w:cs="Calibri"/>
          <w:color w:val="222222"/>
          <w:spacing w:val="-5"/>
          <w:lang w:val="en-US" w:eastAsia="fr-FR"/>
        </w:rPr>
        <w:t>+ targeted video content based on audience</w:t>
      </w:r>
    </w:p>
    <w:p w14:paraId="7D71EF91" w14:textId="7C277FF5" w:rsidR="00827D23" w:rsidRDefault="0005421B" w:rsidP="00827D2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>Digital presenters</w:t>
      </w:r>
    </w:p>
    <w:p w14:paraId="1264DC02" w14:textId="0E4E9D3D" w:rsidR="005D7C9E" w:rsidRDefault="005D7C9E" w:rsidP="00827D2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Points techniques: </w:t>
      </w:r>
    </w:p>
    <w:p w14:paraId="64B46689" w14:textId="77777777" w:rsidR="00243DF3" w:rsidRPr="00243DF3" w:rsidRDefault="00243DF3" w:rsidP="00243DF3">
      <w:p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</w:p>
    <w:p w14:paraId="50A0FEEF" w14:textId="656D87AB" w:rsidR="000768A1" w:rsidRDefault="00047326" w:rsidP="000768A1">
      <w:pPr>
        <w:numPr>
          <w:ilvl w:val="0"/>
          <w:numId w:val="1"/>
        </w:numPr>
        <w:shd w:val="clear" w:color="auto" w:fill="FFFFFF"/>
        <w:spacing w:before="100" w:beforeAutospacing="1" w:after="330" w:line="240" w:lineRule="auto"/>
        <w:ind w:left="165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 w:rsidRPr="00047326">
        <w:rPr>
          <w:rFonts w:ascii="Calibri" w:eastAsia="Times New Roman" w:hAnsi="Calibri" w:cs="Calibri"/>
          <w:color w:val="222222"/>
          <w:spacing w:val="2"/>
          <w:lang w:val="en-US" w:eastAsia="fr-FR"/>
        </w:rPr>
        <w:lastRenderedPageBreak/>
        <w:t>Automated journalism </w:t>
      </w:r>
      <w:r w:rsidRPr="00047326">
        <w:rPr>
          <w:rFonts w:ascii="Calibri" w:eastAsia="Times New Roman" w:hAnsi="Calibri" w:cs="Calibri"/>
          <w:color w:val="222222"/>
          <w:spacing w:val="-5"/>
          <w:lang w:val="en-US" w:eastAsia="fr-FR"/>
        </w:rPr>
        <w:t>– Media outlets are leveraging AI-driven automation to expand their sports coverage capabilities and increase revenue.</w:t>
      </w:r>
    </w:p>
    <w:p w14:paraId="35FA8BC8" w14:textId="67E4301C" w:rsidR="001F6B4B" w:rsidRDefault="001F6B4B" w:rsidP="001F6B4B">
      <w:pPr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>Example: Associated press covers 10k baseball matches with automation.</w:t>
      </w:r>
      <w:r w:rsidR="006841D6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</w:t>
      </w: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>Automated Insights company for clients like Associated Press.</w:t>
      </w:r>
      <w:r w:rsidR="006841D6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</w:t>
      </w:r>
      <w:r w:rsidR="000948C6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Washington Post Rio Olympics 2016 multiple articles on various topics at same time.</w:t>
      </w:r>
    </w:p>
    <w:p w14:paraId="415EB617" w14:textId="4807B260" w:rsidR="000768A1" w:rsidRPr="000F6549" w:rsidRDefault="000768A1" w:rsidP="000F654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 w:rsidRPr="00AF6E72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Points technique: </w:t>
      </w:r>
      <w:r w:rsidR="00AF6E72" w:rsidRPr="00AF6E72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Processing of Big </w:t>
      </w:r>
      <w:r w:rsidR="00AF6E72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data using traditional techniques </w:t>
      </w:r>
      <w:r w:rsidR="00A5630A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Hadoop(Map reduce) along with Web scraping </w:t>
      </w:r>
      <w:r w:rsidR="00682183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and </w:t>
      </w:r>
      <w:r w:rsidR="00A5630A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Information retrieval </w:t>
      </w:r>
      <w:r w:rsidR="00AF6E72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and then </w:t>
      </w:r>
      <w:r w:rsidR="00AF6E72" w:rsidRPr="00AF6E72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Natural language </w:t>
      </w:r>
      <w:r w:rsidR="001F6B4B" w:rsidRPr="00AF6E72">
        <w:rPr>
          <w:rFonts w:ascii="Calibri" w:eastAsia="Times New Roman" w:hAnsi="Calibri" w:cs="Calibri"/>
          <w:color w:val="222222"/>
          <w:spacing w:val="-5"/>
          <w:lang w:val="en-US" w:eastAsia="fr-FR"/>
        </w:rPr>
        <w:t>generation.</w:t>
      </w:r>
      <w:r w:rsidR="001243C2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Example: LSTM to produce text directly from data by training. (one example is image </w:t>
      </w:r>
      <w:r w:rsidR="001F6B4B">
        <w:rPr>
          <w:rFonts w:ascii="Calibri" w:eastAsia="Times New Roman" w:hAnsi="Calibri" w:cs="Calibri"/>
          <w:color w:val="222222"/>
          <w:spacing w:val="-5"/>
          <w:lang w:val="en-US" w:eastAsia="fr-FR"/>
        </w:rPr>
        <w:t>captioning</w:t>
      </w:r>
      <w:r w:rsidR="001243C2">
        <w:rPr>
          <w:rFonts w:ascii="Calibri" w:eastAsia="Times New Roman" w:hAnsi="Calibri" w:cs="Calibri"/>
          <w:color w:val="222222"/>
          <w:spacing w:val="-5"/>
          <w:lang w:val="en-US" w:eastAsia="fr-FR"/>
        </w:rPr>
        <w:t>)</w:t>
      </w:r>
      <w:r w:rsidR="000F6549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</w:t>
      </w:r>
    </w:p>
    <w:p w14:paraId="4CF94898" w14:textId="4F7DE201" w:rsidR="00670BD4" w:rsidRDefault="00047326" w:rsidP="00670BD4">
      <w:pPr>
        <w:numPr>
          <w:ilvl w:val="0"/>
          <w:numId w:val="1"/>
        </w:numPr>
        <w:shd w:val="clear" w:color="auto" w:fill="FFFFFF"/>
        <w:spacing w:before="100" w:beforeAutospacing="1" w:after="330" w:line="240" w:lineRule="auto"/>
        <w:ind w:left="165"/>
        <w:rPr>
          <w:rFonts w:ascii="Calibri" w:eastAsia="Times New Roman" w:hAnsi="Calibri" w:cs="Calibri"/>
          <w:color w:val="222222"/>
          <w:spacing w:val="-5"/>
          <w:sz w:val="27"/>
          <w:szCs w:val="27"/>
          <w:lang w:val="en-US" w:eastAsia="fr-FR"/>
        </w:rPr>
      </w:pPr>
      <w:r w:rsidRPr="00047326">
        <w:rPr>
          <w:rFonts w:ascii="Calibri" w:eastAsia="Times New Roman" w:hAnsi="Calibri" w:cs="Calibri"/>
          <w:color w:val="222222"/>
          <w:spacing w:val="2"/>
          <w:lang w:val="en-US" w:eastAsia="fr-FR"/>
        </w:rPr>
        <w:t xml:space="preserve">Wearable tech </w:t>
      </w:r>
      <w:r w:rsidR="00696FE6">
        <w:rPr>
          <w:rFonts w:ascii="Calibri" w:eastAsia="Times New Roman" w:hAnsi="Calibri" w:cs="Calibri"/>
          <w:color w:val="222222"/>
          <w:spacing w:val="2"/>
          <w:lang w:val="en-US" w:eastAsia="fr-FR"/>
        </w:rPr>
        <w:t>and IOT</w:t>
      </w:r>
      <w:r w:rsidRPr="00047326">
        <w:rPr>
          <w:rFonts w:ascii="Calibri" w:eastAsia="Times New Roman" w:hAnsi="Calibri" w:cs="Calibri"/>
          <w:color w:val="222222"/>
          <w:spacing w:val="2"/>
          <w:lang w:val="en-US" w:eastAsia="fr-FR"/>
        </w:rPr>
        <w:t>– </w:t>
      </w:r>
      <w:r w:rsidRPr="00047326">
        <w:rPr>
          <w:rFonts w:ascii="Calibri" w:eastAsia="Times New Roman" w:hAnsi="Calibri" w:cs="Calibri"/>
          <w:color w:val="222222"/>
          <w:spacing w:val="-5"/>
          <w:lang w:val="en-US" w:eastAsia="fr-FR"/>
        </w:rPr>
        <w:t>Companies are using AI in conjunction with IoT devices to gather data to attempt to optimize training and performance</w:t>
      </w:r>
      <w:r w:rsidR="00670BD4">
        <w:rPr>
          <w:rFonts w:ascii="Calibri" w:eastAsia="Times New Roman" w:hAnsi="Calibri" w:cs="Calibri"/>
          <w:color w:val="222222"/>
          <w:spacing w:val="-5"/>
          <w:lang w:val="en-US" w:eastAsia="fr-FR"/>
        </w:rPr>
        <w:t>.</w:t>
      </w:r>
    </w:p>
    <w:p w14:paraId="6A928569" w14:textId="555F77F0" w:rsidR="001D3A98" w:rsidRDefault="00670BD4" w:rsidP="001D3A9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 w:rsidRPr="00FC1B85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Along with </w:t>
      </w:r>
      <w:r w:rsidR="00243DF3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cloud computing and </w:t>
      </w:r>
      <w:r w:rsidRPr="00FC1B85">
        <w:rPr>
          <w:rFonts w:ascii="Calibri" w:eastAsia="Times New Roman" w:hAnsi="Calibri" w:cs="Calibri"/>
          <w:color w:val="222222"/>
          <w:spacing w:val="-5"/>
          <w:lang w:val="en-US" w:eastAsia="fr-FR"/>
        </w:rPr>
        <w:t>analytics used by coaches to assess performance and health of their players.</w:t>
      </w:r>
    </w:p>
    <w:p w14:paraId="4A8927AD" w14:textId="78C05667" w:rsidR="00C15AD5" w:rsidRPr="00FB1DB0" w:rsidRDefault="00AC7909" w:rsidP="001D3A9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hyperlink r:id="rId5" w:history="1">
        <w:r w:rsidRPr="00AC7909">
          <w:rPr>
            <w:rStyle w:val="Hyperlink"/>
            <w:lang w:val="en-US"/>
          </w:rPr>
          <w:t>https://www2.deloitte.com/content/dam/Deloitte/us/Documents/consumer-business/us-cb-internet-of-things-sports.pdf</w:t>
        </w:r>
      </w:hyperlink>
      <w:r w:rsidRPr="00AC7909">
        <w:rPr>
          <w:lang w:val="en-US"/>
        </w:rPr>
        <w:t xml:space="preserve"> </w:t>
      </w:r>
      <w:r>
        <w:rPr>
          <w:lang w:val="en-US"/>
        </w:rPr>
        <w:t>- good resource explaining details.</w:t>
      </w:r>
    </w:p>
    <w:p w14:paraId="05BFA921" w14:textId="2D959A7E" w:rsidR="00FB1DB0" w:rsidRDefault="00FB1DB0" w:rsidP="001D3A9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 w:rsidRPr="00AF6E72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Points technique:  </w:t>
      </w:r>
      <w:r w:rsidR="000F6549">
        <w:rPr>
          <w:rFonts w:ascii="Calibri" w:eastAsia="Times New Roman" w:hAnsi="Calibri" w:cs="Calibri"/>
          <w:color w:val="222222"/>
          <w:spacing w:val="-5"/>
          <w:lang w:val="en-US" w:eastAsia="fr-FR"/>
        </w:rPr>
        <w:t>BAN (Body area network)</w:t>
      </w:r>
      <w:r w:rsidR="00B30FE9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put image and explain. Then the data sent to cloud like AWS (NFL for ex) for treatment and results sent to </w:t>
      </w:r>
      <w:r w:rsidR="00FE1C0B">
        <w:rPr>
          <w:rFonts w:ascii="Calibri" w:eastAsia="Times New Roman" w:hAnsi="Calibri" w:cs="Calibri"/>
          <w:color w:val="222222"/>
          <w:spacing w:val="-5"/>
          <w:lang w:val="en-US" w:eastAsia="fr-FR"/>
        </w:rPr>
        <w:t>dashboards of</w:t>
      </w:r>
      <w:r w:rsidR="00B30FE9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coaches/team doctors</w:t>
      </w:r>
      <w:r w:rsidR="00EB7475">
        <w:rPr>
          <w:rFonts w:ascii="Calibri" w:eastAsia="Times New Roman" w:hAnsi="Calibri" w:cs="Calibri"/>
          <w:color w:val="222222"/>
          <w:spacing w:val="-5"/>
          <w:lang w:val="en-US" w:eastAsia="fr-FR"/>
        </w:rPr>
        <w:t>/managers</w:t>
      </w:r>
      <w:r w:rsidR="00B30FE9">
        <w:rPr>
          <w:rFonts w:ascii="Calibri" w:eastAsia="Times New Roman" w:hAnsi="Calibri" w:cs="Calibri"/>
          <w:color w:val="222222"/>
          <w:spacing w:val="-5"/>
          <w:lang w:val="en-US" w:eastAsia="fr-FR"/>
        </w:rPr>
        <w:t>.</w:t>
      </w:r>
      <w:r w:rsidR="00FE1C0B"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Three images for three steps with arrows on a slide</w:t>
      </w:r>
      <w:bookmarkStart w:id="0" w:name="_GoBack"/>
      <w:bookmarkEnd w:id="0"/>
    </w:p>
    <w:p w14:paraId="45075317" w14:textId="72F3B674" w:rsidR="006456D9" w:rsidRDefault="001651D3" w:rsidP="007C59B2">
      <w:p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Many </w:t>
      </w:r>
      <w:r w:rsidR="007C59B2">
        <w:rPr>
          <w:rFonts w:ascii="Calibri" w:eastAsia="Times New Roman" w:hAnsi="Calibri" w:cs="Calibri"/>
          <w:color w:val="222222"/>
          <w:spacing w:val="-5"/>
          <w:lang w:val="en-US" w:eastAsia="fr-FR"/>
        </w:rPr>
        <w:t>times,</w:t>
      </w: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these technologies work in cohesion and not in isolation to improve and </w:t>
      </w:r>
      <w:r w:rsidR="00785346">
        <w:rPr>
          <w:rFonts w:ascii="Calibri" w:eastAsia="Times New Roman" w:hAnsi="Calibri" w:cs="Calibri"/>
          <w:color w:val="222222"/>
          <w:spacing w:val="-5"/>
          <w:lang w:val="en-US" w:eastAsia="fr-FR"/>
        </w:rPr>
        <w:t>revolutionize</w:t>
      </w: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 the sports industry.</w:t>
      </w:r>
    </w:p>
    <w:p w14:paraId="0AAB7209" w14:textId="72114F00" w:rsidR="007C59B2" w:rsidRPr="007C59B2" w:rsidRDefault="007C59B2" w:rsidP="007C59B2">
      <w:p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222222"/>
          <w:spacing w:val="-5"/>
          <w:lang w:val="en-US" w:eastAsia="fr-FR"/>
        </w:rPr>
      </w:pPr>
      <w:r>
        <w:rPr>
          <w:rFonts w:ascii="Calibri" w:eastAsia="Times New Roman" w:hAnsi="Calibri" w:cs="Calibri"/>
          <w:color w:val="222222"/>
          <w:spacing w:val="-5"/>
          <w:lang w:val="en-US" w:eastAsia="fr-FR"/>
        </w:rPr>
        <w:t xml:space="preserve">Slides </w:t>
      </w:r>
      <w:r w:rsidR="005179BE">
        <w:rPr>
          <w:rFonts w:ascii="Calibri" w:eastAsia="Times New Roman" w:hAnsi="Calibri" w:cs="Calibri"/>
          <w:color w:val="222222"/>
          <w:spacing w:val="-5"/>
          <w:lang w:val="en-US" w:eastAsia="fr-FR"/>
        </w:rPr>
        <w:t>organization:</w:t>
      </w:r>
    </w:p>
    <w:p w14:paraId="3494AA17" w14:textId="5B4C22D7" w:rsidR="00670BD4" w:rsidRDefault="00670BD4">
      <w:r w:rsidRPr="00670BD4">
        <w:t>Nouvelles Technologies</w:t>
      </w:r>
      <w:r>
        <w:t xml:space="preserve"> (IA, Big Data, IOT et Analytics) </w:t>
      </w:r>
      <w:r w:rsidRPr="00670BD4">
        <w:t>dans le d</w:t>
      </w:r>
      <w:r>
        <w:t>omaine du Sport :</w:t>
      </w:r>
    </w:p>
    <w:p w14:paraId="76770328" w14:textId="4F2CEB0A" w:rsidR="00670BD4" w:rsidRDefault="00C6741D">
      <w:r>
        <w:t xml:space="preserve">Introduction : </w:t>
      </w:r>
      <w:r w:rsidR="00670BD4">
        <w:t xml:space="preserve">Une slide pour montrer </w:t>
      </w:r>
      <w:r w:rsidR="00FE1C0B">
        <w:t>l’avenir -</w:t>
      </w:r>
      <w:r w:rsidR="001D3A98">
        <w:t xml:space="preserve"> croissance attendu dans 10 ans</w:t>
      </w:r>
      <w:r>
        <w:t xml:space="preserve"> et les domaines</w:t>
      </w:r>
    </w:p>
    <w:p w14:paraId="300185A9" w14:textId="62029A09" w:rsidR="00CC4A4A" w:rsidRPr="00670BD4" w:rsidRDefault="00CC4A4A">
      <w:r>
        <w:t>Contenu</w:t>
      </w:r>
    </w:p>
    <w:p w14:paraId="719997DC" w14:textId="18DC39DE" w:rsidR="00AA2EBB" w:rsidRDefault="001D3A98">
      <w:r>
        <w:t>Plusieurs sujets non traité</w:t>
      </w:r>
      <w:r w:rsidRPr="001D3A98">
        <w:t xml:space="preserve"> – Analytics </w:t>
      </w:r>
      <w:r>
        <w:t>pour l’achat des joueurs, Betting et prédiction du gagnant etc.</w:t>
      </w:r>
    </w:p>
    <w:p w14:paraId="53A4B105" w14:textId="6277B5EA" w:rsidR="00CC4A4A" w:rsidRPr="00E86D74" w:rsidRDefault="00CC4A4A">
      <w:r>
        <w:t>Etude de veille</w:t>
      </w:r>
      <w:r w:rsidR="00C73121">
        <w:t> </w:t>
      </w:r>
      <w:r w:rsidR="00E86D74">
        <w:t>– avec graph et screenshots des outiles utilisé</w:t>
      </w:r>
      <w:r w:rsidR="00E86D74" w:rsidRPr="00E86D74">
        <w:t>.</w:t>
      </w:r>
    </w:p>
    <w:p w14:paraId="09D78B17" w14:textId="77777777" w:rsidR="001D3A98" w:rsidRPr="001D3A98" w:rsidRDefault="001D3A98"/>
    <w:sectPr w:rsidR="001D3A98" w:rsidRPr="001D3A98" w:rsidSect="00A1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40464"/>
    <w:multiLevelType w:val="multilevel"/>
    <w:tmpl w:val="04FC9A8A"/>
    <w:lvl w:ilvl="0">
      <w:start w:val="1"/>
      <w:numFmt w:val="bullet"/>
      <w:lvlText w:val=""/>
      <w:lvlJc w:val="left"/>
      <w:pPr>
        <w:tabs>
          <w:tab w:val="num" w:pos="915"/>
        </w:tabs>
        <w:ind w:left="915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635" w:hanging="360"/>
      </w:pPr>
      <w:rPr>
        <w:rFonts w:ascii="Calibri" w:eastAsia="Times New Roman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3A"/>
    <w:rsid w:val="00047326"/>
    <w:rsid w:val="0005421B"/>
    <w:rsid w:val="000768A1"/>
    <w:rsid w:val="000948C6"/>
    <w:rsid w:val="000F6549"/>
    <w:rsid w:val="001243C2"/>
    <w:rsid w:val="001632A3"/>
    <w:rsid w:val="001651D3"/>
    <w:rsid w:val="00173C57"/>
    <w:rsid w:val="001D3A98"/>
    <w:rsid w:val="001F6B4B"/>
    <w:rsid w:val="00243DF3"/>
    <w:rsid w:val="00290C47"/>
    <w:rsid w:val="002A043A"/>
    <w:rsid w:val="003C4CBB"/>
    <w:rsid w:val="003E374E"/>
    <w:rsid w:val="00483367"/>
    <w:rsid w:val="00495F11"/>
    <w:rsid w:val="005179BE"/>
    <w:rsid w:val="00554E15"/>
    <w:rsid w:val="00596A34"/>
    <w:rsid w:val="005D7C9E"/>
    <w:rsid w:val="005E6632"/>
    <w:rsid w:val="00633A7F"/>
    <w:rsid w:val="006456D9"/>
    <w:rsid w:val="00670BD4"/>
    <w:rsid w:val="00674FF0"/>
    <w:rsid w:val="00682183"/>
    <w:rsid w:val="006841D6"/>
    <w:rsid w:val="00696FE6"/>
    <w:rsid w:val="006B4244"/>
    <w:rsid w:val="0072659C"/>
    <w:rsid w:val="00785346"/>
    <w:rsid w:val="007C59B2"/>
    <w:rsid w:val="00827D23"/>
    <w:rsid w:val="0083538A"/>
    <w:rsid w:val="00843213"/>
    <w:rsid w:val="00873864"/>
    <w:rsid w:val="008C323C"/>
    <w:rsid w:val="009559B7"/>
    <w:rsid w:val="009A2224"/>
    <w:rsid w:val="00A057FE"/>
    <w:rsid w:val="00A12BDF"/>
    <w:rsid w:val="00A21FDB"/>
    <w:rsid w:val="00A5630A"/>
    <w:rsid w:val="00AA2EBB"/>
    <w:rsid w:val="00AC7909"/>
    <w:rsid w:val="00AE5673"/>
    <w:rsid w:val="00AF6E72"/>
    <w:rsid w:val="00B30FE9"/>
    <w:rsid w:val="00B62663"/>
    <w:rsid w:val="00BF1964"/>
    <w:rsid w:val="00C15AD5"/>
    <w:rsid w:val="00C318E6"/>
    <w:rsid w:val="00C57336"/>
    <w:rsid w:val="00C6741D"/>
    <w:rsid w:val="00C73121"/>
    <w:rsid w:val="00CC4A4A"/>
    <w:rsid w:val="00D00161"/>
    <w:rsid w:val="00DF1AA6"/>
    <w:rsid w:val="00E226F6"/>
    <w:rsid w:val="00E86D74"/>
    <w:rsid w:val="00EB7475"/>
    <w:rsid w:val="00F16780"/>
    <w:rsid w:val="00F526A3"/>
    <w:rsid w:val="00F64BD9"/>
    <w:rsid w:val="00FB1DB0"/>
    <w:rsid w:val="00FC00F4"/>
    <w:rsid w:val="00FC1B85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94E2"/>
  <w15:chartTrackingRefBased/>
  <w15:docId w15:val="{28BD3057-2BDE-409D-ABCC-24D7DFEE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53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538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AC7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2.deloitte.com/content/dam/Deloitte/us/Documents/consumer-business/us-cb-internet-of-things-sport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vranganath4@outlook.com</dc:creator>
  <cp:keywords/>
  <dc:description/>
  <cp:lastModifiedBy>vranganath4@outlook.com</cp:lastModifiedBy>
  <cp:revision>63</cp:revision>
  <dcterms:created xsi:type="dcterms:W3CDTF">2020-02-25T08:30:00Z</dcterms:created>
  <dcterms:modified xsi:type="dcterms:W3CDTF">2020-02-25T10:58:00Z</dcterms:modified>
</cp:coreProperties>
</file>