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3DB4A" w14:textId="77777777" w:rsidR="00040852" w:rsidRDefault="002E0ABA">
      <w:pPr>
        <w:rPr>
          <w:rFonts w:asciiTheme="minorHAnsi" w:hAnsiTheme="minorHAnsi" w:cstheme="minorHAnsi"/>
          <w:b/>
          <w:sz w:val="20"/>
        </w:rPr>
      </w:pPr>
      <w:r>
        <w:rPr>
          <w:rFonts w:asciiTheme="minorHAnsi" w:hAnsiTheme="minorHAnsi" w:cstheme="minorHAnsi"/>
          <w:color w:val="1F4E79" w:themeColor="accent1" w:themeShade="80"/>
        </w:rPr>
        <w:t xml:space="preserve">Seeking suitable positions in </w:t>
      </w:r>
      <w:r>
        <w:rPr>
          <w:rFonts w:asciiTheme="minorHAnsi" w:hAnsiTheme="minorHAnsi" w:cstheme="minorHAnsi"/>
          <w:b/>
          <w:bCs/>
          <w:color w:val="1F4E79" w:themeColor="accent1" w:themeShade="80"/>
        </w:rPr>
        <w:t>Workday HCM  as Techno functional consultant</w:t>
      </w:r>
      <w:r>
        <w:rPr>
          <w:rFonts w:asciiTheme="minorHAnsi" w:hAnsiTheme="minorHAnsi" w:cstheme="minorHAnsi"/>
          <w:color w:val="1F4E79" w:themeColor="accent1" w:themeShade="80"/>
        </w:rPr>
        <w:t xml:space="preserve"> with a reputed organization</w:t>
      </w:r>
      <w:r>
        <w:rPr>
          <w:rFonts w:asciiTheme="minorHAnsi" w:hAnsiTheme="minorHAnsi" w:cstheme="minorHAnsi"/>
          <w:b/>
          <w:color w:val="1F4E79" w:themeColor="accent1" w:themeShade="80"/>
          <w:sz w:val="20"/>
        </w:rPr>
        <w:t xml:space="preserve"> </w:t>
      </w:r>
      <w:r>
        <w:rPr>
          <w:rFonts w:asciiTheme="minorHAnsi" w:hAnsiTheme="minorHAnsi" w:cstheme="minorHAnsi"/>
          <w:color w:val="1F4E79" w:themeColor="accent1" w:themeShade="80"/>
        </w:rPr>
        <w:t>that would help me utilize my skills and grow as an individual to deliver more for the organization’s growth</w:t>
      </w:r>
      <w:r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  <w:b/>
          <w:sz w:val="20"/>
        </w:rPr>
        <w:t xml:space="preserve">                                                                                  </w:t>
      </w:r>
      <w:r>
        <w:rPr>
          <w:rFonts w:asciiTheme="minorHAnsi" w:hAnsiTheme="minorHAnsi" w:cstheme="minorHAnsi"/>
          <w:b/>
          <w:sz w:val="20"/>
        </w:rPr>
        <w:tab/>
      </w:r>
      <w:r>
        <w:rPr>
          <w:rFonts w:asciiTheme="minorHAnsi" w:hAnsiTheme="minorHAnsi" w:cstheme="minorHAnsi"/>
          <w:b/>
          <w:sz w:val="20"/>
        </w:rPr>
        <w:tab/>
      </w:r>
      <w:r>
        <w:rPr>
          <w:rFonts w:asciiTheme="minorHAnsi" w:hAnsiTheme="minorHAnsi" w:cstheme="minorHAnsi"/>
          <w:b/>
          <w:sz w:val="20"/>
        </w:rPr>
        <w:tab/>
        <w:t xml:space="preserve">                     </w:t>
      </w:r>
    </w:p>
    <w:p w14:paraId="0C004AFA" w14:textId="77777777" w:rsidR="00040852" w:rsidRDefault="002E0ABA">
      <w:p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b/>
          <w:color w:val="1F4E79" w:themeColor="accent1" w:themeShade="80"/>
          <w:u w:val="single"/>
        </w:rPr>
      </w:pPr>
      <w:r>
        <w:rPr>
          <w:rFonts w:asciiTheme="minorHAnsi" w:hAnsiTheme="minorHAnsi" w:cstheme="minorHAnsi"/>
          <w:b/>
          <w:color w:val="1F4E79" w:themeColor="accent1" w:themeShade="80"/>
          <w:u w:val="single"/>
        </w:rPr>
        <w:t>PROFESSIONAL EXPERIENCE – 4</w:t>
      </w:r>
      <w:r w:rsidR="006168E5">
        <w:rPr>
          <w:rFonts w:asciiTheme="minorHAnsi" w:hAnsiTheme="minorHAnsi" w:cstheme="minorHAnsi"/>
          <w:b/>
          <w:color w:val="1F4E79" w:themeColor="accent1" w:themeShade="80"/>
          <w:u w:val="single"/>
        </w:rPr>
        <w:t xml:space="preserve"> + years (Serving  Notice).</w:t>
      </w:r>
    </w:p>
    <w:p w14:paraId="024908EE" w14:textId="77777777" w:rsidR="00040852" w:rsidRDefault="002E0ABA">
      <w:p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b/>
          <w:color w:val="1F4E79" w:themeColor="accent1" w:themeShade="80"/>
          <w:u w:val="single"/>
        </w:rPr>
      </w:pPr>
      <w:r>
        <w:rPr>
          <w:rFonts w:asciiTheme="minorHAnsi" w:hAnsiTheme="minorHAnsi" w:cstheme="minorHAnsi"/>
          <w:b/>
          <w:color w:val="1F4E79" w:themeColor="accent1" w:themeShade="80"/>
          <w:u w:val="single"/>
        </w:rPr>
        <w:t>HIGHLIGHTS</w:t>
      </w:r>
    </w:p>
    <w:p w14:paraId="46E8429A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 xml:space="preserve">Workday Integration, Studio, Core HCM, Recruiting, Benefits, Leave of absence. </w:t>
      </w:r>
    </w:p>
    <w:p w14:paraId="574FEF9E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Tra</w:t>
      </w:r>
      <w:r>
        <w:rPr>
          <w:rFonts w:asciiTheme="minorHAnsi" w:hAnsiTheme="minorHAnsi" w:cstheme="minorHAnsi"/>
          <w:color w:val="1F4E79" w:themeColor="accent1" w:themeShade="80"/>
        </w:rPr>
        <w:t>inings on Core Financials Integration, Workday Studio.</w:t>
      </w:r>
    </w:p>
    <w:p w14:paraId="30A85525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Strong in EIB Inbound &amp; Outbound, Reports, Calculated Fields, Custom Objects, Business Process, Dashboards, CCW/PICOF, Calc Fields, BIRT,</w:t>
      </w:r>
    </w:p>
    <w:p w14:paraId="44D730A0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Worked on Implementations and Configuration, security, Business</w:t>
      </w:r>
      <w:r>
        <w:rPr>
          <w:rFonts w:asciiTheme="minorHAnsi" w:hAnsiTheme="minorHAnsi" w:cstheme="minorHAnsi"/>
          <w:color w:val="1F4E79" w:themeColor="accent1" w:themeShade="80"/>
        </w:rPr>
        <w:t xml:space="preserve"> Process.</w:t>
      </w:r>
    </w:p>
    <w:p w14:paraId="0E714F35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Achievements:</w:t>
      </w:r>
    </w:p>
    <w:p w14:paraId="2BF85901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Successfully completed 2 major Project’s implementations.</w:t>
      </w:r>
    </w:p>
    <w:p w14:paraId="717B5067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KT to the new hires, Provide training Internally  .</w:t>
      </w:r>
    </w:p>
    <w:p w14:paraId="22C885D7" w14:textId="77777777" w:rsidR="00040852" w:rsidRDefault="002E0ABA">
      <w:pPr>
        <w:rPr>
          <w:rFonts w:ascii="Calibri" w:hAnsi="Calibri" w:cs="Calibri"/>
          <w:b/>
          <w:color w:val="1F4E79" w:themeColor="accent1" w:themeShade="80"/>
          <w:u w:val="single"/>
        </w:rPr>
      </w:pPr>
      <w:r>
        <w:rPr>
          <w:rFonts w:ascii="Calibri" w:hAnsi="Calibri" w:cs="Calibri"/>
          <w:b/>
          <w:color w:val="1F4E79" w:themeColor="accent1" w:themeShade="80"/>
          <w:u w:val="single"/>
        </w:rPr>
        <w:t>TECHNICAL SKILLS:</w:t>
      </w:r>
    </w:p>
    <w:p w14:paraId="01C35DDA" w14:textId="77777777" w:rsidR="00040852" w:rsidRDefault="00040852">
      <w:pPr>
        <w:rPr>
          <w:rFonts w:ascii="Calibri" w:hAnsi="Calibri" w:cs="Calibri"/>
          <w:b/>
          <w:color w:val="1F4E79" w:themeColor="accent1" w:themeShade="80"/>
          <w:u w:val="single"/>
        </w:rPr>
      </w:pPr>
    </w:p>
    <w:p w14:paraId="3EF43861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 xml:space="preserve">Workday HCM, Core HCM, Recruiting , LMS , Report Writer, EIB, Calc Fields, Payment Connectors, Workday </w:t>
      </w:r>
      <w:r>
        <w:rPr>
          <w:rFonts w:asciiTheme="minorHAnsi" w:hAnsiTheme="minorHAnsi" w:cstheme="minorHAnsi"/>
          <w:color w:val="1F4E79" w:themeColor="accent1" w:themeShade="80"/>
        </w:rPr>
        <w:t>Studio, Business process, Security, DT. Benefits , Talent etc.</w:t>
      </w:r>
    </w:p>
    <w:p w14:paraId="3A23C652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Core Connectors, PICOF, Document Transformation, BIRT.</w:t>
      </w:r>
    </w:p>
    <w:p w14:paraId="097C038C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 xml:space="preserve">People code, App engine, CI.XML, XSLT. </w:t>
      </w:r>
    </w:p>
    <w:p w14:paraId="75A0B778" w14:textId="77777777" w:rsidR="00040852" w:rsidRDefault="002E0ABA">
      <w:pPr>
        <w:rPr>
          <w:rFonts w:ascii="Calibri" w:hAnsi="Calibri" w:cs="Calibri"/>
          <w:b/>
          <w:color w:val="1F4E79" w:themeColor="accent1" w:themeShade="80"/>
          <w:u w:val="single"/>
        </w:rPr>
      </w:pPr>
      <w:r>
        <w:rPr>
          <w:rFonts w:ascii="Calibri" w:hAnsi="Calibri" w:cs="Calibri"/>
          <w:b/>
          <w:color w:val="1F4E79" w:themeColor="accent1" w:themeShade="80"/>
          <w:u w:val="single"/>
        </w:rPr>
        <w:t>Work Experience :</w:t>
      </w:r>
    </w:p>
    <w:p w14:paraId="31AB7DD7" w14:textId="77777777" w:rsidR="00040852" w:rsidRDefault="00040852">
      <w:pPr>
        <w:rPr>
          <w:rFonts w:ascii="Calibri" w:hAnsi="Calibri" w:cs="Calibri"/>
          <w:b/>
          <w:color w:val="1F4E79" w:themeColor="accent1" w:themeShade="80"/>
          <w:u w:val="single"/>
        </w:rPr>
      </w:pPr>
    </w:p>
    <w:p w14:paraId="1B0775B4" w14:textId="77777777" w:rsidR="00040852" w:rsidRDefault="002E0ABA">
      <w:pPr>
        <w:numPr>
          <w:ilvl w:val="0"/>
          <w:numId w:val="2"/>
        </w:numPr>
        <w:shd w:val="clear" w:color="auto" w:fill="FDFDFD"/>
        <w:jc w:val="both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 xml:space="preserve">Working As a Workday consultant  at  </w:t>
      </w:r>
      <w:r>
        <w:rPr>
          <w:rFonts w:asciiTheme="minorHAnsi" w:hAnsiTheme="minorHAnsi" w:cstheme="minorHAnsi"/>
          <w:b/>
          <w:bCs/>
          <w:color w:val="1F4E79" w:themeColor="accent1" w:themeShade="80"/>
        </w:rPr>
        <w:t>Wipro technologies</w:t>
      </w:r>
      <w:r>
        <w:rPr>
          <w:rFonts w:asciiTheme="minorHAnsi" w:hAnsiTheme="minorHAnsi" w:cstheme="minorHAnsi"/>
          <w:color w:val="1F4E79" w:themeColor="accent1" w:themeShade="80"/>
        </w:rPr>
        <w:t xml:space="preserve"> from</w:t>
      </w:r>
      <w:r w:rsidR="003A4691">
        <w:rPr>
          <w:rFonts w:asciiTheme="minorHAnsi" w:hAnsiTheme="minorHAnsi" w:cstheme="minorHAnsi"/>
          <w:color w:val="1F4E79" w:themeColor="accent1" w:themeShade="80"/>
        </w:rPr>
        <w:t xml:space="preserve"> </w:t>
      </w:r>
      <w:r>
        <w:rPr>
          <w:rFonts w:asciiTheme="minorHAnsi" w:hAnsiTheme="minorHAnsi" w:cstheme="minorHAnsi"/>
          <w:color w:val="1F4E79" w:themeColor="accent1" w:themeShade="80"/>
        </w:rPr>
        <w:t xml:space="preserve"> 2018 to till .</w:t>
      </w:r>
    </w:p>
    <w:p w14:paraId="083B30A4" w14:textId="77777777" w:rsidR="00040852" w:rsidRDefault="002E0ABA">
      <w:pPr>
        <w:numPr>
          <w:ilvl w:val="0"/>
          <w:numId w:val="2"/>
        </w:numPr>
        <w:shd w:val="clear" w:color="auto" w:fill="FDFDFD"/>
        <w:jc w:val="both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 xml:space="preserve">Worked as Software engineer in </w:t>
      </w:r>
      <w:r>
        <w:rPr>
          <w:rFonts w:asciiTheme="minorHAnsi" w:hAnsiTheme="minorHAnsi" w:cstheme="minorHAnsi"/>
          <w:b/>
          <w:bCs/>
          <w:color w:val="1F4E79" w:themeColor="accent1" w:themeShade="80"/>
        </w:rPr>
        <w:t>Infosys</w:t>
      </w:r>
      <w:r w:rsidR="00284169">
        <w:rPr>
          <w:rFonts w:asciiTheme="minorHAnsi" w:hAnsiTheme="minorHAnsi" w:cstheme="minorHAnsi"/>
          <w:color w:val="1F4E79" w:themeColor="accent1" w:themeShade="80"/>
        </w:rPr>
        <w:t xml:space="preserve">  from  2017</w:t>
      </w:r>
      <w:r w:rsidR="00357634">
        <w:rPr>
          <w:rFonts w:asciiTheme="minorHAnsi" w:hAnsiTheme="minorHAnsi" w:cstheme="minorHAnsi"/>
          <w:color w:val="1F4E79" w:themeColor="accent1" w:themeShade="80"/>
        </w:rPr>
        <w:t xml:space="preserve"> AUG  to JULY</w:t>
      </w:r>
      <w:r>
        <w:rPr>
          <w:rFonts w:asciiTheme="minorHAnsi" w:hAnsiTheme="minorHAnsi" w:cstheme="minorHAnsi"/>
          <w:color w:val="1F4E79" w:themeColor="accent1" w:themeShade="80"/>
        </w:rPr>
        <w:t xml:space="preserve">  2018.</w:t>
      </w:r>
    </w:p>
    <w:tbl>
      <w:tblPr>
        <w:tblW w:w="11023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786"/>
        <w:gridCol w:w="2552"/>
        <w:gridCol w:w="3685"/>
      </w:tblGrid>
      <w:tr w:rsidR="00855F0C" w14:paraId="11C92ADE" w14:textId="77777777">
        <w:trPr>
          <w:trHeight w:val="116"/>
        </w:trPr>
        <w:tc>
          <w:tcPr>
            <w:tcW w:w="4786" w:type="dxa"/>
            <w:shd w:val="clear" w:color="auto" w:fill="auto"/>
          </w:tcPr>
          <w:p w14:paraId="61C5CA89" w14:textId="77777777" w:rsidR="00040852" w:rsidRDefault="00040852">
            <w:pPr>
              <w:pStyle w:val="SectionTitle"/>
              <w:pBdr>
                <w:bottom w:val="none" w:sz="0" w:space="0" w:color="auto"/>
              </w:pBdr>
              <w:spacing w:before="60" w:line="276" w:lineRule="auto"/>
              <w:ind w:right="-243"/>
              <w:rPr>
                <w:rFonts w:ascii="Calibri" w:hAnsi="Calibri"/>
                <w:b/>
                <w:bCs/>
                <w:color w:val="1F4E79" w:themeColor="accent1" w:themeShade="80"/>
                <w:sz w:val="22"/>
                <w:szCs w:val="22"/>
              </w:rPr>
            </w:pPr>
          </w:p>
          <w:p w14:paraId="7BF7C421" w14:textId="77777777" w:rsidR="00040852" w:rsidRDefault="002E0ABA">
            <w:pPr>
              <w:pStyle w:val="SectionTitle"/>
              <w:pBdr>
                <w:bottom w:val="none" w:sz="0" w:space="0" w:color="auto"/>
              </w:pBdr>
              <w:spacing w:before="60" w:line="276" w:lineRule="auto"/>
              <w:ind w:right="-243"/>
              <w:rPr>
                <w:rFonts w:ascii="Calibri" w:hAnsi="Calibri"/>
                <w:b/>
                <w:bCs/>
                <w:color w:val="1F4E79" w:themeColor="accent1" w:themeShade="8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1F4E79" w:themeColor="accent1" w:themeShade="80"/>
                <w:sz w:val="22"/>
                <w:szCs w:val="22"/>
              </w:rPr>
              <w:t xml:space="preserve">WorkDay consultant </w:t>
            </w:r>
          </w:p>
        </w:tc>
        <w:tc>
          <w:tcPr>
            <w:tcW w:w="2552" w:type="dxa"/>
            <w:shd w:val="clear" w:color="auto" w:fill="auto"/>
          </w:tcPr>
          <w:p w14:paraId="6B2C2870" w14:textId="77777777" w:rsidR="00040852" w:rsidRDefault="00040852">
            <w:pPr>
              <w:pStyle w:val="SectionTitle"/>
              <w:pBdr>
                <w:bottom w:val="none" w:sz="0" w:space="0" w:color="auto"/>
              </w:pBdr>
              <w:spacing w:before="60" w:line="276" w:lineRule="auto"/>
              <w:rPr>
                <w:rFonts w:ascii="Calibri" w:hAnsi="Calibri" w:cs="Trebuchet MS"/>
                <w:b/>
                <w:bCs/>
                <w:color w:val="1F4E79" w:themeColor="accent1" w:themeShade="80"/>
                <w:sz w:val="22"/>
                <w:szCs w:val="22"/>
              </w:rPr>
            </w:pPr>
          </w:p>
          <w:p w14:paraId="181833AC" w14:textId="77777777" w:rsidR="00040852" w:rsidRDefault="002E0ABA">
            <w:pPr>
              <w:pStyle w:val="SectionTitle"/>
              <w:pBdr>
                <w:bottom w:val="none" w:sz="0" w:space="0" w:color="auto"/>
              </w:pBdr>
              <w:spacing w:before="60" w:line="276" w:lineRule="auto"/>
              <w:rPr>
                <w:rFonts w:ascii="Calibri" w:hAnsi="Calibri"/>
                <w:b/>
                <w:bCs/>
                <w:color w:val="1F4E79" w:themeColor="accent1" w:themeShade="80"/>
                <w:sz w:val="22"/>
                <w:szCs w:val="22"/>
              </w:rPr>
            </w:pPr>
            <w:r>
              <w:rPr>
                <w:rFonts w:ascii="Calibri" w:hAnsi="Calibri" w:cs="Trebuchet MS"/>
                <w:b/>
                <w:bCs/>
                <w:color w:val="1F4E79" w:themeColor="accent1" w:themeShade="80"/>
                <w:sz w:val="22"/>
                <w:szCs w:val="22"/>
              </w:rPr>
              <w:t>WIPRO</w:t>
            </w:r>
          </w:p>
        </w:tc>
        <w:tc>
          <w:tcPr>
            <w:tcW w:w="3685" w:type="dxa"/>
            <w:shd w:val="clear" w:color="auto" w:fill="auto"/>
          </w:tcPr>
          <w:p w14:paraId="7382FF02" w14:textId="77777777" w:rsidR="00040852" w:rsidRDefault="00040852">
            <w:pPr>
              <w:pStyle w:val="SectionTitle"/>
              <w:pBdr>
                <w:bottom w:val="none" w:sz="0" w:space="0" w:color="auto"/>
              </w:pBdr>
              <w:spacing w:before="60" w:line="276" w:lineRule="auto"/>
              <w:jc w:val="center"/>
              <w:rPr>
                <w:rFonts w:ascii="Calibri" w:hAnsi="Calibri" w:cs="Trebuchet MS"/>
                <w:bCs/>
                <w:color w:val="1F4E79" w:themeColor="accent1" w:themeShade="80"/>
                <w:sz w:val="22"/>
                <w:szCs w:val="22"/>
              </w:rPr>
            </w:pPr>
          </w:p>
          <w:p w14:paraId="037DF268" w14:textId="77777777" w:rsidR="00040852" w:rsidRDefault="002E0ABA">
            <w:pPr>
              <w:pStyle w:val="SectionTitle"/>
              <w:pBdr>
                <w:bottom w:val="none" w:sz="0" w:space="0" w:color="auto"/>
              </w:pBdr>
              <w:spacing w:before="60" w:line="276" w:lineRule="auto"/>
              <w:jc w:val="center"/>
              <w:rPr>
                <w:rFonts w:ascii="Calibri" w:hAnsi="Calibri" w:cs="Trebuchet MS"/>
                <w:bCs/>
                <w:i/>
                <w:color w:val="1F4E79" w:themeColor="accent1" w:themeShade="80"/>
                <w:sz w:val="22"/>
                <w:szCs w:val="22"/>
              </w:rPr>
            </w:pPr>
            <w:r>
              <w:rPr>
                <w:rFonts w:ascii="Calibri" w:hAnsi="Calibri" w:cs="Trebuchet MS"/>
                <w:bCs/>
                <w:i/>
                <w:color w:val="1F4E79" w:themeColor="accent1" w:themeShade="80"/>
                <w:sz w:val="22"/>
                <w:szCs w:val="22"/>
              </w:rPr>
              <w:t xml:space="preserve">              </w:t>
            </w:r>
            <w:r w:rsidR="003A4691">
              <w:rPr>
                <w:rFonts w:ascii="Calibri" w:hAnsi="Calibri" w:cs="Trebuchet MS"/>
                <w:bCs/>
                <w:i/>
                <w:color w:val="1F4E79" w:themeColor="accent1" w:themeShade="80"/>
                <w:sz w:val="22"/>
                <w:szCs w:val="22"/>
              </w:rPr>
              <w:t xml:space="preserve"> 2018 AUG </w:t>
            </w:r>
            <w:r w:rsidR="006168E5">
              <w:rPr>
                <w:rFonts w:ascii="Calibri" w:hAnsi="Calibri" w:cs="Trebuchet MS"/>
                <w:bCs/>
                <w:i/>
                <w:color w:val="1F4E79" w:themeColor="accent1" w:themeShade="80"/>
                <w:sz w:val="22"/>
                <w:szCs w:val="22"/>
              </w:rPr>
              <w:t>to Till Date</w:t>
            </w:r>
          </w:p>
        </w:tc>
      </w:tr>
    </w:tbl>
    <w:p w14:paraId="6D7E4B21" w14:textId="77777777" w:rsidR="00040852" w:rsidRDefault="00040852">
      <w:p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="Calibri" w:hAnsi="Calibri" w:cs="Calibri"/>
          <w:b/>
          <w:sz w:val="22"/>
          <w:szCs w:val="22"/>
        </w:rPr>
      </w:pPr>
    </w:p>
    <w:p w14:paraId="211531F1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Having 4</w:t>
      </w:r>
      <w:r w:rsidR="006168E5">
        <w:rPr>
          <w:rFonts w:asciiTheme="minorHAnsi" w:hAnsiTheme="minorHAnsi" w:cstheme="minorHAnsi"/>
          <w:color w:val="1F4E79" w:themeColor="accent1" w:themeShade="80"/>
        </w:rPr>
        <w:t>+ years of experience in ERP Experience and including 3 years in workday HCM, completed Workday Integration and Support to the previous project.</w:t>
      </w:r>
    </w:p>
    <w:p w14:paraId="4529B541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Excellent functional skills HCM  modules like Core HCM, Leave of Absence, Recruiting, setup etc.</w:t>
      </w:r>
    </w:p>
    <w:p w14:paraId="6C1B5C1F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Expertise in Configuring business Process for various business process adding steps conditio</w:t>
      </w:r>
      <w:r>
        <w:rPr>
          <w:rFonts w:asciiTheme="minorHAnsi" w:hAnsiTheme="minorHAnsi" w:cstheme="minorHAnsi"/>
          <w:color w:val="1F4E79" w:themeColor="accent1" w:themeShade="80"/>
        </w:rPr>
        <w:t>n rules.</w:t>
      </w:r>
    </w:p>
    <w:p w14:paraId="70AA0579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Involved in the project Implementation, Testing, Managing Business, Troubleshooting the issues during the implementation and post implementation support and involved end to end Implementation .</w:t>
      </w:r>
    </w:p>
    <w:p w14:paraId="45A0E8AB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 xml:space="preserve">Configured various business process related to Leave </w:t>
      </w:r>
      <w:r>
        <w:rPr>
          <w:rFonts w:asciiTheme="minorHAnsi" w:hAnsiTheme="minorHAnsi" w:cstheme="minorHAnsi"/>
          <w:color w:val="1F4E79" w:themeColor="accent1" w:themeShade="80"/>
        </w:rPr>
        <w:t xml:space="preserve">of Absence ,Condition rule , business process. </w:t>
      </w:r>
    </w:p>
    <w:p w14:paraId="490ACFBF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Good Knowledge ion Creating leave families , Leave types , and absence condition rules in absence.</w:t>
      </w:r>
    </w:p>
    <w:p w14:paraId="3ED0B43E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Hands on experience in inbound/ outbound integrations using connectors, Workday studio, BIRT tools.</w:t>
      </w:r>
    </w:p>
    <w:p w14:paraId="679F90E7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Developed</w:t>
      </w:r>
      <w:r>
        <w:rPr>
          <w:rFonts w:asciiTheme="minorHAnsi" w:hAnsiTheme="minorHAnsi" w:cstheme="minorHAnsi"/>
          <w:color w:val="1F4E79" w:themeColor="accent1" w:themeShade="80"/>
        </w:rPr>
        <w:t xml:space="preserve"> and maintained custom-report types  like advanced, matrix, Composite using report writer. </w:t>
      </w:r>
    </w:p>
    <w:p w14:paraId="6F86DAB6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Expertise in Payroll integrations from WD to ADP , PS, NGA  by using PICOF and PECI connectors.</w:t>
      </w:r>
    </w:p>
    <w:p w14:paraId="23816E6E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 xml:space="preserve">Participate in all activities of Workday Project while working with </w:t>
      </w:r>
      <w:r>
        <w:rPr>
          <w:rFonts w:asciiTheme="minorHAnsi" w:hAnsiTheme="minorHAnsi" w:cstheme="minorHAnsi"/>
          <w:color w:val="1F4E79" w:themeColor="accent1" w:themeShade="80"/>
        </w:rPr>
        <w:t>customers during alignment sessions, discovery meetings, touchpoint meetings, customer configuration, testing production support.</w:t>
      </w:r>
    </w:p>
    <w:p w14:paraId="3776449C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Familiar with Ticketing tools like Service now and Salesforce, HPLM  for the incidents and CR’s.</w:t>
      </w:r>
    </w:p>
    <w:p w14:paraId="4F32D58F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lastRenderedPageBreak/>
        <w:t>Expertise in building EIBs (E</w:t>
      </w:r>
      <w:r>
        <w:rPr>
          <w:rFonts w:asciiTheme="minorHAnsi" w:hAnsiTheme="minorHAnsi" w:cstheme="minorHAnsi"/>
          <w:color w:val="1F4E79" w:themeColor="accent1" w:themeShade="80"/>
        </w:rPr>
        <w:t>nterprise Interface Builder) for integration within WD for sending Data.</w:t>
      </w:r>
    </w:p>
    <w:p w14:paraId="6C37B453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Good knowledge on ETV/XTT functions in DT while sending data from WD to payroll.</w:t>
      </w:r>
    </w:p>
    <w:p w14:paraId="300DCB24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Hands on experience in Workday security, Functional area, Security polices, Domains Etc.</w:t>
      </w:r>
    </w:p>
    <w:p w14:paraId="1C36E8A4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 xml:space="preserve">Expertise In </w:t>
      </w:r>
      <w:r>
        <w:rPr>
          <w:rFonts w:asciiTheme="minorHAnsi" w:hAnsiTheme="minorHAnsi" w:cstheme="minorHAnsi"/>
          <w:color w:val="1F4E79" w:themeColor="accent1" w:themeShade="80"/>
        </w:rPr>
        <w:t>workday Leave of absence, recruiting modules and Configuring the Befit 401 Plan etc.</w:t>
      </w:r>
    </w:p>
    <w:p w14:paraId="018796C7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Configured business process for leave of absence , Recuring , core HCM, condition rules for steps  etc.</w:t>
      </w:r>
    </w:p>
    <w:p w14:paraId="49AFF070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 xml:space="preserve">Created complex integration using studio for data syncope integration from WD to Different system.  </w:t>
      </w:r>
    </w:p>
    <w:p w14:paraId="7DA7CF9A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Experience in inbound/outbound integration using EIB, Core Connector, Report Writing, creating Workday Calculated fields, Custom report, (Matrix, Composite</w:t>
      </w:r>
      <w:r>
        <w:rPr>
          <w:rFonts w:asciiTheme="minorHAnsi" w:hAnsiTheme="minorHAnsi" w:cstheme="minorHAnsi"/>
          <w:color w:val="1F4E79" w:themeColor="accent1" w:themeShade="80"/>
        </w:rPr>
        <w:t xml:space="preserve"> Advanced) and BIRT tool .</w:t>
      </w:r>
    </w:p>
    <w:p w14:paraId="29D44739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 xml:space="preserve">Monitor Workday community portal to find new enhancements that are delivered during new upgrade and implement required enhancements for our business requirement, identifying the updated changes </w:t>
      </w:r>
    </w:p>
    <w:p w14:paraId="4FBD2E59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Excellent analytical, problem solv</w:t>
      </w:r>
      <w:r>
        <w:rPr>
          <w:rFonts w:asciiTheme="minorHAnsi" w:hAnsiTheme="minorHAnsi" w:cstheme="minorHAnsi"/>
          <w:color w:val="1F4E79" w:themeColor="accent1" w:themeShade="80"/>
        </w:rPr>
        <w:t>ing, communication and interpersonal skills with ability to interact with individuals at all levels.  Consistently meets goals, objectives, and target dates.</w:t>
      </w:r>
    </w:p>
    <w:p w14:paraId="27A7E19A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Involved in Workday update testing for all integrations , Supporting to HRIT team based on request</w:t>
      </w:r>
      <w:r>
        <w:rPr>
          <w:rFonts w:asciiTheme="minorHAnsi" w:hAnsiTheme="minorHAnsi" w:cstheme="minorHAnsi"/>
          <w:color w:val="1F4E79" w:themeColor="accent1" w:themeShade="80"/>
        </w:rPr>
        <w:t>.</w:t>
      </w:r>
    </w:p>
    <w:p w14:paraId="6E869F8B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Motivated team player willing to accept exciting challenges with sound of the IT industry.</w:t>
      </w:r>
    </w:p>
    <w:p w14:paraId="3DA38617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Involved in transformation of XML into XSLT for presenting data for different web Services.</w:t>
      </w:r>
    </w:p>
    <w:p w14:paraId="455BFE17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Hands on experience in creating New security groups,  or updating secur</w:t>
      </w:r>
      <w:r>
        <w:rPr>
          <w:rFonts w:asciiTheme="minorHAnsi" w:hAnsiTheme="minorHAnsi" w:cstheme="minorHAnsi"/>
          <w:color w:val="1F4E79" w:themeColor="accent1" w:themeShade="80"/>
        </w:rPr>
        <w:t>ity groups with various domains security polices, activating security policies ,identifying the security for business obj</w:t>
      </w:r>
    </w:p>
    <w:p w14:paraId="752F9B1C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Having knowledge in XML, WD-SOAP Web Service, and WD- REST Web Services.</w:t>
      </w:r>
    </w:p>
    <w:tbl>
      <w:tblPr>
        <w:tblW w:w="11023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786"/>
        <w:gridCol w:w="2552"/>
        <w:gridCol w:w="3685"/>
      </w:tblGrid>
      <w:tr w:rsidR="00855F0C" w14:paraId="6CA45541" w14:textId="77777777">
        <w:trPr>
          <w:trHeight w:val="116"/>
        </w:trPr>
        <w:tc>
          <w:tcPr>
            <w:tcW w:w="4786" w:type="dxa"/>
            <w:shd w:val="clear" w:color="auto" w:fill="auto"/>
          </w:tcPr>
          <w:p w14:paraId="3E5E6A72" w14:textId="77777777" w:rsidR="00040852" w:rsidRDefault="00040852">
            <w:pPr>
              <w:pStyle w:val="SectionTitle"/>
              <w:pBdr>
                <w:bottom w:val="none" w:sz="0" w:space="0" w:color="auto"/>
              </w:pBdr>
              <w:spacing w:before="60" w:line="276" w:lineRule="auto"/>
              <w:ind w:right="-243"/>
              <w:rPr>
                <w:rFonts w:ascii="Calibri" w:hAnsi="Calibri"/>
                <w:b/>
                <w:bCs/>
                <w:color w:val="1F4E79" w:themeColor="accent1" w:themeShade="80"/>
                <w:sz w:val="22"/>
                <w:szCs w:val="22"/>
              </w:rPr>
            </w:pPr>
          </w:p>
          <w:p w14:paraId="47267932" w14:textId="77777777" w:rsidR="00040852" w:rsidRDefault="002E0ABA">
            <w:pPr>
              <w:pStyle w:val="SectionTitle"/>
              <w:pBdr>
                <w:bottom w:val="none" w:sz="0" w:space="0" w:color="auto"/>
              </w:pBdr>
              <w:spacing w:before="60" w:line="276" w:lineRule="auto"/>
              <w:ind w:right="-243"/>
              <w:rPr>
                <w:rFonts w:ascii="Calibri" w:hAnsi="Calibri"/>
                <w:b/>
                <w:bCs/>
                <w:color w:val="1F4E79" w:themeColor="accent1" w:themeShade="8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1F4E79" w:themeColor="accent1" w:themeShade="80"/>
                <w:sz w:val="22"/>
                <w:szCs w:val="22"/>
              </w:rPr>
              <w:t xml:space="preserve">Workday Consultant </w:t>
            </w:r>
          </w:p>
        </w:tc>
        <w:tc>
          <w:tcPr>
            <w:tcW w:w="2552" w:type="dxa"/>
            <w:shd w:val="clear" w:color="auto" w:fill="auto"/>
          </w:tcPr>
          <w:p w14:paraId="2A044E94" w14:textId="77777777" w:rsidR="00040852" w:rsidRDefault="00040852">
            <w:pPr>
              <w:pStyle w:val="SectionTitle"/>
              <w:pBdr>
                <w:bottom w:val="none" w:sz="0" w:space="0" w:color="auto"/>
              </w:pBdr>
              <w:spacing w:before="60" w:line="276" w:lineRule="auto"/>
              <w:rPr>
                <w:rFonts w:ascii="Calibri" w:hAnsi="Calibri" w:cs="Trebuchet MS"/>
                <w:b/>
                <w:bCs/>
                <w:color w:val="1F4E79" w:themeColor="accent1" w:themeShade="80"/>
                <w:sz w:val="22"/>
                <w:szCs w:val="22"/>
              </w:rPr>
            </w:pPr>
          </w:p>
          <w:p w14:paraId="02474E53" w14:textId="77777777" w:rsidR="00040852" w:rsidRDefault="002E0ABA">
            <w:pPr>
              <w:pStyle w:val="SectionTitle"/>
              <w:pBdr>
                <w:bottom w:val="none" w:sz="0" w:space="0" w:color="auto"/>
              </w:pBdr>
              <w:spacing w:before="60" w:line="276" w:lineRule="auto"/>
              <w:rPr>
                <w:rFonts w:ascii="Calibri" w:hAnsi="Calibri"/>
                <w:b/>
                <w:bCs/>
                <w:color w:val="1F4E79" w:themeColor="accent1" w:themeShade="80"/>
                <w:sz w:val="22"/>
                <w:szCs w:val="22"/>
              </w:rPr>
            </w:pPr>
            <w:r>
              <w:rPr>
                <w:rFonts w:ascii="Calibri" w:hAnsi="Calibri" w:cs="Trebuchet MS"/>
                <w:b/>
                <w:bCs/>
                <w:color w:val="1F4E79" w:themeColor="accent1" w:themeShade="80"/>
                <w:sz w:val="22"/>
                <w:szCs w:val="22"/>
              </w:rPr>
              <w:t xml:space="preserve">Infosys </w:t>
            </w:r>
          </w:p>
        </w:tc>
        <w:tc>
          <w:tcPr>
            <w:tcW w:w="3685" w:type="dxa"/>
            <w:shd w:val="clear" w:color="auto" w:fill="auto"/>
          </w:tcPr>
          <w:p w14:paraId="04946F5E" w14:textId="77777777" w:rsidR="00040852" w:rsidRDefault="00040852">
            <w:pPr>
              <w:pStyle w:val="SectionTitle"/>
              <w:pBdr>
                <w:bottom w:val="none" w:sz="0" w:space="0" w:color="auto"/>
              </w:pBdr>
              <w:spacing w:before="60" w:line="276" w:lineRule="auto"/>
              <w:jc w:val="center"/>
              <w:rPr>
                <w:rFonts w:ascii="Calibri" w:hAnsi="Calibri" w:cs="Trebuchet MS"/>
                <w:bCs/>
                <w:color w:val="1F4E79" w:themeColor="accent1" w:themeShade="80"/>
                <w:sz w:val="22"/>
                <w:szCs w:val="22"/>
              </w:rPr>
            </w:pPr>
          </w:p>
          <w:p w14:paraId="4D8118E1" w14:textId="77777777" w:rsidR="00040852" w:rsidRDefault="002E0ABA">
            <w:pPr>
              <w:pStyle w:val="SectionTitle"/>
              <w:pBdr>
                <w:bottom w:val="none" w:sz="0" w:space="0" w:color="auto"/>
              </w:pBdr>
              <w:spacing w:before="60" w:line="276" w:lineRule="auto"/>
              <w:rPr>
                <w:rFonts w:ascii="Calibri" w:hAnsi="Calibri" w:cs="Trebuchet MS"/>
                <w:bCs/>
                <w:i/>
                <w:color w:val="1F4E79" w:themeColor="accent1" w:themeShade="80"/>
                <w:sz w:val="22"/>
                <w:szCs w:val="22"/>
              </w:rPr>
            </w:pPr>
            <w:r>
              <w:rPr>
                <w:rFonts w:ascii="Calibri" w:hAnsi="Calibri" w:cs="Trebuchet MS"/>
                <w:bCs/>
                <w:i/>
                <w:color w:val="1F4E79" w:themeColor="accent1" w:themeShade="80"/>
                <w:sz w:val="22"/>
                <w:szCs w:val="22"/>
              </w:rPr>
              <w:t xml:space="preserve">   </w:t>
            </w:r>
            <w:r w:rsidR="00284169">
              <w:rPr>
                <w:rFonts w:ascii="Calibri" w:hAnsi="Calibri" w:cs="Trebuchet MS"/>
                <w:bCs/>
                <w:i/>
                <w:color w:val="1F4E79" w:themeColor="accent1" w:themeShade="80"/>
                <w:sz w:val="22"/>
                <w:szCs w:val="22"/>
              </w:rPr>
              <w:t>from 2017</w:t>
            </w:r>
            <w:r w:rsidR="00F86297">
              <w:rPr>
                <w:rFonts w:ascii="Calibri" w:hAnsi="Calibri" w:cs="Trebuchet MS"/>
                <w:bCs/>
                <w:i/>
                <w:color w:val="1F4E79" w:themeColor="accent1" w:themeShade="80"/>
                <w:sz w:val="22"/>
                <w:szCs w:val="22"/>
              </w:rPr>
              <w:t xml:space="preserve"> AUG</w:t>
            </w:r>
            <w:r>
              <w:rPr>
                <w:rFonts w:ascii="Calibri" w:hAnsi="Calibri" w:cs="Trebuchet MS"/>
                <w:bCs/>
                <w:i/>
                <w:color w:val="1F4E79" w:themeColor="accent1" w:themeShade="80"/>
                <w:sz w:val="22"/>
                <w:szCs w:val="22"/>
              </w:rPr>
              <w:t xml:space="preserve"> TO 2018 JULY </w:t>
            </w:r>
            <w:r w:rsidR="006168E5">
              <w:rPr>
                <w:rFonts w:ascii="Calibri" w:hAnsi="Calibri" w:cs="Trebuchet MS"/>
                <w:bCs/>
                <w:i/>
                <w:color w:val="1F4E79" w:themeColor="accent1" w:themeShade="80"/>
                <w:sz w:val="22"/>
                <w:szCs w:val="22"/>
              </w:rPr>
              <w:t xml:space="preserve">          </w:t>
            </w:r>
          </w:p>
        </w:tc>
      </w:tr>
    </w:tbl>
    <w:p w14:paraId="7767943F" w14:textId="77777777" w:rsidR="00040852" w:rsidRDefault="00040852">
      <w:p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</w:p>
    <w:p w14:paraId="5BAF3BFB" w14:textId="77777777" w:rsidR="00040852" w:rsidRDefault="002E0ABA">
      <w:pPr>
        <w:rPr>
          <w:rFonts w:ascii="Calibri" w:hAnsi="Calibri" w:cs="Calibri"/>
          <w:b/>
          <w:color w:val="1F4E79" w:themeColor="accent1" w:themeShade="80"/>
          <w:u w:val="single"/>
        </w:rPr>
      </w:pPr>
      <w:r>
        <w:rPr>
          <w:rFonts w:ascii="Calibri" w:hAnsi="Calibri" w:cs="Calibri"/>
          <w:b/>
          <w:color w:val="1F4E79" w:themeColor="accent1" w:themeShade="80"/>
          <w:u w:val="single"/>
        </w:rPr>
        <w:t>Responsibilities:</w:t>
      </w:r>
    </w:p>
    <w:p w14:paraId="6C9CF934" w14:textId="77777777" w:rsidR="00040852" w:rsidRDefault="00040852">
      <w:p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</w:p>
    <w:p w14:paraId="5D1124BE" w14:textId="77777777" w:rsidR="00040852" w:rsidRDefault="002E0ABA">
      <w:pPr>
        <w:numPr>
          <w:ilvl w:val="0"/>
          <w:numId w:val="2"/>
        </w:numPr>
        <w:shd w:val="clear" w:color="auto" w:fill="FDFDFD"/>
        <w:jc w:val="both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Created various EIB outbound integrations for sending employees data from WD to external GDW  .</w:t>
      </w:r>
    </w:p>
    <w:p w14:paraId="75BB79BE" w14:textId="77777777" w:rsidR="00040852" w:rsidRDefault="002E0ABA">
      <w:pPr>
        <w:numPr>
          <w:ilvl w:val="0"/>
          <w:numId w:val="2"/>
        </w:numPr>
        <w:shd w:val="clear" w:color="auto" w:fill="FDFDFD"/>
        <w:jc w:val="both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 xml:space="preserve">Worked on development to add additional functionalities to the existing different PICOF Integrations either in </w:t>
      </w:r>
      <w:r>
        <w:rPr>
          <w:rFonts w:asciiTheme="minorHAnsi" w:hAnsiTheme="minorHAnsi" w:cstheme="minorHAnsi"/>
          <w:color w:val="1F4E79" w:themeColor="accent1" w:themeShade="80"/>
        </w:rPr>
        <w:t>the Workday Studio code level or Configuration level.</w:t>
      </w:r>
    </w:p>
    <w:p w14:paraId="343A5D5E" w14:textId="77777777" w:rsidR="00040852" w:rsidRDefault="002E0ABA">
      <w:pPr>
        <w:numPr>
          <w:ilvl w:val="0"/>
          <w:numId w:val="2"/>
        </w:numPr>
        <w:shd w:val="clear" w:color="auto" w:fill="FDFDFD"/>
        <w:jc w:val="both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Developed various Custom Reports for compensation, transfer, etc.</w:t>
      </w:r>
    </w:p>
    <w:p w14:paraId="3E1CB5FE" w14:textId="77777777" w:rsidR="00040852" w:rsidRDefault="002E0ABA">
      <w:pPr>
        <w:numPr>
          <w:ilvl w:val="0"/>
          <w:numId w:val="2"/>
        </w:numPr>
        <w:shd w:val="clear" w:color="auto" w:fill="FDFDFD"/>
        <w:jc w:val="both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Created New matrix Report and sharing to HRIS team and creating ISU and ISSG for reports.</w:t>
      </w:r>
    </w:p>
    <w:p w14:paraId="6E7E98C1" w14:textId="77777777" w:rsidR="00040852" w:rsidRDefault="002E0ABA">
      <w:pPr>
        <w:numPr>
          <w:ilvl w:val="0"/>
          <w:numId w:val="2"/>
        </w:numPr>
        <w:shd w:val="clear" w:color="auto" w:fill="FDFDFD"/>
        <w:jc w:val="both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Coordinate with users in UAT phase while testi</w:t>
      </w:r>
      <w:r>
        <w:rPr>
          <w:rFonts w:asciiTheme="minorHAnsi" w:hAnsiTheme="minorHAnsi" w:cstheme="minorHAnsi"/>
          <w:color w:val="1F4E79" w:themeColor="accent1" w:themeShade="80"/>
        </w:rPr>
        <w:t>ng Change request .</w:t>
      </w:r>
    </w:p>
    <w:p w14:paraId="09B708E5" w14:textId="77777777" w:rsidR="00040852" w:rsidRDefault="002E0ABA">
      <w:pPr>
        <w:numPr>
          <w:ilvl w:val="0"/>
          <w:numId w:val="2"/>
        </w:numPr>
        <w:shd w:val="clear" w:color="auto" w:fill="FDFDFD"/>
        <w:jc w:val="both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Developed the studio integration for merging the multiple reports for STI and LTI Amount using workday studio.</w:t>
      </w:r>
    </w:p>
    <w:p w14:paraId="4DDCF881" w14:textId="77777777" w:rsidR="00040852" w:rsidRDefault="002E0ABA">
      <w:pPr>
        <w:numPr>
          <w:ilvl w:val="0"/>
          <w:numId w:val="2"/>
        </w:numPr>
        <w:shd w:val="clear" w:color="auto" w:fill="FDFDFD"/>
        <w:jc w:val="both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Created the PICOF Outbound integration to generate the multiple files like Hire, termination, OTP, Allowance details to third</w:t>
      </w:r>
      <w:r>
        <w:rPr>
          <w:rFonts w:asciiTheme="minorHAnsi" w:hAnsiTheme="minorHAnsi" w:cstheme="minorHAnsi"/>
          <w:color w:val="1F4E79" w:themeColor="accent1" w:themeShade="80"/>
        </w:rPr>
        <w:t xml:space="preserve"> party Payroll system.</w:t>
      </w:r>
    </w:p>
    <w:p w14:paraId="3136595C" w14:textId="77777777" w:rsidR="00040852" w:rsidRDefault="002E0ABA">
      <w:pPr>
        <w:numPr>
          <w:ilvl w:val="0"/>
          <w:numId w:val="2"/>
        </w:numPr>
        <w:shd w:val="clear" w:color="auto" w:fill="FDFDFD"/>
        <w:jc w:val="both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 xml:space="preserve">As per SFDC cases, provided the “Start proxy access “to the KL HRSS team to perform transactions. </w:t>
      </w:r>
    </w:p>
    <w:p w14:paraId="0D0EF8DD" w14:textId="77777777" w:rsidR="00040852" w:rsidRDefault="002E0ABA">
      <w:pPr>
        <w:numPr>
          <w:ilvl w:val="0"/>
          <w:numId w:val="2"/>
        </w:numPr>
        <w:shd w:val="clear" w:color="auto" w:fill="FDFDFD"/>
        <w:jc w:val="both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Worked on  migration of data from Sandbox to Production.</w:t>
      </w:r>
    </w:p>
    <w:tbl>
      <w:tblPr>
        <w:tblW w:w="11023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786"/>
        <w:gridCol w:w="2552"/>
        <w:gridCol w:w="3685"/>
      </w:tblGrid>
      <w:tr w:rsidR="00855F0C" w14:paraId="3FCA5F1A" w14:textId="77777777">
        <w:trPr>
          <w:trHeight w:val="116"/>
        </w:trPr>
        <w:tc>
          <w:tcPr>
            <w:tcW w:w="4786" w:type="dxa"/>
            <w:shd w:val="clear" w:color="auto" w:fill="auto"/>
          </w:tcPr>
          <w:p w14:paraId="126DF2FB" w14:textId="77777777" w:rsidR="00040852" w:rsidRDefault="00040852">
            <w:pPr>
              <w:pStyle w:val="SectionTitle"/>
              <w:pBdr>
                <w:bottom w:val="none" w:sz="0" w:space="0" w:color="auto"/>
              </w:pBdr>
              <w:spacing w:before="60" w:line="276" w:lineRule="auto"/>
              <w:ind w:right="-243"/>
              <w:rPr>
                <w:rFonts w:ascii="Calibri" w:hAnsi="Calibri"/>
                <w:b/>
                <w:bCs/>
                <w:color w:val="1F4E79" w:themeColor="accent1" w:themeShade="80"/>
              </w:rPr>
            </w:pPr>
          </w:p>
          <w:p w14:paraId="1F0F3F9B" w14:textId="77777777" w:rsidR="00040852" w:rsidRDefault="002E0ABA">
            <w:r>
              <w:rPr>
                <w:color w:val="1F4E79" w:themeColor="accent1" w:themeShade="80"/>
              </w:rPr>
              <w:t xml:space="preserve">PS Consultant </w:t>
            </w:r>
          </w:p>
        </w:tc>
        <w:tc>
          <w:tcPr>
            <w:tcW w:w="2552" w:type="dxa"/>
            <w:shd w:val="clear" w:color="auto" w:fill="auto"/>
          </w:tcPr>
          <w:p w14:paraId="2707EE88" w14:textId="77777777" w:rsidR="00040852" w:rsidRDefault="00040852">
            <w:pPr>
              <w:pStyle w:val="SectionTitle"/>
              <w:pBdr>
                <w:bottom w:val="none" w:sz="0" w:space="0" w:color="auto"/>
              </w:pBdr>
              <w:spacing w:before="60" w:line="276" w:lineRule="auto"/>
              <w:rPr>
                <w:rFonts w:ascii="Calibri" w:hAnsi="Calibri" w:cs="Trebuchet MS"/>
                <w:b/>
                <w:bCs/>
                <w:color w:val="1F4E79" w:themeColor="accent1" w:themeShade="80"/>
              </w:rPr>
            </w:pPr>
          </w:p>
          <w:p w14:paraId="7656AD59" w14:textId="77777777" w:rsidR="00040852" w:rsidRDefault="002E0ABA">
            <w:pPr>
              <w:pStyle w:val="SectionTitle"/>
              <w:pBdr>
                <w:bottom w:val="none" w:sz="0" w:space="0" w:color="auto"/>
              </w:pBdr>
              <w:spacing w:before="60" w:line="276" w:lineRule="auto"/>
              <w:rPr>
                <w:rFonts w:ascii="Calibri" w:hAnsi="Calibri"/>
                <w:b/>
                <w:bCs/>
                <w:color w:val="1F4E79" w:themeColor="accent1" w:themeShade="80"/>
              </w:rPr>
            </w:pPr>
            <w:r>
              <w:rPr>
                <w:rFonts w:ascii="Calibri" w:hAnsi="Calibri" w:cs="Trebuchet MS"/>
                <w:b/>
                <w:bCs/>
                <w:color w:val="1F4E79" w:themeColor="accent1" w:themeShade="80"/>
                <w:sz w:val="22"/>
                <w:szCs w:val="22"/>
              </w:rPr>
              <w:t>Infosys</w:t>
            </w:r>
          </w:p>
        </w:tc>
        <w:tc>
          <w:tcPr>
            <w:tcW w:w="3685" w:type="dxa"/>
            <w:shd w:val="clear" w:color="auto" w:fill="auto"/>
          </w:tcPr>
          <w:p w14:paraId="76451648" w14:textId="77777777" w:rsidR="00040852" w:rsidRDefault="00040852">
            <w:pPr>
              <w:pStyle w:val="SectionTitle"/>
              <w:pBdr>
                <w:bottom w:val="none" w:sz="0" w:space="0" w:color="auto"/>
              </w:pBdr>
              <w:spacing w:before="60" w:line="276" w:lineRule="auto"/>
              <w:jc w:val="center"/>
              <w:rPr>
                <w:rFonts w:ascii="Calibri" w:hAnsi="Calibri" w:cs="Trebuchet MS"/>
                <w:bCs/>
                <w:color w:val="1F4E79" w:themeColor="accent1" w:themeShade="80"/>
              </w:rPr>
            </w:pPr>
          </w:p>
          <w:p w14:paraId="5374B82C" w14:textId="77777777" w:rsidR="00040852" w:rsidRDefault="002E0ABA">
            <w:pPr>
              <w:pStyle w:val="SectionTitle"/>
              <w:pBdr>
                <w:bottom w:val="none" w:sz="0" w:space="0" w:color="auto"/>
              </w:pBdr>
              <w:spacing w:before="60" w:line="276" w:lineRule="auto"/>
              <w:jc w:val="center"/>
              <w:rPr>
                <w:rFonts w:ascii="Calibri" w:hAnsi="Calibri" w:cs="Trebuchet MS"/>
                <w:b/>
                <w:i/>
                <w:color w:val="1F4E79" w:themeColor="accent1" w:themeShade="80"/>
              </w:rPr>
            </w:pPr>
            <w:r>
              <w:rPr>
                <w:rFonts w:ascii="Calibri" w:hAnsi="Calibri" w:cs="Trebuchet MS"/>
                <w:bCs/>
                <w:i/>
                <w:color w:val="1F4E79" w:themeColor="accent1" w:themeShade="80"/>
              </w:rPr>
              <w:t xml:space="preserve">                  </w:t>
            </w:r>
            <w:r w:rsidR="003A4691">
              <w:rPr>
                <w:rFonts w:ascii="Calibri" w:hAnsi="Calibri" w:cs="Trebuchet MS"/>
                <w:b/>
                <w:i/>
                <w:color w:val="1F4E79" w:themeColor="accent1" w:themeShade="80"/>
              </w:rPr>
              <w:t>AUG</w:t>
            </w:r>
            <w:r w:rsidR="00357634">
              <w:rPr>
                <w:rFonts w:ascii="Calibri" w:hAnsi="Calibri" w:cs="Trebuchet MS"/>
                <w:b/>
                <w:i/>
                <w:color w:val="1F4E79" w:themeColor="accent1" w:themeShade="80"/>
              </w:rPr>
              <w:t>-2017</w:t>
            </w:r>
            <w:r w:rsidR="003A4691">
              <w:rPr>
                <w:rFonts w:ascii="Calibri" w:hAnsi="Calibri" w:cs="Trebuchet MS"/>
                <w:b/>
                <w:i/>
                <w:color w:val="1F4E79" w:themeColor="accent1" w:themeShade="80"/>
              </w:rPr>
              <w:t xml:space="preserve"> to JULY</w:t>
            </w:r>
            <w:r>
              <w:rPr>
                <w:rFonts w:ascii="Calibri" w:hAnsi="Calibri" w:cs="Trebuchet MS"/>
                <w:b/>
                <w:i/>
                <w:color w:val="1F4E79" w:themeColor="accent1" w:themeShade="80"/>
              </w:rPr>
              <w:t>-2018</w:t>
            </w:r>
          </w:p>
        </w:tc>
      </w:tr>
    </w:tbl>
    <w:p w14:paraId="51AF5098" w14:textId="77777777" w:rsidR="00040852" w:rsidRDefault="0004085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rFonts w:ascii="Calibri" w:hAnsi="Calibri" w:cs="TrebuchetMS"/>
          <w:b/>
          <w:color w:val="1F4E79" w:themeColor="accent1" w:themeShade="80"/>
          <w:sz w:val="4"/>
          <w:szCs w:val="20"/>
        </w:rPr>
      </w:pPr>
    </w:p>
    <w:p w14:paraId="4DB3C37D" w14:textId="77777777" w:rsidR="00040852" w:rsidRDefault="00040852">
      <w:p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="Calibri" w:hAnsi="Calibri" w:cs="Calibri"/>
          <w:color w:val="1F4E79" w:themeColor="accent1" w:themeShade="80"/>
          <w:sz w:val="22"/>
          <w:szCs w:val="22"/>
        </w:rPr>
      </w:pPr>
    </w:p>
    <w:p w14:paraId="045F7E50" w14:textId="77777777" w:rsidR="00040852" w:rsidRDefault="002E0ABA">
      <w:pPr>
        <w:rPr>
          <w:rFonts w:ascii="Calibri" w:hAnsi="Calibri" w:cs="Calibri"/>
          <w:b/>
          <w:color w:val="1F4E79" w:themeColor="accent1" w:themeShade="80"/>
          <w:u w:val="single"/>
        </w:rPr>
      </w:pPr>
      <w:r>
        <w:rPr>
          <w:rFonts w:ascii="Calibri" w:hAnsi="Calibri" w:cs="Calibri"/>
          <w:b/>
          <w:color w:val="1F4E79" w:themeColor="accent1" w:themeShade="80"/>
          <w:u w:val="single"/>
        </w:rPr>
        <w:t>Responsibilities:</w:t>
      </w:r>
    </w:p>
    <w:p w14:paraId="5E7D65C1" w14:textId="77777777" w:rsidR="00040852" w:rsidRDefault="00040852">
      <w:pPr>
        <w:rPr>
          <w:rFonts w:cstheme="minorHAnsi"/>
          <w:color w:val="222A35" w:themeColor="text2" w:themeShade="80"/>
        </w:rPr>
      </w:pPr>
    </w:p>
    <w:p w14:paraId="0BB57AC7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Create various reports as per business (Advanced, Matrix, Composite, Trending, Dash Boards , BIRT).</w:t>
      </w:r>
    </w:p>
    <w:p w14:paraId="4C33D9B7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lastRenderedPageBreak/>
        <w:t xml:space="preserve"> Prepare business requirement specification document and technical documents</w:t>
      </w:r>
    </w:p>
    <w:p w14:paraId="7C342EDF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Responsible for creating custom reports Advance, Matrix, Search, trending and box reports</w:t>
      </w:r>
    </w:p>
    <w:p w14:paraId="78F728B4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Involved in building EIB outbound integrations for recruitment, core HCM, compensation mo</w:t>
      </w:r>
      <w:r>
        <w:rPr>
          <w:rFonts w:asciiTheme="minorHAnsi" w:hAnsiTheme="minorHAnsi" w:cstheme="minorHAnsi"/>
          <w:color w:val="1F4E79" w:themeColor="accent1" w:themeShade="80"/>
        </w:rPr>
        <w:t>dules.</w:t>
      </w:r>
    </w:p>
    <w:p w14:paraId="3CE17FCC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Worked on building CCW/PECI integrations for extracting the delta changes from workday To ADP.</w:t>
      </w:r>
    </w:p>
    <w:p w14:paraId="31F07912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Having good experience in building Studio inbound and outbound integrations.</w:t>
      </w:r>
    </w:p>
    <w:p w14:paraId="716177B6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Utilized DT for converting the CCW, PICOF output XML files into text files</w:t>
      </w:r>
    </w:p>
    <w:p w14:paraId="433A6898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Ha</w:t>
      </w:r>
      <w:r>
        <w:rPr>
          <w:rFonts w:asciiTheme="minorHAnsi" w:hAnsiTheme="minorHAnsi" w:cstheme="minorHAnsi"/>
          <w:color w:val="1F4E79" w:themeColor="accent1" w:themeShade="80"/>
        </w:rPr>
        <w:t>ving good knowledge on Functional concepts like Business processes , condition rules , To do steps.</w:t>
      </w:r>
    </w:p>
    <w:p w14:paraId="32CB6337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 xml:space="preserve">Hands-on experience In Migrating the XSLT Code, Reports from  Sandbox and Production </w:t>
      </w:r>
    </w:p>
    <w:p w14:paraId="3FAA0035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Involved in configuring security, roles and access restrictions at dom</w:t>
      </w:r>
      <w:r>
        <w:rPr>
          <w:rFonts w:asciiTheme="minorHAnsi" w:hAnsiTheme="minorHAnsi" w:cstheme="minorHAnsi"/>
          <w:color w:val="1F4E79" w:themeColor="accent1" w:themeShade="80"/>
        </w:rPr>
        <w:t>ain level and BP level.</w:t>
      </w:r>
    </w:p>
    <w:p w14:paraId="77D6D92D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Provide Day to day support of Workday Integrations, and Reporting issues.</w:t>
      </w:r>
    </w:p>
    <w:p w14:paraId="08569115" w14:textId="77777777" w:rsidR="00040852" w:rsidRDefault="00040852">
      <w:pPr>
        <w:suppressAutoHyphens/>
        <w:overflowPunct w:val="0"/>
        <w:spacing w:line="276" w:lineRule="auto"/>
        <w:ind w:left="720"/>
        <w:jc w:val="both"/>
        <w:rPr>
          <w:rFonts w:asciiTheme="minorHAnsi" w:hAnsiTheme="minorHAnsi" w:cstheme="minorHAnsi"/>
          <w:color w:val="1F4E79" w:themeColor="accent1" w:themeShade="80"/>
          <w:shd w:val="clear" w:color="auto" w:fill="FDFDFD"/>
        </w:rPr>
      </w:pPr>
    </w:p>
    <w:tbl>
      <w:tblPr>
        <w:tblW w:w="11559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87"/>
        <w:gridCol w:w="236"/>
        <w:gridCol w:w="236"/>
      </w:tblGrid>
      <w:tr w:rsidR="00855F0C" w14:paraId="60631CDB" w14:textId="77777777">
        <w:trPr>
          <w:trHeight w:val="104"/>
        </w:trPr>
        <w:tc>
          <w:tcPr>
            <w:tcW w:w="11087" w:type="dxa"/>
            <w:shd w:val="clear" w:color="auto" w:fill="auto"/>
          </w:tcPr>
          <w:p w14:paraId="7C087E4F" w14:textId="77777777" w:rsidR="00040852" w:rsidRDefault="002E0ABA">
            <w:pPr>
              <w:pStyle w:val="SectionTitle"/>
              <w:pBdr>
                <w:bottom w:val="single" w:sz="6" w:space="0" w:color="808080"/>
              </w:pBdr>
              <w:spacing w:before="120" w:line="276" w:lineRule="auto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  <w:color w:val="1F4E79" w:themeColor="accent1" w:themeShade="80"/>
              </w:rPr>
              <w:t>Languages known</w:t>
            </w:r>
          </w:p>
        </w:tc>
        <w:tc>
          <w:tcPr>
            <w:tcW w:w="236" w:type="dxa"/>
            <w:shd w:val="clear" w:color="auto" w:fill="auto"/>
          </w:tcPr>
          <w:p w14:paraId="6CE298EE" w14:textId="77777777" w:rsidR="00040852" w:rsidRDefault="00040852">
            <w:pPr>
              <w:pStyle w:val="SectionTitle"/>
              <w:pBdr>
                <w:bottom w:val="none" w:sz="0" w:space="0" w:color="auto"/>
              </w:pBdr>
              <w:spacing w:before="60" w:line="276" w:lineRule="auto"/>
              <w:ind w:left="176" w:hanging="176"/>
              <w:rPr>
                <w:rFonts w:ascii="Calibri" w:hAnsi="Calibri"/>
                <w:b/>
                <w:bCs/>
              </w:rPr>
            </w:pPr>
          </w:p>
        </w:tc>
        <w:tc>
          <w:tcPr>
            <w:tcW w:w="236" w:type="dxa"/>
            <w:shd w:val="clear" w:color="auto" w:fill="auto"/>
          </w:tcPr>
          <w:p w14:paraId="4C11C298" w14:textId="77777777" w:rsidR="00040852" w:rsidRDefault="00040852">
            <w:pPr>
              <w:pStyle w:val="SectionTitle"/>
              <w:pBdr>
                <w:bottom w:val="none" w:sz="0" w:space="0" w:color="auto"/>
              </w:pBdr>
              <w:spacing w:before="60" w:line="276" w:lineRule="auto"/>
              <w:jc w:val="center"/>
              <w:rPr>
                <w:rFonts w:ascii="Calibri" w:hAnsi="Calibri" w:cs="Trebuchet MS"/>
                <w:bCs/>
                <w:i/>
                <w:color w:val="000000"/>
              </w:rPr>
            </w:pPr>
          </w:p>
        </w:tc>
      </w:tr>
    </w:tbl>
    <w:p w14:paraId="5556DD04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 xml:space="preserve">English, Hindi &amp; Telugu. </w:t>
      </w:r>
    </w:p>
    <w:p w14:paraId="0069CC08" w14:textId="413732BF" w:rsidR="00040852" w:rsidRDefault="002E0ABA">
      <w:pPr>
        <w:pStyle w:val="ListParagraph"/>
        <w:autoSpaceDE w:val="0"/>
        <w:autoSpaceDN w:val="0"/>
        <w:adjustRightInd w:val="0"/>
        <w:spacing w:line="276" w:lineRule="auto"/>
        <w:ind w:left="360" w:right="-90"/>
        <w:rPr>
          <w:rFonts w:ascii="Calibri" w:hAnsi="Calibri" w:cs="Trebuchet MS"/>
          <w:sz w:val="22"/>
          <w:szCs w:val="22"/>
        </w:rPr>
      </w:pPr>
      <w:r>
        <w:rPr>
          <w:rFonts w:ascii="Calibri" w:hAnsi="Calibri" w:cs="Trebuchet MS"/>
          <w:sz w:val="22"/>
          <w:szCs w:val="22"/>
        </w:rPr>
        <w:t xml:space="preserve">                                              </w:t>
      </w:r>
      <w:r>
        <w:rPr>
          <w:rFonts w:ascii="Calibri" w:hAnsi="Calibri" w:cs="Trebuchet MS"/>
          <w:sz w:val="22"/>
          <w:szCs w:val="22"/>
        </w:rPr>
        <w:tab/>
      </w:r>
      <w:r>
        <w:rPr>
          <w:rFonts w:ascii="Calibri" w:hAnsi="Calibri" w:cs="Trebuchet MS"/>
          <w:sz w:val="22"/>
          <w:szCs w:val="22"/>
        </w:rPr>
        <w:tab/>
      </w:r>
      <w:r>
        <w:rPr>
          <w:rFonts w:ascii="Calibri" w:hAnsi="Calibri" w:cs="Trebuchet MS"/>
          <w:sz w:val="22"/>
          <w:szCs w:val="22"/>
        </w:rPr>
        <w:tab/>
      </w:r>
      <w:r>
        <w:rPr>
          <w:rFonts w:ascii="Calibri" w:hAnsi="Calibri" w:cs="Trebuchet MS"/>
          <w:sz w:val="22"/>
          <w:szCs w:val="22"/>
        </w:rPr>
        <w:tab/>
      </w:r>
      <w:r>
        <w:rPr>
          <w:rFonts w:ascii="Calibri" w:hAnsi="Calibri" w:cs="Trebuchet MS"/>
          <w:sz w:val="22"/>
          <w:szCs w:val="22"/>
        </w:rPr>
        <w:tab/>
      </w:r>
      <w:r>
        <w:rPr>
          <w:rFonts w:ascii="Calibri" w:hAnsi="Calibri" w:cs="Trebuchet MS"/>
          <w:sz w:val="22"/>
          <w:szCs w:val="22"/>
        </w:rPr>
        <w:tab/>
      </w:r>
      <w:r>
        <w:rPr>
          <w:rFonts w:ascii="Calibri" w:hAnsi="Calibri" w:cs="Trebuchet MS"/>
          <w:sz w:val="22"/>
          <w:szCs w:val="22"/>
        </w:rPr>
        <w:tab/>
      </w:r>
      <w:r>
        <w:rPr>
          <w:rFonts w:ascii="Calibri" w:hAnsi="Calibri" w:cs="Trebuchet MS"/>
          <w:sz w:val="22"/>
          <w:szCs w:val="22"/>
        </w:rPr>
        <w:tab/>
      </w:r>
      <w:r>
        <w:rPr>
          <w:rFonts w:ascii="Calibri" w:hAnsi="Calibri" w:cs="Trebuchet MS"/>
          <w:sz w:val="22"/>
          <w:szCs w:val="22"/>
        </w:rPr>
        <w:tab/>
      </w:r>
      <w:r>
        <w:rPr>
          <w:rFonts w:ascii="Calibri" w:hAnsi="Calibri" w:cs="Trebuchet MS"/>
          <w:sz w:val="22"/>
          <w:szCs w:val="22"/>
        </w:rPr>
        <w:tab/>
      </w:r>
      <w:r w:rsidR="00782BBB">
        <w:rPr>
          <w:noProof/>
        </w:rPr>
        <w:drawing>
          <wp:anchor distT="0" distB="0" distL="114300" distR="114300" simplePos="0" relativeHeight="251658240" behindDoc="0" locked="0" layoutInCell="1" allowOverlap="1" wp14:anchorId="75C4FFC2" wp14:editId="6CD84E0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40852" w:rsidSect="00040852">
      <w:headerReference w:type="default" r:id="rId9"/>
      <w:footerReference w:type="default" r:id="rId10"/>
      <w:pgSz w:w="12240" w:h="15840"/>
      <w:pgMar w:top="806" w:right="900" w:bottom="720" w:left="709" w:header="288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8E1A4" w14:textId="77777777" w:rsidR="002E0ABA" w:rsidRDefault="002E0ABA">
      <w:r>
        <w:separator/>
      </w:r>
    </w:p>
  </w:endnote>
  <w:endnote w:type="continuationSeparator" w:id="0">
    <w:p w14:paraId="122C06D2" w14:textId="77777777" w:rsidR="002E0ABA" w:rsidRDefault="002E0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TrebuchetMS">
    <w:altName w:val="Segoe Print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4CBB7" w14:textId="592CD419" w:rsidR="00040852" w:rsidRDefault="00782BBB">
    <w:pPr>
      <w:autoSpaceDE w:val="0"/>
      <w:autoSpaceDN w:val="0"/>
      <w:adjustRightInd w:val="0"/>
      <w:jc w:val="center"/>
      <w:rPr>
        <w:rFonts w:ascii="Garamond" w:hAnsi="Garamond" w:cs="TrebuchetMS"/>
        <w:i/>
        <w:sz w:val="22"/>
        <w:szCs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37497D8" wp14:editId="55F2A83B">
              <wp:simplePos x="0" y="0"/>
              <wp:positionH relativeFrom="column">
                <wp:posOffset>-9525</wp:posOffset>
              </wp:positionH>
              <wp:positionV relativeFrom="paragraph">
                <wp:posOffset>93345</wp:posOffset>
              </wp:positionV>
              <wp:extent cx="6400800" cy="0"/>
              <wp:effectExtent l="12065" t="8890" r="16510" b="10160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2FE885" id="Line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7.35pt" to="503.2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" strokeweight="1.25pt"/>
          </w:pict>
        </mc:Fallback>
      </mc:AlternateContent>
    </w:r>
  </w:p>
  <w:p w14:paraId="60D80CA9" w14:textId="77777777" w:rsidR="00040852" w:rsidRDefault="002E0ABA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3274A" w14:textId="77777777" w:rsidR="002E0ABA" w:rsidRDefault="002E0ABA">
      <w:r>
        <w:separator/>
      </w:r>
    </w:p>
  </w:footnote>
  <w:footnote w:type="continuationSeparator" w:id="0">
    <w:p w14:paraId="52ED21E5" w14:textId="77777777" w:rsidR="002E0ABA" w:rsidRDefault="002E0A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99B2A" w14:textId="77777777" w:rsidR="00040852" w:rsidRDefault="002E0ABA">
    <w:pPr>
      <w:pStyle w:val="CM1"/>
      <w:tabs>
        <w:tab w:val="left" w:pos="5700"/>
      </w:tabs>
      <w:spacing w:after="80"/>
      <w:rPr>
        <w:rFonts w:ascii="Tahoma" w:hAnsi="Tahoma" w:cs="Tahoma"/>
        <w:b/>
        <w:caps/>
        <w:color w:val="1F4E79" w:themeColor="accent1" w:themeShade="80"/>
        <w:spacing w:val="40"/>
        <w:sz w:val="20"/>
        <w:szCs w:val="20"/>
      </w:rPr>
    </w:pPr>
    <w:r>
      <w:rPr>
        <w:rFonts w:ascii="Tahoma" w:hAnsi="Tahoma" w:cs="Tahoma"/>
        <w:b/>
        <w:caps/>
        <w:color w:val="1F4E79" w:themeColor="accent1" w:themeShade="80"/>
        <w:spacing w:val="40"/>
        <w:sz w:val="20"/>
        <w:szCs w:val="20"/>
        <w:lang w:val="en-IN"/>
      </w:rPr>
      <w:t xml:space="preserve">Srikanth </w:t>
    </w:r>
    <w:r w:rsidR="006168E5">
      <w:rPr>
        <w:rFonts w:ascii="Tahoma" w:hAnsi="Tahoma" w:cs="Tahoma"/>
        <w:b/>
        <w:caps/>
        <w:color w:val="1F4E79" w:themeColor="accent1" w:themeShade="80"/>
        <w:spacing w:val="40"/>
        <w:sz w:val="20"/>
        <w:szCs w:val="20"/>
        <w:lang w:val="en-IN"/>
      </w:rPr>
      <w:t>(WORKDAY hCM Consultant)</w:t>
    </w:r>
    <w:r w:rsidR="006168E5">
      <w:rPr>
        <w:rFonts w:ascii="Tahoma" w:hAnsi="Tahoma" w:cs="Tahoma"/>
        <w:b/>
        <w:caps/>
        <w:color w:val="1F4E79" w:themeColor="accent1" w:themeShade="80"/>
        <w:spacing w:val="40"/>
        <w:sz w:val="20"/>
        <w:szCs w:val="20"/>
        <w:lang w:val="en-IN"/>
      </w:rPr>
      <w:tab/>
      <w:t xml:space="preserve">                          </w:t>
    </w:r>
    <w:r w:rsidR="006168E5">
      <w:rPr>
        <w:noProof/>
      </w:rPr>
      <w:drawing>
        <wp:inline distT="0" distB="0" distL="0" distR="0" wp14:anchorId="6A93877C" wp14:editId="38C19563">
          <wp:extent cx="1487170" cy="462280"/>
          <wp:effectExtent l="0" t="0" r="0" b="0"/>
          <wp:docPr id="1" name="Picture 1" descr="News and Events - Wip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2393858" name="Picture 1" descr="News and Events - Wipr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6949" cy="4813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012790A" w14:textId="16CE2FA4" w:rsidR="00040852" w:rsidRDefault="002E0ABA">
    <w:pPr>
      <w:pStyle w:val="CM1"/>
      <w:spacing w:after="80"/>
      <w:rPr>
        <w:rFonts w:ascii="Calibri" w:hAnsi="Calibri" w:cs="Trebuchet MS"/>
        <w:b/>
        <w:caps/>
        <w:color w:val="1F4E79" w:themeColor="accent1" w:themeShade="80"/>
        <w:spacing w:val="40"/>
      </w:rPr>
    </w:pPr>
    <w:r>
      <w:rPr>
        <w:rFonts w:ascii="Calibri" w:hAnsi="Calibri" w:cs="Trebuchet MS"/>
        <w:b/>
        <w:caps/>
        <w:color w:val="1F4E79" w:themeColor="accent1" w:themeShade="80"/>
        <w:spacing w:val="40"/>
      </w:rPr>
      <w:tab/>
    </w:r>
    <w:r>
      <w:rPr>
        <w:rFonts w:ascii="Calibri" w:hAnsi="Calibri" w:cs="Trebuchet MS"/>
        <w:b/>
        <w:caps/>
        <w:color w:val="1F4E79" w:themeColor="accent1" w:themeShade="80"/>
        <w:spacing w:val="40"/>
      </w:rPr>
      <w:tab/>
    </w:r>
    <w:r>
      <w:rPr>
        <w:rFonts w:ascii="Calibri" w:hAnsi="Calibri" w:cs="Trebuchet MS"/>
        <w:b/>
        <w:caps/>
        <w:color w:val="1F4E79" w:themeColor="accent1" w:themeShade="80"/>
        <w:spacing w:val="40"/>
      </w:rPr>
      <w:tab/>
    </w:r>
    <w:r>
      <w:rPr>
        <w:rFonts w:ascii="Calibri" w:hAnsi="Calibri"/>
        <w:b/>
        <w:color w:val="1F4E79" w:themeColor="accent1" w:themeShade="80"/>
      </w:rPr>
      <w:tab/>
    </w:r>
    <w:r>
      <w:rPr>
        <w:rFonts w:ascii="Calibri" w:hAnsi="Calibri"/>
        <w:b/>
        <w:color w:val="1F4E79" w:themeColor="accent1" w:themeShade="80"/>
      </w:rPr>
      <w:tab/>
      <w:t xml:space="preserve">                         </w:t>
    </w:r>
    <w:r>
      <w:rPr>
        <w:rFonts w:ascii="Calibri" w:hAnsi="Calibri"/>
        <w:b/>
        <w:color w:val="1F4E79" w:themeColor="accent1" w:themeShade="80"/>
      </w:rPr>
      <w:tab/>
    </w:r>
  </w:p>
  <w:p w14:paraId="3FBA6C38" w14:textId="36687351" w:rsidR="00040852" w:rsidRDefault="00782BBB">
    <w:pPr>
      <w:pStyle w:val="CM5"/>
      <w:tabs>
        <w:tab w:val="left" w:pos="240"/>
        <w:tab w:val="center" w:pos="4680"/>
      </w:tabs>
      <w:spacing w:after="40"/>
      <w:rPr>
        <w:rFonts w:cs="TrebuchetMS"/>
        <w:sz w:val="19"/>
        <w:szCs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3E06AF8" wp14:editId="0D0FE8F3">
              <wp:simplePos x="0" y="0"/>
              <wp:positionH relativeFrom="column">
                <wp:posOffset>-9525</wp:posOffset>
              </wp:positionH>
              <wp:positionV relativeFrom="paragraph">
                <wp:posOffset>41910</wp:posOffset>
              </wp:positionV>
              <wp:extent cx="6766560" cy="0"/>
              <wp:effectExtent l="12065" t="14605" r="12700" b="13970"/>
              <wp:wrapNone/>
              <wp:docPr id="5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656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584ADB" id="Line 1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3.3pt" to="532.0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" strokeweight="1.25pt"/>
          </w:pict>
        </mc:Fallback>
      </mc:AlternateContent>
    </w:r>
    <w:r w:rsidR="006168E5">
      <w:rPr>
        <w:rFonts w:cs="TrebuchetMS"/>
        <w:sz w:val="19"/>
        <w:szCs w:val="19"/>
      </w:rPr>
      <w:tab/>
    </w:r>
    <w:r w:rsidR="006168E5">
      <w:rPr>
        <w:rFonts w:cs="TrebuchetMS"/>
        <w:sz w:val="19"/>
        <w:szCs w:val="19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5pt;height:11.25pt" o:bullet="t">
        <v:imagedata r:id="rId1" o:title=""/>
      </v:shape>
    </w:pict>
  </w:numPicBullet>
  <w:abstractNum w:abstractNumId="0" w15:restartNumberingAfterBreak="0">
    <w:nsid w:val="07003D7F"/>
    <w:multiLevelType w:val="multilevel"/>
    <w:tmpl w:val="07003D7F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43D003F"/>
    <w:multiLevelType w:val="multilevel"/>
    <w:tmpl w:val="543D003F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09304B"/>
    <w:multiLevelType w:val="multilevel"/>
    <w:tmpl w:val="6A09304B"/>
    <w:lvl w:ilvl="0">
      <w:start w:val="1"/>
      <w:numFmt w:val="bullet"/>
      <w:lvlText w:val=""/>
      <w:lvlPicBulletId w:val="0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B10"/>
    <w:rsid w:val="00001C64"/>
    <w:rsid w:val="000130E2"/>
    <w:rsid w:val="00015852"/>
    <w:rsid w:val="00040852"/>
    <w:rsid w:val="00054D4F"/>
    <w:rsid w:val="00061220"/>
    <w:rsid w:val="000620A7"/>
    <w:rsid w:val="00064458"/>
    <w:rsid w:val="000647EF"/>
    <w:rsid w:val="000A0311"/>
    <w:rsid w:val="000B3258"/>
    <w:rsid w:val="000C198C"/>
    <w:rsid w:val="000C4948"/>
    <w:rsid w:val="000E4789"/>
    <w:rsid w:val="000F35ED"/>
    <w:rsid w:val="000F7366"/>
    <w:rsid w:val="000F7EBF"/>
    <w:rsid w:val="001058F9"/>
    <w:rsid w:val="0013536F"/>
    <w:rsid w:val="00136F25"/>
    <w:rsid w:val="00141B53"/>
    <w:rsid w:val="0014687D"/>
    <w:rsid w:val="00155C19"/>
    <w:rsid w:val="00191D19"/>
    <w:rsid w:val="001958B9"/>
    <w:rsid w:val="001A43AB"/>
    <w:rsid w:val="001A541F"/>
    <w:rsid w:val="001B264E"/>
    <w:rsid w:val="001D66A5"/>
    <w:rsid w:val="001E3B87"/>
    <w:rsid w:val="001E6B20"/>
    <w:rsid w:val="002032CA"/>
    <w:rsid w:val="00210C1C"/>
    <w:rsid w:val="002154D9"/>
    <w:rsid w:val="002218CB"/>
    <w:rsid w:val="00230F1A"/>
    <w:rsid w:val="00234E57"/>
    <w:rsid w:val="0024681D"/>
    <w:rsid w:val="002717D7"/>
    <w:rsid w:val="002742FB"/>
    <w:rsid w:val="00280D21"/>
    <w:rsid w:val="00284169"/>
    <w:rsid w:val="002A21A0"/>
    <w:rsid w:val="002B6AFF"/>
    <w:rsid w:val="002B7FAF"/>
    <w:rsid w:val="002D0839"/>
    <w:rsid w:val="002E0ABA"/>
    <w:rsid w:val="002E29AE"/>
    <w:rsid w:val="002E561E"/>
    <w:rsid w:val="002F10F4"/>
    <w:rsid w:val="002F7201"/>
    <w:rsid w:val="00303C93"/>
    <w:rsid w:val="003121DA"/>
    <w:rsid w:val="00313C47"/>
    <w:rsid w:val="00327111"/>
    <w:rsid w:val="00334247"/>
    <w:rsid w:val="003549C6"/>
    <w:rsid w:val="00357634"/>
    <w:rsid w:val="00366667"/>
    <w:rsid w:val="00374813"/>
    <w:rsid w:val="00377669"/>
    <w:rsid w:val="003A4691"/>
    <w:rsid w:val="003A4B62"/>
    <w:rsid w:val="003B6B10"/>
    <w:rsid w:val="003C0366"/>
    <w:rsid w:val="003D545D"/>
    <w:rsid w:val="003E1EC6"/>
    <w:rsid w:val="004242B5"/>
    <w:rsid w:val="00431DA1"/>
    <w:rsid w:val="00454839"/>
    <w:rsid w:val="00477F3E"/>
    <w:rsid w:val="004830B7"/>
    <w:rsid w:val="00490E13"/>
    <w:rsid w:val="004936B0"/>
    <w:rsid w:val="004B50C9"/>
    <w:rsid w:val="004B6E8B"/>
    <w:rsid w:val="004D3ED9"/>
    <w:rsid w:val="004E52DB"/>
    <w:rsid w:val="004F4372"/>
    <w:rsid w:val="00506E95"/>
    <w:rsid w:val="00507880"/>
    <w:rsid w:val="0051678C"/>
    <w:rsid w:val="00526074"/>
    <w:rsid w:val="005303E3"/>
    <w:rsid w:val="0053584F"/>
    <w:rsid w:val="005451DB"/>
    <w:rsid w:val="00547301"/>
    <w:rsid w:val="0057218D"/>
    <w:rsid w:val="005857A9"/>
    <w:rsid w:val="005A48A7"/>
    <w:rsid w:val="005B0950"/>
    <w:rsid w:val="005E03A8"/>
    <w:rsid w:val="005F620D"/>
    <w:rsid w:val="00610106"/>
    <w:rsid w:val="00611831"/>
    <w:rsid w:val="006168E5"/>
    <w:rsid w:val="0062649F"/>
    <w:rsid w:val="00634A49"/>
    <w:rsid w:val="00667F4A"/>
    <w:rsid w:val="00670C9A"/>
    <w:rsid w:val="006B647B"/>
    <w:rsid w:val="006C43E3"/>
    <w:rsid w:val="006D1A09"/>
    <w:rsid w:val="006E27DC"/>
    <w:rsid w:val="006E4946"/>
    <w:rsid w:val="007121A4"/>
    <w:rsid w:val="007161A3"/>
    <w:rsid w:val="00733C3D"/>
    <w:rsid w:val="007546B0"/>
    <w:rsid w:val="00766A81"/>
    <w:rsid w:val="00774F85"/>
    <w:rsid w:val="007810DC"/>
    <w:rsid w:val="00781FD9"/>
    <w:rsid w:val="00782BBB"/>
    <w:rsid w:val="00783C29"/>
    <w:rsid w:val="007962B3"/>
    <w:rsid w:val="007A143B"/>
    <w:rsid w:val="007C3123"/>
    <w:rsid w:val="007C5146"/>
    <w:rsid w:val="007D16B1"/>
    <w:rsid w:val="007D37F7"/>
    <w:rsid w:val="007F0008"/>
    <w:rsid w:val="007F2F2E"/>
    <w:rsid w:val="00807E89"/>
    <w:rsid w:val="008120DD"/>
    <w:rsid w:val="008245DC"/>
    <w:rsid w:val="008269AD"/>
    <w:rsid w:val="0082723C"/>
    <w:rsid w:val="008344A7"/>
    <w:rsid w:val="00855F0C"/>
    <w:rsid w:val="00862C77"/>
    <w:rsid w:val="00875D93"/>
    <w:rsid w:val="008D3E01"/>
    <w:rsid w:val="008F1AED"/>
    <w:rsid w:val="008F1C39"/>
    <w:rsid w:val="00915C44"/>
    <w:rsid w:val="00927CCD"/>
    <w:rsid w:val="00930117"/>
    <w:rsid w:val="009307A5"/>
    <w:rsid w:val="0093760F"/>
    <w:rsid w:val="00940719"/>
    <w:rsid w:val="00954494"/>
    <w:rsid w:val="00957197"/>
    <w:rsid w:val="009634BD"/>
    <w:rsid w:val="009701C5"/>
    <w:rsid w:val="009B3ED4"/>
    <w:rsid w:val="009D4D69"/>
    <w:rsid w:val="00A12148"/>
    <w:rsid w:val="00A123B4"/>
    <w:rsid w:val="00A23F13"/>
    <w:rsid w:val="00A2706E"/>
    <w:rsid w:val="00A32C67"/>
    <w:rsid w:val="00A7524C"/>
    <w:rsid w:val="00A83DC3"/>
    <w:rsid w:val="00A971F8"/>
    <w:rsid w:val="00AA4921"/>
    <w:rsid w:val="00AC031F"/>
    <w:rsid w:val="00AD3931"/>
    <w:rsid w:val="00AF3A2F"/>
    <w:rsid w:val="00AF42A3"/>
    <w:rsid w:val="00B0593B"/>
    <w:rsid w:val="00B13FD1"/>
    <w:rsid w:val="00B33306"/>
    <w:rsid w:val="00B36387"/>
    <w:rsid w:val="00B421A9"/>
    <w:rsid w:val="00B50928"/>
    <w:rsid w:val="00B65B72"/>
    <w:rsid w:val="00BC198A"/>
    <w:rsid w:val="00BC1CB0"/>
    <w:rsid w:val="00BD04B0"/>
    <w:rsid w:val="00BE3D02"/>
    <w:rsid w:val="00BE7948"/>
    <w:rsid w:val="00BF384A"/>
    <w:rsid w:val="00C357BD"/>
    <w:rsid w:val="00C71CCD"/>
    <w:rsid w:val="00C75B9F"/>
    <w:rsid w:val="00C80645"/>
    <w:rsid w:val="00C90F9E"/>
    <w:rsid w:val="00CA7F3E"/>
    <w:rsid w:val="00CC75FB"/>
    <w:rsid w:val="00CD05A4"/>
    <w:rsid w:val="00CF317F"/>
    <w:rsid w:val="00D005DA"/>
    <w:rsid w:val="00D10503"/>
    <w:rsid w:val="00D13544"/>
    <w:rsid w:val="00D215F6"/>
    <w:rsid w:val="00D22762"/>
    <w:rsid w:val="00D235BC"/>
    <w:rsid w:val="00D24A6C"/>
    <w:rsid w:val="00D35996"/>
    <w:rsid w:val="00D47E75"/>
    <w:rsid w:val="00D52B4C"/>
    <w:rsid w:val="00D60B5E"/>
    <w:rsid w:val="00D65663"/>
    <w:rsid w:val="00D75D93"/>
    <w:rsid w:val="00DB5E83"/>
    <w:rsid w:val="00DE233F"/>
    <w:rsid w:val="00E41130"/>
    <w:rsid w:val="00E446C1"/>
    <w:rsid w:val="00E50963"/>
    <w:rsid w:val="00E646FD"/>
    <w:rsid w:val="00E66CDC"/>
    <w:rsid w:val="00E75A11"/>
    <w:rsid w:val="00E77D09"/>
    <w:rsid w:val="00E91369"/>
    <w:rsid w:val="00EA0562"/>
    <w:rsid w:val="00EB457D"/>
    <w:rsid w:val="00ED11C1"/>
    <w:rsid w:val="00ED2BE5"/>
    <w:rsid w:val="00ED4FFD"/>
    <w:rsid w:val="00ED68C1"/>
    <w:rsid w:val="00EE589D"/>
    <w:rsid w:val="00F134F6"/>
    <w:rsid w:val="00F238E9"/>
    <w:rsid w:val="00F24315"/>
    <w:rsid w:val="00F33270"/>
    <w:rsid w:val="00F637CF"/>
    <w:rsid w:val="00F6527C"/>
    <w:rsid w:val="00F84DAB"/>
    <w:rsid w:val="00F86297"/>
    <w:rsid w:val="00FA7982"/>
    <w:rsid w:val="00FC0B83"/>
    <w:rsid w:val="19D57FA7"/>
    <w:rsid w:val="5C6E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410465"/>
  <w15:docId w15:val="{8620585D-20B3-467F-858E-B72327411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852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040852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unhideWhenUsed/>
    <w:rsid w:val="00040852"/>
    <w:pPr>
      <w:tabs>
        <w:tab w:val="center" w:pos="4680"/>
        <w:tab w:val="right" w:pos="9360"/>
      </w:tabs>
    </w:pPr>
  </w:style>
  <w:style w:type="paragraph" w:styleId="ListBullet">
    <w:name w:val="List Bullet"/>
    <w:basedOn w:val="Normal"/>
    <w:hidden/>
    <w:qFormat/>
    <w:rsid w:val="00040852"/>
    <w:pPr>
      <w:tabs>
        <w:tab w:val="left" w:pos="720"/>
      </w:tabs>
      <w:suppressAutoHyphens/>
      <w:spacing w:after="240" w:line="360" w:lineRule="auto"/>
      <w:ind w:leftChars="-1" w:left="720" w:hangingChars="1" w:hanging="360"/>
      <w:contextualSpacing/>
      <w:jc w:val="both"/>
      <w:textAlignment w:val="top"/>
      <w:outlineLvl w:val="0"/>
    </w:pPr>
    <w:rPr>
      <w:rFonts w:ascii="Calibri" w:hAnsi="Calibri" w:cs="Arial"/>
      <w:snapToGrid w:val="0"/>
      <w:position w:val="-1"/>
      <w:sz w:val="22"/>
      <w:szCs w:val="22"/>
    </w:rPr>
  </w:style>
  <w:style w:type="character" w:customStyle="1" w:styleId="FooterChar">
    <w:name w:val="Footer Char"/>
    <w:basedOn w:val="DefaultParagraphFont"/>
    <w:link w:val="Footer"/>
    <w:rsid w:val="00040852"/>
    <w:rPr>
      <w:rFonts w:ascii="Times New Roman" w:eastAsia="Times New Roman" w:hAnsi="Times New Roman" w:cs="Times New Roman"/>
      <w:sz w:val="24"/>
      <w:szCs w:val="24"/>
    </w:rPr>
  </w:style>
  <w:style w:type="paragraph" w:customStyle="1" w:styleId="CM5">
    <w:name w:val="CM5"/>
    <w:basedOn w:val="Normal"/>
    <w:next w:val="Normal"/>
    <w:uiPriority w:val="99"/>
    <w:rsid w:val="00040852"/>
    <w:pPr>
      <w:widowControl w:val="0"/>
      <w:autoSpaceDE w:val="0"/>
      <w:autoSpaceDN w:val="0"/>
      <w:adjustRightInd w:val="0"/>
      <w:spacing w:after="118"/>
    </w:pPr>
    <w:rPr>
      <w:rFonts w:ascii="Garamond" w:hAnsi="Garamond" w:cs="Garamond"/>
    </w:rPr>
  </w:style>
  <w:style w:type="paragraph" w:customStyle="1" w:styleId="CM1">
    <w:name w:val="CM1"/>
    <w:basedOn w:val="Normal"/>
    <w:next w:val="Normal"/>
    <w:link w:val="CM1Char"/>
    <w:uiPriority w:val="99"/>
    <w:rsid w:val="00040852"/>
    <w:pPr>
      <w:widowControl w:val="0"/>
      <w:autoSpaceDE w:val="0"/>
      <w:autoSpaceDN w:val="0"/>
      <w:adjustRightInd w:val="0"/>
      <w:spacing w:line="360" w:lineRule="atLeast"/>
    </w:pPr>
    <w:rPr>
      <w:rFonts w:ascii="Garamond" w:hAnsi="Garamond"/>
    </w:rPr>
  </w:style>
  <w:style w:type="character" w:customStyle="1" w:styleId="CM1Char">
    <w:name w:val="CM1 Char"/>
    <w:link w:val="CM1"/>
    <w:uiPriority w:val="99"/>
    <w:locked/>
    <w:rsid w:val="00040852"/>
    <w:rPr>
      <w:rFonts w:ascii="Garamond" w:eastAsia="Times New Roman" w:hAnsi="Garamond" w:cs="Times New Roman"/>
      <w:sz w:val="24"/>
      <w:szCs w:val="24"/>
    </w:rPr>
  </w:style>
  <w:style w:type="paragraph" w:customStyle="1" w:styleId="SectionTitle">
    <w:name w:val="Section Title"/>
    <w:basedOn w:val="Normal"/>
    <w:next w:val="Normal"/>
    <w:rsid w:val="00040852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40852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040852"/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40852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1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16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238713d9fcc809dc844f5eba5a65c8c0134f530e18705c4458440321091b5b581108150513425a5d014356014b4450530401195c1333471b1b1115495b58085248011503504e1c180c571833471b1b0618485f580a555601514841481f0f2b561358191b15001043095e08541b140e445745455d5f08054c1b00100317130d5d5d551c120a120011474a411b1213471b1b1115475f5e005642120d10115c6&amp;docType=docx" TargetMode="Externa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F33FCAE7BE05458C87BBDC89F4A253" ma:contentTypeVersion="8" ma:contentTypeDescription="Create a new document." ma:contentTypeScope="" ma:versionID="03919b5e3ea98b874fd5acdade1fa8c5">
  <xsd:schema xmlns:xsd="http://www.w3.org/2001/XMLSchema" xmlns:xs="http://www.w3.org/2001/XMLSchema" xmlns:p="http://schemas.microsoft.com/office/2006/metadata/properties" xmlns:ns2="5675ed6b-3bd6-498f-a4c5-ec2deb0590b0" targetNamespace="http://schemas.microsoft.com/office/2006/metadata/properties" ma:root="true" ma:fieldsID="faef7439d8b8bab25b4b7e42198c1b77" ns2:_="">
    <xsd:import namespace="5675ed6b-3bd6-498f-a4c5-ec2deb0590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5ed6b-3bd6-498f-a4c5-ec2deb0590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5DDB70-E250-4E20-BF0C-0F9B07155994}"/>
</file>

<file path=customXml/itemProps3.xml><?xml version="1.0" encoding="utf-8"?>
<ds:datastoreItem xmlns:ds="http://schemas.openxmlformats.org/officeDocument/2006/customXml" ds:itemID="{29D763EF-79B3-4BF5-94E5-C5D363B080B9}"/>
</file>

<file path=customXml/itemProps4.xml><?xml version="1.0" encoding="utf-8"?>
<ds:datastoreItem xmlns:ds="http://schemas.openxmlformats.org/officeDocument/2006/customXml" ds:itemID="{1F08ADF9-1349-4D5F-B3F1-489007CF125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Swathi Aatukooru</dc:creator>
  <cp:lastModifiedBy>harika395@outlook.com</cp:lastModifiedBy>
  <cp:revision>2</cp:revision>
  <dcterms:created xsi:type="dcterms:W3CDTF">2021-11-01T07:30:00Z</dcterms:created>
  <dcterms:modified xsi:type="dcterms:W3CDTF">2021-11-01T07:30:00Z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  <property fmtid="{D5CDD505-2E9C-101B-9397-08002B2CF9AE}" pid="3" name="ContentTypeId">
    <vt:lpwstr>0x010100E6F33FCAE7BE05458C87BBDC89F4A253</vt:lpwstr>
  </property>
</Properties>
</file>