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Ranga Prasad</w:t>
      </w:r>
    </w:p>
    <w:p>
      <w:r>
        <w:t>+1 (408) 761-0452 | ranga.rangarajan@gmail.com | linkedin.com/in/rrangaprasad</w:t>
      </w:r>
    </w:p>
    <w:p>
      <w:r>
        <w:rPr>
          <w:b/>
        </w:rPr>
        <w:t>EXECUTIVE SUMMARY</w:t>
      </w:r>
    </w:p>
    <w:p>
      <w:r>
        <w:t>Strategic engineering and platform leader with 14+ years driving enterprise technology adoption, revenue growth, and AI platform deployments across FinTech and EdTech.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