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6AC75" w14:textId="3B746E52" w:rsidR="008F2B95" w:rsidRDefault="003F2DBD" w:rsidP="008F2B95">
      <w:pPr>
        <w:ind w:right="390"/>
        <w:rPr>
          <w:rFonts w:cs="Arial"/>
          <w:spacing w:val="-4"/>
          <w:szCs w:val="22"/>
        </w:rPr>
      </w:pPr>
      <w:r>
        <w:rPr>
          <w:noProof/>
        </w:rPr>
        <mc:AlternateContent>
          <mc:Choice Requires="wps">
            <w:drawing>
              <wp:anchor distT="0" distB="0" distL="114300" distR="114300" simplePos="0" relativeHeight="251658240" behindDoc="1" locked="0" layoutInCell="1" allowOverlap="1" wp14:anchorId="41E2B905" wp14:editId="4CC1E533">
                <wp:simplePos x="0" y="0"/>
                <wp:positionH relativeFrom="column">
                  <wp:posOffset>24765</wp:posOffset>
                </wp:positionH>
                <wp:positionV relativeFrom="paragraph">
                  <wp:posOffset>6714490</wp:posOffset>
                </wp:positionV>
                <wp:extent cx="5600700" cy="2354580"/>
                <wp:effectExtent l="0" t="0" r="0" b="635"/>
                <wp:wrapNone/>
                <wp:docPr id="1692367668" name="Text Box 16923676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2354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973DB33" w14:textId="77777777" w:rsidR="008F2B95" w:rsidRDefault="008F2B95" w:rsidP="008F2B95">
                            <w:r>
                              <w:t>The purpose of the Service Definition and Support Document is to define and document key service and technical information about the named service. This includes:</w:t>
                            </w:r>
                          </w:p>
                          <w:p w14:paraId="5CACECD9" w14:textId="77777777" w:rsidR="008F2B95" w:rsidRDefault="008F2B95" w:rsidP="008F2B95"/>
                          <w:p w14:paraId="710718F2" w14:textId="77777777" w:rsidR="008F2B95" w:rsidRDefault="008F2B95" w:rsidP="008F2B95">
                            <w:r>
                              <w:rPr>
                                <w:b/>
                              </w:rPr>
                              <w:t>Service Definition</w:t>
                            </w:r>
                            <w:r>
                              <w:t xml:space="preserve"> – Describing in non-technical language what the service is, how it is used and the defined ownership from a customer and BTS perspective. </w:t>
                            </w:r>
                          </w:p>
                          <w:p w14:paraId="3854ED22" w14:textId="77777777" w:rsidR="008F2B95" w:rsidRDefault="008F2B95" w:rsidP="008F2B95"/>
                          <w:p w14:paraId="2D19F683" w14:textId="77777777" w:rsidR="008F2B95" w:rsidRDefault="008F2B95" w:rsidP="008F2B95">
                            <w:r>
                              <w:rPr>
                                <w:b/>
                              </w:rPr>
                              <w:t>Support Model</w:t>
                            </w:r>
                            <w:r>
                              <w:t xml:space="preserve"> – Details of how BTS supports the service and key contractual information from underpinning vendors/third parties</w:t>
                            </w:r>
                          </w:p>
                          <w:p w14:paraId="5812CC2A" w14:textId="77777777" w:rsidR="008F2B95" w:rsidRDefault="008F2B95" w:rsidP="008F2B95"/>
                          <w:p w14:paraId="642F5986" w14:textId="77777777" w:rsidR="008F2B95" w:rsidRDefault="008F2B95" w:rsidP="008F2B95">
                            <w:r>
                              <w:rPr>
                                <w:b/>
                              </w:rPr>
                              <w:t xml:space="preserve">Technical Support Information – </w:t>
                            </w:r>
                            <w:r>
                              <w:t>Documenting key technical information about the service for technical support resource to enable triage and restoration of the failed service</w:t>
                            </w:r>
                          </w:p>
                          <w:p w14:paraId="078A4399" w14:textId="77777777" w:rsidR="008F2B95" w:rsidRDefault="008F2B95" w:rsidP="008F2B95"/>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1E2B905" id="_x0000_t202" coordsize="21600,21600" o:spt="202" path="m,l,21600r21600,l21600,xe">
                <v:stroke joinstyle="miter"/>
                <v:path gradientshapeok="t" o:connecttype="rect"/>
              </v:shapetype>
              <v:shape id="Text Box 1692367668" o:spid="_x0000_s1026" type="#_x0000_t202" style="position:absolute;margin-left:1.95pt;margin-top:528.7pt;width:441pt;height:18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gzo1wEAAJIDAAAOAAAAZHJzL2Uyb0RvYy54bWysU1Fv0zAQfkfiP1h+p0kLHVPUdBqbhpAG&#10;Qxr8AMexm4jEZ+7cJuXXc3aaDtjbxIt1uTt//r7vLpurse/EwSC14Eq5XORSGKehbt2ulN+/3b25&#10;lIKCcrXqwJlSHg3Jq+3rV5vBF2YFDXS1QcEgjorBl7IJwRdZRroxvaIFeOO4aAF7FfgTd1mNamD0&#10;vstWeX6RDYC1R9CGiLO3U1FuE761RocHa8kE0ZWSuYV0YjqreGbbjSp2qHzT6hMN9QIWvWodP3qG&#10;ulVBiT22z6D6ViMQ2LDQ0GdgbatN0sBqlvk/ah4b5U3SwuaQP9tE/w9Wfzk8+q8owvgBRh5gEkH+&#10;HvQPEg5uGuV25hoRhsaomh9eRsuywVNxuhqtpoIiSDV8hpqHrPYBEtBosY+usE7B6DyA49l0Mwah&#10;Obm+yPP3OZc011Zv1+/Wl2ksmSrm6x4pfDTQixiUEnmqCV4d7ilEOqqYW+JrDu7arkuT7dxfCW6M&#10;mUQ/Mp64h7EauTvKqKA+shCEaVF4sTloAH9JMfCSlJJ+7hUaKbpPjs2IGzUHOAfVHCin+WopKymm&#10;8CZMm7f32O4aRp7sdnDNhtk2SXliceLJg08KT0saN+vP79T19CttfwMAAP//AwBQSwMEFAAGAAgA&#10;AAAhAEPZXj3hAAAACwEAAA8AAABkcnMvZG93bnJldi54bWxMj01Pg0AQhu8m/ofNmHizS2mpiCyN&#10;sTHGpAdbP84LjEDKzhJ2+ai/3vGkx3nmzTvPpNvZtGLE3jWWFCwXAQikwpYNVQre355uYhDOayp1&#10;awkVnNHBNru8SHVS2okOOB59JbiEXKIV1N53iZSuqNFot7AdEu++bG+057GvZNnrictNK8Mg2Eij&#10;G+ILte7wscbidByMgtfv/GOz/xzO0+5lNx7w9DxEy5VS11fzwz0Ij7P/C8OvPqtDxk65Hah0olWw&#10;uuMg4yC6XYPgQBxHjHJG6zAOQWap/P9D9gMAAP//AwBQSwECLQAUAAYACAAAACEAtoM4kv4AAADh&#10;AQAAEwAAAAAAAAAAAAAAAAAAAAAAW0NvbnRlbnRfVHlwZXNdLnhtbFBLAQItABQABgAIAAAAIQA4&#10;/SH/1gAAAJQBAAALAAAAAAAAAAAAAAAAAC8BAABfcmVscy8ucmVsc1BLAQItABQABgAIAAAAIQBE&#10;vgzo1wEAAJIDAAAOAAAAAAAAAAAAAAAAAC4CAABkcnMvZTJvRG9jLnhtbFBLAQItABQABgAIAAAA&#10;IQBD2V494QAAAAsBAAAPAAAAAAAAAAAAAAAAADEEAABkcnMvZG93bnJldi54bWxQSwUGAAAAAAQA&#10;BADzAAAAPwUAAAAA&#10;" filled="f" stroked="f" strokeweight=".5pt">
                <v:textbox inset="0,0,0,0">
                  <w:txbxContent>
                    <w:p w14:paraId="2973DB33" w14:textId="77777777" w:rsidR="008F2B95" w:rsidRDefault="008F2B95" w:rsidP="008F2B95">
                      <w:r>
                        <w:t>The purpose of the Service Definition and Support Document is to define and document key service and technical information about the named service. This includes:</w:t>
                      </w:r>
                    </w:p>
                    <w:p w14:paraId="5CACECD9" w14:textId="77777777" w:rsidR="008F2B95" w:rsidRDefault="008F2B95" w:rsidP="008F2B95"/>
                    <w:p w14:paraId="710718F2" w14:textId="77777777" w:rsidR="008F2B95" w:rsidRDefault="008F2B95" w:rsidP="008F2B95">
                      <w:r>
                        <w:rPr>
                          <w:b/>
                        </w:rPr>
                        <w:t>Service Definition</w:t>
                      </w:r>
                      <w:r>
                        <w:t xml:space="preserve"> – Describing in non-technical language what the service is, how it is used and the defined ownership from a customer and BTS perspective. </w:t>
                      </w:r>
                    </w:p>
                    <w:p w14:paraId="3854ED22" w14:textId="77777777" w:rsidR="008F2B95" w:rsidRDefault="008F2B95" w:rsidP="008F2B95"/>
                    <w:p w14:paraId="2D19F683" w14:textId="77777777" w:rsidR="008F2B95" w:rsidRDefault="008F2B95" w:rsidP="008F2B95">
                      <w:r>
                        <w:rPr>
                          <w:b/>
                        </w:rPr>
                        <w:t>Support Model</w:t>
                      </w:r>
                      <w:r>
                        <w:t xml:space="preserve"> – Details of how BTS supports the service and key contractual information from underpinning vendors/third parties</w:t>
                      </w:r>
                    </w:p>
                    <w:p w14:paraId="5812CC2A" w14:textId="77777777" w:rsidR="008F2B95" w:rsidRDefault="008F2B95" w:rsidP="008F2B95"/>
                    <w:p w14:paraId="642F5986" w14:textId="77777777" w:rsidR="008F2B95" w:rsidRDefault="008F2B95" w:rsidP="008F2B95">
                      <w:r>
                        <w:rPr>
                          <w:b/>
                        </w:rPr>
                        <w:t xml:space="preserve">Technical Support Information – </w:t>
                      </w:r>
                      <w:r>
                        <w:t>Documenting key technical information about the service for technical support resource to enable triage and restoration of the failed service</w:t>
                      </w:r>
                    </w:p>
                    <w:p w14:paraId="078A4399" w14:textId="77777777" w:rsidR="008F2B95" w:rsidRDefault="008F2B95" w:rsidP="008F2B95"/>
                  </w:txbxContent>
                </v:textbox>
              </v:shape>
            </w:pict>
          </mc:Fallback>
        </mc:AlternateContent>
      </w:r>
      <w:r>
        <w:rPr>
          <w:noProof/>
        </w:rPr>
        <mc:AlternateContent>
          <mc:Choice Requires="wps">
            <w:drawing>
              <wp:anchor distT="0" distB="0" distL="114300" distR="114300" simplePos="0" relativeHeight="251658241" behindDoc="1" locked="0" layoutInCell="1" allowOverlap="1" wp14:anchorId="31E0CE35" wp14:editId="49489B32">
                <wp:simplePos x="0" y="0"/>
                <wp:positionH relativeFrom="column">
                  <wp:posOffset>10160</wp:posOffset>
                </wp:positionH>
                <wp:positionV relativeFrom="paragraph">
                  <wp:posOffset>982345</wp:posOffset>
                </wp:positionV>
                <wp:extent cx="5594350" cy="312420"/>
                <wp:effectExtent l="4445" t="0" r="1905" b="2540"/>
                <wp:wrapNone/>
                <wp:docPr id="1039813516" name="Text Box 1039813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4350"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BE2B31" w14:textId="77777777" w:rsidR="008F2B95" w:rsidRDefault="008F2B95" w:rsidP="008F2B95">
                            <w:pPr>
                              <w:rPr>
                                <w:rFonts w:cs="Arial"/>
                                <w:color w:val="FFFFFF" w:themeColor="background1"/>
                                <w:sz w:val="36"/>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E0CE35" id="Text Box 1039813516" o:spid="_x0000_s1027" type="#_x0000_t202" style="position:absolute;margin-left:.8pt;margin-top:77.35pt;width:440.5pt;height:24.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jpi2QEAAJgDAAAOAAAAZHJzL2Uyb0RvYy54bWysU1Fv0zAQfkfiP1h+p2m7FUHUdBqbhpAG&#10;Qxr7AY7jNBaJz9y5Tcqv5+wkHbA3xIt1vrM/f9935+3V0LXiaJAsuEKuFkspjNNQWbcv5NO3uzfv&#10;pKCgXKVacKaQJ0Pyavf61bb3uVlDA21lUDCIo7z3hWxC8HmWkW5Mp2gB3jgu1oCdCrzFfVah6hm9&#10;a7P1cvk26wErj6ANEWdvx6LcJfy6Njo81DWZINpCMreQVkxrGddst1X5HpVvrJ5oqH9g0Snr+NEz&#10;1K0KShzQvoDqrEYgqMNCQ5dBXVttkgZWs1r+peaxUd4kLWwO+bNN9P9g9Zfjo/+KIgwfYOAGJhHk&#10;70F/J+HgplFub64RoW+MqvjhVbQs6z3l09VoNeUUQcr+M1TcZHUIkICGGrvoCusUjM4NOJ1NN0MQ&#10;mpObzfvLiw2XNNcuVuvLdepKpvL5tkcKHw10IgaFRG5qQlfHewqRjcrnI/ExB3e2bVNjW/dHgg/G&#10;TGIfCY/Uw1AOwlaTtCimhOrEchDGceHx5qAB/ClFz6NSSPpxUGikaD85tiTO1RzgHJRzoJzmq4UM&#10;UozhTRjn7+DR7htGHk13cM221TYpemYx0eX2J6HTqMb5+n2fTj1/qN0vAAAA//8DAFBLAwQUAAYA&#10;CAAAACEAYZ8Ec98AAAAJAQAADwAAAGRycy9kb3ducmV2LnhtbEyPS0/DMBCE70j8B2uRuFG7AdoQ&#10;4lSIx41XC0hwc2KTRNjryHbS8O9ZTnBazc5o9ttyMzvLJhNi71HCciGAGWy87rGV8Ppyd5IDi0mh&#10;VtajkfBtImyqw4NSFdrvcWumXWoZlWAslIQupaHgPDadcSou/GCQvE8fnEokQ8t1UHsqd5ZnQqy4&#10;Uz3ShU4N5rozzddudBLsewz3tUgf0037kJ6f+Ph2u3yU8vhovroElsyc/sLwi0/oUBFT7UfUkVnS&#10;KwrSOD9bAyM/zzPa1BIycXoBvCr5/w+qHwAAAP//AwBQSwECLQAUAAYACAAAACEAtoM4kv4AAADh&#10;AQAAEwAAAAAAAAAAAAAAAAAAAAAAW0NvbnRlbnRfVHlwZXNdLnhtbFBLAQItABQABgAIAAAAIQA4&#10;/SH/1gAAAJQBAAALAAAAAAAAAAAAAAAAAC8BAABfcmVscy8ucmVsc1BLAQItABQABgAIAAAAIQC0&#10;Fjpi2QEAAJgDAAAOAAAAAAAAAAAAAAAAAC4CAABkcnMvZTJvRG9jLnhtbFBLAQItABQABgAIAAAA&#10;IQBhnwRz3wAAAAkBAAAPAAAAAAAAAAAAAAAAADMEAABkcnMvZG93bnJldi54bWxQSwUGAAAAAAQA&#10;BADzAAAAPwUAAAAA&#10;" filled="f" stroked="f" strokeweight=".5pt">
                <v:textbox inset="0,0,0,0">
                  <w:txbxContent>
                    <w:p w14:paraId="3CBE2B31" w14:textId="77777777" w:rsidR="008F2B95" w:rsidRDefault="008F2B95" w:rsidP="008F2B95">
                      <w:pPr>
                        <w:rPr>
                          <w:rFonts w:cs="Arial"/>
                          <w:color w:val="FFFFFF" w:themeColor="background1"/>
                          <w:sz w:val="36"/>
                        </w:rPr>
                      </w:pPr>
                    </w:p>
                  </w:txbxContent>
                </v:textbox>
              </v:shape>
            </w:pict>
          </mc:Fallback>
        </mc:AlternateContent>
      </w:r>
      <w:r>
        <w:rPr>
          <w:noProof/>
        </w:rPr>
        <mc:AlternateContent>
          <mc:Choice Requires="wps">
            <w:drawing>
              <wp:anchor distT="0" distB="0" distL="114300" distR="114300" simplePos="0" relativeHeight="251658242" behindDoc="1" locked="0" layoutInCell="1" allowOverlap="1" wp14:anchorId="1853957B" wp14:editId="6FCB3A41">
                <wp:simplePos x="0" y="0"/>
                <wp:positionH relativeFrom="column">
                  <wp:posOffset>10160</wp:posOffset>
                </wp:positionH>
                <wp:positionV relativeFrom="paragraph">
                  <wp:posOffset>1405890</wp:posOffset>
                </wp:positionV>
                <wp:extent cx="5594350" cy="2840990"/>
                <wp:effectExtent l="4445" t="3810" r="1905" b="3175"/>
                <wp:wrapNone/>
                <wp:docPr id="1803725276" name="Text Box 1803725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4350" cy="284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20C8A7" w14:textId="77777777" w:rsidR="008F2B95" w:rsidRDefault="008F2B95" w:rsidP="008F2B95">
                            <w:pPr>
                              <w:jc w:val="center"/>
                              <w:rPr>
                                <w:rFonts w:cs="Arial"/>
                                <w:b/>
                                <w:sz w:val="52"/>
                              </w:rPr>
                            </w:pPr>
                            <w:r>
                              <w:rPr>
                                <w:rFonts w:cs="Arial"/>
                                <w:b/>
                                <w:sz w:val="52"/>
                              </w:rPr>
                              <w:t xml:space="preserve">Service Definition and Support </w:t>
                            </w:r>
                            <w:r>
                              <w:rPr>
                                <w:rFonts w:cs="Arial"/>
                                <w:sz w:val="20"/>
                              </w:rPr>
                              <w:t xml:space="preserve">         </w:t>
                            </w:r>
                            <w:r>
                              <w:rPr>
                                <w:rFonts w:cs="Arial"/>
                                <w:b/>
                                <w:sz w:val="52"/>
                              </w:rPr>
                              <w:t xml:space="preserve">             Document for</w:t>
                            </w:r>
                          </w:p>
                          <w:p w14:paraId="53BE660A" w14:textId="77777777" w:rsidR="008F2B95" w:rsidRDefault="008F2B95" w:rsidP="008F2B95">
                            <w:pPr>
                              <w:rPr>
                                <w:rFonts w:ascii="Times New Roman" w:hAnsi="Times New Roman" w:cs="Times New Roman"/>
                                <w:b/>
                                <w:i/>
                                <w:sz w:val="52"/>
                              </w:rPr>
                            </w:pPr>
                          </w:p>
                          <w:p w14:paraId="4A5D7063" w14:textId="77777777" w:rsidR="008F2B95" w:rsidRDefault="008F2B95" w:rsidP="008F2B95">
                            <w:pPr>
                              <w:rPr>
                                <w:rFonts w:ascii="Times New Roman" w:hAnsi="Times New Roman" w:cs="Times New Roman"/>
                                <w:b/>
                                <w:i/>
                                <w:sz w:val="52"/>
                              </w:rPr>
                            </w:pPr>
                            <w:r>
                              <w:rPr>
                                <w:rFonts w:ascii="Times New Roman" w:hAnsi="Times New Roman" w:cs="Times New Roman"/>
                                <w:b/>
                                <w:i/>
                                <w:sz w:val="52"/>
                              </w:rPr>
                              <w:t xml:space="preserve">    DC10 Scanning - ICR Documentum  </w:t>
                            </w:r>
                          </w:p>
                          <w:p w14:paraId="7DAD6F3C" w14:textId="77777777" w:rsidR="008F2B95" w:rsidRDefault="008F2B95" w:rsidP="008F2B95">
                            <w:pPr>
                              <w:rPr>
                                <w:rFonts w:ascii="Times New Roman" w:hAnsi="Times New Roman" w:cs="Times New Roman"/>
                                <w:b/>
                                <w:i/>
                                <w:sz w:val="52"/>
                              </w:rPr>
                            </w:pPr>
                          </w:p>
                          <w:p w14:paraId="019158DF" w14:textId="77777777" w:rsidR="008F2B95" w:rsidRDefault="008F2B95" w:rsidP="008F2B95">
                            <w:pPr>
                              <w:rPr>
                                <w:rFonts w:cs="Arial"/>
                                <w:sz w:val="36"/>
                              </w:rPr>
                            </w:pPr>
                          </w:p>
                          <w:p w14:paraId="400B1118" w14:textId="77777777" w:rsidR="008F2B95" w:rsidRDefault="008F2B95" w:rsidP="008F2B95">
                            <w:pPr>
                              <w:rPr>
                                <w:rFonts w:cs="Arial"/>
                                <w:sz w:val="36"/>
                              </w:rPr>
                            </w:pPr>
                            <w:r>
                              <w:rPr>
                                <w:rFonts w:cs="Arial"/>
                                <w:sz w:val="36"/>
                              </w:rPr>
                              <w:t xml:space="preserve">                     Business Technology Services</w:t>
                            </w:r>
                          </w:p>
                          <w:p w14:paraId="039B9466" w14:textId="77777777" w:rsidR="008F2B95" w:rsidRDefault="008F2B95" w:rsidP="008F2B95">
                            <w:pPr>
                              <w:rPr>
                                <w:rFonts w:cs="Arial"/>
                                <w:sz w:val="36"/>
                              </w:rPr>
                            </w:pPr>
                          </w:p>
                          <w:p w14:paraId="0298C15C" w14:textId="77777777" w:rsidR="008F2B95" w:rsidRDefault="008F2B95" w:rsidP="008F2B95">
                            <w:pPr>
                              <w:rPr>
                                <w:rFonts w:cs="Arial"/>
                                <w:sz w:val="36"/>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53957B" id="Text Box 1803725276" o:spid="_x0000_s1028" type="#_x0000_t202" style="position:absolute;margin-left:.8pt;margin-top:110.7pt;width:440.5pt;height:223.7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MR2wEAAJkDAAAOAAAAZHJzL2Uyb0RvYy54bWysU9tu2zAMfR+wfxD0vjjJmqEx4hRdiw4D&#10;ugvQ7QNkWbaF2aJGKrGzrx8lx+kub8NeBJqUDs85pHc3Y9+Jo0Gy4Aq5WiylME5DZV1TyK9fHl5d&#10;S0FBuUp14EwhT4bkzf7li93gc7OGFrrKoGAQR/ngC9mG4PMsI92aXtECvHFcrAF7FfgTm6xCNTB6&#10;32Xr5fJNNgBWHkEbIs7eT0W5T/h1bXT4VNdkgugKydxCOjGdZTyz/U7lDSrfWn2mof6BRa+s46YX&#10;qHsVlDig/QuqtxqBoA4LDX0GdW21SRpYzWr5h5qnVnmTtLA55C820f+D1R+PT/4zijC+hZEHmESQ&#10;fwT9jYSDu1a5xtwiwtAaVXHjVbQsGzzl56fRasopgpTDB6h4yOoQIAGNNfbRFdYpGJ0HcLqYbsYg&#10;NCc3m+3V6w2XNNfW11fL7TaNJVP5/NwjhXcGehGDQiJPNcGr4yOFSEfl85XYzcGD7bo02c79luCL&#10;MZPoR8YT9zCWo7AVd4/aopoSqhPrQZj2hfebgxbwhxQD70oh6ftBoZGie+/Yk7hYc4BzUM6Bcpqf&#10;FjJIMYV3YVrAg0fbtIw8ue7gln2rbVL0zOJMl+efhJ53NS7Yr9/p1vMftf8JAAD//wMAUEsDBBQA&#10;BgAIAAAAIQDYqSOo3QAAAAkBAAAPAAAAZHJzL2Rvd25yZXYueG1sTI87T8QwEIR7JP6DtUh0nJMI&#10;RVYuzgnx6HgenASdE5skwl5HtpML/56lgnJ2RrPf1LvVWbaYEEePEvJNBsxg5/WIvYS317sLASwm&#10;hVpZj0bCt4mwa05PalVpf8QXs+xTz6gEY6UkDClNFeexG4xTceMng+R9+uBUIhl6roM6UrmzvMiy&#10;kjs1In0Y1GSuB9N97Wcnwb7HcN9m6WO56R/S8xOfD7f5o5TnZ+vVFlgya/oLwy8+oUNDTK2fUUdm&#10;SZcUlFAU+SUw8oUo6NJKKEshgDc1/7+g+QEAAP//AwBQSwECLQAUAAYACAAAACEAtoM4kv4AAADh&#10;AQAAEwAAAAAAAAAAAAAAAAAAAAAAW0NvbnRlbnRfVHlwZXNdLnhtbFBLAQItABQABgAIAAAAIQA4&#10;/SH/1gAAAJQBAAALAAAAAAAAAAAAAAAAAC8BAABfcmVscy8ucmVsc1BLAQItABQABgAIAAAAIQBy&#10;FjMR2wEAAJkDAAAOAAAAAAAAAAAAAAAAAC4CAABkcnMvZTJvRG9jLnhtbFBLAQItABQABgAIAAAA&#10;IQDYqSOo3QAAAAkBAAAPAAAAAAAAAAAAAAAAADUEAABkcnMvZG93bnJldi54bWxQSwUGAAAAAAQA&#10;BADzAAAAPwUAAAAA&#10;" filled="f" stroked="f" strokeweight=".5pt">
                <v:textbox inset="0,0,0,0">
                  <w:txbxContent>
                    <w:p w14:paraId="1B20C8A7" w14:textId="77777777" w:rsidR="008F2B95" w:rsidRDefault="008F2B95" w:rsidP="008F2B95">
                      <w:pPr>
                        <w:jc w:val="center"/>
                        <w:rPr>
                          <w:rFonts w:cs="Arial"/>
                          <w:b/>
                          <w:sz w:val="52"/>
                        </w:rPr>
                      </w:pPr>
                      <w:r>
                        <w:rPr>
                          <w:rFonts w:cs="Arial"/>
                          <w:b/>
                          <w:sz w:val="52"/>
                        </w:rPr>
                        <w:t xml:space="preserve">Service Definition and Support </w:t>
                      </w:r>
                      <w:r>
                        <w:rPr>
                          <w:rFonts w:cs="Arial"/>
                          <w:sz w:val="20"/>
                        </w:rPr>
                        <w:t xml:space="preserve">         </w:t>
                      </w:r>
                      <w:r>
                        <w:rPr>
                          <w:rFonts w:cs="Arial"/>
                          <w:b/>
                          <w:sz w:val="52"/>
                        </w:rPr>
                        <w:t xml:space="preserve">             Document for</w:t>
                      </w:r>
                    </w:p>
                    <w:p w14:paraId="53BE660A" w14:textId="77777777" w:rsidR="008F2B95" w:rsidRDefault="008F2B95" w:rsidP="008F2B95">
                      <w:pPr>
                        <w:rPr>
                          <w:rFonts w:ascii="Times New Roman" w:hAnsi="Times New Roman" w:cs="Times New Roman"/>
                          <w:b/>
                          <w:i/>
                          <w:sz w:val="52"/>
                        </w:rPr>
                      </w:pPr>
                    </w:p>
                    <w:p w14:paraId="4A5D7063" w14:textId="77777777" w:rsidR="008F2B95" w:rsidRDefault="008F2B95" w:rsidP="008F2B95">
                      <w:pPr>
                        <w:rPr>
                          <w:rFonts w:ascii="Times New Roman" w:hAnsi="Times New Roman" w:cs="Times New Roman"/>
                          <w:b/>
                          <w:i/>
                          <w:sz w:val="52"/>
                        </w:rPr>
                      </w:pPr>
                      <w:r>
                        <w:rPr>
                          <w:rFonts w:ascii="Times New Roman" w:hAnsi="Times New Roman" w:cs="Times New Roman"/>
                          <w:b/>
                          <w:i/>
                          <w:sz w:val="52"/>
                        </w:rPr>
                        <w:t xml:space="preserve">    DC10 Scanning - ICR Documentum  </w:t>
                      </w:r>
                    </w:p>
                    <w:p w14:paraId="7DAD6F3C" w14:textId="77777777" w:rsidR="008F2B95" w:rsidRDefault="008F2B95" w:rsidP="008F2B95">
                      <w:pPr>
                        <w:rPr>
                          <w:rFonts w:ascii="Times New Roman" w:hAnsi="Times New Roman" w:cs="Times New Roman"/>
                          <w:b/>
                          <w:i/>
                          <w:sz w:val="52"/>
                        </w:rPr>
                      </w:pPr>
                    </w:p>
                    <w:p w14:paraId="019158DF" w14:textId="77777777" w:rsidR="008F2B95" w:rsidRDefault="008F2B95" w:rsidP="008F2B95">
                      <w:pPr>
                        <w:rPr>
                          <w:rFonts w:cs="Arial"/>
                          <w:sz w:val="36"/>
                        </w:rPr>
                      </w:pPr>
                    </w:p>
                    <w:p w14:paraId="400B1118" w14:textId="77777777" w:rsidR="008F2B95" w:rsidRDefault="008F2B95" w:rsidP="008F2B95">
                      <w:pPr>
                        <w:rPr>
                          <w:rFonts w:cs="Arial"/>
                          <w:sz w:val="36"/>
                        </w:rPr>
                      </w:pPr>
                      <w:r>
                        <w:rPr>
                          <w:rFonts w:cs="Arial"/>
                          <w:sz w:val="36"/>
                        </w:rPr>
                        <w:t xml:space="preserve">                     Business Technology Services</w:t>
                      </w:r>
                    </w:p>
                    <w:p w14:paraId="039B9466" w14:textId="77777777" w:rsidR="008F2B95" w:rsidRDefault="008F2B95" w:rsidP="008F2B95">
                      <w:pPr>
                        <w:rPr>
                          <w:rFonts w:cs="Arial"/>
                          <w:sz w:val="36"/>
                        </w:rPr>
                      </w:pPr>
                    </w:p>
                    <w:p w14:paraId="0298C15C" w14:textId="77777777" w:rsidR="008F2B95" w:rsidRDefault="008F2B95" w:rsidP="008F2B95">
                      <w:pPr>
                        <w:rPr>
                          <w:rFonts w:cs="Arial"/>
                          <w:sz w:val="36"/>
                        </w:rPr>
                      </w:pPr>
                    </w:p>
                  </w:txbxContent>
                </v:textbox>
              </v:shape>
            </w:pict>
          </mc:Fallback>
        </mc:AlternateContent>
      </w:r>
      <w:r w:rsidR="00EA26C4">
        <w:rPr>
          <w:rFonts w:cs="Arial"/>
          <w:spacing w:val="-4"/>
          <w:szCs w:val="22"/>
        </w:rPr>
        <w:softHyphen/>
      </w:r>
    </w:p>
    <w:p w14:paraId="6DF2C77D" w14:textId="77777777" w:rsidR="008F2B95" w:rsidRDefault="008F2B95" w:rsidP="008F2B95">
      <w:pPr>
        <w:rPr>
          <w:rFonts w:cs="Arial"/>
          <w:spacing w:val="-4"/>
          <w:szCs w:val="22"/>
        </w:rPr>
        <w:sectPr w:rsidR="008F2B95">
          <w:pgSz w:w="11900" w:h="16840"/>
          <w:pgMar w:top="1276" w:right="1304" w:bottom="1270" w:left="1701" w:header="709" w:footer="1134" w:gutter="0"/>
          <w:cols w:space="720"/>
        </w:sectPr>
      </w:pPr>
    </w:p>
    <w:p w14:paraId="15DBEF16" w14:textId="77777777" w:rsidR="008F2B95" w:rsidRDefault="008F2B95" w:rsidP="008F2B95">
      <w:pPr>
        <w:pStyle w:val="NormalPara"/>
        <w:rPr>
          <w:rFonts w:cs="Arial"/>
        </w:rPr>
      </w:pPr>
    </w:p>
    <w:tbl>
      <w:tblPr>
        <w:tblW w:w="9064"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ook w:val="01E0" w:firstRow="1" w:lastRow="1" w:firstColumn="1" w:lastColumn="1" w:noHBand="0" w:noVBand="0"/>
      </w:tblPr>
      <w:tblGrid>
        <w:gridCol w:w="4431"/>
        <w:gridCol w:w="4633"/>
      </w:tblGrid>
      <w:tr w:rsidR="008F2B95" w14:paraId="5AB70EE3" w14:textId="77777777" w:rsidTr="008F2B95">
        <w:tc>
          <w:tcPr>
            <w:tcW w:w="4431" w:type="dxa"/>
            <w:tcBorders>
              <w:top w:val="single" w:sz="6" w:space="0" w:color="C0C0C0"/>
              <w:left w:val="single" w:sz="6" w:space="0" w:color="C0C0C0"/>
              <w:bottom w:val="single" w:sz="6" w:space="0" w:color="C0C0C0"/>
              <w:right w:val="single" w:sz="6" w:space="0" w:color="C0C0C0"/>
            </w:tcBorders>
            <w:shd w:val="clear" w:color="auto" w:fill="E6E6E6"/>
            <w:hideMark/>
          </w:tcPr>
          <w:p w14:paraId="316FEF64" w14:textId="77777777" w:rsidR="008F2B95" w:rsidRDefault="008F2B95">
            <w:pPr>
              <w:spacing w:before="120"/>
              <w:jc w:val="right"/>
              <w:rPr>
                <w:rFonts w:cs="Arial"/>
                <w:b/>
                <w:iCs/>
                <w:szCs w:val="22"/>
              </w:rPr>
            </w:pPr>
            <w:r>
              <w:rPr>
                <w:rFonts w:cs="Arial"/>
                <w:b/>
                <w:iCs/>
                <w:szCs w:val="22"/>
              </w:rPr>
              <w:t>Document Information</w:t>
            </w:r>
          </w:p>
        </w:tc>
        <w:tc>
          <w:tcPr>
            <w:tcW w:w="4633" w:type="dxa"/>
            <w:tcBorders>
              <w:top w:val="single" w:sz="6" w:space="0" w:color="C0C0C0"/>
              <w:left w:val="single" w:sz="6" w:space="0" w:color="C0C0C0"/>
              <w:bottom w:val="single" w:sz="6" w:space="0" w:color="C0C0C0"/>
              <w:right w:val="single" w:sz="6" w:space="0" w:color="C0C0C0"/>
            </w:tcBorders>
            <w:shd w:val="clear" w:color="auto" w:fill="E6E6E6"/>
          </w:tcPr>
          <w:p w14:paraId="2E3FA559" w14:textId="77777777" w:rsidR="008F2B95" w:rsidRDefault="008F2B95">
            <w:pPr>
              <w:spacing w:before="120"/>
              <w:rPr>
                <w:rFonts w:cs="Arial"/>
                <w:b/>
                <w:iCs/>
                <w:szCs w:val="22"/>
              </w:rPr>
            </w:pPr>
          </w:p>
        </w:tc>
      </w:tr>
      <w:tr w:rsidR="008F2B95" w14:paraId="7032CFFB" w14:textId="77777777" w:rsidTr="008F2B95">
        <w:trPr>
          <w:trHeight w:val="336"/>
        </w:trPr>
        <w:tc>
          <w:tcPr>
            <w:tcW w:w="4431" w:type="dxa"/>
            <w:tcBorders>
              <w:top w:val="single" w:sz="6" w:space="0" w:color="C0C0C0"/>
              <w:left w:val="single" w:sz="6" w:space="0" w:color="C0C0C0"/>
              <w:bottom w:val="single" w:sz="6" w:space="0" w:color="C0C0C0"/>
              <w:right w:val="single" w:sz="6" w:space="0" w:color="C0C0C0"/>
            </w:tcBorders>
            <w:hideMark/>
          </w:tcPr>
          <w:p w14:paraId="3BC30636" w14:textId="77777777" w:rsidR="008F2B95" w:rsidRDefault="008F2B95">
            <w:pPr>
              <w:spacing w:before="20" w:after="20"/>
              <w:jc w:val="right"/>
              <w:rPr>
                <w:rFonts w:cs="Arial"/>
                <w:b/>
                <w:sz w:val="20"/>
                <w:szCs w:val="20"/>
              </w:rPr>
            </w:pPr>
            <w:r>
              <w:rPr>
                <w:rFonts w:cs="Arial"/>
                <w:b/>
                <w:sz w:val="20"/>
                <w:szCs w:val="20"/>
              </w:rPr>
              <w:t xml:space="preserve">Document Owner : </w:t>
            </w:r>
          </w:p>
        </w:tc>
        <w:tc>
          <w:tcPr>
            <w:tcW w:w="4633" w:type="dxa"/>
            <w:tcBorders>
              <w:top w:val="single" w:sz="6" w:space="0" w:color="C0C0C0"/>
              <w:left w:val="single" w:sz="6" w:space="0" w:color="C0C0C0"/>
              <w:bottom w:val="single" w:sz="6" w:space="0" w:color="C0C0C0"/>
              <w:right w:val="single" w:sz="6" w:space="0" w:color="C0C0C0"/>
            </w:tcBorders>
            <w:hideMark/>
          </w:tcPr>
          <w:p w14:paraId="43D22719" w14:textId="77777777" w:rsidR="008F2B95" w:rsidRDefault="008F2B95">
            <w:pPr>
              <w:spacing w:before="20" w:after="20"/>
              <w:rPr>
                <w:rFonts w:cs="Arial"/>
                <w:sz w:val="20"/>
                <w:szCs w:val="20"/>
              </w:rPr>
            </w:pPr>
            <w:r>
              <w:rPr>
                <w:rFonts w:cs="Arial"/>
                <w:sz w:val="20"/>
                <w:szCs w:val="20"/>
              </w:rPr>
              <w:t>Pre-Assessment CoE</w:t>
            </w:r>
          </w:p>
        </w:tc>
      </w:tr>
      <w:tr w:rsidR="008F2B95" w14:paraId="4EC0BFBA" w14:textId="77777777" w:rsidTr="008F2B95">
        <w:tc>
          <w:tcPr>
            <w:tcW w:w="4431" w:type="dxa"/>
            <w:tcBorders>
              <w:top w:val="single" w:sz="6" w:space="0" w:color="C0C0C0"/>
              <w:left w:val="single" w:sz="6" w:space="0" w:color="C0C0C0"/>
              <w:bottom w:val="single" w:sz="6" w:space="0" w:color="C0C0C0"/>
              <w:right w:val="single" w:sz="6" w:space="0" w:color="C0C0C0"/>
            </w:tcBorders>
            <w:hideMark/>
          </w:tcPr>
          <w:p w14:paraId="6861D195" w14:textId="77777777" w:rsidR="008F2B95" w:rsidRDefault="008F2B95">
            <w:pPr>
              <w:spacing w:before="20" w:after="20"/>
              <w:jc w:val="right"/>
              <w:rPr>
                <w:rFonts w:cs="Arial"/>
                <w:b/>
                <w:sz w:val="20"/>
                <w:szCs w:val="20"/>
              </w:rPr>
            </w:pPr>
            <w:r>
              <w:rPr>
                <w:rFonts w:cs="Arial"/>
                <w:b/>
                <w:sz w:val="20"/>
                <w:szCs w:val="20"/>
              </w:rPr>
              <w:t xml:space="preserve">Last Edited By : </w:t>
            </w:r>
          </w:p>
        </w:tc>
        <w:tc>
          <w:tcPr>
            <w:tcW w:w="4633" w:type="dxa"/>
            <w:tcBorders>
              <w:top w:val="single" w:sz="6" w:space="0" w:color="C0C0C0"/>
              <w:left w:val="single" w:sz="6" w:space="0" w:color="C0C0C0"/>
              <w:bottom w:val="single" w:sz="6" w:space="0" w:color="C0C0C0"/>
              <w:right w:val="single" w:sz="6" w:space="0" w:color="C0C0C0"/>
            </w:tcBorders>
            <w:hideMark/>
          </w:tcPr>
          <w:p w14:paraId="0BB235A5" w14:textId="015BBEBC" w:rsidR="008F2B95" w:rsidRDefault="008F2B95">
            <w:pPr>
              <w:spacing w:before="20" w:after="20"/>
              <w:rPr>
                <w:rFonts w:cs="Arial"/>
                <w:sz w:val="20"/>
                <w:szCs w:val="20"/>
              </w:rPr>
            </w:pPr>
            <w:r>
              <w:rPr>
                <w:rFonts w:cs="Arial"/>
                <w:sz w:val="20"/>
                <w:szCs w:val="20"/>
              </w:rPr>
              <w:t>Saipriya Tingirkar</w:t>
            </w:r>
          </w:p>
        </w:tc>
      </w:tr>
      <w:tr w:rsidR="008F2B95" w14:paraId="28419A88" w14:textId="77777777" w:rsidTr="008F2B95">
        <w:tc>
          <w:tcPr>
            <w:tcW w:w="4431" w:type="dxa"/>
            <w:tcBorders>
              <w:top w:val="single" w:sz="6" w:space="0" w:color="C0C0C0"/>
              <w:left w:val="single" w:sz="6" w:space="0" w:color="C0C0C0"/>
              <w:bottom w:val="single" w:sz="6" w:space="0" w:color="C0C0C0"/>
              <w:right w:val="single" w:sz="6" w:space="0" w:color="C0C0C0"/>
            </w:tcBorders>
            <w:hideMark/>
          </w:tcPr>
          <w:p w14:paraId="538812AB" w14:textId="77777777" w:rsidR="008F2B95" w:rsidRDefault="008F2B95">
            <w:pPr>
              <w:spacing w:before="20" w:after="20"/>
              <w:jc w:val="right"/>
              <w:rPr>
                <w:rFonts w:cs="Arial"/>
                <w:b/>
                <w:sz w:val="20"/>
                <w:szCs w:val="20"/>
              </w:rPr>
            </w:pPr>
            <w:r>
              <w:rPr>
                <w:rFonts w:cs="Arial"/>
                <w:b/>
                <w:sz w:val="20"/>
                <w:szCs w:val="20"/>
              </w:rPr>
              <w:t xml:space="preserve">Version : </w:t>
            </w:r>
          </w:p>
        </w:tc>
        <w:tc>
          <w:tcPr>
            <w:tcW w:w="4633" w:type="dxa"/>
            <w:tcBorders>
              <w:top w:val="single" w:sz="6" w:space="0" w:color="C0C0C0"/>
              <w:left w:val="single" w:sz="6" w:space="0" w:color="C0C0C0"/>
              <w:bottom w:val="single" w:sz="6" w:space="0" w:color="C0C0C0"/>
              <w:right w:val="single" w:sz="6" w:space="0" w:color="C0C0C0"/>
            </w:tcBorders>
            <w:hideMark/>
          </w:tcPr>
          <w:p w14:paraId="26410AA1" w14:textId="77777777" w:rsidR="008F2B95" w:rsidRDefault="008F2B95">
            <w:pPr>
              <w:spacing w:before="20" w:after="20"/>
              <w:rPr>
                <w:rFonts w:cs="Arial"/>
                <w:sz w:val="20"/>
                <w:szCs w:val="20"/>
              </w:rPr>
            </w:pPr>
            <w:r>
              <w:rPr>
                <w:rFonts w:cs="Arial"/>
                <w:sz w:val="20"/>
                <w:szCs w:val="20"/>
              </w:rPr>
              <w:t>2.0</w:t>
            </w:r>
          </w:p>
        </w:tc>
      </w:tr>
      <w:tr w:rsidR="008F2B95" w14:paraId="5BAB6473" w14:textId="77777777" w:rsidTr="008F2B95">
        <w:tc>
          <w:tcPr>
            <w:tcW w:w="4431" w:type="dxa"/>
            <w:tcBorders>
              <w:top w:val="single" w:sz="6" w:space="0" w:color="C0C0C0"/>
              <w:left w:val="single" w:sz="6" w:space="0" w:color="C0C0C0"/>
              <w:bottom w:val="single" w:sz="6" w:space="0" w:color="C0C0C0"/>
              <w:right w:val="single" w:sz="6" w:space="0" w:color="C0C0C0"/>
            </w:tcBorders>
            <w:hideMark/>
          </w:tcPr>
          <w:p w14:paraId="77D2174A" w14:textId="77777777" w:rsidR="008F2B95" w:rsidRDefault="008F2B95">
            <w:pPr>
              <w:spacing w:before="20" w:after="20"/>
              <w:jc w:val="right"/>
              <w:rPr>
                <w:rFonts w:cs="Arial"/>
                <w:b/>
                <w:sz w:val="20"/>
                <w:szCs w:val="20"/>
              </w:rPr>
            </w:pPr>
            <w:r>
              <w:rPr>
                <w:rFonts w:cs="Arial"/>
                <w:b/>
                <w:sz w:val="20"/>
                <w:szCs w:val="20"/>
              </w:rPr>
              <w:t xml:space="preserve">Status : </w:t>
            </w:r>
          </w:p>
        </w:tc>
        <w:tc>
          <w:tcPr>
            <w:tcW w:w="4633" w:type="dxa"/>
            <w:tcBorders>
              <w:top w:val="single" w:sz="6" w:space="0" w:color="C0C0C0"/>
              <w:left w:val="single" w:sz="6" w:space="0" w:color="C0C0C0"/>
              <w:bottom w:val="single" w:sz="6" w:space="0" w:color="C0C0C0"/>
              <w:right w:val="single" w:sz="6" w:space="0" w:color="C0C0C0"/>
            </w:tcBorders>
            <w:hideMark/>
          </w:tcPr>
          <w:p w14:paraId="51D46173" w14:textId="530EAE79" w:rsidR="008F2B95" w:rsidRDefault="008F2B95">
            <w:pPr>
              <w:spacing w:before="20" w:after="20" w:line="256" w:lineRule="auto"/>
              <w:rPr>
                <w:rFonts w:eastAsia="MS Mincho" w:cs="Arial"/>
                <w:szCs w:val="22"/>
                <w:highlight w:val="yellow"/>
              </w:rPr>
            </w:pPr>
          </w:p>
        </w:tc>
      </w:tr>
      <w:tr w:rsidR="008F2B95" w14:paraId="0A3DD8F3" w14:textId="77777777" w:rsidTr="008F2B95">
        <w:tc>
          <w:tcPr>
            <w:tcW w:w="4431" w:type="dxa"/>
            <w:tcBorders>
              <w:top w:val="single" w:sz="6" w:space="0" w:color="C0C0C0"/>
              <w:left w:val="single" w:sz="6" w:space="0" w:color="C0C0C0"/>
              <w:bottom w:val="single" w:sz="6" w:space="0" w:color="C0C0C0"/>
              <w:right w:val="single" w:sz="6" w:space="0" w:color="C0C0C0"/>
            </w:tcBorders>
            <w:hideMark/>
          </w:tcPr>
          <w:p w14:paraId="59396A4A" w14:textId="77777777" w:rsidR="008F2B95" w:rsidRDefault="008F2B95">
            <w:pPr>
              <w:spacing w:before="20" w:after="20"/>
              <w:jc w:val="right"/>
              <w:rPr>
                <w:rFonts w:cs="Arial"/>
                <w:b/>
                <w:sz w:val="20"/>
                <w:szCs w:val="20"/>
              </w:rPr>
            </w:pPr>
            <w:r>
              <w:rPr>
                <w:rFonts w:cs="Arial"/>
                <w:b/>
                <w:sz w:val="20"/>
                <w:szCs w:val="20"/>
              </w:rPr>
              <w:t xml:space="preserve">Approved by : </w:t>
            </w:r>
          </w:p>
        </w:tc>
        <w:tc>
          <w:tcPr>
            <w:tcW w:w="4633" w:type="dxa"/>
            <w:tcBorders>
              <w:top w:val="single" w:sz="6" w:space="0" w:color="C0C0C0"/>
              <w:left w:val="single" w:sz="6" w:space="0" w:color="C0C0C0"/>
              <w:bottom w:val="single" w:sz="6" w:space="0" w:color="C0C0C0"/>
              <w:right w:val="single" w:sz="6" w:space="0" w:color="C0C0C0"/>
            </w:tcBorders>
            <w:hideMark/>
          </w:tcPr>
          <w:p w14:paraId="0AAF82E9" w14:textId="77777777" w:rsidR="008F2B95" w:rsidRDefault="008F2B95">
            <w:pPr>
              <w:spacing w:before="20" w:after="20"/>
              <w:rPr>
                <w:rFonts w:cs="Arial"/>
                <w:sz w:val="20"/>
                <w:szCs w:val="20"/>
              </w:rPr>
            </w:pPr>
            <w:r>
              <w:rPr>
                <w:rFonts w:cs="Arial"/>
                <w:sz w:val="20"/>
                <w:szCs w:val="20"/>
              </w:rPr>
              <w:t>Service Authority / BTS Service Owner</w:t>
            </w:r>
          </w:p>
        </w:tc>
      </w:tr>
      <w:tr w:rsidR="008F2B95" w14:paraId="140F1E71" w14:textId="77777777" w:rsidTr="008F2B95">
        <w:tc>
          <w:tcPr>
            <w:tcW w:w="4431" w:type="dxa"/>
            <w:tcBorders>
              <w:top w:val="single" w:sz="6" w:space="0" w:color="C0C0C0"/>
              <w:left w:val="single" w:sz="6" w:space="0" w:color="C0C0C0"/>
              <w:bottom w:val="single" w:sz="6" w:space="0" w:color="C0C0C0"/>
              <w:right w:val="single" w:sz="6" w:space="0" w:color="C0C0C0"/>
            </w:tcBorders>
            <w:hideMark/>
          </w:tcPr>
          <w:p w14:paraId="01B88D84" w14:textId="77777777" w:rsidR="008F2B95" w:rsidRDefault="008F2B95">
            <w:pPr>
              <w:spacing w:before="20" w:after="20"/>
              <w:jc w:val="right"/>
              <w:rPr>
                <w:rFonts w:cs="Arial"/>
                <w:b/>
                <w:sz w:val="20"/>
                <w:szCs w:val="20"/>
              </w:rPr>
            </w:pPr>
            <w:r>
              <w:rPr>
                <w:rFonts w:cs="Arial"/>
                <w:b/>
                <w:sz w:val="20"/>
                <w:szCs w:val="20"/>
              </w:rPr>
              <w:t xml:space="preserve">Sensitivity : </w:t>
            </w:r>
          </w:p>
        </w:tc>
        <w:tc>
          <w:tcPr>
            <w:tcW w:w="4633" w:type="dxa"/>
            <w:tcBorders>
              <w:top w:val="single" w:sz="6" w:space="0" w:color="C0C0C0"/>
              <w:left w:val="single" w:sz="6" w:space="0" w:color="C0C0C0"/>
              <w:bottom w:val="single" w:sz="6" w:space="0" w:color="C0C0C0"/>
              <w:right w:val="single" w:sz="6" w:space="0" w:color="C0C0C0"/>
            </w:tcBorders>
            <w:hideMark/>
          </w:tcPr>
          <w:p w14:paraId="2019AD03" w14:textId="77777777" w:rsidR="008F2B95" w:rsidRDefault="008F2B95">
            <w:pPr>
              <w:spacing w:before="20" w:after="20"/>
              <w:rPr>
                <w:rFonts w:cs="Arial"/>
                <w:sz w:val="20"/>
                <w:szCs w:val="20"/>
              </w:rPr>
            </w:pPr>
            <w:r>
              <w:rPr>
                <w:rFonts w:cs="Arial"/>
                <w:sz w:val="20"/>
                <w:szCs w:val="20"/>
              </w:rPr>
              <w:t>Non confidential</w:t>
            </w:r>
          </w:p>
        </w:tc>
      </w:tr>
      <w:tr w:rsidR="008F2B95" w14:paraId="6FE69167" w14:textId="77777777" w:rsidTr="008F2B95">
        <w:tc>
          <w:tcPr>
            <w:tcW w:w="4431" w:type="dxa"/>
            <w:tcBorders>
              <w:top w:val="single" w:sz="6" w:space="0" w:color="C0C0C0"/>
              <w:left w:val="single" w:sz="6" w:space="0" w:color="C0C0C0"/>
              <w:bottom w:val="single" w:sz="6" w:space="0" w:color="C0C0C0"/>
              <w:right w:val="single" w:sz="6" w:space="0" w:color="C0C0C0"/>
            </w:tcBorders>
            <w:hideMark/>
          </w:tcPr>
          <w:p w14:paraId="230F9112" w14:textId="77777777" w:rsidR="008F2B95" w:rsidRDefault="008F2B95">
            <w:pPr>
              <w:spacing w:before="20" w:after="20"/>
              <w:jc w:val="right"/>
              <w:rPr>
                <w:rFonts w:cs="Arial"/>
                <w:b/>
                <w:bCs/>
                <w:sz w:val="20"/>
                <w:szCs w:val="20"/>
              </w:rPr>
            </w:pPr>
            <w:r>
              <w:rPr>
                <w:rFonts w:cs="Arial"/>
                <w:b/>
                <w:bCs/>
                <w:sz w:val="20"/>
                <w:szCs w:val="20"/>
              </w:rPr>
              <w:t xml:space="preserve">Last Edited Date : </w:t>
            </w:r>
          </w:p>
        </w:tc>
        <w:tc>
          <w:tcPr>
            <w:tcW w:w="4633" w:type="dxa"/>
            <w:tcBorders>
              <w:top w:val="single" w:sz="6" w:space="0" w:color="C0C0C0"/>
              <w:left w:val="single" w:sz="6" w:space="0" w:color="C0C0C0"/>
              <w:bottom w:val="single" w:sz="6" w:space="0" w:color="C0C0C0"/>
              <w:right w:val="single" w:sz="6" w:space="0" w:color="C0C0C0"/>
            </w:tcBorders>
            <w:hideMark/>
          </w:tcPr>
          <w:p w14:paraId="273D25F9" w14:textId="2AAD44F3" w:rsidR="008F2B95" w:rsidRDefault="008F2B95">
            <w:pPr>
              <w:spacing w:before="20" w:after="20"/>
              <w:rPr>
                <w:rFonts w:cs="Arial"/>
                <w:sz w:val="20"/>
                <w:szCs w:val="20"/>
              </w:rPr>
            </w:pPr>
            <w:r>
              <w:rPr>
                <w:rFonts w:cs="Arial"/>
                <w:sz w:val="20"/>
                <w:szCs w:val="20"/>
              </w:rPr>
              <w:t>1</w:t>
            </w:r>
            <w:r w:rsidR="00D40956">
              <w:rPr>
                <w:rFonts w:cs="Arial"/>
                <w:sz w:val="20"/>
                <w:szCs w:val="20"/>
              </w:rPr>
              <w:t>7</w:t>
            </w:r>
            <w:r>
              <w:rPr>
                <w:rFonts w:cs="Arial"/>
                <w:sz w:val="20"/>
                <w:szCs w:val="20"/>
              </w:rPr>
              <w:t>/08/2023</w:t>
            </w:r>
          </w:p>
        </w:tc>
      </w:tr>
    </w:tbl>
    <w:p w14:paraId="7B651559" w14:textId="77777777" w:rsidR="008F2B95" w:rsidRDefault="008F2B95" w:rsidP="008F2B95">
      <w:pPr>
        <w:pStyle w:val="DocInfo"/>
        <w:rPr>
          <w:rFonts w:cs="Arial"/>
        </w:rPr>
      </w:pPr>
      <w:bookmarkStart w:id="0" w:name="_Toc58726351"/>
      <w:bookmarkStart w:id="1" w:name="_Toc140028194"/>
      <w:r>
        <w:rPr>
          <w:rFonts w:cs="Arial"/>
        </w:rPr>
        <w:t>Document History</w:t>
      </w:r>
      <w:bookmarkEnd w:id="0"/>
      <w:bookmarkEnd w:id="1"/>
    </w:p>
    <w:tbl>
      <w:tblPr>
        <w:tblW w:w="4939" w:type="pct"/>
        <w:jc w:val="center"/>
        <w:tblLook w:val="04A0" w:firstRow="1" w:lastRow="0" w:firstColumn="1" w:lastColumn="0" w:noHBand="0" w:noVBand="1"/>
      </w:tblPr>
      <w:tblGrid>
        <w:gridCol w:w="1579"/>
        <w:gridCol w:w="954"/>
        <w:gridCol w:w="2592"/>
        <w:gridCol w:w="3820"/>
      </w:tblGrid>
      <w:tr w:rsidR="008F2B95" w14:paraId="3E23471C" w14:textId="77777777" w:rsidTr="008F2B95">
        <w:trPr>
          <w:jc w:val="center"/>
        </w:trPr>
        <w:tc>
          <w:tcPr>
            <w:tcW w:w="883" w:type="pct"/>
            <w:tcBorders>
              <w:top w:val="single" w:sz="6" w:space="0" w:color="C0C0C0"/>
              <w:left w:val="single" w:sz="6" w:space="0" w:color="C0C0C0"/>
              <w:bottom w:val="single" w:sz="6" w:space="0" w:color="C0C0C0"/>
              <w:right w:val="single" w:sz="6" w:space="0" w:color="C0C0C0"/>
            </w:tcBorders>
            <w:shd w:val="clear" w:color="auto" w:fill="F0F0F0"/>
            <w:tcMar>
              <w:top w:w="45" w:type="dxa"/>
              <w:left w:w="60" w:type="dxa"/>
              <w:bottom w:w="45" w:type="dxa"/>
              <w:right w:w="60" w:type="dxa"/>
            </w:tcMar>
            <w:hideMark/>
          </w:tcPr>
          <w:p w14:paraId="6FF0FE20" w14:textId="77777777" w:rsidR="008F2B95" w:rsidRDefault="008F2B95">
            <w:pPr>
              <w:spacing w:before="75" w:after="75" w:line="240" w:lineRule="atLeast"/>
              <w:jc w:val="center"/>
              <w:rPr>
                <w:rFonts w:cs="Arial"/>
                <w:b/>
                <w:bCs/>
                <w:color w:val="000000"/>
                <w:szCs w:val="22"/>
              </w:rPr>
            </w:pPr>
            <w:r>
              <w:rPr>
                <w:rFonts w:cs="Arial"/>
                <w:b/>
                <w:bCs/>
                <w:color w:val="000000"/>
                <w:szCs w:val="22"/>
              </w:rPr>
              <w:t>Date</w:t>
            </w:r>
          </w:p>
        </w:tc>
        <w:tc>
          <w:tcPr>
            <w:tcW w:w="533" w:type="pct"/>
            <w:tcBorders>
              <w:top w:val="single" w:sz="6" w:space="0" w:color="C0C0C0"/>
              <w:left w:val="single" w:sz="6" w:space="0" w:color="C0C0C0"/>
              <w:bottom w:val="single" w:sz="6" w:space="0" w:color="C0C0C0"/>
              <w:right w:val="single" w:sz="6" w:space="0" w:color="C0C0C0"/>
            </w:tcBorders>
            <w:shd w:val="clear" w:color="auto" w:fill="F0F0F0"/>
            <w:tcMar>
              <w:top w:w="45" w:type="dxa"/>
              <w:left w:w="60" w:type="dxa"/>
              <w:bottom w:w="45" w:type="dxa"/>
              <w:right w:w="60" w:type="dxa"/>
            </w:tcMar>
            <w:hideMark/>
          </w:tcPr>
          <w:p w14:paraId="0B520924" w14:textId="77777777" w:rsidR="008F2B95" w:rsidRDefault="008F2B95">
            <w:pPr>
              <w:spacing w:before="75" w:after="75" w:line="240" w:lineRule="atLeast"/>
              <w:jc w:val="center"/>
              <w:rPr>
                <w:rFonts w:cs="Arial"/>
                <w:b/>
                <w:bCs/>
                <w:color w:val="000000"/>
                <w:szCs w:val="22"/>
              </w:rPr>
            </w:pPr>
            <w:r>
              <w:rPr>
                <w:rFonts w:cs="Arial"/>
                <w:b/>
                <w:bCs/>
                <w:color w:val="000000"/>
                <w:szCs w:val="22"/>
              </w:rPr>
              <w:t>Version</w:t>
            </w:r>
          </w:p>
        </w:tc>
        <w:tc>
          <w:tcPr>
            <w:tcW w:w="1449" w:type="pct"/>
            <w:tcBorders>
              <w:top w:val="single" w:sz="6" w:space="0" w:color="C0C0C0"/>
              <w:left w:val="single" w:sz="6" w:space="0" w:color="C0C0C0"/>
              <w:bottom w:val="single" w:sz="6" w:space="0" w:color="C0C0C0"/>
              <w:right w:val="single" w:sz="6" w:space="0" w:color="C0C0C0"/>
            </w:tcBorders>
            <w:shd w:val="clear" w:color="auto" w:fill="F0F0F0"/>
            <w:tcMar>
              <w:top w:w="45" w:type="dxa"/>
              <w:left w:w="60" w:type="dxa"/>
              <w:bottom w:w="45" w:type="dxa"/>
              <w:right w:w="60" w:type="dxa"/>
            </w:tcMar>
            <w:hideMark/>
          </w:tcPr>
          <w:p w14:paraId="653552C3" w14:textId="77777777" w:rsidR="008F2B95" w:rsidRDefault="008F2B95">
            <w:pPr>
              <w:spacing w:before="75" w:after="75" w:line="240" w:lineRule="atLeast"/>
              <w:jc w:val="center"/>
              <w:rPr>
                <w:rFonts w:cs="Arial"/>
                <w:b/>
                <w:bCs/>
                <w:color w:val="000000"/>
                <w:szCs w:val="22"/>
              </w:rPr>
            </w:pPr>
            <w:r>
              <w:rPr>
                <w:rFonts w:cs="Arial"/>
                <w:b/>
                <w:bCs/>
                <w:color w:val="000000"/>
                <w:szCs w:val="22"/>
              </w:rPr>
              <w:t>Person</w:t>
            </w:r>
          </w:p>
        </w:tc>
        <w:tc>
          <w:tcPr>
            <w:tcW w:w="2135" w:type="pct"/>
            <w:tcBorders>
              <w:top w:val="single" w:sz="6" w:space="0" w:color="C0C0C0"/>
              <w:left w:val="single" w:sz="6" w:space="0" w:color="C0C0C0"/>
              <w:bottom w:val="single" w:sz="6" w:space="0" w:color="C0C0C0"/>
              <w:right w:val="single" w:sz="6" w:space="0" w:color="C0C0C0"/>
            </w:tcBorders>
            <w:shd w:val="clear" w:color="auto" w:fill="F0F0F0"/>
            <w:tcMar>
              <w:top w:w="15" w:type="dxa"/>
              <w:left w:w="15" w:type="dxa"/>
              <w:bottom w:w="15" w:type="dxa"/>
              <w:right w:w="15" w:type="dxa"/>
            </w:tcMar>
            <w:hideMark/>
          </w:tcPr>
          <w:p w14:paraId="49B4F4E1" w14:textId="77777777" w:rsidR="008F2B95" w:rsidRDefault="008F2B95">
            <w:pPr>
              <w:spacing w:before="75" w:after="75" w:line="240" w:lineRule="atLeast"/>
              <w:jc w:val="center"/>
              <w:rPr>
                <w:rFonts w:cs="Arial"/>
                <w:b/>
                <w:bCs/>
                <w:color w:val="000000"/>
                <w:szCs w:val="22"/>
              </w:rPr>
            </w:pPr>
            <w:r>
              <w:rPr>
                <w:rFonts w:cs="Arial"/>
                <w:b/>
                <w:bCs/>
                <w:color w:val="000000"/>
                <w:szCs w:val="22"/>
              </w:rPr>
              <w:t>Reason</w:t>
            </w:r>
          </w:p>
        </w:tc>
      </w:tr>
      <w:tr w:rsidR="008F2B95" w14:paraId="6B5E6720" w14:textId="77777777" w:rsidTr="008F2B95">
        <w:trPr>
          <w:jc w:val="center"/>
        </w:trPr>
        <w:tc>
          <w:tcPr>
            <w:tcW w:w="883"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6A6BE22C" w14:textId="77777777" w:rsidR="008F2B95" w:rsidRDefault="008F2B95">
            <w:pPr>
              <w:spacing w:before="75" w:after="75" w:line="240" w:lineRule="atLeast"/>
              <w:jc w:val="center"/>
              <w:rPr>
                <w:rFonts w:cs="Arial"/>
                <w:color w:val="000000"/>
                <w:sz w:val="18"/>
                <w:szCs w:val="18"/>
              </w:rPr>
            </w:pPr>
            <w:r>
              <w:rPr>
                <w:rFonts w:cs="Arial"/>
                <w:color w:val="000000"/>
                <w:sz w:val="18"/>
                <w:szCs w:val="18"/>
              </w:rPr>
              <w:t>15/03/2021</w:t>
            </w:r>
          </w:p>
        </w:tc>
        <w:tc>
          <w:tcPr>
            <w:tcW w:w="533"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47D0AC7E" w14:textId="77777777" w:rsidR="008F2B95" w:rsidRDefault="008F2B95">
            <w:pPr>
              <w:spacing w:before="75" w:after="75" w:line="240" w:lineRule="atLeast"/>
              <w:jc w:val="center"/>
              <w:rPr>
                <w:rFonts w:cs="Arial"/>
                <w:color w:val="000000"/>
                <w:sz w:val="18"/>
                <w:szCs w:val="18"/>
              </w:rPr>
            </w:pPr>
            <w:r>
              <w:rPr>
                <w:rFonts w:cs="Arial"/>
                <w:color w:val="000000"/>
                <w:sz w:val="18"/>
                <w:szCs w:val="18"/>
              </w:rPr>
              <w:t>0.1</w:t>
            </w:r>
          </w:p>
        </w:tc>
        <w:tc>
          <w:tcPr>
            <w:tcW w:w="144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2B7636F1" w14:textId="77777777" w:rsidR="008F2B95" w:rsidRDefault="008F2B95">
            <w:pPr>
              <w:spacing w:before="75" w:after="75" w:line="240" w:lineRule="atLeast"/>
              <w:jc w:val="center"/>
              <w:rPr>
                <w:rFonts w:cs="Arial"/>
                <w:color w:val="000000"/>
                <w:sz w:val="18"/>
                <w:szCs w:val="18"/>
              </w:rPr>
            </w:pPr>
            <w:r>
              <w:rPr>
                <w:rFonts w:cs="Arial"/>
                <w:color w:val="000000"/>
                <w:sz w:val="18"/>
                <w:szCs w:val="18"/>
              </w:rPr>
              <w:t xml:space="preserve">Jim Harrison </w:t>
            </w:r>
          </w:p>
        </w:tc>
        <w:tc>
          <w:tcPr>
            <w:tcW w:w="2135"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hideMark/>
          </w:tcPr>
          <w:p w14:paraId="712674DE" w14:textId="77777777" w:rsidR="008F2B95" w:rsidRDefault="008F2B95">
            <w:pPr>
              <w:spacing w:before="75" w:after="75" w:line="240" w:lineRule="atLeast"/>
              <w:jc w:val="center"/>
              <w:rPr>
                <w:rFonts w:cs="Arial"/>
                <w:color w:val="000000"/>
                <w:sz w:val="18"/>
                <w:szCs w:val="18"/>
              </w:rPr>
            </w:pPr>
            <w:r>
              <w:rPr>
                <w:rFonts w:cs="Arial"/>
                <w:color w:val="000000"/>
                <w:sz w:val="18"/>
                <w:szCs w:val="18"/>
              </w:rPr>
              <w:t>Initial release.</w:t>
            </w:r>
          </w:p>
        </w:tc>
      </w:tr>
      <w:tr w:rsidR="008F2B95" w14:paraId="390B6C2E" w14:textId="77777777" w:rsidTr="008F2B95">
        <w:trPr>
          <w:jc w:val="center"/>
        </w:trPr>
        <w:tc>
          <w:tcPr>
            <w:tcW w:w="883"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1FA727D8" w14:textId="77777777" w:rsidR="008F2B95" w:rsidRDefault="008F2B95">
            <w:pPr>
              <w:spacing w:before="75" w:after="75" w:line="240" w:lineRule="atLeast"/>
              <w:jc w:val="center"/>
              <w:rPr>
                <w:rFonts w:cs="Arial"/>
                <w:color w:val="000000"/>
                <w:sz w:val="18"/>
                <w:szCs w:val="18"/>
              </w:rPr>
            </w:pPr>
            <w:r>
              <w:rPr>
                <w:rFonts w:cs="Arial"/>
                <w:color w:val="000000"/>
                <w:sz w:val="18"/>
                <w:szCs w:val="18"/>
              </w:rPr>
              <w:t>15/03/2021</w:t>
            </w:r>
          </w:p>
        </w:tc>
        <w:tc>
          <w:tcPr>
            <w:tcW w:w="533"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6AB04EA0" w14:textId="77777777" w:rsidR="008F2B95" w:rsidRDefault="008F2B95">
            <w:pPr>
              <w:spacing w:before="75" w:after="75" w:line="240" w:lineRule="atLeast"/>
              <w:jc w:val="center"/>
              <w:rPr>
                <w:rFonts w:cs="Arial"/>
                <w:color w:val="000000"/>
                <w:sz w:val="18"/>
                <w:szCs w:val="18"/>
              </w:rPr>
            </w:pPr>
            <w:r>
              <w:rPr>
                <w:rFonts w:cs="Arial"/>
                <w:color w:val="000000"/>
                <w:sz w:val="18"/>
                <w:szCs w:val="18"/>
              </w:rPr>
              <w:t>0.2</w:t>
            </w:r>
          </w:p>
        </w:tc>
        <w:tc>
          <w:tcPr>
            <w:tcW w:w="144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08C54312" w14:textId="77777777" w:rsidR="008F2B95" w:rsidRDefault="008F2B95">
            <w:pPr>
              <w:spacing w:before="75" w:after="75" w:line="240" w:lineRule="atLeast"/>
              <w:jc w:val="center"/>
              <w:rPr>
                <w:rFonts w:cs="Arial"/>
                <w:color w:val="000000"/>
                <w:sz w:val="18"/>
                <w:szCs w:val="18"/>
              </w:rPr>
            </w:pPr>
            <w:r>
              <w:rPr>
                <w:rFonts w:cs="Arial"/>
                <w:color w:val="000000"/>
                <w:sz w:val="18"/>
                <w:szCs w:val="18"/>
              </w:rPr>
              <w:t>Sarah Martin</w:t>
            </w:r>
          </w:p>
        </w:tc>
        <w:tc>
          <w:tcPr>
            <w:tcW w:w="2135"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hideMark/>
          </w:tcPr>
          <w:p w14:paraId="12AAAF15" w14:textId="77777777" w:rsidR="008F2B95" w:rsidRDefault="008F2B95">
            <w:pPr>
              <w:spacing w:before="75" w:after="75" w:line="240" w:lineRule="atLeast"/>
              <w:jc w:val="center"/>
              <w:rPr>
                <w:rFonts w:cs="Arial"/>
                <w:color w:val="000000"/>
                <w:sz w:val="18"/>
                <w:szCs w:val="18"/>
              </w:rPr>
            </w:pPr>
            <w:r>
              <w:rPr>
                <w:rFonts w:cs="Arial"/>
                <w:color w:val="000000"/>
                <w:sz w:val="18"/>
                <w:szCs w:val="18"/>
              </w:rPr>
              <w:t>Review and comment</w:t>
            </w:r>
          </w:p>
        </w:tc>
      </w:tr>
      <w:tr w:rsidR="008F2B95" w14:paraId="2E1320E9" w14:textId="77777777" w:rsidTr="008F2B95">
        <w:trPr>
          <w:jc w:val="center"/>
        </w:trPr>
        <w:tc>
          <w:tcPr>
            <w:tcW w:w="883"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0641F95B" w14:textId="77777777" w:rsidR="008F2B95" w:rsidRDefault="008F2B95">
            <w:pPr>
              <w:spacing w:before="75" w:after="75" w:line="240" w:lineRule="atLeast"/>
              <w:jc w:val="center"/>
              <w:rPr>
                <w:rFonts w:cs="Arial"/>
                <w:color w:val="000000"/>
                <w:sz w:val="18"/>
                <w:szCs w:val="18"/>
              </w:rPr>
            </w:pPr>
            <w:r>
              <w:rPr>
                <w:rFonts w:cs="Arial"/>
                <w:color w:val="000000"/>
                <w:sz w:val="18"/>
                <w:szCs w:val="18"/>
              </w:rPr>
              <w:t>15/03/2021</w:t>
            </w:r>
          </w:p>
        </w:tc>
        <w:tc>
          <w:tcPr>
            <w:tcW w:w="533"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2C07C6F7" w14:textId="77777777" w:rsidR="008F2B95" w:rsidRDefault="008F2B95">
            <w:pPr>
              <w:spacing w:before="75" w:after="75" w:line="240" w:lineRule="atLeast"/>
              <w:jc w:val="center"/>
              <w:rPr>
                <w:rFonts w:cs="Arial"/>
                <w:color w:val="000000"/>
                <w:sz w:val="18"/>
                <w:szCs w:val="18"/>
              </w:rPr>
            </w:pPr>
            <w:r>
              <w:rPr>
                <w:rFonts w:cs="Arial"/>
                <w:color w:val="000000"/>
                <w:sz w:val="18"/>
                <w:szCs w:val="18"/>
              </w:rPr>
              <w:t>0.3</w:t>
            </w:r>
          </w:p>
        </w:tc>
        <w:tc>
          <w:tcPr>
            <w:tcW w:w="144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4168C055" w14:textId="77777777" w:rsidR="008F2B95" w:rsidRDefault="008F2B95">
            <w:pPr>
              <w:spacing w:before="75" w:after="75" w:line="240" w:lineRule="atLeast"/>
              <w:jc w:val="center"/>
              <w:rPr>
                <w:rFonts w:cs="Arial"/>
                <w:color w:val="000000"/>
                <w:sz w:val="18"/>
                <w:szCs w:val="18"/>
              </w:rPr>
            </w:pPr>
            <w:r>
              <w:rPr>
                <w:rFonts w:cs="Arial"/>
                <w:color w:val="000000"/>
                <w:sz w:val="18"/>
                <w:szCs w:val="18"/>
              </w:rPr>
              <w:t>Jim Harrison</w:t>
            </w:r>
          </w:p>
        </w:tc>
        <w:tc>
          <w:tcPr>
            <w:tcW w:w="2135"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hideMark/>
          </w:tcPr>
          <w:p w14:paraId="6AA7451C" w14:textId="77777777" w:rsidR="008F2B95" w:rsidRDefault="008F2B95">
            <w:pPr>
              <w:spacing w:before="75" w:after="75" w:line="240" w:lineRule="atLeast"/>
              <w:rPr>
                <w:rFonts w:cs="Arial"/>
                <w:color w:val="000000"/>
                <w:sz w:val="18"/>
                <w:szCs w:val="18"/>
              </w:rPr>
            </w:pPr>
            <w:r>
              <w:rPr>
                <w:rFonts w:cs="Arial"/>
                <w:color w:val="000000"/>
                <w:sz w:val="18"/>
                <w:szCs w:val="18"/>
              </w:rPr>
              <w:t xml:space="preserve">                         Updates</w:t>
            </w:r>
          </w:p>
        </w:tc>
      </w:tr>
      <w:tr w:rsidR="008F2B95" w14:paraId="3E2B9BEB" w14:textId="77777777" w:rsidTr="008F2B95">
        <w:trPr>
          <w:jc w:val="center"/>
        </w:trPr>
        <w:tc>
          <w:tcPr>
            <w:tcW w:w="883"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2EE2470A" w14:textId="77777777" w:rsidR="008F2B95" w:rsidRDefault="008F2B95">
            <w:pPr>
              <w:spacing w:before="75" w:after="75" w:line="240" w:lineRule="atLeast"/>
              <w:jc w:val="center"/>
              <w:rPr>
                <w:rFonts w:cs="Arial"/>
                <w:color w:val="000000"/>
                <w:sz w:val="18"/>
                <w:szCs w:val="18"/>
              </w:rPr>
            </w:pPr>
            <w:r>
              <w:rPr>
                <w:rFonts w:cs="Arial"/>
                <w:color w:val="000000"/>
                <w:sz w:val="18"/>
                <w:szCs w:val="18"/>
              </w:rPr>
              <w:t>18/03/2021</w:t>
            </w:r>
          </w:p>
        </w:tc>
        <w:tc>
          <w:tcPr>
            <w:tcW w:w="533"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39CC0D8B" w14:textId="77777777" w:rsidR="008F2B95" w:rsidRDefault="008F2B95">
            <w:pPr>
              <w:spacing w:before="75" w:after="75" w:line="240" w:lineRule="atLeast"/>
              <w:jc w:val="center"/>
              <w:rPr>
                <w:rFonts w:cs="Arial"/>
                <w:color w:val="000000"/>
                <w:sz w:val="18"/>
                <w:szCs w:val="18"/>
              </w:rPr>
            </w:pPr>
            <w:r>
              <w:rPr>
                <w:rFonts w:cs="Arial"/>
                <w:color w:val="000000"/>
                <w:sz w:val="18"/>
                <w:szCs w:val="18"/>
              </w:rPr>
              <w:t>0.4</w:t>
            </w:r>
          </w:p>
        </w:tc>
        <w:tc>
          <w:tcPr>
            <w:tcW w:w="144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64306F33" w14:textId="77777777" w:rsidR="008F2B95" w:rsidRDefault="008F2B95">
            <w:pPr>
              <w:spacing w:before="75" w:after="75" w:line="240" w:lineRule="atLeast"/>
              <w:jc w:val="center"/>
              <w:rPr>
                <w:rFonts w:cs="Arial"/>
                <w:color w:val="000000"/>
                <w:sz w:val="18"/>
                <w:szCs w:val="18"/>
              </w:rPr>
            </w:pPr>
            <w:r>
              <w:rPr>
                <w:rFonts w:cs="Arial"/>
                <w:color w:val="000000"/>
                <w:sz w:val="18"/>
                <w:szCs w:val="18"/>
              </w:rPr>
              <w:t>Sarah Martin</w:t>
            </w:r>
          </w:p>
        </w:tc>
        <w:tc>
          <w:tcPr>
            <w:tcW w:w="2135"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hideMark/>
          </w:tcPr>
          <w:p w14:paraId="3126F256" w14:textId="77777777" w:rsidR="008F2B95" w:rsidRDefault="008F2B95">
            <w:pPr>
              <w:spacing w:before="75" w:after="75" w:line="240" w:lineRule="atLeast"/>
              <w:jc w:val="center"/>
              <w:rPr>
                <w:rFonts w:cs="Arial"/>
                <w:color w:val="000000"/>
                <w:sz w:val="18"/>
                <w:szCs w:val="18"/>
              </w:rPr>
            </w:pPr>
            <w:r>
              <w:rPr>
                <w:rFonts w:cs="Arial"/>
                <w:color w:val="000000"/>
                <w:sz w:val="18"/>
                <w:szCs w:val="18"/>
              </w:rPr>
              <w:t>Updates and seek CoE approval</w:t>
            </w:r>
          </w:p>
        </w:tc>
      </w:tr>
      <w:tr w:rsidR="008F2B95" w14:paraId="3C3A1E89" w14:textId="77777777" w:rsidTr="008F2B95">
        <w:trPr>
          <w:jc w:val="center"/>
        </w:trPr>
        <w:tc>
          <w:tcPr>
            <w:tcW w:w="883"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2A095592" w14:textId="77777777" w:rsidR="008F2B95" w:rsidRDefault="008F2B95">
            <w:pPr>
              <w:spacing w:before="75" w:after="75" w:line="240" w:lineRule="atLeast"/>
              <w:jc w:val="center"/>
              <w:rPr>
                <w:rFonts w:cs="Arial"/>
                <w:color w:val="000000"/>
                <w:sz w:val="18"/>
                <w:szCs w:val="18"/>
              </w:rPr>
            </w:pPr>
            <w:r>
              <w:rPr>
                <w:rFonts w:cs="Arial"/>
                <w:color w:val="000000"/>
                <w:sz w:val="18"/>
                <w:szCs w:val="18"/>
              </w:rPr>
              <w:t>18/03/2021</w:t>
            </w:r>
          </w:p>
        </w:tc>
        <w:tc>
          <w:tcPr>
            <w:tcW w:w="533"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43249BA7" w14:textId="77777777" w:rsidR="008F2B95" w:rsidRDefault="008F2B95">
            <w:pPr>
              <w:spacing w:before="75" w:after="75" w:line="240" w:lineRule="atLeast"/>
              <w:jc w:val="center"/>
              <w:rPr>
                <w:rFonts w:cs="Arial"/>
                <w:color w:val="000000"/>
                <w:sz w:val="18"/>
                <w:szCs w:val="18"/>
              </w:rPr>
            </w:pPr>
            <w:r>
              <w:rPr>
                <w:rFonts w:cs="Arial"/>
                <w:color w:val="000000"/>
                <w:sz w:val="18"/>
                <w:szCs w:val="18"/>
              </w:rPr>
              <w:t>1</w:t>
            </w:r>
          </w:p>
        </w:tc>
        <w:tc>
          <w:tcPr>
            <w:tcW w:w="144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6E7438CC" w14:textId="77777777" w:rsidR="008F2B95" w:rsidRDefault="008F2B95">
            <w:pPr>
              <w:spacing w:before="75" w:after="75" w:line="240" w:lineRule="atLeast"/>
              <w:jc w:val="center"/>
              <w:rPr>
                <w:rFonts w:cs="Arial"/>
                <w:color w:val="000000"/>
                <w:sz w:val="18"/>
                <w:szCs w:val="18"/>
              </w:rPr>
            </w:pPr>
            <w:r>
              <w:rPr>
                <w:rFonts w:cs="Arial"/>
                <w:color w:val="000000"/>
                <w:sz w:val="18"/>
                <w:szCs w:val="18"/>
              </w:rPr>
              <w:t>Sarah Martin</w:t>
            </w:r>
          </w:p>
        </w:tc>
        <w:tc>
          <w:tcPr>
            <w:tcW w:w="2135"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hideMark/>
          </w:tcPr>
          <w:p w14:paraId="7BB3CFDC" w14:textId="77777777" w:rsidR="008F2B95" w:rsidRDefault="008F2B95">
            <w:pPr>
              <w:spacing w:before="75" w:after="75" w:line="240" w:lineRule="atLeast"/>
              <w:rPr>
                <w:rFonts w:cs="Arial"/>
                <w:color w:val="000000"/>
                <w:sz w:val="18"/>
                <w:szCs w:val="18"/>
              </w:rPr>
            </w:pPr>
            <w:r>
              <w:rPr>
                <w:rFonts w:cs="Arial"/>
                <w:color w:val="000000"/>
                <w:sz w:val="18"/>
                <w:szCs w:val="18"/>
              </w:rPr>
              <w:t xml:space="preserve">                          Updates</w:t>
            </w:r>
          </w:p>
        </w:tc>
      </w:tr>
      <w:tr w:rsidR="008F2B95" w14:paraId="4A265E94" w14:textId="77777777" w:rsidTr="008F2B95">
        <w:trPr>
          <w:jc w:val="center"/>
        </w:trPr>
        <w:tc>
          <w:tcPr>
            <w:tcW w:w="883"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1CB2521A" w14:textId="77777777" w:rsidR="008F2B95" w:rsidRDefault="008F2B95">
            <w:pPr>
              <w:spacing w:before="75" w:after="75" w:line="240" w:lineRule="atLeast"/>
              <w:jc w:val="center"/>
              <w:rPr>
                <w:rFonts w:cs="Arial"/>
                <w:color w:val="000000"/>
                <w:sz w:val="18"/>
                <w:szCs w:val="18"/>
              </w:rPr>
            </w:pPr>
            <w:r>
              <w:rPr>
                <w:rFonts w:cs="Arial"/>
                <w:color w:val="000000"/>
                <w:sz w:val="18"/>
                <w:szCs w:val="18"/>
              </w:rPr>
              <w:t>07/09/2021</w:t>
            </w:r>
          </w:p>
        </w:tc>
        <w:tc>
          <w:tcPr>
            <w:tcW w:w="533"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00046B3E" w14:textId="77777777" w:rsidR="008F2B95" w:rsidRDefault="008F2B95">
            <w:pPr>
              <w:spacing w:before="75" w:after="75" w:line="240" w:lineRule="atLeast"/>
              <w:jc w:val="center"/>
              <w:rPr>
                <w:rFonts w:cs="Arial"/>
                <w:color w:val="000000"/>
                <w:sz w:val="18"/>
                <w:szCs w:val="18"/>
              </w:rPr>
            </w:pPr>
            <w:r>
              <w:rPr>
                <w:rFonts w:cs="Arial"/>
                <w:color w:val="000000"/>
                <w:sz w:val="18"/>
                <w:szCs w:val="18"/>
              </w:rPr>
              <w:t>1.1</w:t>
            </w:r>
          </w:p>
        </w:tc>
        <w:tc>
          <w:tcPr>
            <w:tcW w:w="144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4492DB0D" w14:textId="77777777" w:rsidR="008F2B95" w:rsidRDefault="008F2B95">
            <w:pPr>
              <w:spacing w:before="75" w:after="75" w:line="240" w:lineRule="atLeast"/>
              <w:jc w:val="center"/>
              <w:rPr>
                <w:rFonts w:cs="Arial"/>
                <w:color w:val="000000"/>
                <w:sz w:val="18"/>
                <w:szCs w:val="18"/>
              </w:rPr>
            </w:pPr>
            <w:r>
              <w:rPr>
                <w:rFonts w:cs="Arial"/>
                <w:color w:val="000000"/>
                <w:sz w:val="18"/>
                <w:szCs w:val="18"/>
              </w:rPr>
              <w:t>Lakshmi Bana</w:t>
            </w:r>
          </w:p>
        </w:tc>
        <w:tc>
          <w:tcPr>
            <w:tcW w:w="2135"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hideMark/>
          </w:tcPr>
          <w:p w14:paraId="50EA5E09" w14:textId="77777777" w:rsidR="008F2B95" w:rsidRDefault="008F2B95">
            <w:pPr>
              <w:spacing w:before="75" w:after="75" w:line="240" w:lineRule="atLeast"/>
              <w:jc w:val="center"/>
              <w:rPr>
                <w:rFonts w:cs="Arial"/>
                <w:color w:val="000000"/>
                <w:sz w:val="18"/>
                <w:szCs w:val="18"/>
              </w:rPr>
            </w:pPr>
            <w:r>
              <w:rPr>
                <w:rFonts w:cs="Arial"/>
                <w:color w:val="000000"/>
                <w:sz w:val="18"/>
                <w:szCs w:val="18"/>
              </w:rPr>
              <w:t>Updated Data Model,architecures.</w:t>
            </w:r>
          </w:p>
        </w:tc>
      </w:tr>
      <w:tr w:rsidR="008F2B95" w14:paraId="7E7E1818" w14:textId="77777777" w:rsidTr="008F2B95">
        <w:trPr>
          <w:jc w:val="center"/>
        </w:trPr>
        <w:tc>
          <w:tcPr>
            <w:tcW w:w="883"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3D072F67" w14:textId="77777777" w:rsidR="008F2B95" w:rsidRDefault="008F2B95">
            <w:pPr>
              <w:spacing w:before="75" w:after="75" w:line="240" w:lineRule="atLeast"/>
              <w:jc w:val="center"/>
              <w:rPr>
                <w:rFonts w:cs="Arial"/>
                <w:color w:val="000000"/>
                <w:sz w:val="18"/>
                <w:szCs w:val="18"/>
              </w:rPr>
            </w:pPr>
            <w:r>
              <w:rPr>
                <w:rFonts w:cs="Arial"/>
                <w:color w:val="000000"/>
                <w:sz w:val="18"/>
                <w:szCs w:val="18"/>
              </w:rPr>
              <w:t>07/09/2021</w:t>
            </w:r>
          </w:p>
        </w:tc>
        <w:tc>
          <w:tcPr>
            <w:tcW w:w="533"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57B261E0" w14:textId="77777777" w:rsidR="008F2B95" w:rsidRDefault="008F2B95">
            <w:pPr>
              <w:spacing w:before="75" w:after="75" w:line="240" w:lineRule="atLeast"/>
              <w:jc w:val="center"/>
              <w:rPr>
                <w:rFonts w:cs="Arial"/>
                <w:color w:val="000000"/>
                <w:sz w:val="18"/>
                <w:szCs w:val="18"/>
              </w:rPr>
            </w:pPr>
            <w:r>
              <w:rPr>
                <w:rFonts w:cs="Arial"/>
                <w:color w:val="000000"/>
                <w:sz w:val="18"/>
                <w:szCs w:val="18"/>
              </w:rPr>
              <w:t>1.2</w:t>
            </w:r>
          </w:p>
        </w:tc>
        <w:tc>
          <w:tcPr>
            <w:tcW w:w="144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7161B7F2" w14:textId="77777777" w:rsidR="008F2B95" w:rsidRDefault="008F2B95">
            <w:pPr>
              <w:spacing w:before="75" w:after="75" w:line="240" w:lineRule="atLeast"/>
              <w:jc w:val="center"/>
              <w:rPr>
                <w:rFonts w:cs="Arial"/>
                <w:color w:val="000000"/>
                <w:sz w:val="18"/>
                <w:szCs w:val="18"/>
              </w:rPr>
            </w:pPr>
            <w:r>
              <w:rPr>
                <w:rFonts w:eastAsia="Arial" w:cs="Arial"/>
                <w:sz w:val="18"/>
                <w:szCs w:val="18"/>
              </w:rPr>
              <w:t>TharakaLakshmi Ch</w:t>
            </w:r>
          </w:p>
        </w:tc>
        <w:tc>
          <w:tcPr>
            <w:tcW w:w="2135"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hideMark/>
          </w:tcPr>
          <w:p w14:paraId="4CDABC7E" w14:textId="77777777" w:rsidR="008F2B95" w:rsidRDefault="008F2B95">
            <w:pPr>
              <w:spacing w:before="75" w:after="75" w:line="240" w:lineRule="atLeast"/>
              <w:jc w:val="center"/>
              <w:rPr>
                <w:rFonts w:cs="Arial"/>
                <w:color w:val="000000"/>
                <w:sz w:val="18"/>
                <w:szCs w:val="18"/>
              </w:rPr>
            </w:pPr>
            <w:r>
              <w:rPr>
                <w:rFonts w:cs="Arial"/>
                <w:color w:val="000000"/>
                <w:sz w:val="18"/>
                <w:szCs w:val="18"/>
              </w:rPr>
              <w:t>Review and comment</w:t>
            </w:r>
          </w:p>
        </w:tc>
      </w:tr>
      <w:tr w:rsidR="008F2B95" w14:paraId="4DD06D2D" w14:textId="77777777" w:rsidTr="008F2B95">
        <w:trPr>
          <w:jc w:val="center"/>
        </w:trPr>
        <w:tc>
          <w:tcPr>
            <w:tcW w:w="883"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466F4741" w14:textId="77777777" w:rsidR="008F2B95" w:rsidRDefault="008F2B95">
            <w:pPr>
              <w:spacing w:before="75" w:after="75" w:line="240" w:lineRule="atLeast"/>
              <w:jc w:val="center"/>
              <w:rPr>
                <w:rFonts w:cs="Arial"/>
                <w:color w:val="000000"/>
                <w:sz w:val="18"/>
                <w:szCs w:val="18"/>
              </w:rPr>
            </w:pPr>
            <w:r>
              <w:rPr>
                <w:rFonts w:cs="Arial"/>
                <w:color w:val="000000"/>
                <w:sz w:val="18"/>
                <w:szCs w:val="18"/>
              </w:rPr>
              <w:t>07/09/2021</w:t>
            </w:r>
          </w:p>
        </w:tc>
        <w:tc>
          <w:tcPr>
            <w:tcW w:w="533"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360D703D" w14:textId="77777777" w:rsidR="008F2B95" w:rsidRDefault="008F2B95">
            <w:pPr>
              <w:spacing w:before="75" w:after="75" w:line="240" w:lineRule="atLeast"/>
              <w:jc w:val="center"/>
              <w:rPr>
                <w:rFonts w:cs="Arial"/>
                <w:color w:val="000000"/>
                <w:sz w:val="18"/>
                <w:szCs w:val="18"/>
              </w:rPr>
            </w:pPr>
            <w:r>
              <w:rPr>
                <w:rFonts w:cs="Arial"/>
                <w:color w:val="000000"/>
                <w:sz w:val="18"/>
                <w:szCs w:val="18"/>
              </w:rPr>
              <w:t>1.3</w:t>
            </w:r>
          </w:p>
        </w:tc>
        <w:tc>
          <w:tcPr>
            <w:tcW w:w="144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3C97B604" w14:textId="77777777" w:rsidR="008F2B95" w:rsidRDefault="008F2B95">
            <w:pPr>
              <w:spacing w:before="75" w:after="75" w:line="240" w:lineRule="atLeast"/>
              <w:jc w:val="center"/>
              <w:rPr>
                <w:rFonts w:cs="Arial"/>
                <w:color w:val="000000"/>
                <w:sz w:val="18"/>
                <w:szCs w:val="18"/>
              </w:rPr>
            </w:pPr>
            <w:r>
              <w:rPr>
                <w:rFonts w:cs="Arial"/>
                <w:color w:val="000000"/>
                <w:sz w:val="18"/>
                <w:szCs w:val="18"/>
              </w:rPr>
              <w:t>Lakshmi Bana</w:t>
            </w:r>
          </w:p>
        </w:tc>
        <w:tc>
          <w:tcPr>
            <w:tcW w:w="2135"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hideMark/>
          </w:tcPr>
          <w:p w14:paraId="232E99D6" w14:textId="77777777" w:rsidR="008F2B95" w:rsidRDefault="008F2B95">
            <w:pPr>
              <w:spacing w:before="75" w:after="75" w:line="240" w:lineRule="atLeast"/>
              <w:jc w:val="center"/>
              <w:rPr>
                <w:rFonts w:cs="Arial"/>
                <w:color w:val="000000"/>
                <w:sz w:val="18"/>
                <w:szCs w:val="18"/>
              </w:rPr>
            </w:pPr>
            <w:r>
              <w:rPr>
                <w:rFonts w:cs="Arial"/>
                <w:color w:val="000000"/>
                <w:sz w:val="18"/>
                <w:szCs w:val="18"/>
              </w:rPr>
              <w:t>Updates</w:t>
            </w:r>
          </w:p>
        </w:tc>
      </w:tr>
      <w:tr w:rsidR="008F2B95" w14:paraId="00A0BA2F" w14:textId="77777777" w:rsidTr="008F2B95">
        <w:trPr>
          <w:jc w:val="center"/>
        </w:trPr>
        <w:tc>
          <w:tcPr>
            <w:tcW w:w="883"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4FF9274C" w14:textId="77777777" w:rsidR="008F2B95" w:rsidRDefault="008F2B95">
            <w:pPr>
              <w:spacing w:before="75" w:after="75" w:line="240" w:lineRule="atLeast"/>
              <w:jc w:val="center"/>
              <w:rPr>
                <w:rFonts w:cs="Arial"/>
                <w:color w:val="000000"/>
                <w:sz w:val="18"/>
                <w:szCs w:val="18"/>
              </w:rPr>
            </w:pPr>
            <w:r>
              <w:rPr>
                <w:rFonts w:cs="Arial"/>
                <w:color w:val="000000"/>
                <w:sz w:val="18"/>
                <w:szCs w:val="18"/>
              </w:rPr>
              <w:t>16/09/2021</w:t>
            </w:r>
          </w:p>
        </w:tc>
        <w:tc>
          <w:tcPr>
            <w:tcW w:w="533"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2465612F" w14:textId="77777777" w:rsidR="008F2B95" w:rsidRDefault="008F2B95">
            <w:pPr>
              <w:spacing w:before="75" w:after="75" w:line="240" w:lineRule="atLeast"/>
              <w:jc w:val="center"/>
              <w:rPr>
                <w:rFonts w:cs="Arial"/>
                <w:color w:val="000000"/>
                <w:sz w:val="18"/>
                <w:szCs w:val="18"/>
              </w:rPr>
            </w:pPr>
            <w:r>
              <w:rPr>
                <w:rFonts w:cs="Arial"/>
                <w:color w:val="000000"/>
                <w:sz w:val="18"/>
                <w:szCs w:val="18"/>
              </w:rPr>
              <w:t>1.4</w:t>
            </w:r>
          </w:p>
        </w:tc>
        <w:tc>
          <w:tcPr>
            <w:tcW w:w="144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604E01FE" w14:textId="77777777" w:rsidR="008F2B95" w:rsidRDefault="008F2B95">
            <w:pPr>
              <w:spacing w:before="75" w:after="75" w:line="240" w:lineRule="atLeast"/>
              <w:jc w:val="center"/>
              <w:rPr>
                <w:rFonts w:cs="Arial"/>
                <w:color w:val="000000"/>
                <w:sz w:val="18"/>
                <w:szCs w:val="18"/>
              </w:rPr>
            </w:pPr>
            <w:r>
              <w:rPr>
                <w:rFonts w:cs="Arial"/>
                <w:color w:val="000000"/>
                <w:sz w:val="18"/>
                <w:szCs w:val="18"/>
              </w:rPr>
              <w:t>Jim Harrison &amp; Daniel Amiss</w:t>
            </w:r>
          </w:p>
        </w:tc>
        <w:tc>
          <w:tcPr>
            <w:tcW w:w="2135"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hideMark/>
          </w:tcPr>
          <w:p w14:paraId="2BAF56C6" w14:textId="77777777" w:rsidR="008F2B95" w:rsidRDefault="008F2B95">
            <w:pPr>
              <w:spacing w:before="75" w:after="75" w:line="240" w:lineRule="atLeast"/>
              <w:jc w:val="center"/>
              <w:rPr>
                <w:rFonts w:cs="Arial"/>
                <w:color w:val="000000"/>
                <w:sz w:val="18"/>
                <w:szCs w:val="18"/>
              </w:rPr>
            </w:pPr>
            <w:r>
              <w:rPr>
                <w:rFonts w:cs="Arial"/>
                <w:color w:val="000000"/>
                <w:sz w:val="18"/>
                <w:szCs w:val="18"/>
              </w:rPr>
              <w:t>Review and Comment</w:t>
            </w:r>
          </w:p>
        </w:tc>
      </w:tr>
      <w:tr w:rsidR="008F2B95" w14:paraId="02F178A5" w14:textId="77777777" w:rsidTr="008F2B95">
        <w:trPr>
          <w:jc w:val="center"/>
        </w:trPr>
        <w:tc>
          <w:tcPr>
            <w:tcW w:w="883"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31133ECB" w14:textId="77777777" w:rsidR="008F2B95" w:rsidRDefault="008F2B95">
            <w:pPr>
              <w:spacing w:before="75" w:after="75" w:line="240" w:lineRule="atLeast"/>
              <w:jc w:val="center"/>
              <w:rPr>
                <w:rFonts w:cs="Arial"/>
                <w:color w:val="000000"/>
                <w:sz w:val="18"/>
                <w:szCs w:val="18"/>
              </w:rPr>
            </w:pPr>
            <w:r>
              <w:rPr>
                <w:rFonts w:cs="Arial"/>
                <w:color w:val="000000"/>
                <w:sz w:val="18"/>
                <w:szCs w:val="18"/>
              </w:rPr>
              <w:t>16/09/2021</w:t>
            </w:r>
          </w:p>
        </w:tc>
        <w:tc>
          <w:tcPr>
            <w:tcW w:w="533"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4A5CC18C" w14:textId="77777777" w:rsidR="008F2B95" w:rsidRDefault="008F2B95">
            <w:pPr>
              <w:spacing w:before="75" w:after="75" w:line="240" w:lineRule="atLeast"/>
              <w:jc w:val="center"/>
              <w:rPr>
                <w:rFonts w:cs="Arial"/>
                <w:color w:val="000000"/>
                <w:sz w:val="18"/>
                <w:szCs w:val="18"/>
              </w:rPr>
            </w:pPr>
            <w:r>
              <w:rPr>
                <w:rFonts w:cs="Arial"/>
                <w:color w:val="000000"/>
                <w:sz w:val="18"/>
                <w:szCs w:val="18"/>
              </w:rPr>
              <w:t>1.5</w:t>
            </w:r>
          </w:p>
        </w:tc>
        <w:tc>
          <w:tcPr>
            <w:tcW w:w="144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6379E7FE" w14:textId="77777777" w:rsidR="008F2B95" w:rsidRDefault="008F2B95">
            <w:pPr>
              <w:spacing w:before="75" w:after="75" w:line="240" w:lineRule="atLeast"/>
              <w:jc w:val="center"/>
              <w:rPr>
                <w:rFonts w:cs="Arial"/>
                <w:color w:val="000000"/>
                <w:sz w:val="18"/>
                <w:szCs w:val="18"/>
              </w:rPr>
            </w:pPr>
            <w:r>
              <w:rPr>
                <w:rFonts w:cs="Arial"/>
                <w:color w:val="000000"/>
                <w:sz w:val="18"/>
                <w:szCs w:val="18"/>
              </w:rPr>
              <w:t>Lakshmi Bana</w:t>
            </w:r>
          </w:p>
        </w:tc>
        <w:tc>
          <w:tcPr>
            <w:tcW w:w="2135"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hideMark/>
          </w:tcPr>
          <w:p w14:paraId="56C5F269" w14:textId="77777777" w:rsidR="008F2B95" w:rsidRDefault="008F2B95">
            <w:pPr>
              <w:spacing w:before="75" w:after="75" w:line="240" w:lineRule="atLeast"/>
              <w:jc w:val="center"/>
              <w:rPr>
                <w:rFonts w:cs="Arial"/>
                <w:color w:val="000000"/>
                <w:sz w:val="18"/>
                <w:szCs w:val="18"/>
              </w:rPr>
            </w:pPr>
            <w:r>
              <w:rPr>
                <w:rFonts w:cs="Arial"/>
                <w:color w:val="000000"/>
                <w:sz w:val="18"/>
                <w:szCs w:val="18"/>
              </w:rPr>
              <w:t>Updates</w:t>
            </w:r>
          </w:p>
        </w:tc>
      </w:tr>
      <w:tr w:rsidR="008F2B95" w14:paraId="528CE68C" w14:textId="77777777" w:rsidTr="008F2B95">
        <w:trPr>
          <w:jc w:val="center"/>
        </w:trPr>
        <w:tc>
          <w:tcPr>
            <w:tcW w:w="883"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tcPr>
          <w:p w14:paraId="78A91AF3" w14:textId="71422AAE" w:rsidR="008F2B95" w:rsidRDefault="008F2B95">
            <w:pPr>
              <w:spacing w:before="75" w:after="75" w:line="240" w:lineRule="atLeast"/>
              <w:jc w:val="center"/>
              <w:rPr>
                <w:rFonts w:cs="Arial"/>
                <w:color w:val="000000"/>
                <w:sz w:val="18"/>
                <w:szCs w:val="18"/>
              </w:rPr>
            </w:pPr>
            <w:r>
              <w:rPr>
                <w:rFonts w:cs="Arial"/>
                <w:color w:val="000000"/>
                <w:sz w:val="18"/>
                <w:szCs w:val="18"/>
              </w:rPr>
              <w:t>14/08/2023</w:t>
            </w:r>
          </w:p>
        </w:tc>
        <w:tc>
          <w:tcPr>
            <w:tcW w:w="533"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tcPr>
          <w:p w14:paraId="0A7BC2DC" w14:textId="54FF3101" w:rsidR="008F2B95" w:rsidRDefault="008F2B95">
            <w:pPr>
              <w:spacing w:before="75" w:after="75" w:line="240" w:lineRule="atLeast"/>
              <w:jc w:val="center"/>
              <w:rPr>
                <w:rFonts w:cs="Arial"/>
                <w:color w:val="000000"/>
                <w:sz w:val="18"/>
                <w:szCs w:val="18"/>
              </w:rPr>
            </w:pPr>
            <w:r>
              <w:rPr>
                <w:rFonts w:cs="Arial"/>
                <w:color w:val="000000"/>
                <w:sz w:val="18"/>
                <w:szCs w:val="18"/>
              </w:rPr>
              <w:t>1.6</w:t>
            </w:r>
          </w:p>
        </w:tc>
        <w:tc>
          <w:tcPr>
            <w:tcW w:w="144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tcPr>
          <w:p w14:paraId="48EF18A9" w14:textId="65E2D35E" w:rsidR="008F2B95" w:rsidRDefault="008F2B95">
            <w:pPr>
              <w:spacing w:before="75" w:after="75" w:line="240" w:lineRule="atLeast"/>
              <w:jc w:val="center"/>
              <w:rPr>
                <w:rFonts w:cs="Arial"/>
                <w:color w:val="000000"/>
                <w:sz w:val="18"/>
                <w:szCs w:val="18"/>
              </w:rPr>
            </w:pPr>
            <w:r>
              <w:rPr>
                <w:rFonts w:cs="Arial"/>
                <w:color w:val="000000"/>
                <w:sz w:val="18"/>
                <w:szCs w:val="18"/>
              </w:rPr>
              <w:t>Saipriya Tingirkar</w:t>
            </w:r>
          </w:p>
        </w:tc>
        <w:tc>
          <w:tcPr>
            <w:tcW w:w="2135"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tcPr>
          <w:p w14:paraId="1791E1B7" w14:textId="4C5208D6" w:rsidR="008F2B95" w:rsidRDefault="008F2B95">
            <w:pPr>
              <w:spacing w:before="75" w:after="75" w:line="240" w:lineRule="atLeast"/>
              <w:jc w:val="center"/>
              <w:rPr>
                <w:rFonts w:cs="Arial"/>
                <w:color w:val="000000"/>
                <w:sz w:val="18"/>
                <w:szCs w:val="18"/>
              </w:rPr>
            </w:pPr>
            <w:r>
              <w:rPr>
                <w:rFonts w:cs="Arial"/>
                <w:color w:val="000000"/>
                <w:sz w:val="18"/>
                <w:szCs w:val="18"/>
              </w:rPr>
              <w:t>Update</w:t>
            </w:r>
            <w:r w:rsidR="000E56DA">
              <w:rPr>
                <w:rFonts w:cs="Arial"/>
                <w:color w:val="000000"/>
                <w:sz w:val="18"/>
                <w:szCs w:val="18"/>
              </w:rPr>
              <w:t>d Data Model,Architectures.</w:t>
            </w:r>
          </w:p>
        </w:tc>
      </w:tr>
    </w:tbl>
    <w:p w14:paraId="04AE04E6" w14:textId="77777777" w:rsidR="008F2B95" w:rsidRDefault="008F2B95" w:rsidP="008F2B95">
      <w:pPr>
        <w:pStyle w:val="DocInfo"/>
        <w:rPr>
          <w:rFonts w:cs="Arial"/>
        </w:rPr>
      </w:pPr>
      <w:bookmarkStart w:id="2" w:name="_Toc58726352"/>
      <w:bookmarkStart w:id="3" w:name="_Toc140028195"/>
      <w:r>
        <w:rPr>
          <w:rFonts w:cs="Arial"/>
        </w:rPr>
        <w:t>References</w:t>
      </w:r>
      <w:bookmarkEnd w:id="2"/>
      <w:bookmarkEnd w:id="3"/>
    </w:p>
    <w:tbl>
      <w:tblPr>
        <w:tblW w:w="4941" w:type="pct"/>
        <w:jc w:val="center"/>
        <w:tblLook w:val="04A0" w:firstRow="1" w:lastRow="0" w:firstColumn="1" w:lastColumn="0" w:noHBand="0" w:noVBand="1"/>
      </w:tblPr>
      <w:tblGrid>
        <w:gridCol w:w="1605"/>
        <w:gridCol w:w="3227"/>
        <w:gridCol w:w="4116"/>
      </w:tblGrid>
      <w:tr w:rsidR="008F2B95" w14:paraId="63B76FA6" w14:textId="77777777" w:rsidTr="008F2B95">
        <w:trPr>
          <w:jc w:val="center"/>
        </w:trPr>
        <w:tc>
          <w:tcPr>
            <w:tcW w:w="897" w:type="pct"/>
            <w:tcBorders>
              <w:top w:val="single" w:sz="6" w:space="0" w:color="C0C0C0"/>
              <w:left w:val="single" w:sz="6" w:space="0" w:color="C0C0C0"/>
              <w:bottom w:val="single" w:sz="6" w:space="0" w:color="C0C0C0"/>
              <w:right w:val="single" w:sz="6" w:space="0" w:color="C0C0C0"/>
            </w:tcBorders>
            <w:shd w:val="clear" w:color="auto" w:fill="F0F0F0"/>
            <w:tcMar>
              <w:top w:w="45" w:type="dxa"/>
              <w:left w:w="60" w:type="dxa"/>
              <w:bottom w:w="45" w:type="dxa"/>
              <w:right w:w="60" w:type="dxa"/>
            </w:tcMar>
            <w:hideMark/>
          </w:tcPr>
          <w:p w14:paraId="22FE8C74" w14:textId="77777777" w:rsidR="008F2B95" w:rsidRDefault="008F2B95">
            <w:pPr>
              <w:spacing w:before="75" w:after="75" w:line="240" w:lineRule="atLeast"/>
              <w:jc w:val="center"/>
              <w:rPr>
                <w:rFonts w:cs="Arial"/>
                <w:b/>
                <w:bCs/>
                <w:color w:val="000000"/>
                <w:sz w:val="18"/>
                <w:szCs w:val="18"/>
              </w:rPr>
            </w:pPr>
            <w:r>
              <w:rPr>
                <w:rFonts w:cs="Arial"/>
                <w:b/>
                <w:bCs/>
                <w:color w:val="000000"/>
                <w:sz w:val="18"/>
                <w:szCs w:val="18"/>
              </w:rPr>
              <w:t>Ref No</w:t>
            </w:r>
          </w:p>
        </w:tc>
        <w:tc>
          <w:tcPr>
            <w:tcW w:w="1803" w:type="pct"/>
            <w:tcBorders>
              <w:top w:val="single" w:sz="6" w:space="0" w:color="C0C0C0"/>
              <w:left w:val="single" w:sz="6" w:space="0" w:color="C0C0C0"/>
              <w:bottom w:val="single" w:sz="6" w:space="0" w:color="C0C0C0"/>
              <w:right w:val="single" w:sz="6" w:space="0" w:color="C0C0C0"/>
            </w:tcBorders>
            <w:shd w:val="clear" w:color="auto" w:fill="F0F0F0"/>
            <w:tcMar>
              <w:top w:w="45" w:type="dxa"/>
              <w:left w:w="60" w:type="dxa"/>
              <w:bottom w:w="45" w:type="dxa"/>
              <w:right w:w="60" w:type="dxa"/>
            </w:tcMar>
            <w:hideMark/>
          </w:tcPr>
          <w:p w14:paraId="1A5EFEA6" w14:textId="77777777" w:rsidR="008F2B95" w:rsidRDefault="008F2B95">
            <w:pPr>
              <w:spacing w:before="75" w:after="75" w:line="240" w:lineRule="atLeast"/>
              <w:jc w:val="center"/>
              <w:rPr>
                <w:rFonts w:cs="Arial"/>
                <w:b/>
                <w:bCs/>
                <w:color w:val="000000"/>
                <w:sz w:val="18"/>
                <w:szCs w:val="18"/>
              </w:rPr>
            </w:pPr>
            <w:r>
              <w:rPr>
                <w:rFonts w:cs="Arial"/>
                <w:b/>
                <w:bCs/>
                <w:color w:val="000000"/>
                <w:sz w:val="18"/>
                <w:szCs w:val="18"/>
              </w:rPr>
              <w:t>Title</w:t>
            </w:r>
          </w:p>
        </w:tc>
        <w:tc>
          <w:tcPr>
            <w:tcW w:w="2300" w:type="pct"/>
            <w:tcBorders>
              <w:top w:val="single" w:sz="6" w:space="0" w:color="C0C0C0"/>
              <w:left w:val="single" w:sz="6" w:space="0" w:color="C0C0C0"/>
              <w:bottom w:val="single" w:sz="6" w:space="0" w:color="C0C0C0"/>
              <w:right w:val="single" w:sz="6" w:space="0" w:color="C0C0C0"/>
            </w:tcBorders>
            <w:shd w:val="clear" w:color="auto" w:fill="F0F0F0"/>
            <w:tcMar>
              <w:top w:w="15" w:type="dxa"/>
              <w:left w:w="15" w:type="dxa"/>
              <w:bottom w:w="15" w:type="dxa"/>
              <w:right w:w="15" w:type="dxa"/>
            </w:tcMar>
            <w:hideMark/>
          </w:tcPr>
          <w:p w14:paraId="495BD998" w14:textId="77777777" w:rsidR="008F2B95" w:rsidRDefault="008F2B95">
            <w:pPr>
              <w:spacing w:before="75" w:after="75" w:line="240" w:lineRule="atLeast"/>
              <w:jc w:val="center"/>
              <w:rPr>
                <w:rFonts w:cs="Arial"/>
                <w:b/>
                <w:bCs/>
                <w:color w:val="000000"/>
                <w:sz w:val="18"/>
                <w:szCs w:val="18"/>
              </w:rPr>
            </w:pPr>
            <w:r>
              <w:rPr>
                <w:rFonts w:cs="Arial"/>
                <w:b/>
                <w:bCs/>
                <w:color w:val="000000"/>
                <w:sz w:val="18"/>
                <w:szCs w:val="18"/>
              </w:rPr>
              <w:t>Path/Author/Details</w:t>
            </w:r>
          </w:p>
        </w:tc>
      </w:tr>
      <w:tr w:rsidR="008F2B95" w14:paraId="44A180B5" w14:textId="77777777" w:rsidTr="008F2B95">
        <w:trPr>
          <w:jc w:val="center"/>
        </w:trPr>
        <w:tc>
          <w:tcPr>
            <w:tcW w:w="897"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0F432A25" w14:textId="77777777" w:rsidR="008F2B95" w:rsidRDefault="008F2B95">
            <w:pPr>
              <w:spacing w:before="20" w:after="20" w:line="240" w:lineRule="atLeast"/>
              <w:jc w:val="center"/>
              <w:rPr>
                <w:rFonts w:cs="Arial"/>
                <w:color w:val="000000"/>
                <w:sz w:val="18"/>
                <w:szCs w:val="18"/>
                <w:highlight w:val="yellow"/>
              </w:rPr>
            </w:pPr>
            <w:r>
              <w:rPr>
                <w:rFonts w:cs="Arial"/>
                <w:color w:val="000000"/>
                <w:sz w:val="18"/>
                <w:szCs w:val="18"/>
              </w:rPr>
              <w:t>1</w:t>
            </w:r>
          </w:p>
        </w:tc>
        <w:tc>
          <w:tcPr>
            <w:tcW w:w="1803"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1EB48411" w14:textId="0BFF22D3" w:rsidR="008F2B95" w:rsidRDefault="00B56BB3">
            <w:pPr>
              <w:spacing w:before="20" w:after="20" w:line="240" w:lineRule="atLeast"/>
              <w:jc w:val="center"/>
              <w:rPr>
                <w:rFonts w:cs="Arial"/>
                <w:color w:val="000000"/>
                <w:sz w:val="18"/>
                <w:szCs w:val="18"/>
                <w:highlight w:val="yellow"/>
              </w:rPr>
            </w:pPr>
            <w:r>
              <w:rPr>
                <w:rFonts w:cs="Arial"/>
                <w:color w:val="000000"/>
                <w:sz w:val="18"/>
                <w:szCs w:val="18"/>
              </w:rPr>
              <w:t>DAS</w:t>
            </w:r>
            <w:r w:rsidR="008F2B95">
              <w:rPr>
                <w:rFonts w:cs="Arial"/>
                <w:color w:val="000000"/>
                <w:sz w:val="18"/>
                <w:szCs w:val="18"/>
              </w:rPr>
              <w:t xml:space="preserve"> SSD </w:t>
            </w:r>
          </w:p>
        </w:tc>
        <w:tc>
          <w:tcPr>
            <w:tcW w:w="23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hideMark/>
          </w:tcPr>
          <w:p w14:paraId="0E3B439D" w14:textId="77777777" w:rsidR="008F2B95" w:rsidRDefault="008F2B95">
            <w:pPr>
              <w:spacing w:before="20" w:after="20" w:line="240" w:lineRule="atLeast"/>
              <w:jc w:val="center"/>
              <w:rPr>
                <w:color w:val="1F497D"/>
                <w:sz w:val="18"/>
                <w:szCs w:val="18"/>
              </w:rPr>
            </w:pPr>
            <w:r>
              <w:rPr>
                <w:color w:val="1F497D"/>
                <w:sz w:val="18"/>
                <w:szCs w:val="18"/>
              </w:rPr>
              <w:t xml:space="preserve">Kathy Cairns </w:t>
            </w:r>
          </w:p>
          <w:p w14:paraId="129DA3CC" w14:textId="77777777" w:rsidR="008F2B95" w:rsidRDefault="00000000">
            <w:pPr>
              <w:spacing w:before="20" w:after="20" w:line="240" w:lineRule="atLeast"/>
              <w:jc w:val="center"/>
              <w:rPr>
                <w:rFonts w:cs="Arial"/>
                <w:color w:val="000000"/>
                <w:sz w:val="18"/>
                <w:szCs w:val="18"/>
                <w:highlight w:val="yellow"/>
              </w:rPr>
            </w:pPr>
            <w:hyperlink r:id="rId7" w:history="1">
              <w:r w:rsidR="008F2B95">
                <w:rPr>
                  <w:rStyle w:val="Hyperlink"/>
                  <w:sz w:val="18"/>
                  <w:szCs w:val="18"/>
                </w:rPr>
                <w:t>Service Support Document</w:t>
              </w:r>
            </w:hyperlink>
            <w:r w:rsidR="008F2B95">
              <w:rPr>
                <w:color w:val="1F497D"/>
                <w:sz w:val="18"/>
                <w:szCs w:val="18"/>
              </w:rPr>
              <w:t xml:space="preserve"> and from the Service Catalogue </w:t>
            </w:r>
            <w:hyperlink r:id="rId8" w:history="1">
              <w:r w:rsidR="008F2B95">
                <w:rPr>
                  <w:rStyle w:val="Hyperlink"/>
                  <w:rFonts w:cstheme="minorBidi"/>
                  <w:sz w:val="18"/>
                  <w:szCs w:val="18"/>
                </w:rPr>
                <w:t>here</w:t>
              </w:r>
            </w:hyperlink>
          </w:p>
        </w:tc>
      </w:tr>
      <w:tr w:rsidR="008F2B95" w14:paraId="7B99BB72" w14:textId="77777777" w:rsidTr="008F2B95">
        <w:trPr>
          <w:jc w:val="center"/>
        </w:trPr>
        <w:tc>
          <w:tcPr>
            <w:tcW w:w="897"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02D3710E" w14:textId="77777777" w:rsidR="008F2B95" w:rsidRDefault="008F2B95">
            <w:pPr>
              <w:spacing w:before="20" w:after="20" w:line="240" w:lineRule="atLeast"/>
              <w:jc w:val="center"/>
              <w:rPr>
                <w:rFonts w:cs="Arial"/>
                <w:color w:val="000000"/>
                <w:sz w:val="18"/>
                <w:szCs w:val="18"/>
              </w:rPr>
            </w:pPr>
            <w:r>
              <w:rPr>
                <w:rFonts w:cs="Arial"/>
                <w:color w:val="000000"/>
                <w:sz w:val="18"/>
                <w:szCs w:val="18"/>
              </w:rPr>
              <w:t>2</w:t>
            </w:r>
          </w:p>
        </w:tc>
        <w:tc>
          <w:tcPr>
            <w:tcW w:w="1803"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04A4DCA3" w14:textId="77777777" w:rsidR="008F2B95" w:rsidRDefault="008F2B95">
            <w:pPr>
              <w:spacing w:before="20" w:after="20" w:line="240" w:lineRule="atLeast"/>
              <w:jc w:val="center"/>
              <w:rPr>
                <w:rFonts w:cs="Arial"/>
                <w:color w:val="000000"/>
                <w:sz w:val="18"/>
                <w:szCs w:val="18"/>
              </w:rPr>
            </w:pPr>
            <w:r>
              <w:rPr>
                <w:rFonts w:cs="Arial"/>
                <w:color w:val="000000"/>
                <w:sz w:val="18"/>
                <w:szCs w:val="18"/>
              </w:rPr>
              <w:t>ICR User Guide</w:t>
            </w:r>
          </w:p>
        </w:tc>
        <w:tc>
          <w:tcPr>
            <w:tcW w:w="23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hideMark/>
          </w:tcPr>
          <w:p w14:paraId="43B115AF" w14:textId="77777777" w:rsidR="008F2B95" w:rsidRDefault="00000000">
            <w:pPr>
              <w:spacing w:before="20" w:after="20" w:line="240" w:lineRule="atLeast"/>
              <w:jc w:val="center"/>
              <w:rPr>
                <w:rFonts w:cs="Arial"/>
                <w:color w:val="0000FF"/>
                <w:sz w:val="18"/>
                <w:szCs w:val="18"/>
                <w:u w:val="single"/>
              </w:rPr>
            </w:pPr>
            <w:hyperlink r:id="rId9" w:history="1">
              <w:r w:rsidR="008F2B95">
                <w:rPr>
                  <w:rStyle w:val="Hyperlink"/>
                  <w:sz w:val="18"/>
                  <w:szCs w:val="18"/>
                </w:rPr>
                <w:t>ICR User Guide</w:t>
              </w:r>
            </w:hyperlink>
          </w:p>
        </w:tc>
      </w:tr>
      <w:tr w:rsidR="008F2B95" w14:paraId="2FA59B14" w14:textId="77777777" w:rsidTr="008F2B95">
        <w:trPr>
          <w:jc w:val="center"/>
        </w:trPr>
        <w:tc>
          <w:tcPr>
            <w:tcW w:w="897"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53B8F003" w14:textId="77777777" w:rsidR="008F2B95" w:rsidRDefault="008F2B95">
            <w:pPr>
              <w:spacing w:before="20" w:after="20" w:line="240" w:lineRule="atLeast"/>
              <w:jc w:val="center"/>
              <w:rPr>
                <w:rFonts w:cs="Arial"/>
                <w:color w:val="000000"/>
                <w:sz w:val="18"/>
                <w:szCs w:val="18"/>
              </w:rPr>
            </w:pPr>
            <w:r>
              <w:rPr>
                <w:rFonts w:cs="Arial"/>
                <w:color w:val="000000"/>
                <w:sz w:val="18"/>
                <w:szCs w:val="18"/>
              </w:rPr>
              <w:t>3</w:t>
            </w:r>
          </w:p>
        </w:tc>
        <w:tc>
          <w:tcPr>
            <w:tcW w:w="1803"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78DC76A2" w14:textId="77777777" w:rsidR="008F2B95" w:rsidRDefault="008F2B95">
            <w:pPr>
              <w:spacing w:before="20" w:after="20" w:line="240" w:lineRule="atLeast"/>
              <w:jc w:val="center"/>
              <w:rPr>
                <w:rFonts w:cs="Arial"/>
                <w:color w:val="000000"/>
                <w:sz w:val="18"/>
                <w:szCs w:val="18"/>
              </w:rPr>
            </w:pPr>
            <w:r>
              <w:rPr>
                <w:rFonts w:cs="Arial"/>
                <w:color w:val="000000"/>
                <w:sz w:val="18"/>
                <w:szCs w:val="18"/>
              </w:rPr>
              <w:t>Transition To BAU RACI</w:t>
            </w:r>
          </w:p>
        </w:tc>
        <w:tc>
          <w:tcPr>
            <w:tcW w:w="23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hideMark/>
          </w:tcPr>
          <w:p w14:paraId="3CC012FF" w14:textId="77777777" w:rsidR="008F2B95" w:rsidRDefault="00000000">
            <w:pPr>
              <w:spacing w:before="20" w:after="20" w:line="240" w:lineRule="atLeast"/>
              <w:jc w:val="center"/>
              <w:rPr>
                <w:rFonts w:cs="Arial"/>
                <w:color w:val="000000"/>
                <w:sz w:val="18"/>
                <w:szCs w:val="18"/>
              </w:rPr>
            </w:pPr>
            <w:hyperlink r:id="rId10" w:history="1">
              <w:r w:rsidR="008F2B95">
                <w:rPr>
                  <w:rStyle w:val="Hyperlink"/>
                  <w:rFonts w:cs="Calibri"/>
                  <w:i/>
                  <w:color w:val="002060"/>
                  <w:sz w:val="18"/>
                  <w:szCs w:val="18"/>
                  <w:shd w:val="clear" w:color="auto" w:fill="FFFFFF"/>
                </w:rPr>
                <w:t>RACI</w:t>
              </w:r>
            </w:hyperlink>
          </w:p>
        </w:tc>
      </w:tr>
    </w:tbl>
    <w:p w14:paraId="7F3B0AF4" w14:textId="77777777" w:rsidR="008F2B95" w:rsidRDefault="008F2B95" w:rsidP="008F2B95">
      <w:pPr>
        <w:pStyle w:val="DocInfo"/>
        <w:rPr>
          <w:rFonts w:cs="Arial"/>
        </w:rPr>
      </w:pPr>
      <w:bookmarkStart w:id="4" w:name="_Toc58726353"/>
      <w:bookmarkStart w:id="5" w:name="_Toc140028196"/>
      <w:r>
        <w:rPr>
          <w:rFonts w:cs="Arial"/>
        </w:rPr>
        <w:lastRenderedPageBreak/>
        <w:t>Document Creation and Approval</w:t>
      </w:r>
    </w:p>
    <w:p w14:paraId="172037CB" w14:textId="77777777" w:rsidR="008F2B95" w:rsidRDefault="008F2B95" w:rsidP="008F2B95">
      <w:pPr>
        <w:rPr>
          <w:rFonts w:cs="Arial"/>
          <w:szCs w:val="22"/>
        </w:rPr>
      </w:pPr>
      <w:r>
        <w:rPr>
          <w:rFonts w:cs="Arial"/>
          <w:szCs w:val="22"/>
        </w:rPr>
        <w:t xml:space="preserve">This document must be approved by or distributed to the people or job roles listed in the following table. </w:t>
      </w:r>
    </w:p>
    <w:p w14:paraId="4A0911AE" w14:textId="77777777" w:rsidR="008F2B95" w:rsidRDefault="008F2B95" w:rsidP="008F2B95">
      <w:pPr>
        <w:rPr>
          <w:rFonts w:cs="Arial"/>
          <w:color w:val="808080"/>
          <w:szCs w:val="22"/>
        </w:rPr>
      </w:pPr>
    </w:p>
    <w:tbl>
      <w:tblPr>
        <w:tblW w:w="4955" w:type="pct"/>
        <w:jc w:val="center"/>
        <w:tblLook w:val="04A0" w:firstRow="1" w:lastRow="0" w:firstColumn="1" w:lastColumn="0" w:noHBand="0" w:noVBand="1"/>
      </w:tblPr>
      <w:tblGrid>
        <w:gridCol w:w="2260"/>
        <w:gridCol w:w="2552"/>
        <w:gridCol w:w="4162"/>
      </w:tblGrid>
      <w:tr w:rsidR="008F2B95" w14:paraId="034FBE2C" w14:textId="77777777" w:rsidTr="008F2B95">
        <w:trPr>
          <w:trHeight w:val="289"/>
          <w:jc w:val="center"/>
        </w:trPr>
        <w:tc>
          <w:tcPr>
            <w:tcW w:w="1259" w:type="pct"/>
            <w:tcBorders>
              <w:top w:val="single" w:sz="6" w:space="0" w:color="C0C0C0"/>
              <w:left w:val="single" w:sz="6" w:space="0" w:color="C0C0C0"/>
              <w:bottom w:val="single" w:sz="6" w:space="0" w:color="C0C0C0"/>
              <w:right w:val="single" w:sz="6" w:space="0" w:color="C0C0C0"/>
            </w:tcBorders>
            <w:shd w:val="clear" w:color="auto" w:fill="F0F0F0"/>
            <w:tcMar>
              <w:top w:w="45" w:type="dxa"/>
              <w:left w:w="60" w:type="dxa"/>
              <w:bottom w:w="45" w:type="dxa"/>
              <w:right w:w="60" w:type="dxa"/>
            </w:tcMar>
            <w:hideMark/>
          </w:tcPr>
          <w:p w14:paraId="58F81D1F" w14:textId="77777777" w:rsidR="008F2B95" w:rsidRDefault="008F2B95">
            <w:pPr>
              <w:spacing w:before="75" w:after="75" w:line="240" w:lineRule="atLeast"/>
              <w:jc w:val="center"/>
              <w:rPr>
                <w:rFonts w:cs="Arial"/>
                <w:b/>
                <w:bCs/>
                <w:color w:val="000000"/>
                <w:sz w:val="18"/>
                <w:szCs w:val="18"/>
              </w:rPr>
            </w:pPr>
            <w:r>
              <w:rPr>
                <w:rFonts w:cs="Arial"/>
                <w:b/>
                <w:bCs/>
                <w:color w:val="000000"/>
                <w:sz w:val="18"/>
                <w:szCs w:val="18"/>
              </w:rPr>
              <w:t>Person/Job Role</w:t>
            </w:r>
          </w:p>
        </w:tc>
        <w:tc>
          <w:tcPr>
            <w:tcW w:w="1422" w:type="pct"/>
            <w:tcBorders>
              <w:top w:val="single" w:sz="6" w:space="0" w:color="C0C0C0"/>
              <w:left w:val="single" w:sz="6" w:space="0" w:color="C0C0C0"/>
              <w:bottom w:val="single" w:sz="6" w:space="0" w:color="C0C0C0"/>
              <w:right w:val="single" w:sz="6" w:space="0" w:color="C0C0C0"/>
            </w:tcBorders>
            <w:shd w:val="clear" w:color="auto" w:fill="F0F0F0"/>
            <w:tcMar>
              <w:top w:w="45" w:type="dxa"/>
              <w:left w:w="60" w:type="dxa"/>
              <w:bottom w:w="45" w:type="dxa"/>
              <w:right w:w="60" w:type="dxa"/>
            </w:tcMar>
            <w:hideMark/>
          </w:tcPr>
          <w:p w14:paraId="41821118" w14:textId="77777777" w:rsidR="008F2B95" w:rsidRDefault="008F2B95">
            <w:pPr>
              <w:spacing w:before="75" w:after="75" w:line="240" w:lineRule="atLeast"/>
              <w:jc w:val="center"/>
              <w:rPr>
                <w:rFonts w:cs="Arial"/>
                <w:b/>
                <w:bCs/>
                <w:color w:val="000000"/>
                <w:sz w:val="18"/>
                <w:szCs w:val="18"/>
              </w:rPr>
            </w:pPr>
            <w:r>
              <w:rPr>
                <w:rFonts w:cs="Arial"/>
                <w:b/>
                <w:bCs/>
                <w:color w:val="000000"/>
                <w:sz w:val="18"/>
                <w:szCs w:val="18"/>
              </w:rPr>
              <w:t>Creation /Approval/ Distribution</w:t>
            </w:r>
          </w:p>
        </w:tc>
        <w:tc>
          <w:tcPr>
            <w:tcW w:w="2319" w:type="pct"/>
            <w:tcBorders>
              <w:top w:val="single" w:sz="6" w:space="0" w:color="C0C0C0"/>
              <w:left w:val="single" w:sz="6" w:space="0" w:color="C0C0C0"/>
              <w:bottom w:val="single" w:sz="6" w:space="0" w:color="C0C0C0"/>
              <w:right w:val="single" w:sz="6" w:space="0" w:color="C0C0C0"/>
            </w:tcBorders>
            <w:shd w:val="clear" w:color="auto" w:fill="F0F0F0"/>
            <w:tcMar>
              <w:top w:w="15" w:type="dxa"/>
              <w:left w:w="15" w:type="dxa"/>
              <w:bottom w:w="15" w:type="dxa"/>
              <w:right w:w="15" w:type="dxa"/>
            </w:tcMar>
            <w:hideMark/>
          </w:tcPr>
          <w:p w14:paraId="35D68F99" w14:textId="77777777" w:rsidR="008F2B95" w:rsidRDefault="008F2B95">
            <w:pPr>
              <w:spacing w:before="75" w:after="75" w:line="240" w:lineRule="atLeast"/>
              <w:jc w:val="center"/>
              <w:rPr>
                <w:rFonts w:cs="Arial"/>
                <w:b/>
                <w:bCs/>
                <w:color w:val="000000"/>
                <w:sz w:val="18"/>
                <w:szCs w:val="18"/>
              </w:rPr>
            </w:pPr>
            <w:r>
              <w:rPr>
                <w:rFonts w:cs="Arial"/>
                <w:b/>
                <w:bCs/>
                <w:color w:val="000000"/>
                <w:sz w:val="18"/>
                <w:szCs w:val="18"/>
              </w:rPr>
              <w:t>Creation / Approval Responsibilities</w:t>
            </w:r>
          </w:p>
        </w:tc>
      </w:tr>
      <w:tr w:rsidR="008F2B95" w14:paraId="5AC97D9D" w14:textId="77777777" w:rsidTr="008F2B95">
        <w:trPr>
          <w:jc w:val="center"/>
        </w:trPr>
        <w:tc>
          <w:tcPr>
            <w:tcW w:w="125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253F4C71" w14:textId="77777777" w:rsidR="008F2B95" w:rsidRDefault="008F2B95">
            <w:pPr>
              <w:spacing w:before="75" w:after="75" w:line="240" w:lineRule="atLeast"/>
              <w:jc w:val="center"/>
              <w:rPr>
                <w:rFonts w:cs="Arial"/>
                <w:color w:val="000000"/>
                <w:sz w:val="18"/>
                <w:szCs w:val="18"/>
              </w:rPr>
            </w:pPr>
            <w:r>
              <w:rPr>
                <w:rFonts w:cs="Arial"/>
                <w:color w:val="000000"/>
                <w:sz w:val="18"/>
                <w:szCs w:val="18"/>
              </w:rPr>
              <w:t xml:space="preserve">Project / Application Manager </w:t>
            </w:r>
          </w:p>
        </w:tc>
        <w:tc>
          <w:tcPr>
            <w:tcW w:w="1422"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08645636" w14:textId="77777777" w:rsidR="008F2B95" w:rsidRDefault="008F2B95">
            <w:pPr>
              <w:spacing w:before="75" w:after="75" w:line="240" w:lineRule="atLeast"/>
              <w:jc w:val="center"/>
              <w:rPr>
                <w:rFonts w:cs="Arial"/>
                <w:color w:val="000000"/>
                <w:sz w:val="18"/>
                <w:szCs w:val="18"/>
              </w:rPr>
            </w:pPr>
            <w:r>
              <w:rPr>
                <w:rFonts w:cs="Arial"/>
                <w:color w:val="000000"/>
                <w:sz w:val="18"/>
                <w:szCs w:val="18"/>
              </w:rPr>
              <w:t>Creation</w:t>
            </w:r>
          </w:p>
        </w:tc>
        <w:tc>
          <w:tcPr>
            <w:tcW w:w="2319"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hideMark/>
          </w:tcPr>
          <w:p w14:paraId="0C4C00DB" w14:textId="77777777" w:rsidR="008F2B95" w:rsidRDefault="008F2B95">
            <w:pPr>
              <w:spacing w:before="75" w:after="75" w:line="240" w:lineRule="atLeast"/>
              <w:rPr>
                <w:rFonts w:cs="Arial"/>
                <w:color w:val="000000"/>
                <w:sz w:val="18"/>
                <w:szCs w:val="18"/>
              </w:rPr>
            </w:pPr>
            <w:r>
              <w:rPr>
                <w:rFonts w:cs="Arial"/>
                <w:color w:val="000000"/>
                <w:sz w:val="18"/>
                <w:szCs w:val="18"/>
              </w:rPr>
              <w:t>The Project/Application Manager is accountable for facilitating the completion of the full SSD for new services being transitioned or major change to existing services</w:t>
            </w:r>
          </w:p>
        </w:tc>
      </w:tr>
      <w:tr w:rsidR="008F2B95" w14:paraId="40D30042" w14:textId="77777777" w:rsidTr="008F2B95">
        <w:trPr>
          <w:jc w:val="center"/>
        </w:trPr>
        <w:tc>
          <w:tcPr>
            <w:tcW w:w="125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7EE4E8BE" w14:textId="77777777" w:rsidR="008F2B95" w:rsidRDefault="008F2B95">
            <w:pPr>
              <w:spacing w:before="75" w:after="75" w:line="240" w:lineRule="atLeast"/>
              <w:jc w:val="center"/>
              <w:rPr>
                <w:rFonts w:cs="Arial"/>
                <w:color w:val="000000"/>
                <w:sz w:val="18"/>
                <w:szCs w:val="18"/>
              </w:rPr>
            </w:pPr>
            <w:r>
              <w:rPr>
                <w:rFonts w:cs="Arial"/>
                <w:color w:val="000000"/>
                <w:sz w:val="18"/>
                <w:szCs w:val="18"/>
              </w:rPr>
              <w:t>IT Service Manager</w:t>
            </w:r>
          </w:p>
        </w:tc>
        <w:tc>
          <w:tcPr>
            <w:tcW w:w="1422"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2EC1B2C4" w14:textId="77777777" w:rsidR="008F2B95" w:rsidRDefault="008F2B95">
            <w:pPr>
              <w:spacing w:before="75" w:after="75" w:line="240" w:lineRule="atLeast"/>
              <w:jc w:val="center"/>
              <w:rPr>
                <w:rFonts w:cs="Arial"/>
                <w:color w:val="000000"/>
                <w:sz w:val="18"/>
                <w:szCs w:val="18"/>
              </w:rPr>
            </w:pPr>
            <w:r>
              <w:rPr>
                <w:rFonts w:cs="Arial"/>
                <w:color w:val="000000"/>
                <w:sz w:val="18"/>
                <w:szCs w:val="18"/>
              </w:rPr>
              <w:t>Creation</w:t>
            </w:r>
          </w:p>
        </w:tc>
        <w:tc>
          <w:tcPr>
            <w:tcW w:w="2319"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hideMark/>
          </w:tcPr>
          <w:p w14:paraId="57F3D8DA" w14:textId="77777777" w:rsidR="008F2B95" w:rsidRDefault="008F2B95">
            <w:pPr>
              <w:spacing w:before="75" w:after="75" w:line="240" w:lineRule="atLeast"/>
              <w:rPr>
                <w:rFonts w:cs="Arial"/>
                <w:color w:val="000000"/>
                <w:sz w:val="18"/>
                <w:szCs w:val="18"/>
              </w:rPr>
            </w:pPr>
            <w:r>
              <w:rPr>
                <w:rFonts w:cs="Arial"/>
                <w:color w:val="000000"/>
                <w:sz w:val="18"/>
                <w:szCs w:val="18"/>
              </w:rPr>
              <w:t>The IT Service Manager is responsible for working with the Project team to define the service and its associated support model</w:t>
            </w:r>
          </w:p>
        </w:tc>
      </w:tr>
      <w:tr w:rsidR="008F2B95" w14:paraId="0B07AEFE" w14:textId="77777777" w:rsidTr="008F2B95">
        <w:trPr>
          <w:jc w:val="center"/>
        </w:trPr>
        <w:tc>
          <w:tcPr>
            <w:tcW w:w="125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79BDAE61" w14:textId="77777777" w:rsidR="008F2B95" w:rsidRDefault="008F2B95">
            <w:pPr>
              <w:spacing w:before="75" w:after="75" w:line="240" w:lineRule="atLeast"/>
              <w:jc w:val="center"/>
              <w:rPr>
                <w:rFonts w:cs="Arial"/>
                <w:color w:val="000000"/>
                <w:sz w:val="18"/>
                <w:szCs w:val="18"/>
              </w:rPr>
            </w:pPr>
            <w:r>
              <w:rPr>
                <w:rFonts w:cs="Arial"/>
                <w:color w:val="000000"/>
                <w:sz w:val="18"/>
                <w:szCs w:val="18"/>
              </w:rPr>
              <w:t>Business Service Owner</w:t>
            </w:r>
          </w:p>
        </w:tc>
        <w:tc>
          <w:tcPr>
            <w:tcW w:w="1422"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7CD7A73C" w14:textId="77777777" w:rsidR="008F2B95" w:rsidRDefault="008F2B95">
            <w:pPr>
              <w:spacing w:before="75" w:after="75" w:line="240" w:lineRule="atLeast"/>
              <w:jc w:val="center"/>
              <w:rPr>
                <w:rFonts w:cs="Arial"/>
                <w:color w:val="000000"/>
                <w:sz w:val="18"/>
                <w:szCs w:val="18"/>
              </w:rPr>
            </w:pPr>
            <w:r>
              <w:rPr>
                <w:rFonts w:cs="Arial"/>
                <w:color w:val="000000"/>
                <w:sz w:val="18"/>
                <w:szCs w:val="18"/>
              </w:rPr>
              <w:t>Approval</w:t>
            </w:r>
          </w:p>
        </w:tc>
        <w:tc>
          <w:tcPr>
            <w:tcW w:w="2319"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hideMark/>
          </w:tcPr>
          <w:p w14:paraId="7837AD7E" w14:textId="77777777" w:rsidR="008F2B95" w:rsidRDefault="008F2B95">
            <w:pPr>
              <w:spacing w:before="75" w:after="75" w:line="240" w:lineRule="atLeast"/>
              <w:rPr>
                <w:rFonts w:cs="Arial"/>
                <w:color w:val="000000"/>
                <w:sz w:val="18"/>
                <w:szCs w:val="18"/>
              </w:rPr>
            </w:pPr>
            <w:r>
              <w:rPr>
                <w:rFonts w:cs="Arial"/>
                <w:color w:val="000000"/>
                <w:sz w:val="18"/>
                <w:szCs w:val="18"/>
              </w:rPr>
              <w:t xml:space="preserve">The Business Service Owner should agree and approve all elements in section 1 and 2 (Service Definition and Support Model)  </w:t>
            </w:r>
          </w:p>
        </w:tc>
      </w:tr>
      <w:tr w:rsidR="008F2B95" w14:paraId="68E43FF6" w14:textId="77777777" w:rsidTr="008F2B95">
        <w:trPr>
          <w:jc w:val="center"/>
        </w:trPr>
        <w:tc>
          <w:tcPr>
            <w:tcW w:w="125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40D0EF42" w14:textId="77777777" w:rsidR="008F2B95" w:rsidRDefault="008F2B95">
            <w:pPr>
              <w:spacing w:before="75" w:after="75" w:line="240" w:lineRule="atLeast"/>
              <w:jc w:val="center"/>
              <w:rPr>
                <w:rFonts w:cs="Arial"/>
                <w:color w:val="000000"/>
                <w:sz w:val="18"/>
                <w:szCs w:val="18"/>
              </w:rPr>
            </w:pPr>
            <w:r>
              <w:rPr>
                <w:rFonts w:cs="Arial"/>
                <w:color w:val="000000"/>
                <w:sz w:val="18"/>
                <w:szCs w:val="18"/>
              </w:rPr>
              <w:t xml:space="preserve">BTS Service Owner </w:t>
            </w:r>
          </w:p>
        </w:tc>
        <w:tc>
          <w:tcPr>
            <w:tcW w:w="1422"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2A779E87" w14:textId="77777777" w:rsidR="008F2B95" w:rsidRDefault="008F2B95">
            <w:pPr>
              <w:spacing w:before="75" w:after="75" w:line="240" w:lineRule="atLeast"/>
              <w:jc w:val="center"/>
              <w:rPr>
                <w:rFonts w:cs="Arial"/>
                <w:color w:val="000000"/>
                <w:sz w:val="18"/>
                <w:szCs w:val="18"/>
              </w:rPr>
            </w:pPr>
            <w:r>
              <w:rPr>
                <w:rFonts w:cs="Arial"/>
                <w:color w:val="000000"/>
                <w:sz w:val="18"/>
                <w:szCs w:val="18"/>
              </w:rPr>
              <w:t>Approval</w:t>
            </w:r>
          </w:p>
        </w:tc>
        <w:tc>
          <w:tcPr>
            <w:tcW w:w="2319"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hideMark/>
          </w:tcPr>
          <w:p w14:paraId="4A097BEE" w14:textId="5FE3C15F" w:rsidR="008F2B95" w:rsidRDefault="008F2B95">
            <w:pPr>
              <w:spacing w:before="75" w:after="75" w:line="240" w:lineRule="atLeast"/>
              <w:rPr>
                <w:rFonts w:cs="Arial"/>
                <w:color w:val="000000"/>
                <w:sz w:val="18"/>
                <w:szCs w:val="18"/>
              </w:rPr>
            </w:pPr>
            <w:r>
              <w:rPr>
                <w:rFonts w:cs="Arial"/>
                <w:color w:val="000000"/>
                <w:sz w:val="18"/>
                <w:szCs w:val="18"/>
              </w:rPr>
              <w:t>The BTS Service Owner should agree and approve all elements in sections 1 and 2 (Service Definition and Support Model) and also provide approval that the technical sections of the document are complete, accurate and sufficient for live operations</w:t>
            </w:r>
          </w:p>
        </w:tc>
      </w:tr>
      <w:tr w:rsidR="008F2B95" w14:paraId="3B9458EC" w14:textId="77777777" w:rsidTr="008F2B95">
        <w:trPr>
          <w:jc w:val="center"/>
        </w:trPr>
        <w:tc>
          <w:tcPr>
            <w:tcW w:w="125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1776ACCB" w14:textId="77777777" w:rsidR="008F2B95" w:rsidRDefault="008F2B95">
            <w:pPr>
              <w:spacing w:before="75" w:after="75" w:line="240" w:lineRule="atLeast"/>
              <w:jc w:val="center"/>
              <w:rPr>
                <w:rFonts w:cs="Arial"/>
                <w:color w:val="000000"/>
                <w:sz w:val="18"/>
                <w:szCs w:val="18"/>
              </w:rPr>
            </w:pPr>
            <w:r>
              <w:rPr>
                <w:rFonts w:cs="Arial"/>
                <w:color w:val="000000"/>
                <w:sz w:val="18"/>
                <w:szCs w:val="18"/>
              </w:rPr>
              <w:t xml:space="preserve">Head of IT Services (can be delegated to Service Manager / Service Authority) </w:t>
            </w:r>
          </w:p>
        </w:tc>
        <w:tc>
          <w:tcPr>
            <w:tcW w:w="1422"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3ECF94DA" w14:textId="77777777" w:rsidR="008F2B95" w:rsidRDefault="008F2B95">
            <w:pPr>
              <w:spacing w:before="75" w:after="75" w:line="240" w:lineRule="atLeast"/>
              <w:jc w:val="center"/>
              <w:rPr>
                <w:rFonts w:cs="Arial"/>
                <w:color w:val="000000"/>
                <w:sz w:val="18"/>
                <w:szCs w:val="18"/>
              </w:rPr>
            </w:pPr>
            <w:r>
              <w:rPr>
                <w:rFonts w:cs="Arial"/>
                <w:color w:val="000000"/>
                <w:sz w:val="18"/>
                <w:szCs w:val="18"/>
              </w:rPr>
              <w:t xml:space="preserve">Approval </w:t>
            </w:r>
          </w:p>
        </w:tc>
        <w:tc>
          <w:tcPr>
            <w:tcW w:w="2319"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hideMark/>
          </w:tcPr>
          <w:p w14:paraId="3C8E565F" w14:textId="77777777" w:rsidR="008F2B95" w:rsidRDefault="008F2B95">
            <w:pPr>
              <w:spacing w:before="75" w:after="75" w:line="240" w:lineRule="atLeast"/>
              <w:rPr>
                <w:rFonts w:cs="Arial"/>
                <w:color w:val="000000"/>
                <w:sz w:val="18"/>
                <w:szCs w:val="18"/>
              </w:rPr>
            </w:pPr>
            <w:r>
              <w:rPr>
                <w:rFonts w:cs="Arial"/>
                <w:color w:val="000000"/>
                <w:sz w:val="18"/>
                <w:szCs w:val="18"/>
              </w:rPr>
              <w:t xml:space="preserve">The Service Authority should agree and approve all elements in sections 1 and 2 (Service Definition and Support </w:t>
            </w:r>
            <w:r>
              <w:rPr>
                <w:rFonts w:cs="Arial"/>
                <w:sz w:val="18"/>
                <w:szCs w:val="18"/>
              </w:rPr>
              <w:t>Model), review the technical sections for completeness, and make a recommendation for approval based upon all elements of the SSD.</w:t>
            </w:r>
          </w:p>
        </w:tc>
      </w:tr>
      <w:tr w:rsidR="008F2B95" w14:paraId="2EF0B3AF" w14:textId="77777777" w:rsidTr="008F2B95">
        <w:trPr>
          <w:jc w:val="center"/>
        </w:trPr>
        <w:tc>
          <w:tcPr>
            <w:tcW w:w="125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45242A7A" w14:textId="77777777" w:rsidR="008F2B95" w:rsidRDefault="008F2B95">
            <w:pPr>
              <w:spacing w:before="75" w:after="75" w:line="240" w:lineRule="atLeast"/>
              <w:jc w:val="center"/>
              <w:rPr>
                <w:rFonts w:cs="Arial"/>
                <w:color w:val="000000"/>
                <w:sz w:val="18"/>
                <w:szCs w:val="18"/>
              </w:rPr>
            </w:pPr>
            <w:r>
              <w:rPr>
                <w:rFonts w:cs="Arial"/>
                <w:color w:val="000000"/>
                <w:sz w:val="18"/>
                <w:szCs w:val="18"/>
              </w:rPr>
              <w:t>BTS Service Staff</w:t>
            </w:r>
          </w:p>
        </w:tc>
        <w:tc>
          <w:tcPr>
            <w:tcW w:w="1422"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177E74DF" w14:textId="77777777" w:rsidR="008F2B95" w:rsidRDefault="008F2B95">
            <w:pPr>
              <w:spacing w:before="75" w:after="75" w:line="240" w:lineRule="atLeast"/>
              <w:jc w:val="center"/>
              <w:rPr>
                <w:rFonts w:cs="Arial"/>
                <w:color w:val="000000"/>
                <w:sz w:val="18"/>
                <w:szCs w:val="18"/>
              </w:rPr>
            </w:pPr>
            <w:r>
              <w:rPr>
                <w:rFonts w:cs="Arial"/>
                <w:color w:val="000000"/>
                <w:sz w:val="18"/>
                <w:szCs w:val="18"/>
              </w:rPr>
              <w:t>Distribution (One Source)</w:t>
            </w:r>
          </w:p>
        </w:tc>
        <w:tc>
          <w:tcPr>
            <w:tcW w:w="2319"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hideMark/>
          </w:tcPr>
          <w:p w14:paraId="69564DB9" w14:textId="77777777" w:rsidR="008F2B95" w:rsidRDefault="008F2B95">
            <w:pPr>
              <w:spacing w:before="75" w:after="75" w:line="240" w:lineRule="atLeast"/>
              <w:rPr>
                <w:rFonts w:cs="Arial"/>
                <w:color w:val="000000"/>
                <w:sz w:val="18"/>
                <w:szCs w:val="18"/>
              </w:rPr>
            </w:pPr>
            <w:r>
              <w:rPr>
                <w:rFonts w:cs="Arial"/>
                <w:color w:val="000000"/>
                <w:sz w:val="18"/>
                <w:szCs w:val="18"/>
              </w:rPr>
              <w:t>N/A</w:t>
            </w:r>
          </w:p>
        </w:tc>
      </w:tr>
      <w:bookmarkEnd w:id="4"/>
      <w:bookmarkEnd w:id="5"/>
    </w:tbl>
    <w:p w14:paraId="632A159E" w14:textId="77777777" w:rsidR="008F2B95" w:rsidRDefault="008F2B95" w:rsidP="008F2B95">
      <w:pPr>
        <w:rPr>
          <w:rFonts w:cs="Arial"/>
          <w:color w:val="808080"/>
          <w:sz w:val="20"/>
          <w:szCs w:val="20"/>
        </w:rPr>
      </w:pPr>
    </w:p>
    <w:p w14:paraId="608C2E74" w14:textId="77777777" w:rsidR="008F2B95" w:rsidRDefault="008F2B95" w:rsidP="008F2B95">
      <w:pPr>
        <w:rPr>
          <w:rFonts w:cs="Arial"/>
          <w:sz w:val="20"/>
          <w:szCs w:val="20"/>
        </w:rPr>
      </w:pPr>
    </w:p>
    <w:p w14:paraId="7CDF1318" w14:textId="77777777" w:rsidR="008F2B95" w:rsidRDefault="008F2B95" w:rsidP="008F2B95">
      <w:pPr>
        <w:pStyle w:val="NormalPara"/>
        <w:rPr>
          <w:rFonts w:cs="Arial"/>
          <w:sz w:val="32"/>
        </w:rPr>
      </w:pPr>
      <w:bookmarkStart w:id="6" w:name="_Toc473040143"/>
      <w:bookmarkStart w:id="7" w:name="_Toc473040896"/>
      <w:bookmarkEnd w:id="6"/>
      <w:bookmarkEnd w:id="7"/>
      <w:r>
        <w:rPr>
          <w:rFonts w:cs="Arial"/>
          <w:sz w:val="32"/>
        </w:rPr>
        <w:t>Contents</w:t>
      </w:r>
    </w:p>
    <w:bookmarkStart w:id="8" w:name="_Toc140028197"/>
    <w:bookmarkStart w:id="9" w:name="_Toc58726354"/>
    <w:p w14:paraId="14EC82B2" w14:textId="77777777" w:rsidR="008F2B95" w:rsidRDefault="008F2B95" w:rsidP="008F2B95">
      <w:pPr>
        <w:pStyle w:val="TOC1"/>
        <w:rPr>
          <w:rFonts w:asciiTheme="minorHAnsi" w:eastAsiaTheme="minorEastAsia" w:hAnsiTheme="minorHAnsi" w:cstheme="minorBidi"/>
          <w:b w:val="0"/>
          <w:noProof/>
          <w:sz w:val="22"/>
          <w:szCs w:val="22"/>
          <w:lang w:eastAsia="en-GB"/>
        </w:rPr>
      </w:pPr>
      <w:r>
        <w:fldChar w:fldCharType="begin"/>
      </w:r>
      <w:r>
        <w:rPr>
          <w:rFonts w:cs="Arial"/>
          <w:b w:val="0"/>
          <w:bCs/>
          <w:sz w:val="36"/>
          <w:szCs w:val="36"/>
        </w:rPr>
        <w:instrText xml:space="preserve"> TOC \o "1-3" \h \z \u </w:instrText>
      </w:r>
      <w:r>
        <w:fldChar w:fldCharType="separate"/>
      </w:r>
      <w:hyperlink r:id="rId11" w:anchor="_Toc82771641" w:history="1">
        <w:r>
          <w:rPr>
            <w:rStyle w:val="Hyperlink"/>
            <w:noProof/>
          </w:rPr>
          <w:t>1</w:t>
        </w:r>
        <w:r>
          <w:rPr>
            <w:rStyle w:val="Hyperlink"/>
            <w:rFonts w:asciiTheme="minorHAnsi" w:eastAsiaTheme="minorEastAsia" w:hAnsiTheme="minorHAnsi" w:cstheme="minorBidi"/>
            <w:b w:val="0"/>
            <w:noProof/>
            <w:color w:val="auto"/>
            <w:sz w:val="22"/>
            <w:szCs w:val="22"/>
            <w:lang w:eastAsia="en-GB"/>
          </w:rPr>
          <w:tab/>
        </w:r>
        <w:r>
          <w:rPr>
            <w:rStyle w:val="Hyperlink"/>
            <w:noProof/>
          </w:rPr>
          <w:t>Service Definition</w:t>
        </w:r>
        <w:r>
          <w:rPr>
            <w:rStyle w:val="Hyperlink"/>
            <w:noProof/>
            <w:webHidden/>
            <w:color w:val="auto"/>
          </w:rPr>
          <w:tab/>
        </w:r>
        <w:r>
          <w:rPr>
            <w:rStyle w:val="Hyperlink"/>
          </w:rPr>
          <w:fldChar w:fldCharType="begin"/>
        </w:r>
        <w:r>
          <w:rPr>
            <w:rStyle w:val="Hyperlink"/>
            <w:noProof/>
            <w:webHidden/>
            <w:color w:val="auto"/>
          </w:rPr>
          <w:instrText xml:space="preserve"> PAGEREF _Toc82771641 \h </w:instrText>
        </w:r>
        <w:r>
          <w:rPr>
            <w:rStyle w:val="Hyperlink"/>
          </w:rPr>
        </w:r>
        <w:r>
          <w:rPr>
            <w:rStyle w:val="Hyperlink"/>
          </w:rPr>
          <w:fldChar w:fldCharType="separate"/>
        </w:r>
        <w:r>
          <w:rPr>
            <w:rStyle w:val="Hyperlink"/>
            <w:noProof/>
            <w:webHidden/>
            <w:color w:val="auto"/>
          </w:rPr>
          <w:t>4</w:t>
        </w:r>
        <w:r>
          <w:rPr>
            <w:rStyle w:val="Hyperlink"/>
          </w:rPr>
          <w:fldChar w:fldCharType="end"/>
        </w:r>
      </w:hyperlink>
    </w:p>
    <w:p w14:paraId="505EAD9F" w14:textId="77777777" w:rsidR="008F2B95" w:rsidRDefault="00000000" w:rsidP="008F2B95">
      <w:pPr>
        <w:pStyle w:val="TOC2"/>
        <w:rPr>
          <w:rFonts w:asciiTheme="minorHAnsi" w:eastAsiaTheme="minorEastAsia" w:hAnsiTheme="minorHAnsi" w:cstheme="minorBidi"/>
          <w:noProof/>
          <w:sz w:val="22"/>
          <w:szCs w:val="22"/>
          <w:lang w:eastAsia="en-GB"/>
        </w:rPr>
      </w:pPr>
      <w:hyperlink r:id="rId12" w:anchor="_Toc82771642" w:history="1">
        <w:r w:rsidR="008F2B95">
          <w:rPr>
            <w:rStyle w:val="Hyperlink"/>
            <w:noProof/>
          </w:rPr>
          <w:t>Business objectives</w:t>
        </w:r>
        <w:r w:rsidR="008F2B95">
          <w:rPr>
            <w:rStyle w:val="Hyperlink"/>
            <w:noProof/>
            <w:webHidden/>
            <w:color w:val="auto"/>
          </w:rPr>
          <w:tab/>
        </w:r>
        <w:r w:rsidR="008F2B95">
          <w:rPr>
            <w:rStyle w:val="Hyperlink"/>
          </w:rPr>
          <w:fldChar w:fldCharType="begin"/>
        </w:r>
        <w:r w:rsidR="008F2B95">
          <w:rPr>
            <w:rStyle w:val="Hyperlink"/>
            <w:noProof/>
            <w:webHidden/>
            <w:color w:val="auto"/>
          </w:rPr>
          <w:instrText xml:space="preserve"> PAGEREF _Toc82771642 \h </w:instrText>
        </w:r>
        <w:r w:rsidR="008F2B95">
          <w:rPr>
            <w:rStyle w:val="Hyperlink"/>
          </w:rPr>
        </w:r>
        <w:r w:rsidR="008F2B95">
          <w:rPr>
            <w:rStyle w:val="Hyperlink"/>
          </w:rPr>
          <w:fldChar w:fldCharType="separate"/>
        </w:r>
        <w:r w:rsidR="008F2B95">
          <w:rPr>
            <w:rStyle w:val="Hyperlink"/>
            <w:noProof/>
            <w:webHidden/>
            <w:color w:val="auto"/>
          </w:rPr>
          <w:t>6</w:t>
        </w:r>
        <w:r w:rsidR="008F2B95">
          <w:rPr>
            <w:rStyle w:val="Hyperlink"/>
          </w:rPr>
          <w:fldChar w:fldCharType="end"/>
        </w:r>
      </w:hyperlink>
    </w:p>
    <w:p w14:paraId="5B378720" w14:textId="77777777" w:rsidR="008F2B95" w:rsidRDefault="00000000" w:rsidP="008F2B95">
      <w:pPr>
        <w:pStyle w:val="TOC1"/>
        <w:rPr>
          <w:rFonts w:asciiTheme="minorHAnsi" w:eastAsiaTheme="minorEastAsia" w:hAnsiTheme="minorHAnsi" w:cstheme="minorBidi"/>
          <w:b w:val="0"/>
          <w:noProof/>
          <w:sz w:val="22"/>
          <w:szCs w:val="22"/>
          <w:lang w:eastAsia="en-GB"/>
        </w:rPr>
      </w:pPr>
      <w:hyperlink r:id="rId13" w:anchor="_Toc82771643" w:history="1">
        <w:r w:rsidR="008F2B95">
          <w:rPr>
            <w:rStyle w:val="Hyperlink"/>
            <w:noProof/>
          </w:rPr>
          <w:t>2</w:t>
        </w:r>
        <w:r w:rsidR="008F2B95">
          <w:rPr>
            <w:rStyle w:val="Hyperlink"/>
            <w:rFonts w:asciiTheme="minorHAnsi" w:eastAsiaTheme="minorEastAsia" w:hAnsiTheme="minorHAnsi" w:cstheme="minorBidi"/>
            <w:b w:val="0"/>
            <w:noProof/>
            <w:color w:val="auto"/>
            <w:sz w:val="22"/>
            <w:szCs w:val="22"/>
            <w:lang w:eastAsia="en-GB"/>
          </w:rPr>
          <w:tab/>
        </w:r>
        <w:r w:rsidR="008F2B95">
          <w:rPr>
            <w:rStyle w:val="Hyperlink"/>
            <w:noProof/>
          </w:rPr>
          <w:t>Service Support Model</w:t>
        </w:r>
        <w:r w:rsidR="008F2B95">
          <w:rPr>
            <w:rStyle w:val="Hyperlink"/>
            <w:noProof/>
            <w:webHidden/>
            <w:color w:val="auto"/>
          </w:rPr>
          <w:tab/>
        </w:r>
        <w:r w:rsidR="008F2B95">
          <w:rPr>
            <w:rStyle w:val="Hyperlink"/>
          </w:rPr>
          <w:fldChar w:fldCharType="begin"/>
        </w:r>
        <w:r w:rsidR="008F2B95">
          <w:rPr>
            <w:rStyle w:val="Hyperlink"/>
            <w:noProof/>
            <w:webHidden/>
            <w:color w:val="auto"/>
          </w:rPr>
          <w:instrText xml:space="preserve"> PAGEREF _Toc82771643 \h </w:instrText>
        </w:r>
        <w:r w:rsidR="008F2B95">
          <w:rPr>
            <w:rStyle w:val="Hyperlink"/>
          </w:rPr>
        </w:r>
        <w:r w:rsidR="008F2B95">
          <w:rPr>
            <w:rStyle w:val="Hyperlink"/>
          </w:rPr>
          <w:fldChar w:fldCharType="separate"/>
        </w:r>
        <w:r w:rsidR="008F2B95">
          <w:rPr>
            <w:rStyle w:val="Hyperlink"/>
            <w:noProof/>
            <w:webHidden/>
            <w:color w:val="auto"/>
          </w:rPr>
          <w:t>9</w:t>
        </w:r>
        <w:r w:rsidR="008F2B95">
          <w:rPr>
            <w:rStyle w:val="Hyperlink"/>
          </w:rPr>
          <w:fldChar w:fldCharType="end"/>
        </w:r>
      </w:hyperlink>
    </w:p>
    <w:p w14:paraId="7C47B2B5" w14:textId="77777777" w:rsidR="008F2B95" w:rsidRDefault="00000000" w:rsidP="008F2B95">
      <w:pPr>
        <w:pStyle w:val="TOC1"/>
        <w:rPr>
          <w:rFonts w:asciiTheme="minorHAnsi" w:eastAsiaTheme="minorEastAsia" w:hAnsiTheme="minorHAnsi" w:cstheme="minorBidi"/>
          <w:b w:val="0"/>
          <w:noProof/>
          <w:sz w:val="22"/>
          <w:szCs w:val="22"/>
          <w:lang w:eastAsia="en-GB"/>
        </w:rPr>
      </w:pPr>
      <w:hyperlink r:id="rId14" w:anchor="_Toc82771644" w:history="1">
        <w:r w:rsidR="008F2B95">
          <w:rPr>
            <w:rStyle w:val="Hyperlink"/>
            <w:noProof/>
          </w:rPr>
          <w:t>3</w:t>
        </w:r>
        <w:r w:rsidR="008F2B95">
          <w:rPr>
            <w:rStyle w:val="Hyperlink"/>
            <w:rFonts w:asciiTheme="minorHAnsi" w:eastAsiaTheme="minorEastAsia" w:hAnsiTheme="minorHAnsi" w:cstheme="minorBidi"/>
            <w:b w:val="0"/>
            <w:noProof/>
            <w:color w:val="auto"/>
            <w:sz w:val="22"/>
            <w:szCs w:val="22"/>
            <w:lang w:eastAsia="en-GB"/>
          </w:rPr>
          <w:tab/>
        </w:r>
        <w:r w:rsidR="008F2B95">
          <w:rPr>
            <w:rStyle w:val="Hyperlink"/>
            <w:noProof/>
          </w:rPr>
          <w:t>Technical Support Information</w:t>
        </w:r>
        <w:r w:rsidR="008F2B95">
          <w:rPr>
            <w:rStyle w:val="Hyperlink"/>
            <w:noProof/>
            <w:webHidden/>
            <w:color w:val="auto"/>
          </w:rPr>
          <w:tab/>
        </w:r>
        <w:r w:rsidR="008F2B95">
          <w:rPr>
            <w:rStyle w:val="Hyperlink"/>
          </w:rPr>
          <w:fldChar w:fldCharType="begin"/>
        </w:r>
        <w:r w:rsidR="008F2B95">
          <w:rPr>
            <w:rStyle w:val="Hyperlink"/>
            <w:noProof/>
            <w:webHidden/>
            <w:color w:val="auto"/>
          </w:rPr>
          <w:instrText xml:space="preserve"> PAGEREF _Toc82771644 \h </w:instrText>
        </w:r>
        <w:r w:rsidR="008F2B95">
          <w:rPr>
            <w:rStyle w:val="Hyperlink"/>
          </w:rPr>
        </w:r>
        <w:r w:rsidR="008F2B95">
          <w:rPr>
            <w:rStyle w:val="Hyperlink"/>
          </w:rPr>
          <w:fldChar w:fldCharType="separate"/>
        </w:r>
        <w:r w:rsidR="008F2B95">
          <w:rPr>
            <w:rStyle w:val="Hyperlink"/>
            <w:noProof/>
            <w:webHidden/>
            <w:color w:val="auto"/>
          </w:rPr>
          <w:t>12</w:t>
        </w:r>
        <w:r w:rsidR="008F2B95">
          <w:rPr>
            <w:rStyle w:val="Hyperlink"/>
          </w:rPr>
          <w:fldChar w:fldCharType="end"/>
        </w:r>
      </w:hyperlink>
    </w:p>
    <w:p w14:paraId="659FD305" w14:textId="77777777" w:rsidR="008F2B95" w:rsidRDefault="00000000" w:rsidP="008F2B95">
      <w:pPr>
        <w:pStyle w:val="TOC2"/>
        <w:rPr>
          <w:rFonts w:asciiTheme="minorHAnsi" w:eastAsiaTheme="minorEastAsia" w:hAnsiTheme="minorHAnsi" w:cstheme="minorBidi"/>
          <w:noProof/>
          <w:sz w:val="22"/>
          <w:szCs w:val="22"/>
          <w:lang w:eastAsia="en-GB"/>
        </w:rPr>
      </w:pPr>
      <w:hyperlink r:id="rId15" w:anchor="_Toc82771645" w:history="1">
        <w:r w:rsidR="008F2B95">
          <w:rPr>
            <w:rStyle w:val="Hyperlink"/>
            <w:noProof/>
          </w:rPr>
          <w:t>3.1</w:t>
        </w:r>
        <w:r w:rsidR="008F2B95">
          <w:rPr>
            <w:rStyle w:val="Hyperlink"/>
            <w:rFonts w:asciiTheme="minorHAnsi" w:eastAsiaTheme="minorEastAsia" w:hAnsiTheme="minorHAnsi" w:cstheme="minorBidi"/>
            <w:noProof/>
            <w:color w:val="auto"/>
            <w:sz w:val="22"/>
            <w:szCs w:val="22"/>
            <w:lang w:eastAsia="en-GB"/>
          </w:rPr>
          <w:tab/>
        </w:r>
        <w:r w:rsidR="008F2B95">
          <w:rPr>
            <w:rStyle w:val="Hyperlink"/>
            <w:noProof/>
          </w:rPr>
          <w:t>Process Data</w:t>
        </w:r>
        <w:r w:rsidR="008F2B95">
          <w:rPr>
            <w:rStyle w:val="Hyperlink"/>
            <w:noProof/>
            <w:webHidden/>
            <w:color w:val="auto"/>
          </w:rPr>
          <w:tab/>
        </w:r>
        <w:r w:rsidR="008F2B95">
          <w:rPr>
            <w:rStyle w:val="Hyperlink"/>
          </w:rPr>
          <w:fldChar w:fldCharType="begin"/>
        </w:r>
        <w:r w:rsidR="008F2B95">
          <w:rPr>
            <w:rStyle w:val="Hyperlink"/>
            <w:noProof/>
            <w:webHidden/>
            <w:color w:val="auto"/>
          </w:rPr>
          <w:instrText xml:space="preserve"> PAGEREF _Toc82771645 \h </w:instrText>
        </w:r>
        <w:r w:rsidR="008F2B95">
          <w:rPr>
            <w:rStyle w:val="Hyperlink"/>
          </w:rPr>
        </w:r>
        <w:r w:rsidR="008F2B95">
          <w:rPr>
            <w:rStyle w:val="Hyperlink"/>
          </w:rPr>
          <w:fldChar w:fldCharType="separate"/>
        </w:r>
        <w:r w:rsidR="008F2B95">
          <w:rPr>
            <w:rStyle w:val="Hyperlink"/>
            <w:noProof/>
            <w:webHidden/>
            <w:color w:val="auto"/>
          </w:rPr>
          <w:t>12</w:t>
        </w:r>
        <w:r w:rsidR="008F2B95">
          <w:rPr>
            <w:rStyle w:val="Hyperlink"/>
          </w:rPr>
          <w:fldChar w:fldCharType="end"/>
        </w:r>
      </w:hyperlink>
    </w:p>
    <w:p w14:paraId="3F6F5E07" w14:textId="77777777" w:rsidR="008F2B95" w:rsidRDefault="00000000" w:rsidP="008F2B95">
      <w:pPr>
        <w:pStyle w:val="TOC2"/>
        <w:rPr>
          <w:rFonts w:asciiTheme="minorHAnsi" w:eastAsiaTheme="minorEastAsia" w:hAnsiTheme="minorHAnsi" w:cstheme="minorBidi"/>
          <w:noProof/>
          <w:sz w:val="22"/>
          <w:szCs w:val="22"/>
          <w:lang w:eastAsia="en-GB"/>
        </w:rPr>
      </w:pPr>
      <w:hyperlink r:id="rId16" w:anchor="_Toc82771646" w:history="1">
        <w:r w:rsidR="008F2B95">
          <w:rPr>
            <w:rStyle w:val="Hyperlink"/>
            <w:noProof/>
          </w:rPr>
          <w:t>3.2</w:t>
        </w:r>
        <w:r w:rsidR="008F2B95">
          <w:rPr>
            <w:rStyle w:val="Hyperlink"/>
            <w:rFonts w:asciiTheme="minorHAnsi" w:eastAsiaTheme="minorEastAsia" w:hAnsiTheme="minorHAnsi" w:cstheme="minorBidi"/>
            <w:noProof/>
            <w:color w:val="auto"/>
            <w:sz w:val="22"/>
            <w:szCs w:val="22"/>
            <w:lang w:eastAsia="en-GB"/>
          </w:rPr>
          <w:tab/>
        </w:r>
        <w:r w:rsidR="008F2B95">
          <w:rPr>
            <w:rStyle w:val="Hyperlink"/>
            <w:noProof/>
          </w:rPr>
          <w:t>Integration Architecture</w:t>
        </w:r>
        <w:r w:rsidR="008F2B95">
          <w:rPr>
            <w:rStyle w:val="Hyperlink"/>
            <w:noProof/>
            <w:webHidden/>
            <w:color w:val="auto"/>
          </w:rPr>
          <w:tab/>
        </w:r>
        <w:r w:rsidR="008F2B95">
          <w:rPr>
            <w:rStyle w:val="Hyperlink"/>
          </w:rPr>
          <w:fldChar w:fldCharType="begin"/>
        </w:r>
        <w:r w:rsidR="008F2B95">
          <w:rPr>
            <w:rStyle w:val="Hyperlink"/>
            <w:noProof/>
            <w:webHidden/>
            <w:color w:val="auto"/>
          </w:rPr>
          <w:instrText xml:space="preserve"> PAGEREF _Toc82771646 \h </w:instrText>
        </w:r>
        <w:r w:rsidR="008F2B95">
          <w:rPr>
            <w:rStyle w:val="Hyperlink"/>
          </w:rPr>
        </w:r>
        <w:r w:rsidR="008F2B95">
          <w:rPr>
            <w:rStyle w:val="Hyperlink"/>
          </w:rPr>
          <w:fldChar w:fldCharType="separate"/>
        </w:r>
        <w:r w:rsidR="008F2B95">
          <w:rPr>
            <w:rStyle w:val="Hyperlink"/>
            <w:noProof/>
            <w:webHidden/>
            <w:color w:val="auto"/>
          </w:rPr>
          <w:t>13</w:t>
        </w:r>
        <w:r w:rsidR="008F2B95">
          <w:rPr>
            <w:rStyle w:val="Hyperlink"/>
          </w:rPr>
          <w:fldChar w:fldCharType="end"/>
        </w:r>
      </w:hyperlink>
    </w:p>
    <w:p w14:paraId="2E770C02" w14:textId="77777777" w:rsidR="008F2B95" w:rsidRDefault="00000000" w:rsidP="008F2B95">
      <w:pPr>
        <w:pStyle w:val="TOC2"/>
        <w:rPr>
          <w:rFonts w:asciiTheme="minorHAnsi" w:eastAsiaTheme="minorEastAsia" w:hAnsiTheme="minorHAnsi" w:cstheme="minorBidi"/>
          <w:noProof/>
          <w:sz w:val="22"/>
          <w:szCs w:val="22"/>
          <w:lang w:eastAsia="en-GB"/>
        </w:rPr>
      </w:pPr>
      <w:hyperlink r:id="rId17" w:anchor="_Toc82771647" w:history="1">
        <w:r w:rsidR="008F2B95">
          <w:rPr>
            <w:rStyle w:val="Hyperlink"/>
            <w:noProof/>
          </w:rPr>
          <w:t>3.3</w:t>
        </w:r>
        <w:r w:rsidR="008F2B95">
          <w:rPr>
            <w:rStyle w:val="Hyperlink"/>
            <w:rFonts w:asciiTheme="minorHAnsi" w:eastAsiaTheme="minorEastAsia" w:hAnsiTheme="minorHAnsi" w:cstheme="minorBidi"/>
            <w:noProof/>
            <w:color w:val="auto"/>
            <w:sz w:val="22"/>
            <w:szCs w:val="22"/>
            <w:lang w:eastAsia="en-GB"/>
          </w:rPr>
          <w:tab/>
        </w:r>
        <w:r w:rsidR="008F2B95">
          <w:rPr>
            <w:rStyle w:val="Hyperlink"/>
            <w:noProof/>
          </w:rPr>
          <w:t>Documentum Object types</w:t>
        </w:r>
        <w:r w:rsidR="008F2B95">
          <w:rPr>
            <w:rStyle w:val="Hyperlink"/>
            <w:noProof/>
            <w:webHidden/>
            <w:color w:val="auto"/>
          </w:rPr>
          <w:tab/>
        </w:r>
        <w:r w:rsidR="008F2B95">
          <w:rPr>
            <w:rStyle w:val="Hyperlink"/>
          </w:rPr>
          <w:fldChar w:fldCharType="begin"/>
        </w:r>
        <w:r w:rsidR="008F2B95">
          <w:rPr>
            <w:rStyle w:val="Hyperlink"/>
            <w:noProof/>
            <w:webHidden/>
            <w:color w:val="auto"/>
          </w:rPr>
          <w:instrText xml:space="preserve"> PAGEREF _Toc82771647 \h </w:instrText>
        </w:r>
        <w:r w:rsidR="008F2B95">
          <w:rPr>
            <w:rStyle w:val="Hyperlink"/>
          </w:rPr>
        </w:r>
        <w:r w:rsidR="008F2B95">
          <w:rPr>
            <w:rStyle w:val="Hyperlink"/>
          </w:rPr>
          <w:fldChar w:fldCharType="separate"/>
        </w:r>
        <w:r w:rsidR="008F2B95">
          <w:rPr>
            <w:rStyle w:val="Hyperlink"/>
            <w:noProof/>
            <w:webHidden/>
            <w:color w:val="auto"/>
          </w:rPr>
          <w:t>14</w:t>
        </w:r>
        <w:r w:rsidR="008F2B95">
          <w:rPr>
            <w:rStyle w:val="Hyperlink"/>
          </w:rPr>
          <w:fldChar w:fldCharType="end"/>
        </w:r>
      </w:hyperlink>
    </w:p>
    <w:p w14:paraId="28147DEC" w14:textId="77777777" w:rsidR="008F2B95" w:rsidRDefault="00000000" w:rsidP="008F2B95">
      <w:pPr>
        <w:pStyle w:val="TOC2"/>
        <w:rPr>
          <w:rFonts w:asciiTheme="minorHAnsi" w:eastAsiaTheme="minorEastAsia" w:hAnsiTheme="minorHAnsi" w:cstheme="minorBidi"/>
          <w:noProof/>
          <w:sz w:val="22"/>
          <w:szCs w:val="22"/>
          <w:lang w:eastAsia="en-GB"/>
        </w:rPr>
      </w:pPr>
      <w:hyperlink r:id="rId18" w:anchor="_Toc82771648" w:history="1">
        <w:r w:rsidR="008F2B95">
          <w:rPr>
            <w:rStyle w:val="Hyperlink"/>
            <w:noProof/>
          </w:rPr>
          <w:t>3.4</w:t>
        </w:r>
        <w:r w:rsidR="008F2B95">
          <w:rPr>
            <w:rStyle w:val="Hyperlink"/>
            <w:rFonts w:asciiTheme="minorHAnsi" w:eastAsiaTheme="minorEastAsia" w:hAnsiTheme="minorHAnsi" w:cstheme="minorBidi"/>
            <w:noProof/>
            <w:color w:val="auto"/>
            <w:sz w:val="22"/>
            <w:szCs w:val="22"/>
            <w:lang w:eastAsia="en-GB"/>
          </w:rPr>
          <w:tab/>
        </w:r>
        <w:r w:rsidR="008F2B95">
          <w:rPr>
            <w:rStyle w:val="Hyperlink"/>
            <w:noProof/>
          </w:rPr>
          <w:t>Application URLs</w:t>
        </w:r>
        <w:r w:rsidR="008F2B95">
          <w:rPr>
            <w:rStyle w:val="Hyperlink"/>
            <w:noProof/>
            <w:webHidden/>
            <w:color w:val="auto"/>
          </w:rPr>
          <w:tab/>
        </w:r>
        <w:r w:rsidR="008F2B95">
          <w:rPr>
            <w:rStyle w:val="Hyperlink"/>
          </w:rPr>
          <w:fldChar w:fldCharType="begin"/>
        </w:r>
        <w:r w:rsidR="008F2B95">
          <w:rPr>
            <w:rStyle w:val="Hyperlink"/>
            <w:noProof/>
            <w:webHidden/>
            <w:color w:val="auto"/>
          </w:rPr>
          <w:instrText xml:space="preserve"> PAGEREF _Toc82771648 \h </w:instrText>
        </w:r>
        <w:r w:rsidR="008F2B95">
          <w:rPr>
            <w:rStyle w:val="Hyperlink"/>
          </w:rPr>
        </w:r>
        <w:r w:rsidR="008F2B95">
          <w:rPr>
            <w:rStyle w:val="Hyperlink"/>
          </w:rPr>
          <w:fldChar w:fldCharType="separate"/>
        </w:r>
        <w:r w:rsidR="008F2B95">
          <w:rPr>
            <w:rStyle w:val="Hyperlink"/>
            <w:noProof/>
            <w:webHidden/>
            <w:color w:val="auto"/>
          </w:rPr>
          <w:t>14</w:t>
        </w:r>
        <w:r w:rsidR="008F2B95">
          <w:rPr>
            <w:rStyle w:val="Hyperlink"/>
          </w:rPr>
          <w:fldChar w:fldCharType="end"/>
        </w:r>
      </w:hyperlink>
    </w:p>
    <w:p w14:paraId="352F8E5E" w14:textId="77777777" w:rsidR="008F2B95" w:rsidRDefault="00000000" w:rsidP="008F2B95">
      <w:pPr>
        <w:pStyle w:val="TOC2"/>
        <w:rPr>
          <w:rFonts w:asciiTheme="minorHAnsi" w:eastAsiaTheme="minorEastAsia" w:hAnsiTheme="minorHAnsi" w:cstheme="minorBidi"/>
          <w:noProof/>
          <w:sz w:val="22"/>
          <w:szCs w:val="22"/>
          <w:lang w:eastAsia="en-GB"/>
        </w:rPr>
      </w:pPr>
      <w:hyperlink r:id="rId19" w:anchor="_Toc82771649" w:history="1">
        <w:r w:rsidR="008F2B95">
          <w:rPr>
            <w:rStyle w:val="Hyperlink"/>
            <w:noProof/>
          </w:rPr>
          <w:t>3.5</w:t>
        </w:r>
        <w:r w:rsidR="008F2B95">
          <w:rPr>
            <w:rStyle w:val="Hyperlink"/>
            <w:rFonts w:asciiTheme="minorHAnsi" w:eastAsiaTheme="minorEastAsia" w:hAnsiTheme="minorHAnsi" w:cstheme="minorBidi"/>
            <w:noProof/>
            <w:color w:val="auto"/>
            <w:sz w:val="22"/>
            <w:szCs w:val="22"/>
            <w:lang w:eastAsia="en-GB"/>
          </w:rPr>
          <w:tab/>
        </w:r>
        <w:r w:rsidR="008F2B95">
          <w:rPr>
            <w:rStyle w:val="Hyperlink"/>
            <w:noProof/>
          </w:rPr>
          <w:t>Logical Architecture</w:t>
        </w:r>
        <w:r w:rsidR="008F2B95">
          <w:rPr>
            <w:rStyle w:val="Hyperlink"/>
            <w:noProof/>
            <w:webHidden/>
            <w:color w:val="auto"/>
          </w:rPr>
          <w:tab/>
        </w:r>
        <w:r w:rsidR="008F2B95">
          <w:rPr>
            <w:rStyle w:val="Hyperlink"/>
          </w:rPr>
          <w:fldChar w:fldCharType="begin"/>
        </w:r>
        <w:r w:rsidR="008F2B95">
          <w:rPr>
            <w:rStyle w:val="Hyperlink"/>
            <w:noProof/>
            <w:webHidden/>
            <w:color w:val="auto"/>
          </w:rPr>
          <w:instrText xml:space="preserve"> PAGEREF _Toc82771649 \h </w:instrText>
        </w:r>
        <w:r w:rsidR="008F2B95">
          <w:rPr>
            <w:rStyle w:val="Hyperlink"/>
          </w:rPr>
        </w:r>
        <w:r w:rsidR="008F2B95">
          <w:rPr>
            <w:rStyle w:val="Hyperlink"/>
          </w:rPr>
          <w:fldChar w:fldCharType="separate"/>
        </w:r>
        <w:r w:rsidR="008F2B95">
          <w:rPr>
            <w:rStyle w:val="Hyperlink"/>
            <w:noProof/>
            <w:webHidden/>
            <w:color w:val="auto"/>
          </w:rPr>
          <w:t>15</w:t>
        </w:r>
        <w:r w:rsidR="008F2B95">
          <w:rPr>
            <w:rStyle w:val="Hyperlink"/>
          </w:rPr>
          <w:fldChar w:fldCharType="end"/>
        </w:r>
      </w:hyperlink>
    </w:p>
    <w:p w14:paraId="7C75787F" w14:textId="77777777" w:rsidR="008F2B95" w:rsidRDefault="00000000" w:rsidP="008F2B95">
      <w:pPr>
        <w:pStyle w:val="TOC2"/>
        <w:rPr>
          <w:rFonts w:asciiTheme="minorHAnsi" w:eastAsiaTheme="minorEastAsia" w:hAnsiTheme="minorHAnsi" w:cstheme="minorBidi"/>
          <w:noProof/>
          <w:sz w:val="22"/>
          <w:szCs w:val="22"/>
          <w:lang w:eastAsia="en-GB"/>
        </w:rPr>
      </w:pPr>
      <w:hyperlink r:id="rId20" w:anchor="_Toc82771650" w:history="1">
        <w:r w:rsidR="008F2B95">
          <w:rPr>
            <w:rStyle w:val="Hyperlink"/>
            <w:noProof/>
          </w:rPr>
          <w:t>3.6</w:t>
        </w:r>
        <w:r w:rsidR="008F2B95">
          <w:rPr>
            <w:rStyle w:val="Hyperlink"/>
            <w:rFonts w:asciiTheme="minorHAnsi" w:eastAsiaTheme="minorEastAsia" w:hAnsiTheme="minorHAnsi" w:cstheme="minorBidi"/>
            <w:noProof/>
            <w:color w:val="auto"/>
            <w:sz w:val="22"/>
            <w:szCs w:val="22"/>
            <w:lang w:eastAsia="en-GB"/>
          </w:rPr>
          <w:tab/>
        </w:r>
        <w:r w:rsidR="008F2B95">
          <w:rPr>
            <w:rStyle w:val="Hyperlink"/>
            <w:noProof/>
          </w:rPr>
          <w:t>Workflows</w:t>
        </w:r>
        <w:r w:rsidR="008F2B95">
          <w:rPr>
            <w:rStyle w:val="Hyperlink"/>
            <w:noProof/>
            <w:webHidden/>
            <w:color w:val="auto"/>
          </w:rPr>
          <w:tab/>
        </w:r>
        <w:r w:rsidR="008F2B95">
          <w:rPr>
            <w:rStyle w:val="Hyperlink"/>
          </w:rPr>
          <w:fldChar w:fldCharType="begin"/>
        </w:r>
        <w:r w:rsidR="008F2B95">
          <w:rPr>
            <w:rStyle w:val="Hyperlink"/>
            <w:noProof/>
            <w:webHidden/>
            <w:color w:val="auto"/>
          </w:rPr>
          <w:instrText xml:space="preserve"> PAGEREF _Toc82771650 \h </w:instrText>
        </w:r>
        <w:r w:rsidR="008F2B95">
          <w:rPr>
            <w:rStyle w:val="Hyperlink"/>
          </w:rPr>
        </w:r>
        <w:r w:rsidR="008F2B95">
          <w:rPr>
            <w:rStyle w:val="Hyperlink"/>
          </w:rPr>
          <w:fldChar w:fldCharType="separate"/>
        </w:r>
        <w:r w:rsidR="008F2B95">
          <w:rPr>
            <w:rStyle w:val="Hyperlink"/>
            <w:noProof/>
            <w:webHidden/>
            <w:color w:val="auto"/>
          </w:rPr>
          <w:t>15</w:t>
        </w:r>
        <w:r w:rsidR="008F2B95">
          <w:rPr>
            <w:rStyle w:val="Hyperlink"/>
          </w:rPr>
          <w:fldChar w:fldCharType="end"/>
        </w:r>
      </w:hyperlink>
    </w:p>
    <w:p w14:paraId="419CA3DC" w14:textId="77777777" w:rsidR="008F2B95" w:rsidRDefault="00000000" w:rsidP="008F2B95">
      <w:pPr>
        <w:pStyle w:val="TOC2"/>
        <w:rPr>
          <w:rFonts w:asciiTheme="minorHAnsi" w:eastAsiaTheme="minorEastAsia" w:hAnsiTheme="minorHAnsi" w:cstheme="minorBidi"/>
          <w:noProof/>
          <w:sz w:val="22"/>
          <w:szCs w:val="22"/>
          <w:lang w:eastAsia="en-GB"/>
        </w:rPr>
      </w:pPr>
      <w:hyperlink r:id="rId21" w:anchor="_Toc82771651" w:history="1">
        <w:r w:rsidR="008F2B95">
          <w:rPr>
            <w:rStyle w:val="Hyperlink"/>
            <w:noProof/>
          </w:rPr>
          <w:t>3.7</w:t>
        </w:r>
        <w:r w:rsidR="008F2B95">
          <w:rPr>
            <w:rStyle w:val="Hyperlink"/>
            <w:rFonts w:asciiTheme="minorHAnsi" w:eastAsiaTheme="minorEastAsia" w:hAnsiTheme="minorHAnsi" w:cstheme="minorBidi"/>
            <w:noProof/>
            <w:color w:val="auto"/>
            <w:sz w:val="22"/>
            <w:szCs w:val="22"/>
            <w:lang w:eastAsia="en-GB"/>
          </w:rPr>
          <w:tab/>
        </w:r>
        <w:r w:rsidR="008F2B95">
          <w:rPr>
            <w:rStyle w:val="Hyperlink"/>
            <w:noProof/>
          </w:rPr>
          <w:t>Physical Architecture</w:t>
        </w:r>
        <w:r w:rsidR="008F2B95">
          <w:rPr>
            <w:rStyle w:val="Hyperlink"/>
            <w:noProof/>
            <w:webHidden/>
            <w:color w:val="auto"/>
          </w:rPr>
          <w:tab/>
        </w:r>
        <w:r w:rsidR="008F2B95">
          <w:rPr>
            <w:rStyle w:val="Hyperlink"/>
          </w:rPr>
          <w:fldChar w:fldCharType="begin"/>
        </w:r>
        <w:r w:rsidR="008F2B95">
          <w:rPr>
            <w:rStyle w:val="Hyperlink"/>
            <w:noProof/>
            <w:webHidden/>
            <w:color w:val="auto"/>
          </w:rPr>
          <w:instrText xml:space="preserve"> PAGEREF _Toc82771651 \h </w:instrText>
        </w:r>
        <w:r w:rsidR="008F2B95">
          <w:rPr>
            <w:rStyle w:val="Hyperlink"/>
          </w:rPr>
        </w:r>
        <w:r w:rsidR="008F2B95">
          <w:rPr>
            <w:rStyle w:val="Hyperlink"/>
          </w:rPr>
          <w:fldChar w:fldCharType="separate"/>
        </w:r>
        <w:r w:rsidR="008F2B95">
          <w:rPr>
            <w:rStyle w:val="Hyperlink"/>
            <w:noProof/>
            <w:webHidden/>
            <w:color w:val="auto"/>
          </w:rPr>
          <w:t>16</w:t>
        </w:r>
        <w:r w:rsidR="008F2B95">
          <w:rPr>
            <w:rStyle w:val="Hyperlink"/>
          </w:rPr>
          <w:fldChar w:fldCharType="end"/>
        </w:r>
      </w:hyperlink>
    </w:p>
    <w:p w14:paraId="3147155A" w14:textId="77777777" w:rsidR="008F2B95" w:rsidRDefault="00000000" w:rsidP="008F2B95">
      <w:pPr>
        <w:pStyle w:val="TOC2"/>
        <w:rPr>
          <w:rFonts w:asciiTheme="minorHAnsi" w:eastAsiaTheme="minorEastAsia" w:hAnsiTheme="minorHAnsi" w:cstheme="minorBidi"/>
          <w:noProof/>
          <w:sz w:val="22"/>
          <w:szCs w:val="22"/>
          <w:lang w:eastAsia="en-GB"/>
        </w:rPr>
      </w:pPr>
      <w:hyperlink r:id="rId22" w:anchor="_Toc82771652" w:history="1">
        <w:r w:rsidR="008F2B95">
          <w:rPr>
            <w:rStyle w:val="Hyperlink"/>
            <w:noProof/>
          </w:rPr>
          <w:t>3.8</w:t>
        </w:r>
        <w:r w:rsidR="008F2B95">
          <w:rPr>
            <w:rStyle w:val="Hyperlink"/>
            <w:rFonts w:asciiTheme="minorHAnsi" w:eastAsiaTheme="minorEastAsia" w:hAnsiTheme="minorHAnsi" w:cstheme="minorBidi"/>
            <w:noProof/>
            <w:color w:val="auto"/>
            <w:sz w:val="22"/>
            <w:szCs w:val="22"/>
            <w:lang w:eastAsia="en-GB"/>
          </w:rPr>
          <w:tab/>
        </w:r>
        <w:r w:rsidR="008F2B95">
          <w:rPr>
            <w:rStyle w:val="Hyperlink"/>
            <w:noProof/>
          </w:rPr>
          <w:t>Documentum Servers</w:t>
        </w:r>
        <w:r w:rsidR="008F2B95">
          <w:rPr>
            <w:rStyle w:val="Hyperlink"/>
            <w:noProof/>
            <w:webHidden/>
            <w:color w:val="auto"/>
          </w:rPr>
          <w:tab/>
        </w:r>
        <w:r w:rsidR="008F2B95">
          <w:rPr>
            <w:rStyle w:val="Hyperlink"/>
          </w:rPr>
          <w:fldChar w:fldCharType="begin"/>
        </w:r>
        <w:r w:rsidR="008F2B95">
          <w:rPr>
            <w:rStyle w:val="Hyperlink"/>
            <w:noProof/>
            <w:webHidden/>
            <w:color w:val="auto"/>
          </w:rPr>
          <w:instrText xml:space="preserve"> PAGEREF _Toc82771652 \h </w:instrText>
        </w:r>
        <w:r w:rsidR="008F2B95">
          <w:rPr>
            <w:rStyle w:val="Hyperlink"/>
          </w:rPr>
        </w:r>
        <w:r w:rsidR="008F2B95">
          <w:rPr>
            <w:rStyle w:val="Hyperlink"/>
          </w:rPr>
          <w:fldChar w:fldCharType="separate"/>
        </w:r>
        <w:r w:rsidR="008F2B95">
          <w:rPr>
            <w:rStyle w:val="Hyperlink"/>
            <w:noProof/>
            <w:webHidden/>
            <w:color w:val="auto"/>
          </w:rPr>
          <w:t>17</w:t>
        </w:r>
        <w:r w:rsidR="008F2B95">
          <w:rPr>
            <w:rStyle w:val="Hyperlink"/>
          </w:rPr>
          <w:fldChar w:fldCharType="end"/>
        </w:r>
      </w:hyperlink>
    </w:p>
    <w:p w14:paraId="0F0ADCCA" w14:textId="77777777" w:rsidR="008F2B95" w:rsidRDefault="00000000" w:rsidP="008F2B95">
      <w:pPr>
        <w:pStyle w:val="TOC2"/>
        <w:rPr>
          <w:rFonts w:asciiTheme="minorHAnsi" w:eastAsiaTheme="minorEastAsia" w:hAnsiTheme="minorHAnsi" w:cstheme="minorBidi"/>
          <w:noProof/>
          <w:sz w:val="22"/>
          <w:szCs w:val="22"/>
          <w:lang w:eastAsia="en-GB"/>
        </w:rPr>
      </w:pPr>
      <w:hyperlink r:id="rId23" w:anchor="_Toc82771653" w:history="1">
        <w:r w:rsidR="008F2B95">
          <w:rPr>
            <w:rStyle w:val="Hyperlink"/>
            <w:noProof/>
          </w:rPr>
          <w:t>3.9</w:t>
        </w:r>
        <w:r w:rsidR="008F2B95">
          <w:rPr>
            <w:rStyle w:val="Hyperlink"/>
            <w:rFonts w:asciiTheme="minorHAnsi" w:eastAsiaTheme="minorEastAsia" w:hAnsiTheme="minorHAnsi" w:cstheme="minorBidi"/>
            <w:noProof/>
            <w:color w:val="auto"/>
            <w:sz w:val="22"/>
            <w:szCs w:val="22"/>
            <w:lang w:eastAsia="en-GB"/>
          </w:rPr>
          <w:tab/>
        </w:r>
        <w:r w:rsidR="008F2B95">
          <w:rPr>
            <w:rStyle w:val="Hyperlink"/>
            <w:noProof/>
          </w:rPr>
          <w:t>Data Model</w:t>
        </w:r>
        <w:r w:rsidR="008F2B95">
          <w:rPr>
            <w:rStyle w:val="Hyperlink"/>
            <w:noProof/>
            <w:webHidden/>
            <w:color w:val="auto"/>
          </w:rPr>
          <w:tab/>
        </w:r>
        <w:r w:rsidR="008F2B95">
          <w:rPr>
            <w:rStyle w:val="Hyperlink"/>
          </w:rPr>
          <w:fldChar w:fldCharType="begin"/>
        </w:r>
        <w:r w:rsidR="008F2B95">
          <w:rPr>
            <w:rStyle w:val="Hyperlink"/>
            <w:noProof/>
            <w:webHidden/>
            <w:color w:val="auto"/>
          </w:rPr>
          <w:instrText xml:space="preserve"> PAGEREF _Toc82771653 \h </w:instrText>
        </w:r>
        <w:r w:rsidR="008F2B95">
          <w:rPr>
            <w:rStyle w:val="Hyperlink"/>
          </w:rPr>
        </w:r>
        <w:r w:rsidR="008F2B95">
          <w:rPr>
            <w:rStyle w:val="Hyperlink"/>
          </w:rPr>
          <w:fldChar w:fldCharType="separate"/>
        </w:r>
        <w:r w:rsidR="008F2B95">
          <w:rPr>
            <w:rStyle w:val="Hyperlink"/>
            <w:noProof/>
            <w:webHidden/>
            <w:color w:val="auto"/>
          </w:rPr>
          <w:t>18</w:t>
        </w:r>
        <w:r w:rsidR="008F2B95">
          <w:rPr>
            <w:rStyle w:val="Hyperlink"/>
          </w:rPr>
          <w:fldChar w:fldCharType="end"/>
        </w:r>
      </w:hyperlink>
    </w:p>
    <w:p w14:paraId="2EC4E29D" w14:textId="77777777" w:rsidR="008F2B95" w:rsidRDefault="00000000" w:rsidP="008F2B95">
      <w:pPr>
        <w:pStyle w:val="TOC2"/>
        <w:rPr>
          <w:rFonts w:asciiTheme="minorHAnsi" w:eastAsiaTheme="minorEastAsia" w:hAnsiTheme="minorHAnsi" w:cstheme="minorBidi"/>
          <w:noProof/>
          <w:sz w:val="22"/>
          <w:szCs w:val="22"/>
          <w:lang w:eastAsia="en-GB"/>
        </w:rPr>
      </w:pPr>
      <w:hyperlink r:id="rId24" w:anchor="_Toc82771654" w:history="1">
        <w:r w:rsidR="008F2B95">
          <w:rPr>
            <w:rStyle w:val="Hyperlink"/>
            <w:noProof/>
          </w:rPr>
          <w:t>3.10</w:t>
        </w:r>
        <w:r w:rsidR="008F2B95">
          <w:rPr>
            <w:rStyle w:val="Hyperlink"/>
            <w:rFonts w:asciiTheme="minorHAnsi" w:eastAsiaTheme="minorEastAsia" w:hAnsiTheme="minorHAnsi" w:cstheme="minorBidi"/>
            <w:noProof/>
            <w:color w:val="auto"/>
            <w:sz w:val="22"/>
            <w:szCs w:val="22"/>
            <w:lang w:eastAsia="en-GB"/>
          </w:rPr>
          <w:tab/>
        </w:r>
        <w:r w:rsidR="008F2B95">
          <w:rPr>
            <w:rStyle w:val="Hyperlink"/>
            <w:noProof/>
          </w:rPr>
          <w:t>Interfaces</w:t>
        </w:r>
        <w:r w:rsidR="008F2B95">
          <w:rPr>
            <w:rStyle w:val="Hyperlink"/>
            <w:noProof/>
            <w:webHidden/>
            <w:color w:val="auto"/>
          </w:rPr>
          <w:tab/>
        </w:r>
        <w:r w:rsidR="008F2B95">
          <w:rPr>
            <w:rStyle w:val="Hyperlink"/>
          </w:rPr>
          <w:fldChar w:fldCharType="begin"/>
        </w:r>
        <w:r w:rsidR="008F2B95">
          <w:rPr>
            <w:rStyle w:val="Hyperlink"/>
            <w:noProof/>
            <w:webHidden/>
            <w:color w:val="auto"/>
          </w:rPr>
          <w:instrText xml:space="preserve"> PAGEREF _Toc82771654 \h </w:instrText>
        </w:r>
        <w:r w:rsidR="008F2B95">
          <w:rPr>
            <w:rStyle w:val="Hyperlink"/>
          </w:rPr>
        </w:r>
        <w:r w:rsidR="008F2B95">
          <w:rPr>
            <w:rStyle w:val="Hyperlink"/>
          </w:rPr>
          <w:fldChar w:fldCharType="separate"/>
        </w:r>
        <w:r w:rsidR="008F2B95">
          <w:rPr>
            <w:rStyle w:val="Hyperlink"/>
            <w:noProof/>
            <w:webHidden/>
            <w:color w:val="auto"/>
          </w:rPr>
          <w:t>18</w:t>
        </w:r>
        <w:r w:rsidR="008F2B95">
          <w:rPr>
            <w:rStyle w:val="Hyperlink"/>
          </w:rPr>
          <w:fldChar w:fldCharType="end"/>
        </w:r>
      </w:hyperlink>
    </w:p>
    <w:p w14:paraId="52366179" w14:textId="77777777" w:rsidR="008F2B95" w:rsidRDefault="00000000" w:rsidP="008F2B95">
      <w:pPr>
        <w:pStyle w:val="TOC2"/>
        <w:rPr>
          <w:rFonts w:asciiTheme="minorHAnsi" w:eastAsiaTheme="minorEastAsia" w:hAnsiTheme="minorHAnsi" w:cstheme="minorBidi"/>
          <w:noProof/>
          <w:sz w:val="22"/>
          <w:szCs w:val="22"/>
          <w:lang w:eastAsia="en-GB"/>
        </w:rPr>
      </w:pPr>
      <w:hyperlink r:id="rId25" w:anchor="_Toc82771655" w:history="1">
        <w:r w:rsidR="008F2B95">
          <w:rPr>
            <w:rStyle w:val="Hyperlink"/>
            <w:noProof/>
          </w:rPr>
          <w:t>3.11</w:t>
        </w:r>
        <w:r w:rsidR="008F2B95">
          <w:rPr>
            <w:rStyle w:val="Hyperlink"/>
            <w:rFonts w:asciiTheme="minorHAnsi" w:eastAsiaTheme="minorEastAsia" w:hAnsiTheme="minorHAnsi" w:cstheme="minorBidi"/>
            <w:noProof/>
            <w:color w:val="auto"/>
            <w:sz w:val="22"/>
            <w:szCs w:val="22"/>
            <w:lang w:eastAsia="en-GB"/>
          </w:rPr>
          <w:tab/>
        </w:r>
        <w:r w:rsidR="008F2B95">
          <w:rPr>
            <w:rStyle w:val="Hyperlink"/>
            <w:noProof/>
          </w:rPr>
          <w:t>Technical Stack</w:t>
        </w:r>
        <w:r w:rsidR="008F2B95">
          <w:rPr>
            <w:rStyle w:val="Hyperlink"/>
            <w:noProof/>
            <w:webHidden/>
            <w:color w:val="auto"/>
          </w:rPr>
          <w:tab/>
        </w:r>
        <w:r w:rsidR="008F2B95">
          <w:rPr>
            <w:rStyle w:val="Hyperlink"/>
          </w:rPr>
          <w:fldChar w:fldCharType="begin"/>
        </w:r>
        <w:r w:rsidR="008F2B95">
          <w:rPr>
            <w:rStyle w:val="Hyperlink"/>
            <w:noProof/>
            <w:webHidden/>
            <w:color w:val="auto"/>
          </w:rPr>
          <w:instrText xml:space="preserve"> PAGEREF _Toc82771655 \h </w:instrText>
        </w:r>
        <w:r w:rsidR="008F2B95">
          <w:rPr>
            <w:rStyle w:val="Hyperlink"/>
          </w:rPr>
        </w:r>
        <w:r w:rsidR="008F2B95">
          <w:rPr>
            <w:rStyle w:val="Hyperlink"/>
          </w:rPr>
          <w:fldChar w:fldCharType="separate"/>
        </w:r>
        <w:r w:rsidR="008F2B95">
          <w:rPr>
            <w:rStyle w:val="Hyperlink"/>
            <w:noProof/>
            <w:webHidden/>
            <w:color w:val="auto"/>
          </w:rPr>
          <w:t>20</w:t>
        </w:r>
        <w:r w:rsidR="008F2B95">
          <w:rPr>
            <w:rStyle w:val="Hyperlink"/>
          </w:rPr>
          <w:fldChar w:fldCharType="end"/>
        </w:r>
      </w:hyperlink>
    </w:p>
    <w:p w14:paraId="0B4640E4" w14:textId="77777777" w:rsidR="008F2B95" w:rsidRDefault="00000000" w:rsidP="008F2B95">
      <w:pPr>
        <w:pStyle w:val="TOC2"/>
        <w:rPr>
          <w:rFonts w:asciiTheme="minorHAnsi" w:eastAsiaTheme="minorEastAsia" w:hAnsiTheme="minorHAnsi" w:cstheme="minorBidi"/>
          <w:noProof/>
          <w:sz w:val="22"/>
          <w:szCs w:val="22"/>
          <w:lang w:eastAsia="en-GB"/>
        </w:rPr>
      </w:pPr>
      <w:hyperlink r:id="rId26" w:anchor="_Toc82771656" w:history="1">
        <w:r w:rsidR="008F2B95">
          <w:rPr>
            <w:rStyle w:val="Hyperlink"/>
            <w:noProof/>
          </w:rPr>
          <w:t>3.12</w:t>
        </w:r>
        <w:r w:rsidR="008F2B95">
          <w:rPr>
            <w:rStyle w:val="Hyperlink"/>
            <w:rFonts w:asciiTheme="minorHAnsi" w:eastAsiaTheme="minorEastAsia" w:hAnsiTheme="minorHAnsi" w:cstheme="minorBidi"/>
            <w:noProof/>
            <w:color w:val="auto"/>
            <w:sz w:val="22"/>
            <w:szCs w:val="22"/>
            <w:lang w:eastAsia="en-GB"/>
          </w:rPr>
          <w:tab/>
        </w:r>
        <w:r w:rsidR="008F2B95">
          <w:rPr>
            <w:rStyle w:val="Hyperlink"/>
            <w:noProof/>
          </w:rPr>
          <w:t>Access Control</w:t>
        </w:r>
        <w:r w:rsidR="008F2B95">
          <w:rPr>
            <w:rStyle w:val="Hyperlink"/>
            <w:noProof/>
            <w:webHidden/>
            <w:color w:val="auto"/>
          </w:rPr>
          <w:tab/>
        </w:r>
        <w:r w:rsidR="008F2B95">
          <w:rPr>
            <w:rStyle w:val="Hyperlink"/>
          </w:rPr>
          <w:fldChar w:fldCharType="begin"/>
        </w:r>
        <w:r w:rsidR="008F2B95">
          <w:rPr>
            <w:rStyle w:val="Hyperlink"/>
            <w:noProof/>
            <w:webHidden/>
            <w:color w:val="auto"/>
          </w:rPr>
          <w:instrText xml:space="preserve"> PAGEREF _Toc82771656 \h </w:instrText>
        </w:r>
        <w:r w:rsidR="008F2B95">
          <w:rPr>
            <w:rStyle w:val="Hyperlink"/>
          </w:rPr>
        </w:r>
        <w:r w:rsidR="008F2B95">
          <w:rPr>
            <w:rStyle w:val="Hyperlink"/>
          </w:rPr>
          <w:fldChar w:fldCharType="separate"/>
        </w:r>
        <w:r w:rsidR="008F2B95">
          <w:rPr>
            <w:rStyle w:val="Hyperlink"/>
            <w:noProof/>
            <w:webHidden/>
            <w:color w:val="auto"/>
          </w:rPr>
          <w:t>21</w:t>
        </w:r>
        <w:r w:rsidR="008F2B95">
          <w:rPr>
            <w:rStyle w:val="Hyperlink"/>
          </w:rPr>
          <w:fldChar w:fldCharType="end"/>
        </w:r>
      </w:hyperlink>
    </w:p>
    <w:p w14:paraId="21342DD1" w14:textId="77777777" w:rsidR="008F2B95" w:rsidRDefault="00000000" w:rsidP="008F2B95">
      <w:pPr>
        <w:pStyle w:val="TOC2"/>
        <w:rPr>
          <w:rFonts w:asciiTheme="minorHAnsi" w:eastAsiaTheme="minorEastAsia" w:hAnsiTheme="minorHAnsi" w:cstheme="minorBidi"/>
          <w:noProof/>
          <w:sz w:val="22"/>
          <w:szCs w:val="22"/>
          <w:lang w:eastAsia="en-GB"/>
        </w:rPr>
      </w:pPr>
      <w:hyperlink r:id="rId27" w:anchor="_Toc82771657" w:history="1">
        <w:r w:rsidR="008F2B95">
          <w:rPr>
            <w:rStyle w:val="Hyperlink"/>
            <w:noProof/>
          </w:rPr>
          <w:t>3.13</w:t>
        </w:r>
        <w:r w:rsidR="008F2B95">
          <w:rPr>
            <w:rStyle w:val="Hyperlink"/>
            <w:rFonts w:asciiTheme="minorHAnsi" w:eastAsiaTheme="minorEastAsia" w:hAnsiTheme="minorHAnsi" w:cstheme="minorBidi"/>
            <w:noProof/>
            <w:color w:val="auto"/>
            <w:sz w:val="22"/>
            <w:szCs w:val="22"/>
            <w:lang w:eastAsia="en-GB"/>
          </w:rPr>
          <w:tab/>
        </w:r>
        <w:r w:rsidR="008F2B95">
          <w:rPr>
            <w:rStyle w:val="Hyperlink"/>
            <w:noProof/>
          </w:rPr>
          <w:t>Configuration Management</w:t>
        </w:r>
        <w:r w:rsidR="008F2B95">
          <w:rPr>
            <w:rStyle w:val="Hyperlink"/>
            <w:noProof/>
            <w:webHidden/>
            <w:color w:val="auto"/>
          </w:rPr>
          <w:tab/>
        </w:r>
        <w:r w:rsidR="008F2B95">
          <w:rPr>
            <w:rStyle w:val="Hyperlink"/>
          </w:rPr>
          <w:fldChar w:fldCharType="begin"/>
        </w:r>
        <w:r w:rsidR="008F2B95">
          <w:rPr>
            <w:rStyle w:val="Hyperlink"/>
            <w:noProof/>
            <w:webHidden/>
            <w:color w:val="auto"/>
          </w:rPr>
          <w:instrText xml:space="preserve"> PAGEREF _Toc82771657 \h </w:instrText>
        </w:r>
        <w:r w:rsidR="008F2B95">
          <w:rPr>
            <w:rStyle w:val="Hyperlink"/>
          </w:rPr>
        </w:r>
        <w:r w:rsidR="008F2B95">
          <w:rPr>
            <w:rStyle w:val="Hyperlink"/>
          </w:rPr>
          <w:fldChar w:fldCharType="separate"/>
        </w:r>
        <w:r w:rsidR="008F2B95">
          <w:rPr>
            <w:rStyle w:val="Hyperlink"/>
            <w:noProof/>
            <w:webHidden/>
            <w:color w:val="auto"/>
          </w:rPr>
          <w:t>21</w:t>
        </w:r>
        <w:r w:rsidR="008F2B95">
          <w:rPr>
            <w:rStyle w:val="Hyperlink"/>
          </w:rPr>
          <w:fldChar w:fldCharType="end"/>
        </w:r>
      </w:hyperlink>
    </w:p>
    <w:p w14:paraId="69CE6D3C" w14:textId="77777777" w:rsidR="008F2B95" w:rsidRDefault="00000000" w:rsidP="008F2B95">
      <w:pPr>
        <w:pStyle w:val="TOC2"/>
        <w:rPr>
          <w:rFonts w:asciiTheme="minorHAnsi" w:eastAsiaTheme="minorEastAsia" w:hAnsiTheme="minorHAnsi" w:cstheme="minorBidi"/>
          <w:noProof/>
          <w:sz w:val="22"/>
          <w:szCs w:val="22"/>
          <w:lang w:eastAsia="en-GB"/>
        </w:rPr>
      </w:pPr>
      <w:hyperlink r:id="rId28" w:anchor="_Toc82771658" w:history="1">
        <w:r w:rsidR="008F2B95">
          <w:rPr>
            <w:rStyle w:val="Hyperlink"/>
            <w:noProof/>
          </w:rPr>
          <w:t>3.14</w:t>
        </w:r>
        <w:r w:rsidR="008F2B95">
          <w:rPr>
            <w:rStyle w:val="Hyperlink"/>
            <w:rFonts w:asciiTheme="minorHAnsi" w:eastAsiaTheme="minorEastAsia" w:hAnsiTheme="minorHAnsi" w:cstheme="minorBidi"/>
            <w:noProof/>
            <w:color w:val="auto"/>
            <w:sz w:val="22"/>
            <w:szCs w:val="22"/>
            <w:lang w:eastAsia="en-GB"/>
          </w:rPr>
          <w:tab/>
        </w:r>
        <w:r w:rsidR="008F2B95">
          <w:rPr>
            <w:rStyle w:val="Hyperlink"/>
            <w:noProof/>
          </w:rPr>
          <w:t>Event Management</w:t>
        </w:r>
        <w:r w:rsidR="008F2B95">
          <w:rPr>
            <w:rStyle w:val="Hyperlink"/>
            <w:noProof/>
            <w:webHidden/>
            <w:color w:val="auto"/>
          </w:rPr>
          <w:tab/>
        </w:r>
        <w:r w:rsidR="008F2B95">
          <w:rPr>
            <w:rStyle w:val="Hyperlink"/>
          </w:rPr>
          <w:fldChar w:fldCharType="begin"/>
        </w:r>
        <w:r w:rsidR="008F2B95">
          <w:rPr>
            <w:rStyle w:val="Hyperlink"/>
            <w:noProof/>
            <w:webHidden/>
            <w:color w:val="auto"/>
          </w:rPr>
          <w:instrText xml:space="preserve"> PAGEREF _Toc82771658 \h </w:instrText>
        </w:r>
        <w:r w:rsidR="008F2B95">
          <w:rPr>
            <w:rStyle w:val="Hyperlink"/>
          </w:rPr>
        </w:r>
        <w:r w:rsidR="008F2B95">
          <w:rPr>
            <w:rStyle w:val="Hyperlink"/>
          </w:rPr>
          <w:fldChar w:fldCharType="separate"/>
        </w:r>
        <w:r w:rsidR="008F2B95">
          <w:rPr>
            <w:rStyle w:val="Hyperlink"/>
            <w:noProof/>
            <w:webHidden/>
            <w:color w:val="auto"/>
          </w:rPr>
          <w:t>21</w:t>
        </w:r>
        <w:r w:rsidR="008F2B95">
          <w:rPr>
            <w:rStyle w:val="Hyperlink"/>
          </w:rPr>
          <w:fldChar w:fldCharType="end"/>
        </w:r>
      </w:hyperlink>
    </w:p>
    <w:p w14:paraId="2F418D7C" w14:textId="77777777" w:rsidR="008F2B95" w:rsidRDefault="00000000" w:rsidP="008F2B95">
      <w:pPr>
        <w:pStyle w:val="TOC2"/>
        <w:rPr>
          <w:rFonts w:asciiTheme="minorHAnsi" w:eastAsiaTheme="minorEastAsia" w:hAnsiTheme="minorHAnsi" w:cstheme="minorBidi"/>
          <w:noProof/>
          <w:sz w:val="22"/>
          <w:szCs w:val="22"/>
          <w:lang w:eastAsia="en-GB"/>
        </w:rPr>
      </w:pPr>
      <w:hyperlink r:id="rId29" w:anchor="_Toc82771659" w:history="1">
        <w:r w:rsidR="008F2B95">
          <w:rPr>
            <w:rStyle w:val="Hyperlink"/>
            <w:noProof/>
          </w:rPr>
          <w:t>3.15</w:t>
        </w:r>
        <w:r w:rsidR="008F2B95">
          <w:rPr>
            <w:rStyle w:val="Hyperlink"/>
            <w:rFonts w:asciiTheme="minorHAnsi" w:eastAsiaTheme="minorEastAsia" w:hAnsiTheme="minorHAnsi" w:cstheme="minorBidi"/>
            <w:noProof/>
            <w:color w:val="auto"/>
            <w:sz w:val="22"/>
            <w:szCs w:val="22"/>
            <w:lang w:eastAsia="en-GB"/>
          </w:rPr>
          <w:tab/>
        </w:r>
        <w:r w:rsidR="008F2B95">
          <w:rPr>
            <w:rStyle w:val="Hyperlink"/>
            <w:noProof/>
          </w:rPr>
          <w:t>Capacity Management</w:t>
        </w:r>
        <w:r w:rsidR="008F2B95">
          <w:rPr>
            <w:rStyle w:val="Hyperlink"/>
            <w:noProof/>
            <w:webHidden/>
            <w:color w:val="auto"/>
          </w:rPr>
          <w:tab/>
        </w:r>
        <w:r w:rsidR="008F2B95">
          <w:rPr>
            <w:rStyle w:val="Hyperlink"/>
          </w:rPr>
          <w:fldChar w:fldCharType="begin"/>
        </w:r>
        <w:r w:rsidR="008F2B95">
          <w:rPr>
            <w:rStyle w:val="Hyperlink"/>
            <w:noProof/>
            <w:webHidden/>
            <w:color w:val="auto"/>
          </w:rPr>
          <w:instrText xml:space="preserve"> PAGEREF _Toc82771659 \h </w:instrText>
        </w:r>
        <w:r w:rsidR="008F2B95">
          <w:rPr>
            <w:rStyle w:val="Hyperlink"/>
          </w:rPr>
        </w:r>
        <w:r w:rsidR="008F2B95">
          <w:rPr>
            <w:rStyle w:val="Hyperlink"/>
          </w:rPr>
          <w:fldChar w:fldCharType="separate"/>
        </w:r>
        <w:r w:rsidR="008F2B95">
          <w:rPr>
            <w:rStyle w:val="Hyperlink"/>
            <w:noProof/>
            <w:webHidden/>
            <w:color w:val="auto"/>
          </w:rPr>
          <w:t>21</w:t>
        </w:r>
        <w:r w:rsidR="008F2B95">
          <w:rPr>
            <w:rStyle w:val="Hyperlink"/>
          </w:rPr>
          <w:fldChar w:fldCharType="end"/>
        </w:r>
      </w:hyperlink>
    </w:p>
    <w:p w14:paraId="00DD9D1A" w14:textId="77777777" w:rsidR="008F2B95" w:rsidRDefault="00000000" w:rsidP="008F2B95">
      <w:pPr>
        <w:pStyle w:val="TOC2"/>
        <w:rPr>
          <w:rFonts w:asciiTheme="minorHAnsi" w:eastAsiaTheme="minorEastAsia" w:hAnsiTheme="minorHAnsi" w:cstheme="minorBidi"/>
          <w:noProof/>
          <w:sz w:val="22"/>
          <w:szCs w:val="22"/>
          <w:lang w:eastAsia="en-GB"/>
        </w:rPr>
      </w:pPr>
      <w:hyperlink r:id="rId30" w:anchor="_Toc82771660" w:history="1">
        <w:r w:rsidR="008F2B95">
          <w:rPr>
            <w:rStyle w:val="Hyperlink"/>
            <w:noProof/>
          </w:rPr>
          <w:t>3.16</w:t>
        </w:r>
        <w:r w:rsidR="008F2B95">
          <w:rPr>
            <w:rStyle w:val="Hyperlink"/>
            <w:rFonts w:asciiTheme="minorHAnsi" w:eastAsiaTheme="minorEastAsia" w:hAnsiTheme="minorHAnsi" w:cstheme="minorBidi"/>
            <w:noProof/>
            <w:color w:val="auto"/>
            <w:sz w:val="22"/>
            <w:szCs w:val="22"/>
            <w:lang w:eastAsia="en-GB"/>
          </w:rPr>
          <w:tab/>
        </w:r>
        <w:r w:rsidR="008F2B95">
          <w:rPr>
            <w:rStyle w:val="Hyperlink"/>
            <w:noProof/>
          </w:rPr>
          <w:t>Availability Management and Service Continuity Management</w:t>
        </w:r>
        <w:r w:rsidR="008F2B95">
          <w:rPr>
            <w:rStyle w:val="Hyperlink"/>
            <w:noProof/>
            <w:webHidden/>
            <w:color w:val="auto"/>
          </w:rPr>
          <w:tab/>
        </w:r>
        <w:r w:rsidR="008F2B95">
          <w:rPr>
            <w:rStyle w:val="Hyperlink"/>
          </w:rPr>
          <w:fldChar w:fldCharType="begin"/>
        </w:r>
        <w:r w:rsidR="008F2B95">
          <w:rPr>
            <w:rStyle w:val="Hyperlink"/>
            <w:noProof/>
            <w:webHidden/>
            <w:color w:val="auto"/>
          </w:rPr>
          <w:instrText xml:space="preserve"> PAGEREF _Toc82771660 \h </w:instrText>
        </w:r>
        <w:r w:rsidR="008F2B95">
          <w:rPr>
            <w:rStyle w:val="Hyperlink"/>
          </w:rPr>
        </w:r>
        <w:r w:rsidR="008F2B95">
          <w:rPr>
            <w:rStyle w:val="Hyperlink"/>
          </w:rPr>
          <w:fldChar w:fldCharType="separate"/>
        </w:r>
        <w:r w:rsidR="008F2B95">
          <w:rPr>
            <w:rStyle w:val="Hyperlink"/>
            <w:noProof/>
            <w:webHidden/>
            <w:color w:val="auto"/>
          </w:rPr>
          <w:t>22</w:t>
        </w:r>
        <w:r w:rsidR="008F2B95">
          <w:rPr>
            <w:rStyle w:val="Hyperlink"/>
          </w:rPr>
          <w:fldChar w:fldCharType="end"/>
        </w:r>
      </w:hyperlink>
    </w:p>
    <w:p w14:paraId="50E093C2" w14:textId="77777777" w:rsidR="008F2B95" w:rsidRDefault="00000000" w:rsidP="008F2B95">
      <w:pPr>
        <w:pStyle w:val="TOC2"/>
        <w:rPr>
          <w:rFonts w:asciiTheme="minorHAnsi" w:eastAsiaTheme="minorEastAsia" w:hAnsiTheme="minorHAnsi" w:cstheme="minorBidi"/>
          <w:noProof/>
          <w:sz w:val="22"/>
          <w:szCs w:val="22"/>
          <w:lang w:eastAsia="en-GB"/>
        </w:rPr>
      </w:pPr>
      <w:hyperlink r:id="rId31" w:anchor="_Toc82771661" w:history="1">
        <w:r w:rsidR="008F2B95">
          <w:rPr>
            <w:rStyle w:val="Hyperlink"/>
            <w:noProof/>
          </w:rPr>
          <w:t>3.17</w:t>
        </w:r>
        <w:r w:rsidR="008F2B95">
          <w:rPr>
            <w:rStyle w:val="Hyperlink"/>
            <w:rFonts w:asciiTheme="minorHAnsi" w:eastAsiaTheme="minorEastAsia" w:hAnsiTheme="minorHAnsi" w:cstheme="minorBidi"/>
            <w:noProof/>
            <w:color w:val="auto"/>
            <w:sz w:val="22"/>
            <w:szCs w:val="22"/>
            <w:lang w:eastAsia="en-GB"/>
          </w:rPr>
          <w:tab/>
        </w:r>
        <w:r w:rsidR="008F2B95">
          <w:rPr>
            <w:rStyle w:val="Hyperlink"/>
            <w:noProof/>
          </w:rPr>
          <w:t>Licensing and Certificates</w:t>
        </w:r>
        <w:r w:rsidR="008F2B95">
          <w:rPr>
            <w:rStyle w:val="Hyperlink"/>
            <w:noProof/>
            <w:webHidden/>
            <w:color w:val="auto"/>
          </w:rPr>
          <w:tab/>
        </w:r>
        <w:r w:rsidR="008F2B95">
          <w:rPr>
            <w:rStyle w:val="Hyperlink"/>
          </w:rPr>
          <w:fldChar w:fldCharType="begin"/>
        </w:r>
        <w:r w:rsidR="008F2B95">
          <w:rPr>
            <w:rStyle w:val="Hyperlink"/>
            <w:noProof/>
            <w:webHidden/>
            <w:color w:val="auto"/>
          </w:rPr>
          <w:instrText xml:space="preserve"> PAGEREF _Toc82771661 \h </w:instrText>
        </w:r>
        <w:r w:rsidR="008F2B95">
          <w:rPr>
            <w:rStyle w:val="Hyperlink"/>
          </w:rPr>
        </w:r>
        <w:r w:rsidR="008F2B95">
          <w:rPr>
            <w:rStyle w:val="Hyperlink"/>
          </w:rPr>
          <w:fldChar w:fldCharType="separate"/>
        </w:r>
        <w:r w:rsidR="008F2B95">
          <w:rPr>
            <w:rStyle w:val="Hyperlink"/>
            <w:noProof/>
            <w:webHidden/>
            <w:color w:val="auto"/>
          </w:rPr>
          <w:t>22</w:t>
        </w:r>
        <w:r w:rsidR="008F2B95">
          <w:rPr>
            <w:rStyle w:val="Hyperlink"/>
          </w:rPr>
          <w:fldChar w:fldCharType="end"/>
        </w:r>
      </w:hyperlink>
    </w:p>
    <w:p w14:paraId="529164D9" w14:textId="77777777" w:rsidR="008F2B95" w:rsidRDefault="00000000" w:rsidP="008F2B95">
      <w:pPr>
        <w:pStyle w:val="TOC1"/>
        <w:rPr>
          <w:rFonts w:asciiTheme="minorHAnsi" w:eastAsiaTheme="minorEastAsia" w:hAnsiTheme="minorHAnsi" w:cstheme="minorBidi"/>
          <w:b w:val="0"/>
          <w:noProof/>
          <w:sz w:val="22"/>
          <w:szCs w:val="22"/>
          <w:lang w:eastAsia="en-GB"/>
        </w:rPr>
      </w:pPr>
      <w:hyperlink r:id="rId32" w:anchor="_Toc82771662" w:history="1">
        <w:r w:rsidR="008F2B95">
          <w:rPr>
            <w:rStyle w:val="Hyperlink"/>
            <w:noProof/>
          </w:rPr>
          <w:t>4</w:t>
        </w:r>
        <w:r w:rsidR="008F2B95">
          <w:rPr>
            <w:rStyle w:val="Hyperlink"/>
            <w:rFonts w:asciiTheme="minorHAnsi" w:eastAsiaTheme="minorEastAsia" w:hAnsiTheme="minorHAnsi" w:cstheme="minorBidi"/>
            <w:b w:val="0"/>
            <w:noProof/>
            <w:color w:val="auto"/>
            <w:sz w:val="22"/>
            <w:szCs w:val="22"/>
            <w:lang w:eastAsia="en-GB"/>
          </w:rPr>
          <w:tab/>
        </w:r>
        <w:r w:rsidR="008F2B95">
          <w:rPr>
            <w:rStyle w:val="Hyperlink"/>
            <w:noProof/>
          </w:rPr>
          <w:t>Service Revisions and Updates</w:t>
        </w:r>
        <w:r w:rsidR="008F2B95">
          <w:rPr>
            <w:rStyle w:val="Hyperlink"/>
            <w:noProof/>
            <w:webHidden/>
            <w:color w:val="auto"/>
          </w:rPr>
          <w:tab/>
        </w:r>
        <w:r w:rsidR="008F2B95">
          <w:rPr>
            <w:rStyle w:val="Hyperlink"/>
          </w:rPr>
          <w:fldChar w:fldCharType="begin"/>
        </w:r>
        <w:r w:rsidR="008F2B95">
          <w:rPr>
            <w:rStyle w:val="Hyperlink"/>
            <w:noProof/>
            <w:webHidden/>
            <w:color w:val="auto"/>
          </w:rPr>
          <w:instrText xml:space="preserve"> PAGEREF _Toc82771662 \h </w:instrText>
        </w:r>
        <w:r w:rsidR="008F2B95">
          <w:rPr>
            <w:rStyle w:val="Hyperlink"/>
          </w:rPr>
        </w:r>
        <w:r w:rsidR="008F2B95">
          <w:rPr>
            <w:rStyle w:val="Hyperlink"/>
          </w:rPr>
          <w:fldChar w:fldCharType="separate"/>
        </w:r>
        <w:r w:rsidR="008F2B95">
          <w:rPr>
            <w:rStyle w:val="Hyperlink"/>
            <w:noProof/>
            <w:webHidden/>
            <w:color w:val="auto"/>
          </w:rPr>
          <w:t>23</w:t>
        </w:r>
        <w:r w:rsidR="008F2B95">
          <w:rPr>
            <w:rStyle w:val="Hyperlink"/>
          </w:rPr>
          <w:fldChar w:fldCharType="end"/>
        </w:r>
      </w:hyperlink>
    </w:p>
    <w:p w14:paraId="2ED6C94D" w14:textId="77777777" w:rsidR="008F2B95" w:rsidRDefault="00000000" w:rsidP="008F2B95">
      <w:pPr>
        <w:pStyle w:val="TOC2"/>
        <w:rPr>
          <w:rFonts w:asciiTheme="minorHAnsi" w:eastAsiaTheme="minorEastAsia" w:hAnsiTheme="minorHAnsi" w:cstheme="minorBidi"/>
          <w:noProof/>
          <w:sz w:val="22"/>
          <w:szCs w:val="22"/>
          <w:lang w:eastAsia="en-GB"/>
        </w:rPr>
      </w:pPr>
      <w:hyperlink r:id="rId33" w:anchor="_Toc82771663" w:history="1">
        <w:r w:rsidR="008F2B95">
          <w:rPr>
            <w:rStyle w:val="Hyperlink"/>
            <w:noProof/>
          </w:rPr>
          <w:t>4.1</w:t>
        </w:r>
        <w:r w:rsidR="008F2B95">
          <w:rPr>
            <w:rStyle w:val="Hyperlink"/>
            <w:rFonts w:asciiTheme="minorHAnsi" w:eastAsiaTheme="minorEastAsia" w:hAnsiTheme="minorHAnsi" w:cstheme="minorBidi"/>
            <w:noProof/>
            <w:color w:val="auto"/>
            <w:sz w:val="22"/>
            <w:szCs w:val="22"/>
            <w:lang w:eastAsia="en-GB"/>
          </w:rPr>
          <w:tab/>
        </w:r>
        <w:r w:rsidR="008F2B95">
          <w:rPr>
            <w:rStyle w:val="Hyperlink"/>
            <w:noProof/>
          </w:rPr>
          <w:t>Functional Information</w:t>
        </w:r>
        <w:r w:rsidR="008F2B95">
          <w:rPr>
            <w:rStyle w:val="Hyperlink"/>
            <w:noProof/>
            <w:webHidden/>
            <w:color w:val="auto"/>
          </w:rPr>
          <w:tab/>
        </w:r>
        <w:r w:rsidR="008F2B95">
          <w:rPr>
            <w:rStyle w:val="Hyperlink"/>
          </w:rPr>
          <w:fldChar w:fldCharType="begin"/>
        </w:r>
        <w:r w:rsidR="008F2B95">
          <w:rPr>
            <w:rStyle w:val="Hyperlink"/>
            <w:noProof/>
            <w:webHidden/>
            <w:color w:val="auto"/>
          </w:rPr>
          <w:instrText xml:space="preserve"> PAGEREF _Toc82771663 \h </w:instrText>
        </w:r>
        <w:r w:rsidR="008F2B95">
          <w:rPr>
            <w:rStyle w:val="Hyperlink"/>
          </w:rPr>
        </w:r>
        <w:r w:rsidR="008F2B95">
          <w:rPr>
            <w:rStyle w:val="Hyperlink"/>
          </w:rPr>
          <w:fldChar w:fldCharType="separate"/>
        </w:r>
        <w:r w:rsidR="008F2B95">
          <w:rPr>
            <w:rStyle w:val="Hyperlink"/>
            <w:noProof/>
            <w:webHidden/>
            <w:color w:val="auto"/>
          </w:rPr>
          <w:t>23</w:t>
        </w:r>
        <w:r w:rsidR="008F2B95">
          <w:rPr>
            <w:rStyle w:val="Hyperlink"/>
          </w:rPr>
          <w:fldChar w:fldCharType="end"/>
        </w:r>
      </w:hyperlink>
    </w:p>
    <w:p w14:paraId="00F55B1B" w14:textId="77777777" w:rsidR="008F2B95" w:rsidRDefault="00000000" w:rsidP="008F2B95">
      <w:pPr>
        <w:pStyle w:val="TOC1"/>
        <w:rPr>
          <w:rFonts w:asciiTheme="minorHAnsi" w:eastAsiaTheme="minorEastAsia" w:hAnsiTheme="minorHAnsi" w:cstheme="minorBidi"/>
          <w:b w:val="0"/>
          <w:noProof/>
          <w:sz w:val="22"/>
          <w:szCs w:val="22"/>
          <w:lang w:eastAsia="en-GB"/>
        </w:rPr>
      </w:pPr>
      <w:hyperlink r:id="rId34" w:anchor="_Toc82771664" w:history="1">
        <w:r w:rsidR="008F2B95">
          <w:rPr>
            <w:rStyle w:val="Hyperlink"/>
            <w:noProof/>
          </w:rPr>
          <w:t>5</w:t>
        </w:r>
        <w:r w:rsidR="008F2B95">
          <w:rPr>
            <w:rStyle w:val="Hyperlink"/>
            <w:rFonts w:asciiTheme="minorHAnsi" w:eastAsiaTheme="minorEastAsia" w:hAnsiTheme="minorHAnsi" w:cstheme="minorBidi"/>
            <w:b w:val="0"/>
            <w:noProof/>
            <w:color w:val="auto"/>
            <w:sz w:val="22"/>
            <w:szCs w:val="22"/>
            <w:lang w:eastAsia="en-GB"/>
          </w:rPr>
          <w:tab/>
        </w:r>
        <w:r w:rsidR="008F2B95">
          <w:rPr>
            <w:rStyle w:val="Hyperlink"/>
            <w:noProof/>
          </w:rPr>
          <w:t>Issues and FAQs</w:t>
        </w:r>
        <w:r w:rsidR="008F2B95">
          <w:rPr>
            <w:rStyle w:val="Hyperlink"/>
            <w:noProof/>
            <w:webHidden/>
            <w:color w:val="auto"/>
          </w:rPr>
          <w:tab/>
        </w:r>
        <w:r w:rsidR="008F2B95">
          <w:rPr>
            <w:rStyle w:val="Hyperlink"/>
          </w:rPr>
          <w:fldChar w:fldCharType="begin"/>
        </w:r>
        <w:r w:rsidR="008F2B95">
          <w:rPr>
            <w:rStyle w:val="Hyperlink"/>
            <w:noProof/>
            <w:webHidden/>
            <w:color w:val="auto"/>
          </w:rPr>
          <w:instrText xml:space="preserve"> PAGEREF _Toc82771664 \h </w:instrText>
        </w:r>
        <w:r w:rsidR="008F2B95">
          <w:rPr>
            <w:rStyle w:val="Hyperlink"/>
          </w:rPr>
        </w:r>
        <w:r w:rsidR="008F2B95">
          <w:rPr>
            <w:rStyle w:val="Hyperlink"/>
          </w:rPr>
          <w:fldChar w:fldCharType="separate"/>
        </w:r>
        <w:r w:rsidR="008F2B95">
          <w:rPr>
            <w:rStyle w:val="Hyperlink"/>
            <w:noProof/>
            <w:webHidden/>
            <w:color w:val="auto"/>
          </w:rPr>
          <w:t>24</w:t>
        </w:r>
        <w:r w:rsidR="008F2B95">
          <w:rPr>
            <w:rStyle w:val="Hyperlink"/>
          </w:rPr>
          <w:fldChar w:fldCharType="end"/>
        </w:r>
      </w:hyperlink>
    </w:p>
    <w:p w14:paraId="5FB4BCE6" w14:textId="77777777" w:rsidR="008F2B95" w:rsidRDefault="008F2B95" w:rsidP="008F2B95">
      <w:pPr>
        <w:rPr>
          <w:rFonts w:eastAsia="Times New Roman" w:cs="Arial"/>
          <w:b/>
          <w:bCs/>
          <w:sz w:val="36"/>
          <w:szCs w:val="36"/>
        </w:rPr>
      </w:pPr>
      <w:r>
        <w:fldChar w:fldCharType="end"/>
      </w:r>
    </w:p>
    <w:p w14:paraId="33BFB632" w14:textId="77777777" w:rsidR="008F2B95" w:rsidRDefault="008F2B95" w:rsidP="008F2B95">
      <w:pPr>
        <w:rPr>
          <w:rFonts w:cs="Arial"/>
          <w:b/>
          <w:bCs/>
          <w:sz w:val="36"/>
          <w:szCs w:val="36"/>
        </w:rPr>
        <w:sectPr w:rsidR="008F2B95">
          <w:pgSz w:w="11907" w:h="16840"/>
          <w:pgMar w:top="1418" w:right="1418" w:bottom="1418" w:left="1418" w:header="709" w:footer="403" w:gutter="0"/>
          <w:pgNumType w:fmt="lowerRoman" w:start="1"/>
          <w:cols w:space="720"/>
        </w:sectPr>
      </w:pPr>
    </w:p>
    <w:p w14:paraId="5CBD7E05" w14:textId="77777777" w:rsidR="008F2B95" w:rsidRDefault="008F2B95" w:rsidP="008F2B95">
      <w:pPr>
        <w:pStyle w:val="Heading1"/>
        <w:pageBreakBefore/>
        <w:numPr>
          <w:ilvl w:val="0"/>
          <w:numId w:val="2"/>
        </w:numPr>
        <w:tabs>
          <w:tab w:val="clear" w:pos="0"/>
        </w:tabs>
        <w:spacing w:after="120"/>
        <w:rPr>
          <w:b/>
          <w:bCs w:val="0"/>
          <w:sz w:val="32"/>
          <w:szCs w:val="32"/>
        </w:rPr>
      </w:pPr>
      <w:bookmarkStart w:id="10" w:name="_Toc475105356"/>
      <w:bookmarkStart w:id="11" w:name="_Toc82771641"/>
      <w:bookmarkEnd w:id="8"/>
      <w:bookmarkEnd w:id="9"/>
      <w:r>
        <w:lastRenderedPageBreak/>
        <w:t>Service Definition</w:t>
      </w:r>
      <w:bookmarkEnd w:id="10"/>
      <w:bookmarkEnd w:id="11"/>
    </w:p>
    <w:p w14:paraId="6C986832" w14:textId="451692D1" w:rsidR="008F2B95" w:rsidRDefault="008F2B95" w:rsidP="008F2B95">
      <w:pPr>
        <w:pStyle w:val="NormalPara"/>
        <w:rPr>
          <w:rFonts w:cs="Arial"/>
        </w:rPr>
      </w:pPr>
      <w:r>
        <w:rPr>
          <w:rFonts w:cs="Arial"/>
        </w:rPr>
        <w:t xml:space="preserve">The following table provides key details about the service, how it is used and the defined ownership from a customer and BTS perspective. This section should also detail the service </w:t>
      </w:r>
      <w:r w:rsidR="00D77B3E">
        <w:rPr>
          <w:rFonts w:cs="Arial"/>
        </w:rPr>
        <w:t>roadmap.</w:t>
      </w:r>
      <w:r>
        <w:rPr>
          <w:rFonts w:cs="Arial"/>
        </w:rPr>
        <w:t xml:space="preserve"> </w:t>
      </w:r>
    </w:p>
    <w:tbl>
      <w:tblPr>
        <w:tblW w:w="5000" w:type="pct"/>
        <w:tblLook w:val="04A0" w:firstRow="1" w:lastRow="0" w:firstColumn="1" w:lastColumn="0" w:noHBand="0" w:noVBand="1"/>
      </w:tblPr>
      <w:tblGrid>
        <w:gridCol w:w="1332"/>
        <w:gridCol w:w="7678"/>
      </w:tblGrid>
      <w:tr w:rsidR="008F2B95" w14:paraId="676F97B8" w14:textId="77777777" w:rsidTr="008F2B95">
        <w:tc>
          <w:tcPr>
            <w:tcW w:w="811" w:type="pct"/>
            <w:tcBorders>
              <w:top w:val="single" w:sz="6" w:space="0" w:color="C0C0C0"/>
              <w:left w:val="single" w:sz="6" w:space="0" w:color="C0C0C0"/>
              <w:bottom w:val="single" w:sz="6" w:space="0" w:color="C0C0C0"/>
              <w:right w:val="single" w:sz="6" w:space="0" w:color="C0C0C0"/>
            </w:tcBorders>
            <w:shd w:val="clear" w:color="auto" w:fill="FF5527"/>
            <w:tcMar>
              <w:top w:w="45" w:type="dxa"/>
              <w:left w:w="60" w:type="dxa"/>
              <w:bottom w:w="45" w:type="dxa"/>
              <w:right w:w="60" w:type="dxa"/>
            </w:tcMar>
            <w:vAlign w:val="center"/>
            <w:hideMark/>
          </w:tcPr>
          <w:p w14:paraId="2DE232F6" w14:textId="77777777" w:rsidR="008F2B95" w:rsidRDefault="008F2B95">
            <w:pPr>
              <w:pStyle w:val="Title"/>
              <w:rPr>
                <w:rFonts w:cs="Arial"/>
              </w:rPr>
            </w:pPr>
            <w:r>
              <w:rPr>
                <w:rFonts w:cs="Arial"/>
              </w:rPr>
              <w:t>Service Grouping</w:t>
            </w:r>
          </w:p>
        </w:tc>
        <w:tc>
          <w:tcPr>
            <w:tcW w:w="418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59C9D750" w14:textId="5D9AEE7A" w:rsidR="008F2B95" w:rsidRDefault="008F2B95">
            <w:pPr>
              <w:pStyle w:val="NoSpacing"/>
              <w:spacing w:before="60" w:after="60"/>
              <w:rPr>
                <w:rFonts w:ascii="Arial" w:eastAsia="Times New Roman" w:hAnsi="Arial" w:cs="Arial"/>
                <w:i/>
                <w:color w:val="808080" w:themeColor="background1" w:themeShade="80"/>
                <w:sz w:val="18"/>
                <w:szCs w:val="18"/>
              </w:rPr>
            </w:pPr>
            <w:r>
              <w:rPr>
                <w:rFonts w:ascii="Arial" w:eastAsia="Times New Roman" w:hAnsi="Arial" w:cs="Arial"/>
                <w:i/>
                <w:color w:val="808080" w:themeColor="background1" w:themeShade="80"/>
                <w:sz w:val="18"/>
                <w:szCs w:val="18"/>
              </w:rPr>
              <w:t xml:space="preserve">Confirm the service grouping of the described service by ticking the below and where applicable naming the sub-service to which this new/changed service will </w:t>
            </w:r>
            <w:r w:rsidR="00D77B3E">
              <w:rPr>
                <w:rFonts w:ascii="Arial" w:eastAsia="Times New Roman" w:hAnsi="Arial" w:cs="Arial"/>
                <w:i/>
                <w:color w:val="808080" w:themeColor="background1" w:themeShade="80"/>
                <w:sz w:val="18"/>
                <w:szCs w:val="18"/>
              </w:rPr>
              <w:t>belong.</w:t>
            </w:r>
          </w:p>
          <w:p w14:paraId="2F561100" w14:textId="314B0EA1" w:rsidR="008F2B95" w:rsidRDefault="00D77B3E">
            <w:pPr>
              <w:pStyle w:val="NoSpacing"/>
              <w:spacing w:before="120" w:after="120"/>
              <w:rPr>
                <w:rFonts w:ascii="Arial" w:hAnsi="Arial" w:cs="Arial"/>
                <w:sz w:val="18"/>
                <w:szCs w:val="18"/>
              </w:rPr>
            </w:pPr>
            <w:r>
              <w:rPr>
                <w:rFonts w:ascii="Segoe UI Symbol" w:eastAsia="MS Gothic" w:hAnsi="Segoe UI Symbol" w:cs="Segoe UI Symbol"/>
                <w:sz w:val="18"/>
                <w:szCs w:val="18"/>
                <w:shd w:val="clear" w:color="auto" w:fill="E6E6E6"/>
              </w:rPr>
              <w:t>☐</w:t>
            </w:r>
            <w:r>
              <w:rPr>
                <w:rFonts w:ascii="Arial" w:hAnsi="Arial" w:cs="Arial"/>
                <w:sz w:val="18"/>
                <w:szCs w:val="18"/>
              </w:rPr>
              <w:t xml:space="preserve"> Cambridge</w:t>
            </w:r>
            <w:r w:rsidR="008F2B95">
              <w:rPr>
                <w:rFonts w:ascii="Arial" w:hAnsi="Arial" w:cs="Arial"/>
                <w:sz w:val="18"/>
                <w:szCs w:val="18"/>
              </w:rPr>
              <w:t xml:space="preserve"> International Services</w:t>
            </w:r>
          </w:p>
          <w:p w14:paraId="13D6E6EC" w14:textId="5208FC80" w:rsidR="008F2B95" w:rsidRDefault="00D77B3E">
            <w:pPr>
              <w:pStyle w:val="NoSpacing"/>
              <w:spacing w:before="120" w:after="120"/>
              <w:rPr>
                <w:rFonts w:ascii="Arial" w:hAnsi="Arial" w:cs="Arial"/>
                <w:sz w:val="18"/>
                <w:szCs w:val="18"/>
              </w:rPr>
            </w:pPr>
            <w:r>
              <w:rPr>
                <w:rFonts w:ascii="MS Gothic" w:eastAsia="MS Gothic" w:hAnsi="MS Gothic" w:cs="Arial" w:hint="eastAsia"/>
                <w:color w:val="2B579A"/>
                <w:sz w:val="18"/>
                <w:szCs w:val="18"/>
                <w:shd w:val="clear" w:color="auto" w:fill="E6E6E6"/>
                <w:lang w:val="en-US"/>
              </w:rPr>
              <w:t>☐</w:t>
            </w:r>
            <w:r>
              <w:rPr>
                <w:rFonts w:ascii="Arial" w:hAnsi="Arial" w:cs="Arial"/>
                <w:sz w:val="18"/>
                <w:szCs w:val="18"/>
              </w:rPr>
              <w:t xml:space="preserve"> Cambridge</w:t>
            </w:r>
            <w:r w:rsidR="008F2B95">
              <w:rPr>
                <w:rFonts w:ascii="Arial" w:hAnsi="Arial" w:cs="Arial"/>
                <w:sz w:val="18"/>
                <w:szCs w:val="18"/>
              </w:rPr>
              <w:t xml:space="preserve"> English Services</w:t>
            </w:r>
          </w:p>
          <w:p w14:paraId="3665AEDF" w14:textId="17E90FCD" w:rsidR="008F2B95" w:rsidRDefault="00D77B3E">
            <w:pPr>
              <w:pStyle w:val="NoSpacing"/>
              <w:spacing w:before="120" w:after="120"/>
              <w:rPr>
                <w:rFonts w:ascii="Arial" w:hAnsi="Arial" w:cs="Arial"/>
                <w:sz w:val="18"/>
                <w:szCs w:val="18"/>
              </w:rPr>
            </w:pPr>
            <w:r>
              <w:rPr>
                <w:rFonts w:ascii="Segoe UI Symbol" w:eastAsia="MS Gothic" w:hAnsi="Segoe UI Symbol" w:cs="Segoe UI Symbol"/>
                <w:sz w:val="18"/>
                <w:szCs w:val="18"/>
                <w:shd w:val="clear" w:color="auto" w:fill="E6E6E6"/>
                <w:lang w:val="en-US"/>
              </w:rPr>
              <w:t>☐</w:t>
            </w:r>
            <w:r>
              <w:rPr>
                <w:rFonts w:ascii="Arial" w:hAnsi="Arial" w:cs="Arial"/>
                <w:sz w:val="18"/>
                <w:szCs w:val="18"/>
              </w:rPr>
              <w:t xml:space="preserve"> OCR</w:t>
            </w:r>
            <w:r w:rsidR="008F2B95">
              <w:rPr>
                <w:rFonts w:ascii="Arial" w:hAnsi="Arial" w:cs="Arial"/>
                <w:sz w:val="18"/>
                <w:szCs w:val="18"/>
              </w:rPr>
              <w:t xml:space="preserve"> Services</w:t>
            </w:r>
          </w:p>
          <w:p w14:paraId="75F27142" w14:textId="490926FA" w:rsidR="008F2B95" w:rsidRDefault="00D77B3E">
            <w:pPr>
              <w:pStyle w:val="NoSpacing"/>
              <w:spacing w:before="120" w:after="120"/>
              <w:rPr>
                <w:rFonts w:ascii="Arial" w:hAnsi="Arial" w:cs="Arial"/>
                <w:sz w:val="18"/>
                <w:szCs w:val="18"/>
              </w:rPr>
            </w:pPr>
            <w:r>
              <w:rPr>
                <w:rFonts w:ascii="Segoe UI Symbol" w:eastAsia="MS Gothic" w:hAnsi="Segoe UI Symbol" w:cs="Segoe UI Symbol"/>
                <w:sz w:val="18"/>
                <w:szCs w:val="18"/>
                <w:shd w:val="clear" w:color="auto" w:fill="E6E6E6"/>
                <w:lang w:val="en-US"/>
              </w:rPr>
              <w:t>☐</w:t>
            </w:r>
            <w:r>
              <w:rPr>
                <w:rFonts w:ascii="Arial" w:hAnsi="Arial" w:cs="Arial"/>
                <w:sz w:val="18"/>
                <w:szCs w:val="18"/>
              </w:rPr>
              <w:t xml:space="preserve"> Finance</w:t>
            </w:r>
            <w:r w:rsidR="008F2B95">
              <w:rPr>
                <w:rFonts w:ascii="Arial" w:hAnsi="Arial" w:cs="Arial"/>
                <w:sz w:val="18"/>
                <w:szCs w:val="18"/>
              </w:rPr>
              <w:t>/HR Services</w:t>
            </w:r>
          </w:p>
          <w:p w14:paraId="70EFDF6B" w14:textId="1FF2AF29" w:rsidR="008F2B95" w:rsidRDefault="00D77B3E">
            <w:pPr>
              <w:pStyle w:val="NoSpacing"/>
              <w:spacing w:before="120" w:after="120"/>
              <w:rPr>
                <w:rFonts w:ascii="Arial" w:hAnsi="Arial" w:cs="Arial"/>
                <w:sz w:val="18"/>
                <w:szCs w:val="18"/>
              </w:rPr>
            </w:pPr>
            <w:r>
              <w:rPr>
                <w:rFonts w:ascii="Segoe UI Symbol" w:eastAsia="MS Gothic" w:hAnsi="Segoe UI Symbol" w:cs="Segoe UI Symbol"/>
                <w:sz w:val="18"/>
                <w:szCs w:val="18"/>
                <w:shd w:val="clear" w:color="auto" w:fill="E6E6E6"/>
              </w:rPr>
              <w:t>☒</w:t>
            </w:r>
            <w:r>
              <w:rPr>
                <w:rFonts w:ascii="Arial" w:hAnsi="Arial" w:cs="Arial"/>
                <w:sz w:val="18"/>
                <w:szCs w:val="18"/>
              </w:rPr>
              <w:t xml:space="preserve"> Shared</w:t>
            </w:r>
            <w:r w:rsidR="008F2B95">
              <w:rPr>
                <w:rFonts w:ascii="Arial" w:hAnsi="Arial" w:cs="Arial"/>
                <w:sz w:val="18"/>
                <w:szCs w:val="18"/>
              </w:rPr>
              <w:t xml:space="preserve"> Business Services</w:t>
            </w:r>
          </w:p>
          <w:p w14:paraId="3D5B022F" w14:textId="20F07C45" w:rsidR="008F2B95" w:rsidRDefault="00D77B3E">
            <w:pPr>
              <w:pStyle w:val="NoSpacing"/>
              <w:spacing w:before="120" w:after="120"/>
              <w:rPr>
                <w:rFonts w:ascii="Arial" w:hAnsi="Arial" w:cs="Arial"/>
                <w:sz w:val="18"/>
                <w:szCs w:val="18"/>
              </w:rPr>
            </w:pPr>
            <w:r>
              <w:rPr>
                <w:rFonts w:ascii="MS Gothic" w:eastAsia="MS Gothic" w:hAnsi="MS Gothic" w:cs="Arial" w:hint="eastAsia"/>
                <w:color w:val="2B579A"/>
                <w:sz w:val="18"/>
                <w:szCs w:val="18"/>
                <w:shd w:val="clear" w:color="auto" w:fill="E6E6E6"/>
                <w:lang w:val="en-US"/>
              </w:rPr>
              <w:t>☐</w:t>
            </w:r>
            <w:r>
              <w:rPr>
                <w:rFonts w:ascii="Arial" w:hAnsi="Arial" w:cs="Arial"/>
                <w:sz w:val="18"/>
                <w:szCs w:val="18"/>
              </w:rPr>
              <w:t xml:space="preserve"> Core</w:t>
            </w:r>
            <w:r w:rsidR="008F2B95">
              <w:rPr>
                <w:rFonts w:ascii="Arial" w:hAnsi="Arial" w:cs="Arial"/>
                <w:sz w:val="18"/>
                <w:szCs w:val="18"/>
              </w:rPr>
              <w:t xml:space="preserve"> IT Services </w:t>
            </w:r>
          </w:p>
        </w:tc>
      </w:tr>
      <w:tr w:rsidR="008F2B95" w14:paraId="1BD6F900" w14:textId="77777777" w:rsidTr="008F2B95">
        <w:tc>
          <w:tcPr>
            <w:tcW w:w="811" w:type="pct"/>
            <w:tcBorders>
              <w:top w:val="single" w:sz="6" w:space="0" w:color="C0C0C0"/>
              <w:left w:val="single" w:sz="6" w:space="0" w:color="C0C0C0"/>
              <w:bottom w:val="single" w:sz="6" w:space="0" w:color="C0C0C0"/>
              <w:right w:val="single" w:sz="6" w:space="0" w:color="C0C0C0"/>
            </w:tcBorders>
            <w:shd w:val="clear" w:color="auto" w:fill="FF5527"/>
            <w:tcMar>
              <w:top w:w="45" w:type="dxa"/>
              <w:left w:w="60" w:type="dxa"/>
              <w:bottom w:w="45" w:type="dxa"/>
              <w:right w:w="60" w:type="dxa"/>
            </w:tcMar>
            <w:vAlign w:val="center"/>
            <w:hideMark/>
          </w:tcPr>
          <w:p w14:paraId="3F1C5518" w14:textId="77777777" w:rsidR="008F2B95" w:rsidRDefault="008F2B95">
            <w:pPr>
              <w:pStyle w:val="Title"/>
              <w:rPr>
                <w:rFonts w:cs="Arial"/>
              </w:rPr>
            </w:pPr>
            <w:r>
              <w:rPr>
                <w:rFonts w:cs="Arial"/>
              </w:rPr>
              <w:t>Service Name</w:t>
            </w:r>
          </w:p>
        </w:tc>
        <w:tc>
          <w:tcPr>
            <w:tcW w:w="418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vAlign w:val="center"/>
          </w:tcPr>
          <w:p w14:paraId="3CF95F19" w14:textId="4AAA208C" w:rsidR="008F2B95" w:rsidRDefault="008F2B95">
            <w:pPr>
              <w:pStyle w:val="NoSpacing"/>
              <w:spacing w:before="60" w:after="60"/>
              <w:rPr>
                <w:rFonts w:ascii="Arial" w:eastAsia="Times New Roman" w:hAnsi="Arial" w:cs="Arial"/>
                <w:i/>
                <w:color w:val="808080" w:themeColor="background1" w:themeShade="80"/>
                <w:sz w:val="18"/>
                <w:szCs w:val="18"/>
              </w:rPr>
            </w:pPr>
            <w:r>
              <w:rPr>
                <w:rFonts w:ascii="Arial" w:eastAsia="Times New Roman" w:hAnsi="Arial" w:cs="Arial"/>
                <w:i/>
                <w:color w:val="808080" w:themeColor="background1" w:themeShade="80"/>
                <w:sz w:val="18"/>
                <w:szCs w:val="18"/>
              </w:rPr>
              <w:t xml:space="preserve">Name of the service and any applicable </w:t>
            </w:r>
            <w:r w:rsidR="00D77B3E">
              <w:rPr>
                <w:rFonts w:ascii="Arial" w:eastAsia="Times New Roman" w:hAnsi="Arial" w:cs="Arial"/>
                <w:i/>
                <w:color w:val="808080" w:themeColor="background1" w:themeShade="80"/>
                <w:sz w:val="18"/>
                <w:szCs w:val="18"/>
              </w:rPr>
              <w:t>lower-level</w:t>
            </w:r>
            <w:r>
              <w:rPr>
                <w:rFonts w:ascii="Arial" w:eastAsia="Times New Roman" w:hAnsi="Arial" w:cs="Arial"/>
                <w:i/>
                <w:color w:val="808080" w:themeColor="background1" w:themeShade="80"/>
                <w:sz w:val="18"/>
                <w:szCs w:val="18"/>
              </w:rPr>
              <w:t xml:space="preserve"> categorisation (specify whether these are new or existing Ivanti services and categories)</w:t>
            </w:r>
          </w:p>
          <w:p w14:paraId="45C212B4" w14:textId="77777777" w:rsidR="008F2B95" w:rsidRDefault="008F2B95">
            <w:pPr>
              <w:pStyle w:val="NoSpacing"/>
              <w:spacing w:before="60" w:after="60"/>
              <w:rPr>
                <w:rFonts w:ascii="Arial" w:hAnsi="Arial" w:cs="Arial"/>
                <w:sz w:val="18"/>
                <w:szCs w:val="18"/>
              </w:rPr>
            </w:pPr>
          </w:p>
          <w:p w14:paraId="41546E50" w14:textId="77777777" w:rsidR="008F2B95" w:rsidRDefault="008F2B95">
            <w:pPr>
              <w:pStyle w:val="NoSpacing"/>
              <w:spacing w:before="60" w:after="60"/>
              <w:rPr>
                <w:rFonts w:ascii="Arial" w:hAnsi="Arial" w:cs="Arial"/>
                <w:sz w:val="18"/>
                <w:szCs w:val="18"/>
              </w:rPr>
            </w:pPr>
            <w:r>
              <w:rPr>
                <w:rFonts w:ascii="Arial" w:hAnsi="Arial" w:cs="Arial"/>
                <w:sz w:val="18"/>
                <w:szCs w:val="18"/>
              </w:rPr>
              <w:t>Service Line: Shared Business Services</w:t>
            </w:r>
          </w:p>
          <w:p w14:paraId="5F18D49E" w14:textId="77777777" w:rsidR="008F2B95" w:rsidRDefault="008F2B95">
            <w:pPr>
              <w:pStyle w:val="NoSpacing"/>
              <w:spacing w:before="60" w:after="60"/>
              <w:rPr>
                <w:rFonts w:ascii="Arial" w:hAnsi="Arial" w:cs="Arial"/>
                <w:sz w:val="18"/>
                <w:szCs w:val="18"/>
              </w:rPr>
            </w:pPr>
            <w:r>
              <w:rPr>
                <w:rFonts w:ascii="Arial" w:hAnsi="Arial" w:cs="Arial"/>
                <w:sz w:val="18"/>
                <w:szCs w:val="18"/>
              </w:rPr>
              <w:t xml:space="preserve">Service: Print &amp; Distribution Services </w:t>
            </w:r>
          </w:p>
          <w:p w14:paraId="56A19E45" w14:textId="77777777" w:rsidR="008F2B95" w:rsidRDefault="008F2B95">
            <w:pPr>
              <w:spacing w:before="60" w:after="60"/>
              <w:rPr>
                <w:rFonts w:eastAsia="Arial" w:cs="Arial"/>
                <w:sz w:val="18"/>
              </w:rPr>
            </w:pPr>
            <w:r>
              <w:rPr>
                <w:rFonts w:eastAsia="Arial" w:cs="Arial"/>
                <w:sz w:val="18"/>
              </w:rPr>
              <w:t xml:space="preserve">Category: </w:t>
            </w:r>
            <w:r>
              <w:rPr>
                <w:rFonts w:eastAsia="Arial" w:cs="Arial"/>
                <w:b/>
                <w:sz w:val="18"/>
              </w:rPr>
              <w:t>DC10 Scanning - ICR</w:t>
            </w:r>
          </w:p>
          <w:p w14:paraId="114193FD" w14:textId="77777777" w:rsidR="008F2B95" w:rsidRDefault="008F2B95">
            <w:pPr>
              <w:spacing w:before="60" w:after="60"/>
              <w:rPr>
                <w:rFonts w:eastAsia="Arial" w:cs="Arial"/>
                <w:sz w:val="18"/>
              </w:rPr>
            </w:pPr>
            <w:r>
              <w:rPr>
                <w:rFonts w:eastAsia="Arial" w:cs="Arial"/>
                <w:sz w:val="18"/>
              </w:rPr>
              <w:t>Default Team: Pre-Assessment CoE</w:t>
            </w:r>
          </w:p>
        </w:tc>
      </w:tr>
      <w:tr w:rsidR="008F2B95" w14:paraId="078DC61F" w14:textId="77777777" w:rsidTr="008F2B95">
        <w:tc>
          <w:tcPr>
            <w:tcW w:w="811" w:type="pct"/>
            <w:tcBorders>
              <w:top w:val="single" w:sz="6" w:space="0" w:color="C0C0C0"/>
              <w:left w:val="single" w:sz="6" w:space="0" w:color="C0C0C0"/>
              <w:bottom w:val="single" w:sz="6" w:space="0" w:color="C0C0C0"/>
              <w:right w:val="single" w:sz="6" w:space="0" w:color="C0C0C0"/>
            </w:tcBorders>
            <w:shd w:val="clear" w:color="auto" w:fill="FF5527"/>
            <w:tcMar>
              <w:top w:w="45" w:type="dxa"/>
              <w:left w:w="60" w:type="dxa"/>
              <w:bottom w:w="45" w:type="dxa"/>
              <w:right w:w="60" w:type="dxa"/>
            </w:tcMar>
            <w:vAlign w:val="center"/>
            <w:hideMark/>
          </w:tcPr>
          <w:p w14:paraId="211B2F4C" w14:textId="77777777" w:rsidR="008F2B95" w:rsidRDefault="008F2B95">
            <w:pPr>
              <w:pStyle w:val="Title"/>
              <w:rPr>
                <w:rFonts w:cs="Arial"/>
              </w:rPr>
            </w:pPr>
            <w:r>
              <w:rPr>
                <w:rFonts w:cs="Arial"/>
              </w:rPr>
              <w:t>Service Description</w:t>
            </w:r>
          </w:p>
        </w:tc>
        <w:tc>
          <w:tcPr>
            <w:tcW w:w="418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vAlign w:val="center"/>
          </w:tcPr>
          <w:p w14:paraId="2AF2363A" w14:textId="77777777" w:rsidR="008F2B95" w:rsidRDefault="008F2B95">
            <w:pPr>
              <w:jc w:val="both"/>
              <w:rPr>
                <w:sz w:val="18"/>
                <w:szCs w:val="18"/>
              </w:rPr>
            </w:pPr>
          </w:p>
          <w:p w14:paraId="29170AB7" w14:textId="77777777" w:rsidR="008F2B95" w:rsidRDefault="008F2B95">
            <w:pPr>
              <w:jc w:val="both"/>
              <w:rPr>
                <w:rFonts w:cs="Arial"/>
                <w:sz w:val="18"/>
                <w:szCs w:val="18"/>
              </w:rPr>
            </w:pPr>
            <w:r>
              <w:rPr>
                <w:sz w:val="18"/>
                <w:szCs w:val="18"/>
              </w:rPr>
              <w:t xml:space="preserve">The DC10 Scanning ICR (Intelligent Character Recognition) forms part of the </w:t>
            </w:r>
            <w:r>
              <w:rPr>
                <w:rFonts w:cs="Arial"/>
                <w:sz w:val="18"/>
                <w:szCs w:val="18"/>
              </w:rPr>
              <w:t>digitisation capability for automated marking of short responses across various Cambridge English CEQs</w:t>
            </w:r>
          </w:p>
          <w:p w14:paraId="7402D86F" w14:textId="77777777" w:rsidR="008F2B95" w:rsidRDefault="008F2B95">
            <w:pPr>
              <w:jc w:val="both"/>
              <w:rPr>
                <w:rFonts w:cs="Arial"/>
                <w:sz w:val="18"/>
                <w:szCs w:val="18"/>
              </w:rPr>
            </w:pPr>
          </w:p>
          <w:p w14:paraId="2C35FEE1" w14:textId="77777777" w:rsidR="008F2B95" w:rsidRDefault="008F2B95">
            <w:pPr>
              <w:jc w:val="both"/>
              <w:rPr>
                <w:sz w:val="18"/>
                <w:szCs w:val="18"/>
              </w:rPr>
            </w:pPr>
            <w:r>
              <w:rPr>
                <w:sz w:val="18"/>
                <w:szCs w:val="18"/>
              </w:rPr>
              <w:t xml:space="preserve">Candidate answer sheets (scripts) will be scanned to produce a TIFF image into ICR Documentum. Validation against exam and candidate information is carried out via the scanned barcodes positioned at the top of the script and tasks are generated for any missing information. </w:t>
            </w:r>
          </w:p>
          <w:p w14:paraId="2E7FCE96" w14:textId="77777777" w:rsidR="008F2B95" w:rsidRDefault="008F2B95">
            <w:pPr>
              <w:jc w:val="both"/>
              <w:rPr>
                <w:sz w:val="18"/>
                <w:szCs w:val="18"/>
              </w:rPr>
            </w:pPr>
          </w:p>
          <w:p w14:paraId="782529F4" w14:textId="1FE81AD0" w:rsidR="008F2B95" w:rsidRDefault="008F2B95">
            <w:pPr>
              <w:jc w:val="both"/>
              <w:rPr>
                <w:sz w:val="18"/>
                <w:szCs w:val="18"/>
              </w:rPr>
            </w:pPr>
            <w:r>
              <w:rPr>
                <w:sz w:val="18"/>
                <w:szCs w:val="18"/>
              </w:rPr>
              <w:t xml:space="preserve">The scripts are sent to </w:t>
            </w:r>
            <w:r w:rsidR="00B56BB3">
              <w:rPr>
                <w:sz w:val="18"/>
                <w:szCs w:val="18"/>
              </w:rPr>
              <w:t>DAS</w:t>
            </w:r>
            <w:r>
              <w:rPr>
                <w:sz w:val="18"/>
                <w:szCs w:val="18"/>
              </w:rPr>
              <w:t xml:space="preserve"> (see Reference 1 for </w:t>
            </w:r>
            <w:r w:rsidR="00B56BB3">
              <w:rPr>
                <w:sz w:val="18"/>
                <w:szCs w:val="18"/>
              </w:rPr>
              <w:t>DAS</w:t>
            </w:r>
            <w:r>
              <w:rPr>
                <w:sz w:val="18"/>
                <w:szCs w:val="18"/>
              </w:rPr>
              <w:t xml:space="preserve"> SSD) via an API call for digitisation, and then returned to Cambridge through the Mulesoft layer, which transforms returned JSON response files to XML to Documentum. </w:t>
            </w:r>
          </w:p>
          <w:p w14:paraId="44C77133" w14:textId="77777777" w:rsidR="008F2B95" w:rsidRDefault="008F2B95">
            <w:pPr>
              <w:jc w:val="both"/>
              <w:rPr>
                <w:sz w:val="18"/>
                <w:szCs w:val="18"/>
              </w:rPr>
            </w:pPr>
          </w:p>
          <w:p w14:paraId="324E793C" w14:textId="16F81370" w:rsidR="008F2B95" w:rsidRDefault="008F2B95">
            <w:pPr>
              <w:jc w:val="both"/>
              <w:rPr>
                <w:sz w:val="18"/>
                <w:szCs w:val="18"/>
              </w:rPr>
            </w:pPr>
            <w:r>
              <w:rPr>
                <w:sz w:val="18"/>
                <w:szCs w:val="18"/>
              </w:rPr>
              <w:t xml:space="preserve">Documentum Captures the response xml and publishes to automarker/downstream systems once the script is valid (i.e., there is no missing barcode data / outstanding tasks in the Documentum workqueue).   </w:t>
            </w:r>
          </w:p>
        </w:tc>
      </w:tr>
      <w:tr w:rsidR="008F2B95" w14:paraId="388C1A7F" w14:textId="77777777" w:rsidTr="008F2B95">
        <w:tc>
          <w:tcPr>
            <w:tcW w:w="811" w:type="pct"/>
            <w:tcBorders>
              <w:top w:val="single" w:sz="6" w:space="0" w:color="C0C0C0"/>
              <w:left w:val="single" w:sz="6" w:space="0" w:color="C0C0C0"/>
              <w:bottom w:val="single" w:sz="6" w:space="0" w:color="C0C0C0"/>
              <w:right w:val="single" w:sz="6" w:space="0" w:color="C0C0C0"/>
            </w:tcBorders>
            <w:shd w:val="clear" w:color="auto" w:fill="FF5527"/>
            <w:tcMar>
              <w:top w:w="45" w:type="dxa"/>
              <w:left w:w="60" w:type="dxa"/>
              <w:bottom w:w="45" w:type="dxa"/>
              <w:right w:w="60" w:type="dxa"/>
            </w:tcMar>
            <w:vAlign w:val="center"/>
            <w:hideMark/>
          </w:tcPr>
          <w:p w14:paraId="64F64623" w14:textId="77777777" w:rsidR="008F2B95" w:rsidRDefault="008F2B95">
            <w:pPr>
              <w:pStyle w:val="Title"/>
              <w:rPr>
                <w:rFonts w:cs="Arial"/>
              </w:rPr>
            </w:pPr>
            <w:r>
              <w:rPr>
                <w:rFonts w:cs="Arial"/>
              </w:rPr>
              <w:t>Features and Functions</w:t>
            </w:r>
          </w:p>
        </w:tc>
        <w:tc>
          <w:tcPr>
            <w:tcW w:w="418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vAlign w:val="center"/>
          </w:tcPr>
          <w:p w14:paraId="56ED935E" w14:textId="0155A055" w:rsidR="008F2B95" w:rsidRDefault="008F2B95">
            <w:pPr>
              <w:pStyle w:val="NoSpacing"/>
              <w:spacing w:before="60" w:after="60"/>
              <w:rPr>
                <w:rFonts w:ascii="Arial" w:hAnsi="Arial" w:cs="Arial"/>
                <w:sz w:val="18"/>
                <w:szCs w:val="18"/>
                <w:lang w:val="en"/>
              </w:rPr>
            </w:pPr>
            <w:r>
              <w:rPr>
                <w:rFonts w:ascii="Arial" w:hAnsi="Arial" w:cs="Arial"/>
                <w:sz w:val="18"/>
                <w:szCs w:val="18"/>
                <w:lang w:val="en"/>
              </w:rPr>
              <w:t>ICR Scanning Application is where user can login to UI.</w:t>
            </w:r>
          </w:p>
          <w:p w14:paraId="733B5124" w14:textId="77777777" w:rsidR="008F2B95" w:rsidRDefault="008F2B95">
            <w:pPr>
              <w:pStyle w:val="NoSpacing"/>
              <w:numPr>
                <w:ilvl w:val="0"/>
                <w:numId w:val="3"/>
              </w:numPr>
              <w:spacing w:before="60" w:after="60"/>
              <w:rPr>
                <w:rFonts w:ascii="Arial" w:eastAsiaTheme="minorEastAsia" w:hAnsi="Arial" w:cs="Arial"/>
                <w:sz w:val="18"/>
                <w:szCs w:val="18"/>
                <w:lang w:val="en"/>
              </w:rPr>
            </w:pPr>
            <w:r>
              <w:rPr>
                <w:rFonts w:ascii="Arial" w:hAnsi="Arial" w:cs="Arial"/>
                <w:sz w:val="18"/>
                <w:szCs w:val="18"/>
                <w:lang w:val="en"/>
              </w:rPr>
              <w:t>Search for scanned scripts/packets.</w:t>
            </w:r>
          </w:p>
          <w:p w14:paraId="45A4C3AB" w14:textId="77777777" w:rsidR="008F2B95" w:rsidRDefault="008F2B95">
            <w:pPr>
              <w:pStyle w:val="NoSpacing"/>
              <w:numPr>
                <w:ilvl w:val="0"/>
                <w:numId w:val="3"/>
              </w:numPr>
              <w:spacing w:before="60" w:after="60"/>
              <w:rPr>
                <w:rFonts w:ascii="Arial" w:eastAsiaTheme="minorEastAsia" w:hAnsi="Arial" w:cs="Arial"/>
                <w:sz w:val="18"/>
                <w:szCs w:val="18"/>
                <w:lang w:val="en"/>
              </w:rPr>
            </w:pPr>
            <w:r>
              <w:rPr>
                <w:rFonts w:ascii="Arial" w:hAnsi="Arial" w:cs="Arial"/>
                <w:sz w:val="18"/>
                <w:szCs w:val="18"/>
                <w:lang w:val="en"/>
              </w:rPr>
              <w:t>Search for published scripts</w:t>
            </w:r>
          </w:p>
          <w:p w14:paraId="5CF35F0C" w14:textId="4FD2FDCF" w:rsidR="008F2B95" w:rsidRDefault="008F2B95">
            <w:pPr>
              <w:pStyle w:val="NoSpacing"/>
              <w:numPr>
                <w:ilvl w:val="0"/>
                <w:numId w:val="3"/>
              </w:numPr>
              <w:spacing w:before="60" w:after="60"/>
              <w:rPr>
                <w:rFonts w:ascii="Arial" w:eastAsiaTheme="minorEastAsia" w:hAnsi="Arial" w:cs="Arial"/>
                <w:sz w:val="18"/>
                <w:szCs w:val="18"/>
                <w:lang w:val="en"/>
              </w:rPr>
            </w:pPr>
            <w:r>
              <w:rPr>
                <w:rFonts w:ascii="Arial" w:hAnsi="Arial" w:cs="Arial"/>
                <w:sz w:val="18"/>
                <w:szCs w:val="18"/>
                <w:lang w:val="en"/>
              </w:rPr>
              <w:t xml:space="preserve">Search for </w:t>
            </w:r>
            <w:r w:rsidR="006A43B8">
              <w:rPr>
                <w:rFonts w:ascii="Arial" w:hAnsi="Arial" w:cs="Arial"/>
                <w:sz w:val="18"/>
                <w:szCs w:val="18"/>
                <w:lang w:val="en"/>
              </w:rPr>
              <w:t>DAS</w:t>
            </w:r>
            <w:r>
              <w:rPr>
                <w:rFonts w:ascii="Arial" w:hAnsi="Arial" w:cs="Arial"/>
                <w:sz w:val="18"/>
                <w:szCs w:val="18"/>
                <w:lang w:val="en"/>
              </w:rPr>
              <w:t xml:space="preserve"> post timestamps</w:t>
            </w:r>
          </w:p>
          <w:p w14:paraId="7F9226B9" w14:textId="77777777" w:rsidR="008F2B95" w:rsidRDefault="008F2B95">
            <w:pPr>
              <w:pStyle w:val="NoSpacing"/>
              <w:spacing w:before="60" w:after="60"/>
              <w:rPr>
                <w:rFonts w:ascii="Arial" w:eastAsiaTheme="minorEastAsia" w:hAnsi="Arial" w:cs="Arial"/>
                <w:sz w:val="18"/>
                <w:szCs w:val="18"/>
                <w:lang w:val="en"/>
              </w:rPr>
            </w:pPr>
          </w:p>
          <w:p w14:paraId="24E47F78" w14:textId="5AE916A5" w:rsidR="008F2B95" w:rsidRDefault="006A43B8">
            <w:pPr>
              <w:pStyle w:val="NoSpacing"/>
              <w:spacing w:before="60" w:after="60"/>
              <w:rPr>
                <w:rFonts w:ascii="Arial" w:eastAsiaTheme="minorEastAsia" w:hAnsi="Arial" w:cs="Arial"/>
                <w:sz w:val="18"/>
                <w:szCs w:val="18"/>
                <w:lang w:val="en"/>
              </w:rPr>
            </w:pPr>
            <w:r>
              <w:rPr>
                <w:noProof/>
              </w:rPr>
              <w:lastRenderedPageBreak/>
              <w:drawing>
                <wp:inline distT="0" distB="0" distL="0" distR="0" wp14:anchorId="3B168D49" wp14:editId="6B36FF16">
                  <wp:extent cx="5731510" cy="2372995"/>
                  <wp:effectExtent l="0" t="0" r="2540" b="8255"/>
                  <wp:docPr id="159295307" name="Picture 15929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5307" name=""/>
                          <pic:cNvPicPr/>
                        </pic:nvPicPr>
                        <pic:blipFill>
                          <a:blip r:embed="rId35"/>
                          <a:stretch>
                            <a:fillRect/>
                          </a:stretch>
                        </pic:blipFill>
                        <pic:spPr>
                          <a:xfrm>
                            <a:off x="0" y="0"/>
                            <a:ext cx="5731510" cy="2372995"/>
                          </a:xfrm>
                          <a:prstGeom prst="rect">
                            <a:avLst/>
                          </a:prstGeom>
                        </pic:spPr>
                      </pic:pic>
                    </a:graphicData>
                  </a:graphic>
                </wp:inline>
              </w:drawing>
            </w:r>
          </w:p>
          <w:p w14:paraId="6CFAE699" w14:textId="77777777" w:rsidR="008F2B95" w:rsidRDefault="008F2B95">
            <w:pPr>
              <w:pStyle w:val="NoSpacing"/>
              <w:spacing w:before="60" w:after="60"/>
              <w:rPr>
                <w:rFonts w:ascii="Arial" w:hAnsi="Arial" w:cs="Arial"/>
              </w:rPr>
            </w:pPr>
            <w:r>
              <w:rPr>
                <w:rFonts w:ascii="Arial" w:hAnsi="Arial" w:cs="Arial"/>
              </w:rPr>
              <w:t xml:space="preserve">   Search Preferences Page</w:t>
            </w:r>
          </w:p>
          <w:p w14:paraId="706D6AC6" w14:textId="6781FA12" w:rsidR="008F2B95" w:rsidRDefault="00B56BB3">
            <w:pPr>
              <w:pStyle w:val="NoSpacing"/>
              <w:spacing w:before="60" w:after="60"/>
              <w:rPr>
                <w:rFonts w:ascii="Arial" w:hAnsi="Arial" w:cs="Arial"/>
              </w:rPr>
            </w:pPr>
            <w:r>
              <w:rPr>
                <w:noProof/>
              </w:rPr>
              <w:drawing>
                <wp:inline distT="0" distB="0" distL="0" distR="0" wp14:anchorId="00637C21" wp14:editId="039DAD92">
                  <wp:extent cx="5731510" cy="2199640"/>
                  <wp:effectExtent l="0" t="0" r="2540" b="0"/>
                  <wp:docPr id="1810564488" name="Picture 1810564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64488" name=""/>
                          <pic:cNvPicPr/>
                        </pic:nvPicPr>
                        <pic:blipFill>
                          <a:blip r:embed="rId36"/>
                          <a:stretch>
                            <a:fillRect/>
                          </a:stretch>
                        </pic:blipFill>
                        <pic:spPr>
                          <a:xfrm>
                            <a:off x="0" y="0"/>
                            <a:ext cx="5731510" cy="2199640"/>
                          </a:xfrm>
                          <a:prstGeom prst="rect">
                            <a:avLst/>
                          </a:prstGeom>
                        </pic:spPr>
                      </pic:pic>
                    </a:graphicData>
                  </a:graphic>
                </wp:inline>
              </w:drawing>
            </w:r>
          </w:p>
          <w:p w14:paraId="30A61D0D" w14:textId="292B41A2" w:rsidR="008F2B95" w:rsidRDefault="008F2B95">
            <w:pPr>
              <w:pStyle w:val="NoSpacing"/>
              <w:spacing w:before="60" w:after="60"/>
              <w:rPr>
                <w:rFonts w:ascii="Arial" w:hAnsi="Arial" w:cs="Arial"/>
              </w:rPr>
            </w:pPr>
            <w:r>
              <w:rPr>
                <w:rFonts w:ascii="Arial" w:hAnsi="Arial" w:cs="Arial"/>
              </w:rPr>
              <w:t xml:space="preserve">  </w:t>
            </w:r>
            <w:r w:rsidR="006A43B8">
              <w:rPr>
                <w:rFonts w:ascii="Arial" w:hAnsi="Arial" w:cs="Arial"/>
              </w:rPr>
              <w:t>Work queue</w:t>
            </w:r>
            <w:r>
              <w:rPr>
                <w:rFonts w:ascii="Arial" w:hAnsi="Arial" w:cs="Arial"/>
              </w:rPr>
              <w:t xml:space="preserve"> Page</w:t>
            </w:r>
          </w:p>
          <w:p w14:paraId="6FB53D95" w14:textId="77777777" w:rsidR="008F2B95" w:rsidRDefault="008F2B95">
            <w:pPr>
              <w:pStyle w:val="NoSpacing"/>
              <w:spacing w:before="60" w:after="60"/>
              <w:rPr>
                <w:rFonts w:ascii="Arial" w:hAnsi="Arial" w:cs="Arial"/>
                <w:sz w:val="18"/>
                <w:szCs w:val="18"/>
                <w:lang w:val="en"/>
              </w:rPr>
            </w:pPr>
          </w:p>
          <w:p w14:paraId="1708705F" w14:textId="77777777" w:rsidR="008F2B95" w:rsidRDefault="008F2B95">
            <w:pPr>
              <w:pStyle w:val="NoSpacing"/>
              <w:spacing w:before="60" w:after="60"/>
              <w:rPr>
                <w:rFonts w:ascii="Arial" w:hAnsi="Arial" w:cs="Arial"/>
                <w:sz w:val="18"/>
                <w:szCs w:val="18"/>
                <w:lang w:val="en"/>
              </w:rPr>
            </w:pPr>
            <w:r>
              <w:rPr>
                <w:rFonts w:ascii="Arial" w:hAnsi="Arial" w:cs="Arial"/>
                <w:sz w:val="18"/>
                <w:szCs w:val="18"/>
                <w:u w:val="single"/>
                <w:lang w:val="en"/>
              </w:rPr>
              <w:t>ICR Scanner:</w:t>
            </w:r>
            <w:r>
              <w:rPr>
                <w:rFonts w:ascii="Arial" w:hAnsi="Arial" w:cs="Arial"/>
                <w:sz w:val="18"/>
                <w:szCs w:val="18"/>
                <w:lang w:val="en"/>
              </w:rPr>
              <w:t xml:space="preserve"> used for following activities: </w:t>
            </w:r>
          </w:p>
          <w:p w14:paraId="39CBAE13" w14:textId="647B8F7E" w:rsidR="008F2B95" w:rsidRDefault="008F2B95">
            <w:pPr>
              <w:pStyle w:val="NoSpacing"/>
              <w:numPr>
                <w:ilvl w:val="0"/>
                <w:numId w:val="4"/>
              </w:numPr>
              <w:spacing w:before="60" w:after="60"/>
              <w:rPr>
                <w:rFonts w:ascii="Arial" w:eastAsiaTheme="minorEastAsia" w:hAnsi="Arial" w:cs="Arial"/>
                <w:sz w:val="18"/>
                <w:szCs w:val="18"/>
                <w:lang w:val="en"/>
              </w:rPr>
            </w:pPr>
            <w:r>
              <w:rPr>
                <w:rFonts w:ascii="Arial" w:hAnsi="Arial" w:cs="Arial"/>
                <w:sz w:val="18"/>
                <w:szCs w:val="18"/>
                <w:lang w:val="en"/>
              </w:rPr>
              <w:t xml:space="preserve">Repost items to </w:t>
            </w:r>
            <w:r w:rsidR="006A43B8">
              <w:rPr>
                <w:rFonts w:ascii="Arial" w:hAnsi="Arial" w:cs="Arial"/>
                <w:sz w:val="18"/>
                <w:szCs w:val="18"/>
                <w:lang w:val="en"/>
              </w:rPr>
              <w:t>DAS.</w:t>
            </w:r>
          </w:p>
          <w:p w14:paraId="55E1E645" w14:textId="77777777" w:rsidR="008F2B95" w:rsidRDefault="008F2B95">
            <w:pPr>
              <w:pStyle w:val="NoSpacing"/>
              <w:numPr>
                <w:ilvl w:val="0"/>
                <w:numId w:val="4"/>
              </w:numPr>
              <w:spacing w:before="60" w:after="60"/>
              <w:rPr>
                <w:rFonts w:ascii="Arial" w:eastAsiaTheme="minorEastAsia" w:hAnsi="Arial" w:cs="Arial"/>
                <w:sz w:val="18"/>
                <w:szCs w:val="18"/>
                <w:lang w:val="en"/>
              </w:rPr>
            </w:pPr>
            <w:r>
              <w:rPr>
                <w:rFonts w:ascii="Arial" w:hAnsi="Arial" w:cs="Arial"/>
                <w:sz w:val="18"/>
                <w:szCs w:val="18"/>
                <w:lang w:val="en"/>
              </w:rPr>
              <w:t>Batch Monitor</w:t>
            </w:r>
          </w:p>
          <w:p w14:paraId="564BB6F6" w14:textId="2405BC80" w:rsidR="008F2B95" w:rsidRDefault="008F2B95">
            <w:pPr>
              <w:pStyle w:val="NoSpacing"/>
              <w:numPr>
                <w:ilvl w:val="0"/>
                <w:numId w:val="4"/>
              </w:numPr>
              <w:spacing w:before="60" w:after="60"/>
              <w:rPr>
                <w:rFonts w:ascii="Arial" w:eastAsiaTheme="minorEastAsia" w:hAnsi="Arial" w:cs="Arial"/>
                <w:sz w:val="18"/>
                <w:szCs w:val="18"/>
                <w:lang w:val="en"/>
              </w:rPr>
            </w:pPr>
            <w:r>
              <w:rPr>
                <w:rFonts w:ascii="Arial" w:hAnsi="Arial" w:cs="Arial"/>
                <w:sz w:val="18"/>
                <w:szCs w:val="18"/>
                <w:lang w:val="en"/>
              </w:rPr>
              <w:t xml:space="preserve">Download </w:t>
            </w:r>
            <w:r w:rsidR="006A43B8">
              <w:rPr>
                <w:rFonts w:ascii="Arial" w:hAnsi="Arial" w:cs="Arial"/>
                <w:sz w:val="18"/>
                <w:szCs w:val="18"/>
                <w:lang w:val="en"/>
              </w:rPr>
              <w:t>items.</w:t>
            </w:r>
          </w:p>
          <w:p w14:paraId="31B6E9AA" w14:textId="77777777" w:rsidR="008F2B95" w:rsidRDefault="008F2B95">
            <w:pPr>
              <w:pStyle w:val="NoSpacing"/>
              <w:spacing w:before="60" w:after="60"/>
              <w:rPr>
                <w:rFonts w:ascii="Arial" w:hAnsi="Arial" w:cs="Arial"/>
                <w:sz w:val="18"/>
                <w:szCs w:val="18"/>
                <w:lang w:val="en"/>
              </w:rPr>
            </w:pPr>
          </w:p>
          <w:p w14:paraId="512EE09E" w14:textId="6BE06BFB" w:rsidR="008F2B95" w:rsidRDefault="008F2B95">
            <w:pPr>
              <w:pStyle w:val="NoSpacing"/>
              <w:spacing w:before="60" w:after="60"/>
              <w:rPr>
                <w:rFonts w:ascii="Arial" w:hAnsi="Arial" w:cs="Arial"/>
              </w:rPr>
            </w:pPr>
            <w:r>
              <w:rPr>
                <w:rFonts w:ascii="Arial" w:hAnsi="Arial" w:cs="Arial"/>
                <w:sz w:val="18"/>
                <w:szCs w:val="18"/>
                <w:lang w:val="en"/>
              </w:rPr>
              <w:t xml:space="preserve">Image - </w:t>
            </w:r>
            <w:r>
              <w:rPr>
                <w:rFonts w:ascii="Arial" w:hAnsi="Arial" w:cs="Arial"/>
                <w:sz w:val="18"/>
              </w:rPr>
              <w:t xml:space="preserve">Repost </w:t>
            </w:r>
            <w:r w:rsidR="006A43B8">
              <w:rPr>
                <w:rFonts w:ascii="Arial" w:hAnsi="Arial" w:cs="Arial"/>
                <w:sz w:val="18"/>
              </w:rPr>
              <w:t>DAS.</w:t>
            </w:r>
          </w:p>
          <w:p w14:paraId="0E6C00A4" w14:textId="10BA81C6" w:rsidR="008F2B95" w:rsidRDefault="00B56BB3">
            <w:pPr>
              <w:pStyle w:val="NoSpacing"/>
              <w:spacing w:before="60" w:after="60"/>
              <w:rPr>
                <w:rFonts w:ascii="Arial" w:hAnsi="Arial" w:cs="Arial"/>
              </w:rPr>
            </w:pPr>
            <w:r>
              <w:rPr>
                <w:noProof/>
              </w:rPr>
              <w:drawing>
                <wp:inline distT="0" distB="0" distL="0" distR="0" wp14:anchorId="5E113390" wp14:editId="54F402B6">
                  <wp:extent cx="5731510" cy="2150110"/>
                  <wp:effectExtent l="0" t="0" r="2540" b="2540"/>
                  <wp:docPr id="880815179" name="Picture 880815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15179" name=""/>
                          <pic:cNvPicPr/>
                        </pic:nvPicPr>
                        <pic:blipFill>
                          <a:blip r:embed="rId37"/>
                          <a:stretch>
                            <a:fillRect/>
                          </a:stretch>
                        </pic:blipFill>
                        <pic:spPr>
                          <a:xfrm>
                            <a:off x="0" y="0"/>
                            <a:ext cx="5731510" cy="2150110"/>
                          </a:xfrm>
                          <a:prstGeom prst="rect">
                            <a:avLst/>
                          </a:prstGeom>
                        </pic:spPr>
                      </pic:pic>
                    </a:graphicData>
                  </a:graphic>
                </wp:inline>
              </w:drawing>
            </w:r>
          </w:p>
          <w:p w14:paraId="606154FD" w14:textId="77777777" w:rsidR="008F2B95" w:rsidRDefault="008F2B95">
            <w:pPr>
              <w:pStyle w:val="NoSpacing"/>
              <w:spacing w:before="60" w:after="60"/>
              <w:rPr>
                <w:rFonts w:ascii="Arial" w:hAnsi="Arial" w:cs="Arial"/>
                <w:sz w:val="18"/>
                <w:szCs w:val="18"/>
              </w:rPr>
            </w:pPr>
            <w:r>
              <w:rPr>
                <w:rFonts w:ascii="Arial" w:hAnsi="Arial" w:cs="Arial"/>
                <w:sz w:val="18"/>
                <w:szCs w:val="18"/>
              </w:rPr>
              <w:t>Image-Batch Monitor</w:t>
            </w:r>
          </w:p>
          <w:p w14:paraId="11065DB5" w14:textId="4FE59602" w:rsidR="008F2B95" w:rsidRDefault="006A43B8">
            <w:pPr>
              <w:pStyle w:val="NoSpacing"/>
              <w:spacing w:before="60" w:after="60"/>
              <w:rPr>
                <w:rFonts w:ascii="Arial" w:hAnsi="Arial" w:cs="Arial"/>
                <w:sz w:val="18"/>
                <w:szCs w:val="18"/>
              </w:rPr>
            </w:pPr>
            <w:r>
              <w:rPr>
                <w:noProof/>
              </w:rPr>
              <w:lastRenderedPageBreak/>
              <w:drawing>
                <wp:inline distT="0" distB="0" distL="0" distR="0" wp14:anchorId="35B8A58A" wp14:editId="07B37EAC">
                  <wp:extent cx="5731510" cy="2100580"/>
                  <wp:effectExtent l="0" t="0" r="2540" b="0"/>
                  <wp:docPr id="1512835924" name="Picture 151283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35924" name=""/>
                          <pic:cNvPicPr/>
                        </pic:nvPicPr>
                        <pic:blipFill>
                          <a:blip r:embed="rId38"/>
                          <a:stretch>
                            <a:fillRect/>
                          </a:stretch>
                        </pic:blipFill>
                        <pic:spPr>
                          <a:xfrm>
                            <a:off x="0" y="0"/>
                            <a:ext cx="5731510" cy="2100580"/>
                          </a:xfrm>
                          <a:prstGeom prst="rect">
                            <a:avLst/>
                          </a:prstGeom>
                        </pic:spPr>
                      </pic:pic>
                    </a:graphicData>
                  </a:graphic>
                </wp:inline>
              </w:drawing>
            </w:r>
          </w:p>
          <w:p w14:paraId="3C459C88" w14:textId="77777777" w:rsidR="008F2B95" w:rsidRDefault="008F2B95">
            <w:pPr>
              <w:pStyle w:val="NoSpacing"/>
              <w:spacing w:before="60" w:after="60"/>
              <w:rPr>
                <w:rFonts w:ascii="Arial" w:hAnsi="Arial" w:cs="Arial"/>
                <w:sz w:val="18"/>
              </w:rPr>
            </w:pPr>
            <w:r>
              <w:rPr>
                <w:rFonts w:ascii="Arial" w:hAnsi="Arial" w:cs="Arial"/>
                <w:sz w:val="18"/>
              </w:rPr>
              <w:t xml:space="preserve">Image – Search / Download </w:t>
            </w:r>
          </w:p>
          <w:p w14:paraId="5592D496" w14:textId="6EC3A4E5" w:rsidR="008F2B95" w:rsidRDefault="00B56BB3">
            <w:pPr>
              <w:pStyle w:val="NoSpacing"/>
              <w:spacing w:before="60" w:after="60"/>
              <w:rPr>
                <w:rFonts w:ascii="Arial" w:hAnsi="Arial" w:cs="Arial"/>
              </w:rPr>
            </w:pPr>
            <w:r>
              <w:rPr>
                <w:noProof/>
              </w:rPr>
              <w:drawing>
                <wp:inline distT="0" distB="0" distL="0" distR="0" wp14:anchorId="6299C5FF" wp14:editId="404DBB8D">
                  <wp:extent cx="5731510" cy="2012950"/>
                  <wp:effectExtent l="0" t="0" r="2540" b="6350"/>
                  <wp:docPr id="1379912975" name="Picture 137991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12975" name=""/>
                          <pic:cNvPicPr/>
                        </pic:nvPicPr>
                        <pic:blipFill>
                          <a:blip r:embed="rId39"/>
                          <a:stretch>
                            <a:fillRect/>
                          </a:stretch>
                        </pic:blipFill>
                        <pic:spPr>
                          <a:xfrm>
                            <a:off x="0" y="0"/>
                            <a:ext cx="5731510" cy="2012950"/>
                          </a:xfrm>
                          <a:prstGeom prst="rect">
                            <a:avLst/>
                          </a:prstGeom>
                        </pic:spPr>
                      </pic:pic>
                    </a:graphicData>
                  </a:graphic>
                </wp:inline>
              </w:drawing>
            </w:r>
          </w:p>
          <w:p w14:paraId="7CF26DC2" w14:textId="77777777" w:rsidR="008F2B95" w:rsidRDefault="008F2B95">
            <w:pPr>
              <w:pStyle w:val="NoSpacing"/>
              <w:spacing w:before="60" w:after="60"/>
              <w:rPr>
                <w:rFonts w:ascii="Arial" w:hAnsi="Arial" w:cs="Arial"/>
              </w:rPr>
            </w:pPr>
          </w:p>
          <w:p w14:paraId="7B69A18F" w14:textId="77777777" w:rsidR="008F2B95" w:rsidRDefault="008F2B95">
            <w:pPr>
              <w:pStyle w:val="NoSpacing"/>
              <w:spacing w:before="60" w:after="60"/>
              <w:rPr>
                <w:rFonts w:ascii="Arial" w:hAnsi="Arial" w:cs="Arial"/>
              </w:rPr>
            </w:pPr>
          </w:p>
          <w:p w14:paraId="1E67F558" w14:textId="77777777" w:rsidR="008F2B95" w:rsidRDefault="008F2B95">
            <w:pPr>
              <w:pStyle w:val="NoSpacing"/>
              <w:spacing w:before="60" w:after="60"/>
              <w:rPr>
                <w:rFonts w:ascii="Arial" w:hAnsi="Arial" w:cs="Arial"/>
                <w:sz w:val="18"/>
                <w:szCs w:val="18"/>
                <w:lang w:val="en"/>
              </w:rPr>
            </w:pPr>
            <w:r>
              <w:rPr>
                <w:rFonts w:ascii="Arial" w:hAnsi="Arial" w:cs="Arial"/>
                <w:sz w:val="18"/>
                <w:szCs w:val="18"/>
                <w:lang w:val="en"/>
              </w:rPr>
              <w:t xml:space="preserve">Please see the </w:t>
            </w:r>
            <w:hyperlink r:id="rId40" w:history="1">
              <w:r>
                <w:rPr>
                  <w:rStyle w:val="Hyperlink"/>
                  <w:sz w:val="18"/>
                  <w:szCs w:val="18"/>
                  <w:lang w:val="en"/>
                </w:rPr>
                <w:t>ICR Documentum user guide</w:t>
              </w:r>
            </w:hyperlink>
            <w:r>
              <w:rPr>
                <w:rFonts w:ascii="Arial" w:hAnsi="Arial" w:cs="Arial"/>
                <w:sz w:val="18"/>
                <w:szCs w:val="18"/>
                <w:lang w:val="en"/>
              </w:rPr>
              <w:t xml:space="preserve"> for further information (also under ‘References’ documents) </w:t>
            </w:r>
          </w:p>
          <w:p w14:paraId="153BF754" w14:textId="77777777" w:rsidR="008F2B95" w:rsidRDefault="008F2B95">
            <w:pPr>
              <w:pStyle w:val="NoSpacing"/>
              <w:spacing w:before="60" w:after="60"/>
              <w:rPr>
                <w:rFonts w:ascii="Arial" w:hAnsi="Arial" w:cs="Arial"/>
                <w:sz w:val="18"/>
                <w:szCs w:val="18"/>
                <w:lang w:val="en"/>
              </w:rPr>
            </w:pPr>
          </w:p>
        </w:tc>
      </w:tr>
      <w:tr w:rsidR="008F2B95" w14:paraId="17F2FE2D" w14:textId="77777777" w:rsidTr="008F2B95">
        <w:tc>
          <w:tcPr>
            <w:tcW w:w="811" w:type="pct"/>
            <w:tcBorders>
              <w:top w:val="single" w:sz="6" w:space="0" w:color="C0C0C0"/>
              <w:left w:val="single" w:sz="6" w:space="0" w:color="C0C0C0"/>
              <w:bottom w:val="single" w:sz="6" w:space="0" w:color="C0C0C0"/>
              <w:right w:val="single" w:sz="6" w:space="0" w:color="C0C0C0"/>
            </w:tcBorders>
            <w:shd w:val="clear" w:color="auto" w:fill="FF5527"/>
            <w:tcMar>
              <w:top w:w="45" w:type="dxa"/>
              <w:left w:w="60" w:type="dxa"/>
              <w:bottom w:w="45" w:type="dxa"/>
              <w:right w:w="60" w:type="dxa"/>
            </w:tcMar>
            <w:vAlign w:val="center"/>
            <w:hideMark/>
          </w:tcPr>
          <w:p w14:paraId="71E150D3" w14:textId="77777777" w:rsidR="008F2B95" w:rsidRDefault="008F2B95">
            <w:pPr>
              <w:pStyle w:val="Title"/>
              <w:rPr>
                <w:rFonts w:cs="Arial"/>
              </w:rPr>
            </w:pPr>
            <w:r>
              <w:rPr>
                <w:rFonts w:cs="Arial"/>
              </w:rPr>
              <w:lastRenderedPageBreak/>
              <w:t>+Service Access</w:t>
            </w:r>
          </w:p>
        </w:tc>
        <w:tc>
          <w:tcPr>
            <w:tcW w:w="418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vAlign w:val="center"/>
            <w:hideMark/>
          </w:tcPr>
          <w:p w14:paraId="6BE6B4EC" w14:textId="77777777" w:rsidR="008F2B95" w:rsidRDefault="008F2B95">
            <w:pPr>
              <w:pStyle w:val="NoSpacing"/>
              <w:spacing w:before="60" w:after="60"/>
              <w:rPr>
                <w:rFonts w:ascii="Arial" w:eastAsia="Times New Roman" w:hAnsi="Arial" w:cs="Arial"/>
                <w:i/>
                <w:color w:val="808080" w:themeColor="background1" w:themeShade="80"/>
                <w:sz w:val="18"/>
                <w:szCs w:val="18"/>
              </w:rPr>
            </w:pPr>
            <w:r>
              <w:rPr>
                <w:rFonts w:ascii="Arial" w:eastAsia="Times New Roman" w:hAnsi="Arial" w:cs="Arial"/>
                <w:i/>
                <w:color w:val="808080" w:themeColor="background1" w:themeShade="80"/>
                <w:sz w:val="18"/>
                <w:szCs w:val="18"/>
              </w:rPr>
              <w:t>Details of how the service is accessed –e.g client software, production URL.</w:t>
            </w:r>
          </w:p>
          <w:p w14:paraId="0CB7AEC2" w14:textId="77777777" w:rsidR="008F2B95" w:rsidRDefault="008F2B95">
            <w:pPr>
              <w:pStyle w:val="NoSpacing"/>
              <w:spacing w:before="60" w:after="60"/>
              <w:rPr>
                <w:rFonts w:ascii="Arial" w:hAnsi="Arial" w:cs="Arial"/>
                <w:sz w:val="18"/>
                <w:szCs w:val="18"/>
                <w:lang w:val="en"/>
              </w:rPr>
            </w:pPr>
            <w:r>
              <w:rPr>
                <w:rFonts w:ascii="Arial" w:hAnsi="Arial" w:cs="Arial"/>
                <w:sz w:val="18"/>
                <w:szCs w:val="18"/>
                <w:lang w:val="en"/>
              </w:rPr>
              <w:t xml:space="preserve">Production URL: </w:t>
            </w:r>
          </w:p>
          <w:p w14:paraId="7DB8070A" w14:textId="77777777" w:rsidR="008F2B95" w:rsidRDefault="00000000">
            <w:pPr>
              <w:pStyle w:val="NoSpacing"/>
              <w:spacing w:before="60" w:after="60"/>
              <w:rPr>
                <w:rFonts w:ascii="Arial" w:eastAsia="Times New Roman" w:hAnsi="Arial" w:cs="Arial"/>
                <w:i/>
                <w:color w:val="808080" w:themeColor="background1" w:themeShade="80"/>
                <w:sz w:val="18"/>
                <w:szCs w:val="18"/>
                <w:u w:val="single"/>
              </w:rPr>
            </w:pPr>
            <w:hyperlink r:id="rId41" w:history="1">
              <w:r w:rsidR="008F2B95">
                <w:rPr>
                  <w:rStyle w:val="Hyperlink"/>
                  <w:i/>
                  <w:sz w:val="18"/>
                  <w:szCs w:val="18"/>
                </w:rPr>
                <w:t>https://icrscanning.ucles.internal</w:t>
              </w:r>
            </w:hyperlink>
          </w:p>
        </w:tc>
      </w:tr>
      <w:tr w:rsidR="008F2B95" w14:paraId="2C8414DC" w14:textId="77777777" w:rsidTr="008F2B95">
        <w:tc>
          <w:tcPr>
            <w:tcW w:w="811" w:type="pct"/>
            <w:tcBorders>
              <w:top w:val="single" w:sz="6" w:space="0" w:color="C0C0C0"/>
              <w:left w:val="single" w:sz="6" w:space="0" w:color="C0C0C0"/>
              <w:bottom w:val="single" w:sz="6" w:space="0" w:color="C0C0C0"/>
              <w:right w:val="single" w:sz="6" w:space="0" w:color="C0C0C0"/>
            </w:tcBorders>
            <w:shd w:val="clear" w:color="auto" w:fill="FF5527"/>
            <w:tcMar>
              <w:top w:w="45" w:type="dxa"/>
              <w:left w:w="60" w:type="dxa"/>
              <w:bottom w:w="45" w:type="dxa"/>
              <w:right w:w="60" w:type="dxa"/>
            </w:tcMar>
            <w:vAlign w:val="center"/>
            <w:hideMark/>
          </w:tcPr>
          <w:p w14:paraId="600DBB6B" w14:textId="77777777" w:rsidR="008F2B95" w:rsidRDefault="008F2B95">
            <w:pPr>
              <w:pStyle w:val="Title"/>
              <w:rPr>
                <w:rFonts w:cs="Arial"/>
              </w:rPr>
            </w:pPr>
            <w:r>
              <w:rPr>
                <w:rFonts w:cs="Arial"/>
              </w:rPr>
              <w:t>Customers and User Base</w:t>
            </w:r>
          </w:p>
        </w:tc>
        <w:tc>
          <w:tcPr>
            <w:tcW w:w="418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vAlign w:val="center"/>
            <w:hideMark/>
          </w:tcPr>
          <w:p w14:paraId="09DBE51F" w14:textId="5B8E0476" w:rsidR="008F2B95" w:rsidRDefault="008F2B95">
            <w:pPr>
              <w:pStyle w:val="NoSpacing"/>
              <w:spacing w:before="60" w:after="60"/>
              <w:rPr>
                <w:rFonts w:ascii="Arial" w:eastAsia="Times New Roman" w:hAnsi="Arial" w:cs="Arial"/>
                <w:i/>
                <w:color w:val="808080" w:themeColor="background1" w:themeShade="80"/>
                <w:sz w:val="18"/>
                <w:szCs w:val="18"/>
              </w:rPr>
            </w:pPr>
            <w:r>
              <w:rPr>
                <w:rFonts w:ascii="Arial" w:eastAsia="Times New Roman" w:hAnsi="Arial" w:cs="Arial"/>
                <w:i/>
                <w:color w:val="808080" w:themeColor="background1" w:themeShade="80"/>
                <w:sz w:val="18"/>
                <w:szCs w:val="18"/>
              </w:rPr>
              <w:t xml:space="preserve">Detail the internal and external customers of this </w:t>
            </w:r>
            <w:r w:rsidR="002D3D57">
              <w:rPr>
                <w:rFonts w:ascii="Arial" w:eastAsia="Times New Roman" w:hAnsi="Arial" w:cs="Arial"/>
                <w:i/>
                <w:color w:val="808080" w:themeColor="background1" w:themeShade="80"/>
                <w:sz w:val="18"/>
                <w:szCs w:val="18"/>
              </w:rPr>
              <w:t>service.</w:t>
            </w:r>
          </w:p>
          <w:p w14:paraId="53F1834B" w14:textId="77777777" w:rsidR="008F2B95" w:rsidRDefault="008F2B95">
            <w:pPr>
              <w:pStyle w:val="NoSpacing"/>
              <w:spacing w:before="60" w:after="60"/>
              <w:rPr>
                <w:rFonts w:ascii="Arial" w:hAnsi="Arial" w:cs="Arial"/>
                <w:b/>
                <w:sz w:val="18"/>
                <w:szCs w:val="18"/>
              </w:rPr>
            </w:pPr>
            <w:r>
              <w:rPr>
                <w:rFonts w:ascii="Arial" w:hAnsi="Arial" w:cs="Arial"/>
                <w:b/>
                <w:sz w:val="18"/>
                <w:szCs w:val="18"/>
              </w:rPr>
              <w:t xml:space="preserve">Internal customers/users of the service:  </w:t>
            </w:r>
            <w:r>
              <w:rPr>
                <w:rFonts w:ascii="Arial" w:hAnsi="Arial" w:cs="Arial"/>
                <w:bCs/>
                <w:sz w:val="18"/>
                <w:szCs w:val="18"/>
              </w:rPr>
              <w:t>GPAO and Cambridge English</w:t>
            </w:r>
          </w:p>
          <w:p w14:paraId="7346B474" w14:textId="77777777" w:rsidR="008F2B95" w:rsidRDefault="008F2B95">
            <w:pPr>
              <w:pStyle w:val="NoSpacing"/>
              <w:spacing w:before="60" w:after="60"/>
              <w:rPr>
                <w:rFonts w:ascii="Arial" w:hAnsi="Arial" w:cs="Arial"/>
                <w:b/>
                <w:sz w:val="18"/>
                <w:szCs w:val="18"/>
              </w:rPr>
            </w:pPr>
            <w:r>
              <w:rPr>
                <w:rFonts w:ascii="Arial" w:hAnsi="Arial" w:cs="Arial"/>
                <w:b/>
                <w:sz w:val="18"/>
                <w:szCs w:val="18"/>
              </w:rPr>
              <w:t xml:space="preserve">External customers/users: </w:t>
            </w:r>
            <w:r>
              <w:rPr>
                <w:rFonts w:ascii="Arial" w:eastAsia="Times New Roman" w:hAnsi="Arial" w:cs="Arial"/>
                <w:i/>
                <w:color w:val="808080" w:themeColor="background1" w:themeShade="80"/>
                <w:sz w:val="18"/>
                <w:szCs w:val="18"/>
              </w:rPr>
              <w:t>(tick boxes or write as appropriate)</w:t>
            </w:r>
            <w:r>
              <w:rPr>
                <w:rFonts w:ascii="Arial" w:hAnsi="Arial" w:cs="Arial"/>
                <w:sz w:val="18"/>
                <w:szCs w:val="18"/>
              </w:rPr>
              <w:t>:</w:t>
            </w:r>
          </w:p>
          <w:p w14:paraId="7A85A8AB" w14:textId="10E5E0FD" w:rsidR="008F2B95" w:rsidRDefault="008F2B95">
            <w:pPr>
              <w:pStyle w:val="NoSpacing"/>
              <w:spacing w:before="60" w:after="60"/>
              <w:rPr>
                <w:rFonts w:ascii="Arial" w:hAnsi="Arial" w:cs="Arial"/>
                <w:sz w:val="18"/>
                <w:szCs w:val="18"/>
              </w:rPr>
            </w:pPr>
            <w:r>
              <w:rPr>
                <w:rFonts w:ascii="Segoe UI Symbol" w:eastAsia="MS Gothic" w:hAnsi="Segoe UI Symbol" w:cs="Segoe UI Symbol"/>
                <w:color w:val="2B579A"/>
                <w:sz w:val="18"/>
                <w:szCs w:val="18"/>
                <w:shd w:val="clear" w:color="auto" w:fill="E6E6E6"/>
              </w:rPr>
              <w:t>☐</w:t>
            </w:r>
            <w:r>
              <w:rPr>
                <w:rFonts w:ascii="Arial" w:hAnsi="Arial" w:cs="Arial"/>
                <w:sz w:val="18"/>
                <w:szCs w:val="18"/>
              </w:rPr>
              <w:t xml:space="preserve">non-CA Employees, </w:t>
            </w:r>
            <w:r>
              <w:rPr>
                <w:rFonts w:ascii="Segoe UI Symbol" w:eastAsia="MS Gothic" w:hAnsi="Segoe UI Symbol" w:cs="Segoe UI Symbol"/>
                <w:sz w:val="18"/>
                <w:szCs w:val="18"/>
                <w:shd w:val="clear" w:color="auto" w:fill="E6E6E6"/>
                <w:lang w:val="en-US"/>
              </w:rPr>
              <w:t>☐</w:t>
            </w:r>
            <w:r>
              <w:rPr>
                <w:rFonts w:ascii="Arial" w:hAnsi="Arial" w:cs="Arial"/>
                <w:sz w:val="18"/>
                <w:szCs w:val="18"/>
              </w:rPr>
              <w:t xml:space="preserve">Candidates, </w:t>
            </w:r>
            <w:r>
              <w:rPr>
                <w:rFonts w:ascii="Segoe UI Symbol" w:eastAsia="MS Gothic" w:hAnsi="Segoe UI Symbol" w:cs="Segoe UI Symbol"/>
                <w:sz w:val="18"/>
                <w:szCs w:val="18"/>
                <w:shd w:val="clear" w:color="auto" w:fill="E6E6E6"/>
                <w:lang w:val="en-US"/>
              </w:rPr>
              <w:t>☐</w:t>
            </w:r>
            <w:r>
              <w:rPr>
                <w:rFonts w:ascii="Arial" w:hAnsi="Arial" w:cs="Arial"/>
                <w:sz w:val="18"/>
                <w:szCs w:val="18"/>
              </w:rPr>
              <w:t xml:space="preserve">Centres, </w:t>
            </w:r>
            <w:r>
              <w:rPr>
                <w:rFonts w:ascii="Segoe UI Symbol" w:eastAsia="MS Gothic" w:hAnsi="Segoe UI Symbol" w:cs="Segoe UI Symbol"/>
                <w:sz w:val="18"/>
                <w:szCs w:val="18"/>
                <w:shd w:val="clear" w:color="auto" w:fill="E6E6E6"/>
                <w:lang w:val="en-US"/>
              </w:rPr>
              <w:t>☐</w:t>
            </w:r>
            <w:r>
              <w:rPr>
                <w:rFonts w:ascii="Arial" w:hAnsi="Arial" w:cs="Arial"/>
                <w:sz w:val="18"/>
                <w:szCs w:val="18"/>
              </w:rPr>
              <w:t xml:space="preserve">Contract Partners </w:t>
            </w:r>
          </w:p>
          <w:p w14:paraId="74A4A2ED" w14:textId="77777777" w:rsidR="008F2B95" w:rsidRDefault="008F2B95">
            <w:pPr>
              <w:pStyle w:val="NoSpacing"/>
              <w:spacing w:before="60" w:after="60"/>
              <w:rPr>
                <w:rFonts w:ascii="Arial" w:hAnsi="Arial" w:cs="Arial"/>
                <w:sz w:val="18"/>
                <w:szCs w:val="18"/>
              </w:rPr>
            </w:pPr>
            <w:r>
              <w:rPr>
                <w:rFonts w:ascii="Arial" w:hAnsi="Arial" w:cs="Arial"/>
                <w:b/>
                <w:sz w:val="18"/>
                <w:szCs w:val="18"/>
              </w:rPr>
              <w:t>Geographic use of the system:</w:t>
            </w:r>
            <w:r>
              <w:rPr>
                <w:rFonts w:ascii="Arial" w:hAnsi="Arial" w:cs="Arial"/>
                <w:sz w:val="18"/>
                <w:szCs w:val="18"/>
              </w:rPr>
              <w:t xml:space="preserve"> </w:t>
            </w:r>
            <w:r>
              <w:rPr>
                <w:rFonts w:ascii="Arial" w:eastAsia="Times New Roman" w:hAnsi="Arial" w:cs="Arial"/>
                <w:i/>
                <w:color w:val="808080" w:themeColor="background1" w:themeShade="80"/>
                <w:sz w:val="18"/>
                <w:szCs w:val="18"/>
              </w:rPr>
              <w:t>(tick boxes as appropriate)</w:t>
            </w:r>
            <w:r>
              <w:rPr>
                <w:rFonts w:ascii="Arial" w:hAnsi="Arial" w:cs="Arial"/>
                <w:sz w:val="18"/>
                <w:szCs w:val="18"/>
              </w:rPr>
              <w:t>:</w:t>
            </w:r>
          </w:p>
          <w:p w14:paraId="6B0B5335" w14:textId="699123BC" w:rsidR="008F2B95" w:rsidRDefault="008F2B95">
            <w:pPr>
              <w:pStyle w:val="NoSpacing"/>
              <w:spacing w:before="60" w:after="60"/>
              <w:rPr>
                <w:rFonts w:ascii="Arial" w:hAnsi="Arial" w:cs="Arial"/>
                <w:sz w:val="18"/>
                <w:szCs w:val="18"/>
              </w:rPr>
            </w:pPr>
            <w:r>
              <w:rPr>
                <w:rFonts w:ascii="MS Gothic" w:eastAsia="MS Gothic" w:hAnsi="MS Gothic" w:cs="Arial" w:hint="eastAsia"/>
                <w:color w:val="2B579A"/>
                <w:sz w:val="18"/>
                <w:szCs w:val="18"/>
                <w:shd w:val="clear" w:color="auto" w:fill="E6E6E6"/>
                <w:lang w:val="en-US"/>
              </w:rPr>
              <w:t>☒</w:t>
            </w:r>
            <w:r>
              <w:rPr>
                <w:rFonts w:ascii="Arial" w:hAnsi="Arial" w:cs="Arial"/>
                <w:sz w:val="18"/>
                <w:szCs w:val="18"/>
              </w:rPr>
              <w:t xml:space="preserve">Cambridge only, </w:t>
            </w:r>
            <w:r>
              <w:rPr>
                <w:rFonts w:ascii="Segoe UI Symbol" w:eastAsia="MS Gothic" w:hAnsi="Segoe UI Symbol" w:cs="Segoe UI Symbol"/>
                <w:sz w:val="18"/>
                <w:szCs w:val="18"/>
                <w:shd w:val="clear" w:color="auto" w:fill="E6E6E6"/>
                <w:lang w:val="en-US"/>
              </w:rPr>
              <w:t>☐</w:t>
            </w:r>
            <w:r>
              <w:rPr>
                <w:rFonts w:ascii="Arial" w:hAnsi="Arial" w:cs="Arial"/>
                <w:sz w:val="18"/>
                <w:szCs w:val="18"/>
              </w:rPr>
              <w:t xml:space="preserve">All UK, </w:t>
            </w:r>
            <w:r>
              <w:rPr>
                <w:rFonts w:ascii="Segoe UI Symbol" w:eastAsia="MS Gothic" w:hAnsi="Segoe UI Symbol" w:cs="Segoe UI Symbol"/>
                <w:sz w:val="18"/>
                <w:szCs w:val="18"/>
                <w:shd w:val="clear" w:color="auto" w:fill="E6E6E6"/>
                <w:lang w:val="en-US"/>
              </w:rPr>
              <w:t>☐</w:t>
            </w:r>
            <w:r>
              <w:rPr>
                <w:rFonts w:ascii="Arial" w:hAnsi="Arial" w:cs="Arial"/>
                <w:sz w:val="18"/>
                <w:szCs w:val="18"/>
              </w:rPr>
              <w:t xml:space="preserve">Global, </w:t>
            </w:r>
            <w:r>
              <w:rPr>
                <w:rFonts w:ascii="MS Gothic" w:eastAsia="MS Gothic" w:hAnsi="MS Gothic" w:cs="Arial" w:hint="eastAsia"/>
                <w:color w:val="2B579A"/>
                <w:sz w:val="18"/>
                <w:szCs w:val="18"/>
                <w:shd w:val="clear" w:color="auto" w:fill="E6E6E6"/>
                <w:lang w:val="en-US"/>
              </w:rPr>
              <w:t>☐</w:t>
            </w:r>
            <w:r>
              <w:rPr>
                <w:rFonts w:ascii="Arial" w:hAnsi="Arial" w:cs="Arial"/>
                <w:sz w:val="18"/>
                <w:szCs w:val="18"/>
              </w:rPr>
              <w:t>Singapore</w:t>
            </w:r>
          </w:p>
        </w:tc>
      </w:tr>
      <w:tr w:rsidR="008F2B95" w14:paraId="05F1B8F7" w14:textId="77777777" w:rsidTr="008F2B95">
        <w:tc>
          <w:tcPr>
            <w:tcW w:w="811" w:type="pct"/>
            <w:tcBorders>
              <w:top w:val="single" w:sz="6" w:space="0" w:color="C0C0C0"/>
              <w:left w:val="single" w:sz="6" w:space="0" w:color="C0C0C0"/>
              <w:bottom w:val="single" w:sz="6" w:space="0" w:color="C0C0C0"/>
              <w:right w:val="single" w:sz="6" w:space="0" w:color="C0C0C0"/>
            </w:tcBorders>
            <w:shd w:val="clear" w:color="auto" w:fill="FF5527"/>
            <w:tcMar>
              <w:top w:w="45" w:type="dxa"/>
              <w:left w:w="60" w:type="dxa"/>
              <w:bottom w:w="45" w:type="dxa"/>
              <w:right w:w="60" w:type="dxa"/>
            </w:tcMar>
            <w:vAlign w:val="center"/>
            <w:hideMark/>
          </w:tcPr>
          <w:p w14:paraId="62211875" w14:textId="77777777" w:rsidR="008F2B95" w:rsidRDefault="008F2B95">
            <w:pPr>
              <w:pStyle w:val="Title"/>
              <w:rPr>
                <w:rFonts w:cs="Arial"/>
              </w:rPr>
            </w:pPr>
            <w:r>
              <w:rPr>
                <w:rFonts w:cs="Arial"/>
              </w:rPr>
              <w:t>Supported</w:t>
            </w:r>
          </w:p>
          <w:p w14:paraId="2AB426DC" w14:textId="77777777" w:rsidR="008F2B95" w:rsidRDefault="008F2B95">
            <w:pPr>
              <w:pStyle w:val="Title"/>
              <w:rPr>
                <w:rFonts w:cs="Arial"/>
              </w:rPr>
            </w:pPr>
            <w:r>
              <w:rPr>
                <w:rFonts w:cs="Arial"/>
              </w:rPr>
              <w:t>Business Process</w:t>
            </w:r>
          </w:p>
        </w:tc>
        <w:tc>
          <w:tcPr>
            <w:tcW w:w="418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vAlign w:val="center"/>
          </w:tcPr>
          <w:p w14:paraId="5C437E0B" w14:textId="30C6CB54" w:rsidR="008F2B95" w:rsidRDefault="008F2B95">
            <w:pPr>
              <w:pStyle w:val="NoSpacing"/>
              <w:spacing w:before="60" w:after="60"/>
              <w:rPr>
                <w:rFonts w:ascii="Arial" w:eastAsia="Times New Roman" w:hAnsi="Arial" w:cs="Arial"/>
                <w:i/>
                <w:color w:val="808080" w:themeColor="background1" w:themeShade="80"/>
                <w:sz w:val="18"/>
                <w:szCs w:val="18"/>
              </w:rPr>
            </w:pPr>
            <w:r>
              <w:rPr>
                <w:rFonts w:ascii="Arial" w:eastAsia="Times New Roman" w:hAnsi="Arial" w:cs="Arial"/>
                <w:i/>
                <w:color w:val="808080" w:themeColor="background1" w:themeShade="80"/>
                <w:sz w:val="18"/>
                <w:szCs w:val="18"/>
              </w:rPr>
              <w:t>Detail the business processes that this service supports/</w:t>
            </w:r>
            <w:r w:rsidR="002D3D57">
              <w:rPr>
                <w:rFonts w:ascii="Arial" w:eastAsia="Times New Roman" w:hAnsi="Arial" w:cs="Arial"/>
                <w:i/>
                <w:color w:val="808080" w:themeColor="background1" w:themeShade="80"/>
                <w:sz w:val="18"/>
                <w:szCs w:val="18"/>
              </w:rPr>
              <w:t>underpins.</w:t>
            </w:r>
          </w:p>
          <w:p w14:paraId="244747B6" w14:textId="5F78816D" w:rsidR="008F2B95" w:rsidRDefault="008F2B95">
            <w:pPr>
              <w:jc w:val="both"/>
              <w:rPr>
                <w:rFonts w:cs="Arial"/>
                <w:sz w:val="18"/>
                <w:szCs w:val="18"/>
              </w:rPr>
            </w:pPr>
            <w:r>
              <w:rPr>
                <w:rFonts w:cs="Arial"/>
                <w:sz w:val="18"/>
                <w:szCs w:val="18"/>
              </w:rPr>
              <w:t>The capability to deploy auto-marking and more granular diagnostic feedback in assessment and learning products is a critical piece of Cambridge’s vision for its future success. Cambridge English’s strategic roadmap aims to introduce full auto-marking for CEQs paper-based tests by 2021. There are multiple strands of work that help to move towards this strategic goal, ICR Documentum/</w:t>
            </w:r>
            <w:r w:rsidR="00B56BB3">
              <w:rPr>
                <w:rFonts w:cs="Arial"/>
                <w:sz w:val="18"/>
                <w:szCs w:val="18"/>
              </w:rPr>
              <w:t>DAS</w:t>
            </w:r>
            <w:r>
              <w:rPr>
                <w:rFonts w:cs="Arial"/>
                <w:sz w:val="18"/>
                <w:szCs w:val="18"/>
              </w:rPr>
              <w:t xml:space="preserve"> being one. Introducing digitisation capability for short responses paves the way toward digitising extended text, allowing full utilisation of ELiT as an auto-marking solution for extended text (Examiner assessed) in accordance with the strategic roadmap.  </w:t>
            </w:r>
          </w:p>
          <w:p w14:paraId="5D96D12E" w14:textId="77777777" w:rsidR="008F2B95" w:rsidRDefault="008F2B95">
            <w:pPr>
              <w:pStyle w:val="Heading2"/>
              <w:keepNext/>
              <w:keepLines/>
              <w:spacing w:before="40" w:after="0" w:line="256" w:lineRule="auto"/>
              <w:ind w:left="576" w:hanging="576"/>
              <w:rPr>
                <w:rFonts w:cs="Arial"/>
                <w:sz w:val="18"/>
                <w:szCs w:val="18"/>
                <w:lang w:eastAsia="en-US"/>
              </w:rPr>
            </w:pPr>
          </w:p>
          <w:p w14:paraId="7DE3B729" w14:textId="77777777" w:rsidR="008F2B95" w:rsidRDefault="008F2B95">
            <w:pPr>
              <w:pStyle w:val="Heading2"/>
              <w:keepNext/>
              <w:keepLines/>
              <w:spacing w:before="40" w:after="0" w:line="256" w:lineRule="auto"/>
              <w:ind w:left="576" w:hanging="576"/>
              <w:rPr>
                <w:rFonts w:cs="Arial"/>
                <w:sz w:val="18"/>
                <w:szCs w:val="18"/>
                <w:lang w:eastAsia="en-US"/>
              </w:rPr>
            </w:pPr>
            <w:bookmarkStart w:id="12" w:name="_Toc82771642"/>
            <w:r>
              <w:rPr>
                <w:rFonts w:cs="Arial"/>
                <w:sz w:val="18"/>
                <w:szCs w:val="18"/>
                <w:lang w:eastAsia="en-US"/>
              </w:rPr>
              <w:t>Business objectives</w:t>
            </w:r>
            <w:bookmarkEnd w:id="12"/>
          </w:p>
          <w:p w14:paraId="23F69DDA" w14:textId="0A5D69D3" w:rsidR="008F2B95" w:rsidRDefault="008F2B95">
            <w:pPr>
              <w:pStyle w:val="ListParagraph"/>
              <w:numPr>
                <w:ilvl w:val="0"/>
                <w:numId w:val="5"/>
              </w:numPr>
              <w:spacing w:before="120" w:after="120" w:line="256" w:lineRule="auto"/>
              <w:jc w:val="both"/>
              <w:rPr>
                <w:rFonts w:ascii="Arial" w:eastAsiaTheme="minorEastAsia" w:hAnsi="Arial" w:cs="Arial"/>
                <w:color w:val="000000" w:themeColor="text1"/>
                <w:sz w:val="18"/>
                <w:szCs w:val="18"/>
              </w:rPr>
            </w:pPr>
            <w:r>
              <w:rPr>
                <w:rFonts w:ascii="Arial" w:hAnsi="Arial" w:cs="Arial"/>
                <w:color w:val="000000" w:themeColor="text1"/>
                <w:sz w:val="18"/>
                <w:szCs w:val="18"/>
              </w:rPr>
              <w:t xml:space="preserve">Remove constraints on scalability, </w:t>
            </w:r>
            <w:r w:rsidR="002D3D57">
              <w:rPr>
                <w:rFonts w:ascii="Arial" w:hAnsi="Arial" w:cs="Arial"/>
                <w:color w:val="000000" w:themeColor="text1"/>
                <w:sz w:val="18"/>
                <w:szCs w:val="18"/>
              </w:rPr>
              <w:t>I.e.,</w:t>
            </w:r>
            <w:r>
              <w:rPr>
                <w:rFonts w:ascii="Arial" w:hAnsi="Arial" w:cs="Arial"/>
                <w:color w:val="000000" w:themeColor="text1"/>
                <w:sz w:val="18"/>
                <w:szCs w:val="18"/>
              </w:rPr>
              <w:t xml:space="preserve"> the reliance on recruiting and training sufficient clerical markers for ever increasing </w:t>
            </w:r>
            <w:r w:rsidR="002D3D57">
              <w:rPr>
                <w:rFonts w:ascii="Arial" w:hAnsi="Arial" w:cs="Arial"/>
                <w:color w:val="000000" w:themeColor="text1"/>
                <w:sz w:val="18"/>
                <w:szCs w:val="18"/>
              </w:rPr>
              <w:t>candidature.</w:t>
            </w:r>
          </w:p>
          <w:p w14:paraId="471274B5" w14:textId="37B8102B" w:rsidR="008F2B95" w:rsidRDefault="008F2B95">
            <w:pPr>
              <w:pStyle w:val="ListParagraph"/>
              <w:numPr>
                <w:ilvl w:val="0"/>
                <w:numId w:val="5"/>
              </w:numPr>
              <w:spacing w:before="120" w:after="120" w:line="256" w:lineRule="auto"/>
              <w:jc w:val="both"/>
              <w:rPr>
                <w:rFonts w:ascii="Arial" w:eastAsiaTheme="minorEastAsia" w:hAnsi="Arial" w:cs="Arial"/>
                <w:color w:val="000000" w:themeColor="text1"/>
                <w:sz w:val="18"/>
                <w:szCs w:val="18"/>
              </w:rPr>
            </w:pPr>
            <w:r>
              <w:rPr>
                <w:rFonts w:ascii="Arial" w:hAnsi="Arial" w:cs="Arial"/>
                <w:color w:val="000000" w:themeColor="text1"/>
                <w:sz w:val="18"/>
                <w:szCs w:val="18"/>
              </w:rPr>
              <w:t xml:space="preserve">Reduce the costs of running paper-based exams by removing the costs of clerical </w:t>
            </w:r>
            <w:r w:rsidR="00B56BB3">
              <w:rPr>
                <w:rFonts w:ascii="Arial" w:hAnsi="Arial" w:cs="Arial"/>
                <w:color w:val="000000" w:themeColor="text1"/>
                <w:sz w:val="18"/>
                <w:szCs w:val="18"/>
              </w:rPr>
              <w:t>marking.</w:t>
            </w:r>
          </w:p>
          <w:p w14:paraId="2A142CA8" w14:textId="500AFCA7" w:rsidR="008F2B95" w:rsidRDefault="008F2B95">
            <w:pPr>
              <w:pStyle w:val="ListParagraph"/>
              <w:numPr>
                <w:ilvl w:val="0"/>
                <w:numId w:val="5"/>
              </w:numPr>
              <w:spacing w:before="120" w:after="120" w:line="256" w:lineRule="auto"/>
              <w:jc w:val="both"/>
              <w:rPr>
                <w:rFonts w:ascii="Arial" w:eastAsiaTheme="minorEastAsia" w:hAnsi="Arial" w:cs="Arial"/>
                <w:color w:val="000000" w:themeColor="text1"/>
                <w:sz w:val="18"/>
                <w:szCs w:val="18"/>
              </w:rPr>
            </w:pPr>
            <w:r>
              <w:rPr>
                <w:rFonts w:ascii="Arial" w:hAnsi="Arial" w:cs="Arial"/>
                <w:color w:val="000000" w:themeColor="text1"/>
                <w:sz w:val="18"/>
                <w:szCs w:val="18"/>
              </w:rPr>
              <w:t xml:space="preserve">Contribute to the reduction in time for results to be </w:t>
            </w:r>
            <w:r w:rsidR="00B56BB3">
              <w:rPr>
                <w:rFonts w:ascii="Arial" w:hAnsi="Arial" w:cs="Arial"/>
                <w:color w:val="000000" w:themeColor="text1"/>
                <w:sz w:val="18"/>
                <w:szCs w:val="18"/>
              </w:rPr>
              <w:t>released.</w:t>
            </w:r>
          </w:p>
          <w:p w14:paraId="6301E7E5" w14:textId="7D98F0D0" w:rsidR="008F2B95" w:rsidRDefault="008F2B95">
            <w:pPr>
              <w:pStyle w:val="ListParagraph"/>
              <w:numPr>
                <w:ilvl w:val="0"/>
                <w:numId w:val="5"/>
              </w:numPr>
              <w:spacing w:before="120" w:after="120" w:line="256" w:lineRule="auto"/>
              <w:jc w:val="both"/>
              <w:rPr>
                <w:rFonts w:ascii="Arial" w:eastAsiaTheme="minorEastAsia" w:hAnsi="Arial" w:cs="Arial"/>
                <w:color w:val="000000" w:themeColor="text1"/>
                <w:sz w:val="18"/>
                <w:szCs w:val="18"/>
              </w:rPr>
            </w:pPr>
            <w:r>
              <w:rPr>
                <w:rFonts w:ascii="Arial" w:hAnsi="Arial" w:cs="Arial"/>
                <w:color w:val="000000" w:themeColor="text1"/>
                <w:sz w:val="18"/>
                <w:szCs w:val="18"/>
              </w:rPr>
              <w:t xml:space="preserve">Capture item level response data to enable </w:t>
            </w:r>
            <w:r w:rsidR="00B56BB3">
              <w:rPr>
                <w:rFonts w:ascii="Arial" w:hAnsi="Arial" w:cs="Arial"/>
                <w:color w:val="000000" w:themeColor="text1"/>
                <w:sz w:val="18"/>
                <w:szCs w:val="18"/>
              </w:rPr>
              <w:t>analytics.</w:t>
            </w:r>
          </w:p>
          <w:p w14:paraId="5B2A253D" w14:textId="60B9F97F" w:rsidR="008F2B95" w:rsidRDefault="008F2B95">
            <w:pPr>
              <w:jc w:val="both"/>
              <w:rPr>
                <w:rFonts w:cs="Arial"/>
                <w:color w:val="000000"/>
                <w:sz w:val="18"/>
                <w:szCs w:val="18"/>
              </w:rPr>
            </w:pPr>
            <w:r>
              <w:rPr>
                <w:rFonts w:cs="Arial"/>
                <w:color w:val="000000" w:themeColor="text1"/>
                <w:sz w:val="18"/>
                <w:szCs w:val="18"/>
              </w:rPr>
              <w:t xml:space="preserve">These objectives are achieved by digitizing the Candidate’s short answer (one or a few words) responses and the </w:t>
            </w:r>
            <w:r w:rsidR="00B56BB3">
              <w:rPr>
                <w:rFonts w:cs="Arial"/>
                <w:color w:val="000000" w:themeColor="text1"/>
                <w:sz w:val="18"/>
                <w:szCs w:val="18"/>
              </w:rPr>
              <w:t>multiple-choice</w:t>
            </w:r>
            <w:r>
              <w:rPr>
                <w:rFonts w:cs="Arial"/>
                <w:color w:val="000000" w:themeColor="text1"/>
                <w:sz w:val="18"/>
                <w:szCs w:val="18"/>
              </w:rPr>
              <w:t xml:space="preserve"> question responses and having them automarked using the existing in-house automarker solution.</w:t>
            </w:r>
          </w:p>
          <w:p w14:paraId="7AE38852" w14:textId="785CDB0E" w:rsidR="008F2B95" w:rsidRDefault="008F2B95">
            <w:pPr>
              <w:jc w:val="both"/>
              <w:rPr>
                <w:color w:val="000000" w:themeColor="text1"/>
              </w:rPr>
            </w:pPr>
            <w:r>
              <w:rPr>
                <w:noProof/>
                <w:lang w:eastAsia="en-GB"/>
              </w:rPr>
              <w:drawing>
                <wp:inline distT="0" distB="0" distL="0" distR="0" wp14:anchorId="4AC8EBA6" wp14:editId="2DB79F09">
                  <wp:extent cx="5372100" cy="2489200"/>
                  <wp:effectExtent l="0" t="0" r="0" b="0"/>
                  <wp:docPr id="2006614486" name="Picture 2006614486" descr="A diagram of a paper based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14486" name="Picture 4" descr="A diagram of a paper based learning&#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72100" cy="2489200"/>
                          </a:xfrm>
                          <a:prstGeom prst="rect">
                            <a:avLst/>
                          </a:prstGeom>
                          <a:noFill/>
                          <a:ln>
                            <a:noFill/>
                          </a:ln>
                        </pic:spPr>
                      </pic:pic>
                    </a:graphicData>
                  </a:graphic>
                </wp:inline>
              </w:drawing>
            </w:r>
          </w:p>
        </w:tc>
      </w:tr>
      <w:tr w:rsidR="008F2B95" w14:paraId="30720E62" w14:textId="77777777" w:rsidTr="008F2B95">
        <w:tc>
          <w:tcPr>
            <w:tcW w:w="811" w:type="pct"/>
            <w:tcBorders>
              <w:top w:val="single" w:sz="6" w:space="0" w:color="C0C0C0"/>
              <w:left w:val="single" w:sz="6" w:space="0" w:color="C0C0C0"/>
              <w:bottom w:val="single" w:sz="6" w:space="0" w:color="C0C0C0"/>
              <w:right w:val="single" w:sz="6" w:space="0" w:color="C0C0C0"/>
            </w:tcBorders>
            <w:shd w:val="clear" w:color="auto" w:fill="FF5527"/>
            <w:tcMar>
              <w:top w:w="45" w:type="dxa"/>
              <w:left w:w="60" w:type="dxa"/>
              <w:bottom w:w="45" w:type="dxa"/>
              <w:right w:w="60" w:type="dxa"/>
            </w:tcMar>
            <w:vAlign w:val="center"/>
            <w:hideMark/>
          </w:tcPr>
          <w:p w14:paraId="255182EC" w14:textId="77777777" w:rsidR="008F2B95" w:rsidRDefault="008F2B95">
            <w:pPr>
              <w:pStyle w:val="Title"/>
              <w:rPr>
                <w:rFonts w:cs="Arial"/>
              </w:rPr>
            </w:pPr>
            <w:r>
              <w:rPr>
                <w:rFonts w:cs="Arial"/>
              </w:rPr>
              <w:lastRenderedPageBreak/>
              <w:t>Business Service Owner</w:t>
            </w:r>
          </w:p>
        </w:tc>
        <w:tc>
          <w:tcPr>
            <w:tcW w:w="418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vAlign w:val="center"/>
            <w:hideMark/>
          </w:tcPr>
          <w:p w14:paraId="43184B23" w14:textId="77777777" w:rsidR="008F2B95" w:rsidRDefault="008F2B95">
            <w:pPr>
              <w:pStyle w:val="NoSpacing"/>
              <w:spacing w:before="60" w:after="60"/>
              <w:rPr>
                <w:rFonts w:ascii="Arial" w:eastAsia="Arial" w:hAnsi="Arial" w:cs="Arial"/>
                <w:sz w:val="18"/>
              </w:rPr>
            </w:pPr>
            <w:r>
              <w:rPr>
                <w:rFonts w:ascii="Arial" w:eastAsia="Arial" w:hAnsi="Arial" w:cs="Arial"/>
                <w:sz w:val="18"/>
              </w:rPr>
              <w:t xml:space="preserve">Michael Carter (GPAO Senior Operations Manager) </w:t>
            </w:r>
          </w:p>
          <w:p w14:paraId="1607486C" w14:textId="77777777" w:rsidR="008F2B95" w:rsidRDefault="008F2B95">
            <w:pPr>
              <w:spacing w:before="60" w:after="60"/>
              <w:rPr>
                <w:rFonts w:eastAsia="Arial" w:cs="Arial"/>
                <w:sz w:val="18"/>
              </w:rPr>
            </w:pPr>
            <w:r>
              <w:rPr>
                <w:rFonts w:eastAsia="Arial" w:cs="Arial"/>
                <w:sz w:val="18"/>
              </w:rPr>
              <w:t>Tracy Williams (Cambridge English Senior Operations Manager)</w:t>
            </w:r>
          </w:p>
        </w:tc>
      </w:tr>
      <w:tr w:rsidR="008F2B95" w14:paraId="63995191" w14:textId="77777777" w:rsidTr="008F2B95">
        <w:tc>
          <w:tcPr>
            <w:tcW w:w="811" w:type="pct"/>
            <w:tcBorders>
              <w:top w:val="single" w:sz="6" w:space="0" w:color="C0C0C0"/>
              <w:left w:val="single" w:sz="6" w:space="0" w:color="C0C0C0"/>
              <w:bottom w:val="single" w:sz="6" w:space="0" w:color="C0C0C0"/>
              <w:right w:val="single" w:sz="6" w:space="0" w:color="C0C0C0"/>
            </w:tcBorders>
            <w:shd w:val="clear" w:color="auto" w:fill="FF5527"/>
            <w:tcMar>
              <w:top w:w="45" w:type="dxa"/>
              <w:left w:w="60" w:type="dxa"/>
              <w:bottom w:w="45" w:type="dxa"/>
              <w:right w:w="60" w:type="dxa"/>
            </w:tcMar>
            <w:vAlign w:val="center"/>
            <w:hideMark/>
          </w:tcPr>
          <w:p w14:paraId="229E9374" w14:textId="77777777" w:rsidR="008F2B95" w:rsidRDefault="008F2B95">
            <w:pPr>
              <w:pStyle w:val="Title"/>
              <w:rPr>
                <w:rFonts w:cs="Arial"/>
              </w:rPr>
            </w:pPr>
            <w:r>
              <w:rPr>
                <w:rFonts w:cs="Arial"/>
              </w:rPr>
              <w:t>Business Service SMEs</w:t>
            </w:r>
          </w:p>
        </w:tc>
        <w:tc>
          <w:tcPr>
            <w:tcW w:w="418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vAlign w:val="center"/>
            <w:hideMark/>
          </w:tcPr>
          <w:p w14:paraId="388B986A" w14:textId="77777777" w:rsidR="008F2B95" w:rsidRDefault="008F2B95">
            <w:pPr>
              <w:pStyle w:val="NoSpacing"/>
              <w:spacing w:before="60" w:after="60"/>
              <w:rPr>
                <w:rFonts w:ascii="Arial" w:eastAsia="Times New Roman" w:hAnsi="Arial" w:cs="Arial"/>
                <w:i/>
                <w:color w:val="808080" w:themeColor="background1" w:themeShade="80"/>
                <w:sz w:val="18"/>
                <w:szCs w:val="18"/>
              </w:rPr>
            </w:pPr>
            <w:r>
              <w:rPr>
                <w:rFonts w:ascii="Arial" w:eastAsia="Times New Roman" w:hAnsi="Arial" w:cs="Arial"/>
                <w:i/>
                <w:color w:val="808080" w:themeColor="background1" w:themeShade="80"/>
                <w:sz w:val="18"/>
                <w:szCs w:val="18"/>
              </w:rPr>
              <w:t>Names and roles of key business personnel who are super users/ subject matter experts</w:t>
            </w:r>
          </w:p>
          <w:p w14:paraId="5E62FB17" w14:textId="77777777" w:rsidR="008F2B95" w:rsidRDefault="008F2B95">
            <w:pPr>
              <w:spacing w:before="60" w:after="60"/>
              <w:rPr>
                <w:rFonts w:eastAsia="Arial" w:cs="Arial"/>
                <w:sz w:val="18"/>
              </w:rPr>
            </w:pPr>
            <w:r>
              <w:rPr>
                <w:rFonts w:eastAsia="Arial" w:cs="Arial"/>
                <w:sz w:val="18"/>
              </w:rPr>
              <w:t>Tracy Williams (Cambridge English Senior Operations Manager)</w:t>
            </w:r>
          </w:p>
          <w:p w14:paraId="1647805E" w14:textId="77777777" w:rsidR="008F2B95" w:rsidRDefault="008F2B95">
            <w:pPr>
              <w:spacing w:before="60" w:after="60"/>
              <w:rPr>
                <w:rFonts w:eastAsia="Arial" w:cs="Arial"/>
                <w:sz w:val="18"/>
              </w:rPr>
            </w:pPr>
            <w:r>
              <w:rPr>
                <w:rFonts w:eastAsia="Arial" w:cs="Arial"/>
                <w:sz w:val="18"/>
              </w:rPr>
              <w:t>Owen Foreman (Cambridge English Senior Operations Manager)</w:t>
            </w:r>
          </w:p>
          <w:p w14:paraId="501455E9" w14:textId="77777777" w:rsidR="008F2B95" w:rsidRDefault="008F2B95">
            <w:pPr>
              <w:spacing w:before="60" w:after="60"/>
              <w:rPr>
                <w:rFonts w:eastAsia="Arial" w:cs="Arial"/>
                <w:sz w:val="18"/>
              </w:rPr>
            </w:pPr>
            <w:r>
              <w:rPr>
                <w:rFonts w:eastAsia="Arial" w:cs="Arial"/>
                <w:sz w:val="18"/>
              </w:rPr>
              <w:t>Simon Lowerson (GPAO Distribution Senior Supervisor)</w:t>
            </w:r>
          </w:p>
          <w:p w14:paraId="3730BB97" w14:textId="77777777" w:rsidR="008F2B95" w:rsidRDefault="008F2B95">
            <w:pPr>
              <w:pStyle w:val="NoSpacing"/>
              <w:spacing w:before="60" w:after="60"/>
              <w:rPr>
                <w:rFonts w:ascii="Arial" w:hAnsi="Arial" w:cs="Arial"/>
                <w:sz w:val="18"/>
                <w:szCs w:val="18"/>
              </w:rPr>
            </w:pPr>
            <w:r>
              <w:rPr>
                <w:rFonts w:ascii="Arial" w:eastAsia="Arial" w:hAnsi="Arial" w:cs="Arial"/>
                <w:sz w:val="18"/>
              </w:rPr>
              <w:t>Santa Karelin (GPAO Distribution Senior Supervisor)</w:t>
            </w:r>
          </w:p>
        </w:tc>
      </w:tr>
      <w:tr w:rsidR="008F2B95" w14:paraId="130B525B" w14:textId="77777777" w:rsidTr="008F2B95">
        <w:tc>
          <w:tcPr>
            <w:tcW w:w="811" w:type="pct"/>
            <w:tcBorders>
              <w:top w:val="single" w:sz="6" w:space="0" w:color="C0C0C0"/>
              <w:left w:val="single" w:sz="6" w:space="0" w:color="C0C0C0"/>
              <w:bottom w:val="single" w:sz="6" w:space="0" w:color="C0C0C0"/>
              <w:right w:val="single" w:sz="6" w:space="0" w:color="C0C0C0"/>
            </w:tcBorders>
            <w:shd w:val="clear" w:color="auto" w:fill="FF5527"/>
            <w:tcMar>
              <w:top w:w="45" w:type="dxa"/>
              <w:left w:w="60" w:type="dxa"/>
              <w:bottom w:w="45" w:type="dxa"/>
              <w:right w:w="60" w:type="dxa"/>
            </w:tcMar>
            <w:vAlign w:val="center"/>
            <w:hideMark/>
          </w:tcPr>
          <w:p w14:paraId="0BDB0CFB" w14:textId="77777777" w:rsidR="008F2B95" w:rsidRDefault="008F2B95">
            <w:pPr>
              <w:pStyle w:val="Title"/>
              <w:rPr>
                <w:rFonts w:cs="Arial"/>
              </w:rPr>
            </w:pPr>
            <w:r>
              <w:rPr>
                <w:rFonts w:cs="Arial"/>
              </w:rPr>
              <w:t>Management Area / BTS Service Owner</w:t>
            </w:r>
          </w:p>
        </w:tc>
        <w:tc>
          <w:tcPr>
            <w:tcW w:w="418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vAlign w:val="center"/>
          </w:tcPr>
          <w:p w14:paraId="6D8DC2D6" w14:textId="77777777" w:rsidR="008F2B95" w:rsidRDefault="008F2B95">
            <w:pPr>
              <w:spacing w:before="60" w:after="60"/>
              <w:rPr>
                <w:rFonts w:eastAsia="Arial" w:cs="Arial"/>
                <w:sz w:val="18"/>
                <w:szCs w:val="18"/>
              </w:rPr>
            </w:pPr>
            <w:r>
              <w:rPr>
                <w:rFonts w:eastAsia="Arial" w:cs="Arial"/>
                <w:sz w:val="18"/>
                <w:szCs w:val="18"/>
              </w:rPr>
              <w:t>Head of Pre-Assessment CoE Alessandro Tosi</w:t>
            </w:r>
          </w:p>
          <w:p w14:paraId="72787AC8" w14:textId="77777777" w:rsidR="008F2B95" w:rsidRDefault="008F2B95">
            <w:pPr>
              <w:pStyle w:val="NoSpacing"/>
              <w:spacing w:before="60" w:after="60"/>
              <w:rPr>
                <w:rFonts w:ascii="Arial" w:eastAsia="Times New Roman" w:hAnsi="Arial" w:cs="Arial"/>
                <w:i/>
                <w:color w:val="808080" w:themeColor="background1" w:themeShade="80"/>
                <w:sz w:val="18"/>
                <w:szCs w:val="18"/>
              </w:rPr>
            </w:pPr>
          </w:p>
        </w:tc>
      </w:tr>
      <w:tr w:rsidR="008F2B95" w14:paraId="21C14770" w14:textId="77777777" w:rsidTr="008F2B95">
        <w:tc>
          <w:tcPr>
            <w:tcW w:w="811" w:type="pct"/>
            <w:tcBorders>
              <w:top w:val="single" w:sz="6" w:space="0" w:color="C0C0C0"/>
              <w:left w:val="single" w:sz="6" w:space="0" w:color="C0C0C0"/>
              <w:bottom w:val="single" w:sz="6" w:space="0" w:color="C0C0C0"/>
              <w:right w:val="single" w:sz="6" w:space="0" w:color="C0C0C0"/>
            </w:tcBorders>
            <w:shd w:val="clear" w:color="auto" w:fill="FF5527"/>
            <w:tcMar>
              <w:top w:w="45" w:type="dxa"/>
              <w:left w:w="60" w:type="dxa"/>
              <w:bottom w:w="45" w:type="dxa"/>
              <w:right w:w="60" w:type="dxa"/>
            </w:tcMar>
            <w:vAlign w:val="center"/>
            <w:hideMark/>
          </w:tcPr>
          <w:p w14:paraId="34631EBD" w14:textId="77777777" w:rsidR="008F2B95" w:rsidRDefault="008F2B95">
            <w:pPr>
              <w:pStyle w:val="Title"/>
              <w:rPr>
                <w:rFonts w:cs="Arial"/>
              </w:rPr>
            </w:pPr>
            <w:r>
              <w:rPr>
                <w:rFonts w:cs="Arial"/>
              </w:rPr>
              <w:t>BTS SME’s</w:t>
            </w:r>
          </w:p>
        </w:tc>
        <w:tc>
          <w:tcPr>
            <w:tcW w:w="418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vAlign w:val="center"/>
          </w:tcPr>
          <w:p w14:paraId="599EFC8B" w14:textId="77777777" w:rsidR="008F2B95" w:rsidRDefault="008F2B95">
            <w:pPr>
              <w:rPr>
                <w:rFonts w:eastAsia="Arial" w:cs="Arial"/>
                <w:sz w:val="18"/>
              </w:rPr>
            </w:pPr>
            <w:r>
              <w:rPr>
                <w:rFonts w:eastAsia="Arial" w:cs="Arial"/>
                <w:sz w:val="18"/>
              </w:rPr>
              <w:t>Pre-Assessment CoE primarily, however, SMEs are as follows:</w:t>
            </w:r>
          </w:p>
          <w:p w14:paraId="434B5010" w14:textId="77777777" w:rsidR="008F2B95" w:rsidRDefault="008F2B95">
            <w:pPr>
              <w:rPr>
                <w:rFonts w:eastAsia="Arial" w:cs="Arial"/>
                <w:sz w:val="18"/>
              </w:rPr>
            </w:pPr>
          </w:p>
          <w:p w14:paraId="3B4B6169" w14:textId="77777777" w:rsidR="008F2B95" w:rsidRDefault="008F2B95">
            <w:pPr>
              <w:pStyle w:val="NoSpacing"/>
              <w:rPr>
                <w:rFonts w:ascii="Arial" w:hAnsi="Arial" w:cs="Arial"/>
                <w:sz w:val="18"/>
                <w:szCs w:val="18"/>
              </w:rPr>
            </w:pPr>
            <w:r>
              <w:rPr>
                <w:rFonts w:ascii="Arial" w:hAnsi="Arial" w:cs="Arial"/>
                <w:sz w:val="18"/>
                <w:szCs w:val="18"/>
              </w:rPr>
              <w:t xml:space="preserve">EUS: Paul Austin </w:t>
            </w:r>
          </w:p>
          <w:p w14:paraId="55E4CCB0" w14:textId="4D204FA8" w:rsidR="008F2B95" w:rsidRDefault="008F2B95">
            <w:pPr>
              <w:rPr>
                <w:rFonts w:eastAsia="Arial" w:cs="Arial"/>
                <w:sz w:val="18"/>
                <w:szCs w:val="18"/>
              </w:rPr>
            </w:pPr>
            <w:r>
              <w:rPr>
                <w:rFonts w:eastAsia="Arial" w:cs="Arial"/>
                <w:sz w:val="18"/>
                <w:szCs w:val="18"/>
              </w:rPr>
              <w:t xml:space="preserve">Technical SME: TharakaLakshmi Ch, Documentum Technical Lead, </w:t>
            </w:r>
            <w:r w:rsidR="008404EE">
              <w:rPr>
                <w:rFonts w:eastAsia="Arial" w:cs="Arial"/>
                <w:sz w:val="18"/>
                <w:szCs w:val="18"/>
              </w:rPr>
              <w:t>Pre-Assessment</w:t>
            </w:r>
            <w:r>
              <w:rPr>
                <w:rFonts w:eastAsia="Arial" w:cs="Arial"/>
                <w:sz w:val="18"/>
                <w:szCs w:val="18"/>
              </w:rPr>
              <w:t xml:space="preserve"> COE </w:t>
            </w:r>
          </w:p>
          <w:p w14:paraId="458D6A15" w14:textId="4109CD30" w:rsidR="008F2B95" w:rsidRDefault="008F2B95">
            <w:pPr>
              <w:rPr>
                <w:rFonts w:eastAsia="Arial" w:cs="Arial"/>
                <w:sz w:val="18"/>
                <w:szCs w:val="18"/>
              </w:rPr>
            </w:pPr>
            <w:r>
              <w:rPr>
                <w:rFonts w:eastAsia="Arial" w:cs="Arial"/>
                <w:sz w:val="18"/>
                <w:szCs w:val="18"/>
              </w:rPr>
              <w:t xml:space="preserve">Functional SME: Daniel Amiss – Business Partner, </w:t>
            </w:r>
            <w:r w:rsidR="000B0A06">
              <w:rPr>
                <w:rFonts w:eastAsia="Arial" w:cs="Arial"/>
                <w:sz w:val="18"/>
                <w:szCs w:val="18"/>
              </w:rPr>
              <w:t>Pre-Assessment</w:t>
            </w:r>
            <w:r>
              <w:rPr>
                <w:rFonts w:eastAsia="Arial" w:cs="Arial"/>
                <w:sz w:val="18"/>
                <w:szCs w:val="18"/>
              </w:rPr>
              <w:t xml:space="preserve"> CoE </w:t>
            </w:r>
          </w:p>
          <w:p w14:paraId="5D2B81EB" w14:textId="77777777" w:rsidR="008F2B95" w:rsidRDefault="008F2B95">
            <w:pPr>
              <w:rPr>
                <w:rFonts w:eastAsia="Arial" w:cs="Arial"/>
                <w:sz w:val="18"/>
              </w:rPr>
            </w:pPr>
            <w:r>
              <w:rPr>
                <w:rFonts w:eastAsia="Arial" w:cs="Arial"/>
                <w:sz w:val="18"/>
              </w:rPr>
              <w:t>Application Engineer: Eddie Duffy</w:t>
            </w:r>
          </w:p>
          <w:p w14:paraId="6923E97D" w14:textId="77777777" w:rsidR="008F2B95" w:rsidRDefault="008F2B95">
            <w:pPr>
              <w:pStyle w:val="NoSpacing"/>
              <w:rPr>
                <w:rFonts w:ascii="Arial" w:hAnsi="Arial" w:cs="Arial"/>
                <w:sz w:val="18"/>
                <w:szCs w:val="18"/>
              </w:rPr>
            </w:pPr>
          </w:p>
        </w:tc>
      </w:tr>
      <w:tr w:rsidR="008F2B95" w14:paraId="3BAC828A" w14:textId="77777777" w:rsidTr="008F2B95">
        <w:tc>
          <w:tcPr>
            <w:tcW w:w="811" w:type="pct"/>
            <w:tcBorders>
              <w:top w:val="single" w:sz="6" w:space="0" w:color="C0C0C0"/>
              <w:left w:val="single" w:sz="6" w:space="0" w:color="C0C0C0"/>
              <w:bottom w:val="single" w:sz="6" w:space="0" w:color="C0C0C0"/>
              <w:right w:val="single" w:sz="6" w:space="0" w:color="C0C0C0"/>
            </w:tcBorders>
            <w:shd w:val="clear" w:color="auto" w:fill="FF5527"/>
            <w:tcMar>
              <w:top w:w="45" w:type="dxa"/>
              <w:left w:w="60" w:type="dxa"/>
              <w:bottom w:w="45" w:type="dxa"/>
              <w:right w:w="60" w:type="dxa"/>
            </w:tcMar>
            <w:vAlign w:val="center"/>
            <w:hideMark/>
          </w:tcPr>
          <w:p w14:paraId="0EDE642A" w14:textId="77777777" w:rsidR="008F2B95" w:rsidRDefault="008F2B95">
            <w:pPr>
              <w:pStyle w:val="Title"/>
              <w:rPr>
                <w:rFonts w:cs="Arial"/>
              </w:rPr>
            </w:pPr>
            <w:r>
              <w:rPr>
                <w:rFonts w:cs="Arial"/>
              </w:rPr>
              <w:t>Application Manager</w:t>
            </w:r>
          </w:p>
        </w:tc>
        <w:tc>
          <w:tcPr>
            <w:tcW w:w="418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vAlign w:val="center"/>
            <w:hideMark/>
          </w:tcPr>
          <w:p w14:paraId="04B555E2" w14:textId="50B914FB" w:rsidR="008F2B95" w:rsidRDefault="00E25E61">
            <w:pPr>
              <w:pStyle w:val="NoSpacing"/>
              <w:spacing w:before="60" w:after="60"/>
              <w:rPr>
                <w:rFonts w:ascii="Arial" w:eastAsia="Times New Roman" w:hAnsi="Arial" w:cs="Arial"/>
                <w:i/>
                <w:color w:val="808080" w:themeColor="background1" w:themeShade="80"/>
                <w:sz w:val="18"/>
                <w:szCs w:val="18"/>
              </w:rPr>
            </w:pPr>
            <w:r>
              <w:rPr>
                <w:rFonts w:ascii="Arial" w:eastAsia="Times New Roman" w:hAnsi="Arial" w:cs="Arial"/>
                <w:i/>
                <w:color w:val="808080" w:themeColor="background1" w:themeShade="80"/>
                <w:sz w:val="18"/>
                <w:szCs w:val="18"/>
              </w:rPr>
              <w:t>Bruce Storrie.</w:t>
            </w:r>
          </w:p>
        </w:tc>
      </w:tr>
      <w:tr w:rsidR="008F2B95" w14:paraId="21D3E1CA" w14:textId="77777777" w:rsidTr="008F2B95">
        <w:tc>
          <w:tcPr>
            <w:tcW w:w="5000" w:type="pct"/>
            <w:gridSpan w:val="2"/>
            <w:tcBorders>
              <w:top w:val="single" w:sz="6" w:space="0" w:color="C0C0C0"/>
              <w:left w:val="single" w:sz="6" w:space="0" w:color="C0C0C0"/>
              <w:bottom w:val="single" w:sz="6" w:space="0" w:color="C0C0C0"/>
              <w:right w:val="single" w:sz="6" w:space="0" w:color="C0C0C0"/>
            </w:tcBorders>
            <w:shd w:val="clear" w:color="auto" w:fill="FF5527"/>
            <w:tcMar>
              <w:top w:w="45" w:type="dxa"/>
              <w:left w:w="60" w:type="dxa"/>
              <w:bottom w:w="45" w:type="dxa"/>
              <w:right w:w="60" w:type="dxa"/>
            </w:tcMar>
            <w:vAlign w:val="center"/>
            <w:hideMark/>
          </w:tcPr>
          <w:p w14:paraId="6418ADE4" w14:textId="77777777" w:rsidR="008F2B95" w:rsidRDefault="008F2B95">
            <w:pPr>
              <w:pStyle w:val="NoSpacing"/>
              <w:spacing w:before="60" w:after="60"/>
              <w:rPr>
                <w:rFonts w:ascii="Arial" w:eastAsia="Times New Roman" w:hAnsi="Arial" w:cs="Arial"/>
                <w:b/>
                <w:color w:val="FFFFFF" w:themeColor="background1"/>
                <w:sz w:val="18"/>
                <w:szCs w:val="18"/>
              </w:rPr>
            </w:pPr>
            <w:r>
              <w:rPr>
                <w:rFonts w:ascii="Arial" w:eastAsia="Times New Roman" w:hAnsi="Arial" w:cs="Arial"/>
                <w:b/>
                <w:color w:val="FFFFFF" w:themeColor="background1"/>
                <w:szCs w:val="18"/>
              </w:rPr>
              <w:t>Service Usage Information</w:t>
            </w:r>
          </w:p>
        </w:tc>
      </w:tr>
      <w:tr w:rsidR="008F2B95" w14:paraId="2922B87A" w14:textId="77777777" w:rsidTr="008F2B95">
        <w:tc>
          <w:tcPr>
            <w:tcW w:w="5000" w:type="pct"/>
            <w:gridSpan w:val="2"/>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vAlign w:val="center"/>
          </w:tcPr>
          <w:p w14:paraId="5889D3AE" w14:textId="77777777" w:rsidR="008F2B95" w:rsidRDefault="008F2B95">
            <w:pPr>
              <w:pStyle w:val="NoSpacing"/>
              <w:spacing w:before="60" w:after="60"/>
              <w:rPr>
                <w:rFonts w:ascii="Arial" w:eastAsia="Times New Roman" w:hAnsi="Arial" w:cs="Arial"/>
                <w:i/>
                <w:color w:val="808080" w:themeColor="background1" w:themeShade="80"/>
                <w:sz w:val="18"/>
                <w:szCs w:val="18"/>
              </w:rPr>
            </w:pPr>
            <w:r>
              <w:rPr>
                <w:rFonts w:ascii="Arial" w:hAnsi="Arial" w:cs="Arial"/>
                <w:sz w:val="18"/>
                <w:szCs w:val="18"/>
              </w:rPr>
              <w:t>Bulk processing is expected to occur between May-August and Oct-Dec.</w:t>
            </w:r>
            <w:r>
              <w:rPr>
                <w:rFonts w:eastAsia="Times New Roman" w:cs="Arial"/>
                <w:i/>
                <w:color w:val="808080" w:themeColor="background1" w:themeShade="80"/>
                <w:sz w:val="18"/>
                <w:szCs w:val="18"/>
              </w:rPr>
              <w:t xml:space="preserve"> </w:t>
            </w:r>
          </w:p>
          <w:p w14:paraId="3A8A971F" w14:textId="77777777" w:rsidR="008F2B95" w:rsidRDefault="008F2B95">
            <w:pPr>
              <w:pStyle w:val="NoSpacing"/>
              <w:spacing w:before="60" w:after="60"/>
              <w:rPr>
                <w:rFonts w:ascii="Arial" w:eastAsia="Times New Roman" w:hAnsi="Arial" w:cs="Arial"/>
                <w:i/>
                <w:color w:val="808080" w:themeColor="background1" w:themeShade="80"/>
                <w:sz w:val="18"/>
                <w:szCs w:val="18"/>
              </w:rPr>
            </w:pPr>
          </w:p>
          <w:p w14:paraId="71D46317" w14:textId="77777777" w:rsidR="008F2B95" w:rsidRDefault="008F2B95">
            <w:pPr>
              <w:pStyle w:val="NoSpacing"/>
              <w:spacing w:before="60" w:after="60"/>
              <w:rPr>
                <w:rFonts w:ascii="Arial" w:eastAsia="Times New Roman" w:hAnsi="Arial" w:cs="Arial"/>
                <w:b/>
                <w:sz w:val="18"/>
                <w:szCs w:val="18"/>
              </w:rPr>
            </w:pPr>
            <w:r>
              <w:rPr>
                <w:rFonts w:ascii="Arial" w:eastAsia="Times New Roman" w:hAnsi="Arial" w:cs="Arial"/>
                <w:b/>
                <w:sz w:val="18"/>
                <w:szCs w:val="18"/>
              </w:rPr>
              <w:lastRenderedPageBreak/>
              <w:t xml:space="preserve">Expected service user volumes: </w:t>
            </w:r>
          </w:p>
          <w:p w14:paraId="7BEA5998" w14:textId="77777777" w:rsidR="008F2B95" w:rsidRDefault="008F2B95">
            <w:pPr>
              <w:spacing w:before="60" w:after="60"/>
              <w:rPr>
                <w:rFonts w:eastAsia="Arial" w:cs="Arial"/>
                <w:sz w:val="18"/>
              </w:rPr>
            </w:pPr>
            <w:r>
              <w:rPr>
                <w:rFonts w:eastAsia="Arial" w:cs="Arial"/>
                <w:sz w:val="18"/>
              </w:rPr>
              <w:t>Peak:30 (Group Print and Operations staff)</w:t>
            </w:r>
          </w:p>
          <w:p w14:paraId="687C2051" w14:textId="77777777" w:rsidR="008F2B95" w:rsidRDefault="008F2B95">
            <w:pPr>
              <w:spacing w:before="60" w:after="60"/>
              <w:rPr>
                <w:rFonts w:eastAsia="Arial" w:cs="Arial"/>
                <w:sz w:val="18"/>
              </w:rPr>
            </w:pPr>
            <w:r>
              <w:rPr>
                <w:rFonts w:eastAsia="Arial" w:cs="Arial"/>
                <w:sz w:val="18"/>
              </w:rPr>
              <w:t>Concurrent: 30</w:t>
            </w:r>
          </w:p>
          <w:p w14:paraId="7CF0A641" w14:textId="77777777" w:rsidR="008F2B95" w:rsidRDefault="008F2B95">
            <w:pPr>
              <w:spacing w:before="60" w:after="60"/>
              <w:rPr>
                <w:rFonts w:eastAsia="Arial" w:cs="Arial"/>
                <w:b/>
                <w:sz w:val="18"/>
              </w:rPr>
            </w:pPr>
            <w:r>
              <w:rPr>
                <w:rFonts w:eastAsia="Times New Roman" w:cs="Arial"/>
                <w:b/>
                <w:sz w:val="18"/>
                <w:szCs w:val="18"/>
              </w:rPr>
              <w:t xml:space="preserve">Hours of service use: </w:t>
            </w:r>
          </w:p>
          <w:p w14:paraId="3726FBDB" w14:textId="77777777" w:rsidR="008F2B95" w:rsidRDefault="008F2B95">
            <w:pPr>
              <w:rPr>
                <w:rFonts w:eastAsia="Arial" w:cs="Arial"/>
                <w:sz w:val="18"/>
              </w:rPr>
            </w:pPr>
          </w:p>
          <w:tbl>
            <w:tblPr>
              <w:tblW w:w="10414" w:type="dxa"/>
              <w:tblCellMar>
                <w:left w:w="10" w:type="dxa"/>
                <w:right w:w="10" w:type="dxa"/>
              </w:tblCellMar>
              <w:tblLook w:val="04A0" w:firstRow="1" w:lastRow="0" w:firstColumn="1" w:lastColumn="0" w:noHBand="0" w:noVBand="1"/>
            </w:tblPr>
            <w:tblGrid>
              <w:gridCol w:w="349"/>
              <w:gridCol w:w="209"/>
              <w:gridCol w:w="210"/>
              <w:gridCol w:w="209"/>
              <w:gridCol w:w="210"/>
              <w:gridCol w:w="209"/>
              <w:gridCol w:w="210"/>
              <w:gridCol w:w="209"/>
              <w:gridCol w:w="210"/>
              <w:gridCol w:w="209"/>
              <w:gridCol w:w="210"/>
              <w:gridCol w:w="209"/>
              <w:gridCol w:w="210"/>
              <w:gridCol w:w="209"/>
              <w:gridCol w:w="210"/>
              <w:gridCol w:w="209"/>
              <w:gridCol w:w="210"/>
              <w:gridCol w:w="209"/>
              <w:gridCol w:w="210"/>
              <w:gridCol w:w="209"/>
              <w:gridCol w:w="210"/>
              <w:gridCol w:w="209"/>
              <w:gridCol w:w="210"/>
              <w:gridCol w:w="209"/>
              <w:gridCol w:w="210"/>
              <w:gridCol w:w="209"/>
              <w:gridCol w:w="210"/>
              <w:gridCol w:w="209"/>
              <w:gridCol w:w="210"/>
              <w:gridCol w:w="209"/>
              <w:gridCol w:w="210"/>
              <w:gridCol w:w="209"/>
              <w:gridCol w:w="210"/>
              <w:gridCol w:w="209"/>
              <w:gridCol w:w="210"/>
              <w:gridCol w:w="209"/>
              <w:gridCol w:w="210"/>
              <w:gridCol w:w="209"/>
              <w:gridCol w:w="210"/>
              <w:gridCol w:w="209"/>
              <w:gridCol w:w="210"/>
              <w:gridCol w:w="209"/>
              <w:gridCol w:w="210"/>
              <w:gridCol w:w="210"/>
              <w:gridCol w:w="211"/>
              <w:gridCol w:w="210"/>
              <w:gridCol w:w="212"/>
              <w:gridCol w:w="211"/>
              <w:gridCol w:w="212"/>
            </w:tblGrid>
            <w:tr w:rsidR="008F2B95" w14:paraId="7827EDC6" w14:textId="77777777">
              <w:tc>
                <w:tcPr>
                  <w:tcW w:w="3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tcPr>
                <w:p w14:paraId="6D98DE4B" w14:textId="77777777" w:rsidR="008F2B95" w:rsidRDefault="008F2B95">
                  <w:pPr>
                    <w:spacing w:before="60" w:after="60"/>
                    <w:rPr>
                      <w:rFonts w:ascii="Calibri" w:eastAsia="Calibri" w:hAnsi="Calibri" w:cs="Calibri"/>
                    </w:rPr>
                  </w:pPr>
                </w:p>
              </w:tc>
              <w:tc>
                <w:tcPr>
                  <w:tcW w:w="419"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1C94C601" w14:textId="77777777" w:rsidR="008F2B95" w:rsidRDefault="008F2B95">
                  <w:pPr>
                    <w:spacing w:before="60" w:after="60"/>
                    <w:jc w:val="center"/>
                  </w:pPr>
                  <w:r>
                    <w:rPr>
                      <w:rFonts w:eastAsia="Arial" w:cs="Arial"/>
                      <w:sz w:val="18"/>
                    </w:rPr>
                    <w:t>00</w:t>
                  </w:r>
                </w:p>
              </w:tc>
              <w:tc>
                <w:tcPr>
                  <w:tcW w:w="419"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127CD76D" w14:textId="77777777" w:rsidR="008F2B95" w:rsidRDefault="008F2B95">
                  <w:pPr>
                    <w:spacing w:before="60" w:after="60"/>
                    <w:jc w:val="center"/>
                  </w:pPr>
                  <w:r>
                    <w:rPr>
                      <w:rFonts w:eastAsia="Arial" w:cs="Arial"/>
                      <w:sz w:val="18"/>
                    </w:rPr>
                    <w:t>01</w:t>
                  </w:r>
                </w:p>
              </w:tc>
              <w:tc>
                <w:tcPr>
                  <w:tcW w:w="419"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5A6139E0" w14:textId="77777777" w:rsidR="008F2B95" w:rsidRDefault="008F2B95">
                  <w:pPr>
                    <w:spacing w:before="60" w:after="60"/>
                    <w:jc w:val="center"/>
                  </w:pPr>
                  <w:r>
                    <w:rPr>
                      <w:rFonts w:eastAsia="Arial" w:cs="Arial"/>
                      <w:sz w:val="18"/>
                    </w:rPr>
                    <w:t>02</w:t>
                  </w:r>
                </w:p>
              </w:tc>
              <w:tc>
                <w:tcPr>
                  <w:tcW w:w="419"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5EF638F0" w14:textId="77777777" w:rsidR="008F2B95" w:rsidRDefault="008F2B95">
                  <w:pPr>
                    <w:spacing w:before="60" w:after="60"/>
                    <w:jc w:val="center"/>
                  </w:pPr>
                  <w:r>
                    <w:rPr>
                      <w:rFonts w:eastAsia="Arial" w:cs="Arial"/>
                      <w:sz w:val="18"/>
                    </w:rPr>
                    <w:t>03</w:t>
                  </w:r>
                </w:p>
              </w:tc>
              <w:tc>
                <w:tcPr>
                  <w:tcW w:w="419"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26F344FA" w14:textId="77777777" w:rsidR="008F2B95" w:rsidRDefault="008F2B95">
                  <w:pPr>
                    <w:spacing w:before="60" w:after="60"/>
                    <w:jc w:val="center"/>
                  </w:pPr>
                  <w:r>
                    <w:rPr>
                      <w:rFonts w:eastAsia="Arial" w:cs="Arial"/>
                      <w:sz w:val="18"/>
                    </w:rPr>
                    <w:t>04</w:t>
                  </w:r>
                </w:p>
              </w:tc>
              <w:tc>
                <w:tcPr>
                  <w:tcW w:w="419"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5DA9F2FA" w14:textId="77777777" w:rsidR="008F2B95" w:rsidRDefault="008F2B95">
                  <w:pPr>
                    <w:spacing w:before="60" w:after="60"/>
                    <w:jc w:val="center"/>
                  </w:pPr>
                  <w:r>
                    <w:rPr>
                      <w:rFonts w:eastAsia="Arial" w:cs="Arial"/>
                      <w:sz w:val="18"/>
                    </w:rPr>
                    <w:t>05</w:t>
                  </w:r>
                </w:p>
              </w:tc>
              <w:tc>
                <w:tcPr>
                  <w:tcW w:w="419"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5BDB3796" w14:textId="77777777" w:rsidR="008F2B95" w:rsidRDefault="008F2B95">
                  <w:pPr>
                    <w:spacing w:before="60" w:after="60"/>
                    <w:jc w:val="center"/>
                  </w:pPr>
                  <w:r>
                    <w:rPr>
                      <w:rFonts w:eastAsia="Arial" w:cs="Arial"/>
                      <w:sz w:val="18"/>
                    </w:rPr>
                    <w:t>06</w:t>
                  </w:r>
                </w:p>
              </w:tc>
              <w:tc>
                <w:tcPr>
                  <w:tcW w:w="419"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03F05C5F" w14:textId="77777777" w:rsidR="008F2B95" w:rsidRDefault="008F2B95">
                  <w:pPr>
                    <w:spacing w:before="60" w:after="60"/>
                    <w:jc w:val="center"/>
                  </w:pPr>
                  <w:r>
                    <w:rPr>
                      <w:rFonts w:eastAsia="Arial" w:cs="Arial"/>
                      <w:sz w:val="18"/>
                    </w:rPr>
                    <w:t>07</w:t>
                  </w:r>
                </w:p>
              </w:tc>
              <w:tc>
                <w:tcPr>
                  <w:tcW w:w="419"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37146B0D" w14:textId="77777777" w:rsidR="008F2B95" w:rsidRDefault="008F2B95">
                  <w:pPr>
                    <w:spacing w:before="60" w:after="60"/>
                    <w:jc w:val="center"/>
                  </w:pPr>
                  <w:r>
                    <w:rPr>
                      <w:rFonts w:eastAsia="Arial" w:cs="Arial"/>
                      <w:sz w:val="18"/>
                    </w:rPr>
                    <w:t>08</w:t>
                  </w:r>
                </w:p>
              </w:tc>
              <w:tc>
                <w:tcPr>
                  <w:tcW w:w="419"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255B9097" w14:textId="77777777" w:rsidR="008F2B95" w:rsidRDefault="008F2B95">
                  <w:pPr>
                    <w:spacing w:before="60" w:after="60"/>
                    <w:jc w:val="center"/>
                  </w:pPr>
                  <w:r>
                    <w:rPr>
                      <w:rFonts w:eastAsia="Arial" w:cs="Arial"/>
                      <w:sz w:val="18"/>
                    </w:rPr>
                    <w:t>09</w:t>
                  </w:r>
                </w:p>
              </w:tc>
              <w:tc>
                <w:tcPr>
                  <w:tcW w:w="419"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44C6B38B" w14:textId="77777777" w:rsidR="008F2B95" w:rsidRDefault="008F2B95">
                  <w:pPr>
                    <w:spacing w:before="60" w:after="60"/>
                    <w:jc w:val="center"/>
                  </w:pPr>
                  <w:r>
                    <w:rPr>
                      <w:rFonts w:eastAsia="Arial" w:cs="Arial"/>
                      <w:sz w:val="18"/>
                    </w:rPr>
                    <w:t>10</w:t>
                  </w:r>
                </w:p>
              </w:tc>
              <w:tc>
                <w:tcPr>
                  <w:tcW w:w="419"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15E2A84D" w14:textId="77777777" w:rsidR="008F2B95" w:rsidRDefault="008F2B95">
                  <w:pPr>
                    <w:spacing w:before="60" w:after="60"/>
                    <w:jc w:val="center"/>
                  </w:pPr>
                  <w:r>
                    <w:rPr>
                      <w:rFonts w:eastAsia="Arial" w:cs="Arial"/>
                      <w:sz w:val="18"/>
                    </w:rPr>
                    <w:t>11</w:t>
                  </w:r>
                </w:p>
              </w:tc>
              <w:tc>
                <w:tcPr>
                  <w:tcW w:w="419"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335F4C6B" w14:textId="77777777" w:rsidR="008F2B95" w:rsidRDefault="008F2B95">
                  <w:pPr>
                    <w:spacing w:before="60" w:after="60"/>
                    <w:jc w:val="center"/>
                  </w:pPr>
                  <w:r>
                    <w:rPr>
                      <w:rFonts w:eastAsia="Arial" w:cs="Arial"/>
                      <w:sz w:val="18"/>
                    </w:rPr>
                    <w:t>12</w:t>
                  </w:r>
                </w:p>
              </w:tc>
              <w:tc>
                <w:tcPr>
                  <w:tcW w:w="419"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6A03726B" w14:textId="77777777" w:rsidR="008F2B95" w:rsidRDefault="008F2B95">
                  <w:pPr>
                    <w:spacing w:before="60" w:after="60"/>
                    <w:jc w:val="center"/>
                  </w:pPr>
                  <w:r>
                    <w:rPr>
                      <w:rFonts w:eastAsia="Arial" w:cs="Arial"/>
                      <w:sz w:val="18"/>
                    </w:rPr>
                    <w:t>13</w:t>
                  </w:r>
                </w:p>
              </w:tc>
              <w:tc>
                <w:tcPr>
                  <w:tcW w:w="419"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21497300" w14:textId="77777777" w:rsidR="008F2B95" w:rsidRDefault="008F2B95">
                  <w:pPr>
                    <w:spacing w:before="60" w:after="60"/>
                    <w:jc w:val="center"/>
                  </w:pPr>
                  <w:r>
                    <w:rPr>
                      <w:rFonts w:eastAsia="Arial" w:cs="Arial"/>
                      <w:sz w:val="18"/>
                    </w:rPr>
                    <w:t>14</w:t>
                  </w:r>
                </w:p>
              </w:tc>
              <w:tc>
                <w:tcPr>
                  <w:tcW w:w="419"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19CD91B5" w14:textId="77777777" w:rsidR="008F2B95" w:rsidRDefault="008F2B95">
                  <w:pPr>
                    <w:spacing w:before="60" w:after="60"/>
                    <w:jc w:val="center"/>
                  </w:pPr>
                  <w:r>
                    <w:rPr>
                      <w:rFonts w:eastAsia="Arial" w:cs="Arial"/>
                      <w:sz w:val="18"/>
                    </w:rPr>
                    <w:t>15</w:t>
                  </w:r>
                </w:p>
              </w:tc>
              <w:tc>
                <w:tcPr>
                  <w:tcW w:w="419"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7E5B83E6" w14:textId="77777777" w:rsidR="008F2B95" w:rsidRDefault="008F2B95">
                  <w:pPr>
                    <w:spacing w:before="60" w:after="60"/>
                    <w:jc w:val="center"/>
                  </w:pPr>
                  <w:r>
                    <w:rPr>
                      <w:rFonts w:eastAsia="Arial" w:cs="Arial"/>
                      <w:sz w:val="18"/>
                    </w:rPr>
                    <w:t>16</w:t>
                  </w:r>
                </w:p>
              </w:tc>
              <w:tc>
                <w:tcPr>
                  <w:tcW w:w="419"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17E002C5" w14:textId="77777777" w:rsidR="008F2B95" w:rsidRDefault="008F2B95">
                  <w:pPr>
                    <w:spacing w:before="60" w:after="60"/>
                    <w:jc w:val="center"/>
                  </w:pPr>
                  <w:r>
                    <w:rPr>
                      <w:rFonts w:eastAsia="Arial" w:cs="Arial"/>
                      <w:sz w:val="18"/>
                    </w:rPr>
                    <w:t>17</w:t>
                  </w:r>
                </w:p>
              </w:tc>
              <w:tc>
                <w:tcPr>
                  <w:tcW w:w="419"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07D70EEB" w14:textId="77777777" w:rsidR="008F2B95" w:rsidRDefault="008F2B95">
                  <w:pPr>
                    <w:spacing w:before="60" w:after="60"/>
                    <w:jc w:val="center"/>
                  </w:pPr>
                  <w:r>
                    <w:rPr>
                      <w:rFonts w:eastAsia="Arial" w:cs="Arial"/>
                      <w:sz w:val="18"/>
                    </w:rPr>
                    <w:t>18</w:t>
                  </w:r>
                </w:p>
              </w:tc>
              <w:tc>
                <w:tcPr>
                  <w:tcW w:w="419"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60640E8F" w14:textId="77777777" w:rsidR="008F2B95" w:rsidRDefault="008F2B95">
                  <w:pPr>
                    <w:spacing w:before="60" w:after="60"/>
                    <w:jc w:val="center"/>
                  </w:pPr>
                  <w:r>
                    <w:rPr>
                      <w:rFonts w:eastAsia="Arial" w:cs="Arial"/>
                      <w:sz w:val="18"/>
                    </w:rPr>
                    <w:t>19</w:t>
                  </w:r>
                </w:p>
              </w:tc>
              <w:tc>
                <w:tcPr>
                  <w:tcW w:w="419"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798F5ED6" w14:textId="77777777" w:rsidR="008F2B95" w:rsidRDefault="008F2B95">
                  <w:pPr>
                    <w:spacing w:before="60" w:after="60"/>
                    <w:jc w:val="center"/>
                  </w:pPr>
                  <w:r>
                    <w:rPr>
                      <w:rFonts w:eastAsia="Arial" w:cs="Arial"/>
                      <w:sz w:val="18"/>
                    </w:rPr>
                    <w:t>20</w:t>
                  </w:r>
                </w:p>
              </w:tc>
              <w:tc>
                <w:tcPr>
                  <w:tcW w:w="42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0C361E3F" w14:textId="77777777" w:rsidR="008F2B95" w:rsidRDefault="008F2B95">
                  <w:pPr>
                    <w:spacing w:before="60" w:after="60"/>
                    <w:jc w:val="center"/>
                  </w:pPr>
                  <w:r>
                    <w:rPr>
                      <w:rFonts w:eastAsia="Arial" w:cs="Arial"/>
                      <w:sz w:val="18"/>
                    </w:rPr>
                    <w:t>21</w:t>
                  </w:r>
                </w:p>
              </w:tc>
              <w:tc>
                <w:tcPr>
                  <w:tcW w:w="422"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13331CF3" w14:textId="77777777" w:rsidR="008F2B95" w:rsidRDefault="008F2B95">
                  <w:pPr>
                    <w:spacing w:before="60" w:after="60"/>
                    <w:jc w:val="center"/>
                  </w:pPr>
                  <w:r>
                    <w:rPr>
                      <w:rFonts w:eastAsia="Arial" w:cs="Arial"/>
                      <w:sz w:val="18"/>
                    </w:rPr>
                    <w:t>22</w:t>
                  </w:r>
                </w:p>
              </w:tc>
              <w:tc>
                <w:tcPr>
                  <w:tcW w:w="423"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2AEA4363" w14:textId="77777777" w:rsidR="008F2B95" w:rsidRDefault="008F2B95">
                  <w:pPr>
                    <w:spacing w:before="60" w:after="60"/>
                    <w:jc w:val="center"/>
                  </w:pPr>
                  <w:r>
                    <w:rPr>
                      <w:rFonts w:eastAsia="Arial" w:cs="Arial"/>
                      <w:sz w:val="18"/>
                    </w:rPr>
                    <w:t>23</w:t>
                  </w:r>
                </w:p>
              </w:tc>
            </w:tr>
            <w:tr w:rsidR="00EE0345" w14:paraId="417E8DE6" w14:textId="77777777">
              <w:tc>
                <w:tcPr>
                  <w:tcW w:w="34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2ED9C9B4" w14:textId="77777777" w:rsidR="008F2B95" w:rsidRDefault="008F2B95">
                  <w:pPr>
                    <w:spacing w:before="60" w:after="60"/>
                  </w:pPr>
                  <w:r>
                    <w:rPr>
                      <w:rFonts w:eastAsia="Arial" w:cs="Arial"/>
                      <w:sz w:val="18"/>
                    </w:rPr>
                    <w:t>M</w:t>
                  </w:r>
                </w:p>
              </w:tc>
              <w:tc>
                <w:tcPr>
                  <w:tcW w:w="209"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741BD322"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6A7FA9E6"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3EA5C1C9"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7807FEB4"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65C3328E"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0C775279"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58A39A1D"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175C202E"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444B4FCA"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1840D260"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09D36620"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0E01846A"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6B417F1E"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4AB68CF8"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584AF5A9"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FFC000"/>
                  <w:tcMar>
                    <w:top w:w="0" w:type="dxa"/>
                    <w:left w:w="0" w:type="dxa"/>
                    <w:bottom w:w="0" w:type="dxa"/>
                    <w:right w:w="0" w:type="dxa"/>
                  </w:tcMar>
                  <w:vAlign w:val="center"/>
                </w:tcPr>
                <w:p w14:paraId="4EBF3FFE"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FFC000"/>
                  <w:tcMar>
                    <w:top w:w="0" w:type="dxa"/>
                    <w:left w:w="0" w:type="dxa"/>
                    <w:bottom w:w="0" w:type="dxa"/>
                    <w:right w:w="0" w:type="dxa"/>
                  </w:tcMar>
                  <w:vAlign w:val="center"/>
                </w:tcPr>
                <w:p w14:paraId="1A06C6D2"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FFC000"/>
                  <w:tcMar>
                    <w:top w:w="0" w:type="dxa"/>
                    <w:left w:w="0" w:type="dxa"/>
                    <w:bottom w:w="0" w:type="dxa"/>
                    <w:right w:w="0" w:type="dxa"/>
                  </w:tcMar>
                  <w:vAlign w:val="center"/>
                </w:tcPr>
                <w:p w14:paraId="11062E13"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FFC000"/>
                  <w:tcMar>
                    <w:top w:w="0" w:type="dxa"/>
                    <w:left w:w="0" w:type="dxa"/>
                    <w:bottom w:w="0" w:type="dxa"/>
                    <w:right w:w="0" w:type="dxa"/>
                  </w:tcMar>
                  <w:vAlign w:val="center"/>
                </w:tcPr>
                <w:p w14:paraId="352242D4"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FFC000"/>
                  <w:tcMar>
                    <w:top w:w="0" w:type="dxa"/>
                    <w:left w:w="0" w:type="dxa"/>
                    <w:bottom w:w="0" w:type="dxa"/>
                    <w:right w:w="0" w:type="dxa"/>
                  </w:tcMar>
                  <w:vAlign w:val="center"/>
                </w:tcPr>
                <w:p w14:paraId="7E6A9421"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FFC000"/>
                  <w:tcMar>
                    <w:top w:w="0" w:type="dxa"/>
                    <w:left w:w="0" w:type="dxa"/>
                    <w:bottom w:w="0" w:type="dxa"/>
                    <w:right w:w="0" w:type="dxa"/>
                  </w:tcMar>
                  <w:vAlign w:val="center"/>
                </w:tcPr>
                <w:p w14:paraId="59C1C360"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FFC000"/>
                  <w:tcMar>
                    <w:top w:w="0" w:type="dxa"/>
                    <w:left w:w="0" w:type="dxa"/>
                    <w:bottom w:w="0" w:type="dxa"/>
                    <w:right w:w="0" w:type="dxa"/>
                  </w:tcMar>
                  <w:vAlign w:val="center"/>
                </w:tcPr>
                <w:p w14:paraId="797130C8"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FFC000"/>
                  <w:tcMar>
                    <w:top w:w="0" w:type="dxa"/>
                    <w:left w:w="0" w:type="dxa"/>
                    <w:bottom w:w="0" w:type="dxa"/>
                    <w:right w:w="0" w:type="dxa"/>
                  </w:tcMar>
                  <w:vAlign w:val="center"/>
                </w:tcPr>
                <w:p w14:paraId="066972FA"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FFC000"/>
                  <w:tcMar>
                    <w:top w:w="0" w:type="dxa"/>
                    <w:left w:w="0" w:type="dxa"/>
                    <w:bottom w:w="0" w:type="dxa"/>
                    <w:right w:w="0" w:type="dxa"/>
                  </w:tcMar>
                  <w:vAlign w:val="center"/>
                </w:tcPr>
                <w:p w14:paraId="166CA04A"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FFC000"/>
                  <w:tcMar>
                    <w:top w:w="0" w:type="dxa"/>
                    <w:left w:w="0" w:type="dxa"/>
                    <w:bottom w:w="0" w:type="dxa"/>
                    <w:right w:w="0" w:type="dxa"/>
                  </w:tcMar>
                  <w:vAlign w:val="center"/>
                </w:tcPr>
                <w:p w14:paraId="604DE496"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FFC000"/>
                  <w:tcMar>
                    <w:top w:w="0" w:type="dxa"/>
                    <w:left w:w="0" w:type="dxa"/>
                    <w:bottom w:w="0" w:type="dxa"/>
                    <w:right w:w="0" w:type="dxa"/>
                  </w:tcMar>
                  <w:vAlign w:val="center"/>
                </w:tcPr>
                <w:p w14:paraId="2747470E"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FFC000"/>
                  <w:tcMar>
                    <w:top w:w="0" w:type="dxa"/>
                    <w:left w:w="0" w:type="dxa"/>
                    <w:bottom w:w="0" w:type="dxa"/>
                    <w:right w:w="0" w:type="dxa"/>
                  </w:tcMar>
                  <w:vAlign w:val="center"/>
                </w:tcPr>
                <w:p w14:paraId="747DA186"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FFC000"/>
                  <w:tcMar>
                    <w:top w:w="0" w:type="dxa"/>
                    <w:left w:w="0" w:type="dxa"/>
                    <w:bottom w:w="0" w:type="dxa"/>
                    <w:right w:w="0" w:type="dxa"/>
                  </w:tcMar>
                  <w:vAlign w:val="center"/>
                </w:tcPr>
                <w:p w14:paraId="12AA8FC9"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FFC000"/>
                  <w:tcMar>
                    <w:top w:w="0" w:type="dxa"/>
                    <w:left w:w="0" w:type="dxa"/>
                    <w:bottom w:w="0" w:type="dxa"/>
                    <w:right w:w="0" w:type="dxa"/>
                  </w:tcMar>
                  <w:vAlign w:val="center"/>
                </w:tcPr>
                <w:p w14:paraId="345AE078"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FFC000"/>
                  <w:tcMar>
                    <w:top w:w="0" w:type="dxa"/>
                    <w:left w:w="0" w:type="dxa"/>
                    <w:bottom w:w="0" w:type="dxa"/>
                    <w:right w:w="0" w:type="dxa"/>
                  </w:tcMar>
                  <w:vAlign w:val="center"/>
                </w:tcPr>
                <w:p w14:paraId="1D623C41"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FFC000"/>
                  <w:tcMar>
                    <w:top w:w="0" w:type="dxa"/>
                    <w:left w:w="0" w:type="dxa"/>
                    <w:bottom w:w="0" w:type="dxa"/>
                    <w:right w:w="0" w:type="dxa"/>
                  </w:tcMar>
                  <w:vAlign w:val="center"/>
                </w:tcPr>
                <w:p w14:paraId="5CAE493A"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FFC000"/>
                  <w:tcMar>
                    <w:top w:w="0" w:type="dxa"/>
                    <w:left w:w="0" w:type="dxa"/>
                    <w:bottom w:w="0" w:type="dxa"/>
                    <w:right w:w="0" w:type="dxa"/>
                  </w:tcMar>
                  <w:vAlign w:val="center"/>
                </w:tcPr>
                <w:p w14:paraId="253C1814"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FFC000"/>
                  <w:tcMar>
                    <w:top w:w="0" w:type="dxa"/>
                    <w:left w:w="0" w:type="dxa"/>
                    <w:bottom w:w="0" w:type="dxa"/>
                    <w:right w:w="0" w:type="dxa"/>
                  </w:tcMar>
                  <w:vAlign w:val="center"/>
                </w:tcPr>
                <w:p w14:paraId="0D748139"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FFC000"/>
                  <w:tcMar>
                    <w:top w:w="0" w:type="dxa"/>
                    <w:left w:w="0" w:type="dxa"/>
                    <w:bottom w:w="0" w:type="dxa"/>
                    <w:right w:w="0" w:type="dxa"/>
                  </w:tcMar>
                  <w:vAlign w:val="center"/>
                </w:tcPr>
                <w:p w14:paraId="498E25E6"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FFC000"/>
                  <w:tcMar>
                    <w:top w:w="0" w:type="dxa"/>
                    <w:left w:w="0" w:type="dxa"/>
                    <w:bottom w:w="0" w:type="dxa"/>
                    <w:right w:w="0" w:type="dxa"/>
                  </w:tcMar>
                  <w:vAlign w:val="center"/>
                </w:tcPr>
                <w:p w14:paraId="6D50B940"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4CDFBE24"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3E8E4884"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7380B6D5"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2BF30324"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24CC3600"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49406123" w14:textId="77777777" w:rsidR="008F2B95" w:rsidRDefault="008F2B95">
                  <w:pPr>
                    <w:spacing w:before="60" w:after="60"/>
                    <w:rPr>
                      <w:rFonts w:ascii="Calibri" w:eastAsia="Calibri" w:hAnsi="Calibri" w:cs="Calibri"/>
                    </w:rPr>
                  </w:pPr>
                </w:p>
              </w:tc>
              <w:tc>
                <w:tcPr>
                  <w:tcW w:w="209"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45DB4BF7" w14:textId="77777777" w:rsidR="008F2B95" w:rsidRDefault="008F2B95">
                  <w:pPr>
                    <w:spacing w:before="60" w:after="60"/>
                    <w:rPr>
                      <w:rFonts w:ascii="Calibri" w:eastAsia="Calibri" w:hAnsi="Calibri" w:cs="Calibri"/>
                    </w:rPr>
                  </w:pPr>
                </w:p>
              </w:tc>
              <w:tc>
                <w:tcPr>
                  <w:tcW w:w="210"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08FE0AD1" w14:textId="77777777" w:rsidR="008F2B95" w:rsidRDefault="008F2B95">
                  <w:pPr>
                    <w:spacing w:before="60" w:after="60"/>
                    <w:rPr>
                      <w:rFonts w:ascii="Calibri" w:eastAsia="Calibri" w:hAnsi="Calibri" w:cs="Calibri"/>
                    </w:rPr>
                  </w:pPr>
                </w:p>
              </w:tc>
              <w:tc>
                <w:tcPr>
                  <w:tcW w:w="210"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14F19D5D" w14:textId="77777777" w:rsidR="008F2B95" w:rsidRDefault="008F2B95">
                  <w:pPr>
                    <w:spacing w:before="60" w:after="60"/>
                    <w:rPr>
                      <w:rFonts w:ascii="Calibri" w:eastAsia="Calibri" w:hAnsi="Calibri" w:cs="Calibri"/>
                    </w:rPr>
                  </w:pPr>
                </w:p>
              </w:tc>
              <w:tc>
                <w:tcPr>
                  <w:tcW w:w="210"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142EBD6C" w14:textId="77777777" w:rsidR="008F2B95" w:rsidRDefault="008F2B95">
                  <w:pPr>
                    <w:spacing w:before="60" w:after="60"/>
                    <w:rPr>
                      <w:rFonts w:ascii="Calibri" w:eastAsia="Calibri" w:hAnsi="Calibri" w:cs="Calibri"/>
                    </w:rPr>
                  </w:pPr>
                </w:p>
              </w:tc>
              <w:tc>
                <w:tcPr>
                  <w:tcW w:w="211"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60259A65" w14:textId="77777777" w:rsidR="008F2B95" w:rsidRDefault="008F2B95">
                  <w:pPr>
                    <w:spacing w:before="60" w:after="60"/>
                    <w:rPr>
                      <w:rFonts w:ascii="Calibri" w:eastAsia="Calibri" w:hAnsi="Calibri" w:cs="Calibri"/>
                    </w:rPr>
                  </w:pPr>
                </w:p>
              </w:tc>
              <w:tc>
                <w:tcPr>
                  <w:tcW w:w="211"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1DA0FD72" w14:textId="77777777" w:rsidR="008F2B95" w:rsidRDefault="008F2B95">
                  <w:pPr>
                    <w:spacing w:before="60" w:after="60"/>
                    <w:rPr>
                      <w:rFonts w:ascii="Calibri" w:eastAsia="Calibri" w:hAnsi="Calibri" w:cs="Calibri"/>
                    </w:rPr>
                  </w:pPr>
                </w:p>
              </w:tc>
              <w:tc>
                <w:tcPr>
                  <w:tcW w:w="211" w:type="dxa"/>
                  <w:tcBorders>
                    <w:top w:val="single" w:sz="2" w:space="0" w:color="000000"/>
                    <w:left w:val="single" w:sz="2" w:space="0" w:color="000000"/>
                    <w:bottom w:val="single" w:sz="2" w:space="0" w:color="000000"/>
                    <w:right w:val="single" w:sz="2" w:space="0" w:color="000000"/>
                  </w:tcBorders>
                  <w:shd w:val="clear" w:color="auto" w:fill="00B050"/>
                  <w:tcMar>
                    <w:top w:w="0" w:type="dxa"/>
                    <w:left w:w="0" w:type="dxa"/>
                    <w:bottom w:w="0" w:type="dxa"/>
                    <w:right w:w="0" w:type="dxa"/>
                  </w:tcMar>
                  <w:vAlign w:val="center"/>
                </w:tcPr>
                <w:p w14:paraId="4427AF58" w14:textId="77777777" w:rsidR="008F2B95" w:rsidRDefault="008F2B95">
                  <w:pPr>
                    <w:spacing w:before="60" w:after="60"/>
                    <w:rPr>
                      <w:rFonts w:ascii="Calibri" w:eastAsia="Calibri" w:hAnsi="Calibri" w:cs="Calibri"/>
                    </w:rPr>
                  </w:pPr>
                </w:p>
              </w:tc>
            </w:tr>
            <w:tr w:rsidR="00EE0345" w14:paraId="218CD9D5" w14:textId="77777777">
              <w:tc>
                <w:tcPr>
                  <w:tcW w:w="3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2F167C9C" w14:textId="77777777" w:rsidR="008F2B95" w:rsidRDefault="008F2B95">
                  <w:pPr>
                    <w:spacing w:before="60" w:after="60"/>
                  </w:pPr>
                  <w:r>
                    <w:rPr>
                      <w:rFonts w:eastAsia="Arial" w:cs="Arial"/>
                      <w:sz w:val="18"/>
                    </w:rPr>
                    <w:t>Tu</w:t>
                  </w: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0CB72E2A"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6A72AB4A"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4C223243"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56EF2242"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2F0229BA"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01077FB1"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17BA68D8"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6554DB24"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0367F406"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4609303E"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698C9EDA"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52B6F35A"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4FA29B96"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2C37A5CE"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6DE0A148"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5D983201"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32C32B1A"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04595D04"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73520A63"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D65710D"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7AEC795"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772B5A05"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5529692D"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30B4CAD3"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2D5D493"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0048CFAB"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04537272"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105A300C"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6EF1F9C9"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54087B3B"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646C7B8B"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30CC8007"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3058620A"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49B5D6C6"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5FFD4C29"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135F9FC2"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5680874E"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1BD38D29"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1DDB1EDC"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7A3BA3E7"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5D0BC7C8"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27FC2F08" w14:textId="77777777" w:rsidR="008F2B95" w:rsidRDefault="008F2B95">
                  <w:pPr>
                    <w:spacing w:before="60" w:after="60"/>
                    <w:rPr>
                      <w:rFonts w:ascii="Calibri" w:eastAsia="Calibri" w:hAnsi="Calibri" w:cs="Calibri"/>
                    </w:rPr>
                  </w:pPr>
                </w:p>
              </w:tc>
              <w:tc>
                <w:tcPr>
                  <w:tcW w:w="210"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10A5048D" w14:textId="77777777" w:rsidR="008F2B95" w:rsidRDefault="008F2B95">
                  <w:pPr>
                    <w:spacing w:before="60" w:after="60"/>
                    <w:rPr>
                      <w:rFonts w:ascii="Calibri" w:eastAsia="Calibri" w:hAnsi="Calibri" w:cs="Calibri"/>
                    </w:rPr>
                  </w:pPr>
                </w:p>
              </w:tc>
              <w:tc>
                <w:tcPr>
                  <w:tcW w:w="210"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25AC4301" w14:textId="77777777" w:rsidR="008F2B95" w:rsidRDefault="008F2B95">
                  <w:pPr>
                    <w:spacing w:before="60" w:after="60"/>
                    <w:rPr>
                      <w:rFonts w:ascii="Calibri" w:eastAsia="Calibri" w:hAnsi="Calibri" w:cs="Calibri"/>
                    </w:rPr>
                  </w:pPr>
                </w:p>
              </w:tc>
              <w:tc>
                <w:tcPr>
                  <w:tcW w:w="210"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5C935687" w14:textId="77777777" w:rsidR="008F2B95" w:rsidRDefault="008F2B95">
                  <w:pPr>
                    <w:spacing w:before="60" w:after="60"/>
                    <w:rPr>
                      <w:rFonts w:ascii="Calibri" w:eastAsia="Calibri" w:hAnsi="Calibri" w:cs="Calibri"/>
                    </w:rPr>
                  </w:pPr>
                </w:p>
              </w:tc>
              <w:tc>
                <w:tcPr>
                  <w:tcW w:w="211"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1B6B58BB" w14:textId="77777777" w:rsidR="008F2B95" w:rsidRDefault="008F2B95">
                  <w:pPr>
                    <w:spacing w:before="60" w:after="60"/>
                    <w:rPr>
                      <w:rFonts w:ascii="Calibri" w:eastAsia="Calibri" w:hAnsi="Calibri" w:cs="Calibri"/>
                    </w:rPr>
                  </w:pPr>
                </w:p>
              </w:tc>
              <w:tc>
                <w:tcPr>
                  <w:tcW w:w="211"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0037AFB1" w14:textId="77777777" w:rsidR="008F2B95" w:rsidRDefault="008F2B95">
                  <w:pPr>
                    <w:spacing w:before="60" w:after="60"/>
                    <w:rPr>
                      <w:rFonts w:ascii="Calibri" w:eastAsia="Calibri" w:hAnsi="Calibri" w:cs="Calibri"/>
                    </w:rPr>
                  </w:pPr>
                </w:p>
              </w:tc>
              <w:tc>
                <w:tcPr>
                  <w:tcW w:w="211"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735BBDCA" w14:textId="77777777" w:rsidR="008F2B95" w:rsidRDefault="008F2B95">
                  <w:pPr>
                    <w:spacing w:before="60" w:after="60"/>
                    <w:rPr>
                      <w:rFonts w:ascii="Calibri" w:eastAsia="Calibri" w:hAnsi="Calibri" w:cs="Calibri"/>
                    </w:rPr>
                  </w:pPr>
                </w:p>
              </w:tc>
            </w:tr>
            <w:tr w:rsidR="00EE0345" w14:paraId="652EF1CA" w14:textId="77777777">
              <w:tc>
                <w:tcPr>
                  <w:tcW w:w="3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338D9460" w14:textId="77777777" w:rsidR="008F2B95" w:rsidRDefault="008F2B95">
                  <w:pPr>
                    <w:spacing w:before="60" w:after="60"/>
                  </w:pPr>
                  <w:r>
                    <w:rPr>
                      <w:rFonts w:eastAsia="Arial" w:cs="Arial"/>
                      <w:sz w:val="18"/>
                    </w:rPr>
                    <w:t>W</w:t>
                  </w: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5981F21A"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6931B75E"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33548EE1"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4DFA1FA2"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0F9C7826"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00BA0BAC"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7C5E6BFF"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4D61FD6A"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4343A08D"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14732149"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1FD09BC1"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20F3F15D"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497F43BE"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3256AA63"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41D3740D"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6817F9A0"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7AD06655"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7F2CAB5"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8575719"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39B52FA7"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76F1DDC6"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37D5F967"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6CDC3A7"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3ED7B256"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73E170D2"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AB2117D"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0C55C327"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512C615F"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EA047D0"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55EFC948"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6B09BD60"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6FB2ED21"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3E400280"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38ACB78D"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550A67E6"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0B40CDEE"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5028E21A"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4B76D397"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28A02106"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221F9C81"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31C3B29E"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3BA82241" w14:textId="77777777" w:rsidR="008F2B95" w:rsidRDefault="008F2B95">
                  <w:pPr>
                    <w:spacing w:before="60" w:after="60"/>
                    <w:rPr>
                      <w:rFonts w:ascii="Calibri" w:eastAsia="Calibri" w:hAnsi="Calibri" w:cs="Calibri"/>
                    </w:rPr>
                  </w:pPr>
                </w:p>
              </w:tc>
              <w:tc>
                <w:tcPr>
                  <w:tcW w:w="210"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3C36DCB3" w14:textId="77777777" w:rsidR="008F2B95" w:rsidRDefault="008F2B95">
                  <w:pPr>
                    <w:spacing w:before="60" w:after="60"/>
                    <w:rPr>
                      <w:rFonts w:ascii="Calibri" w:eastAsia="Calibri" w:hAnsi="Calibri" w:cs="Calibri"/>
                    </w:rPr>
                  </w:pPr>
                </w:p>
              </w:tc>
              <w:tc>
                <w:tcPr>
                  <w:tcW w:w="210"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1FBD84A3" w14:textId="77777777" w:rsidR="008F2B95" w:rsidRDefault="008F2B95">
                  <w:pPr>
                    <w:spacing w:before="60" w:after="60"/>
                    <w:rPr>
                      <w:rFonts w:ascii="Calibri" w:eastAsia="Calibri" w:hAnsi="Calibri" w:cs="Calibri"/>
                    </w:rPr>
                  </w:pPr>
                </w:p>
              </w:tc>
              <w:tc>
                <w:tcPr>
                  <w:tcW w:w="210"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4496313D" w14:textId="77777777" w:rsidR="008F2B95" w:rsidRDefault="008F2B95">
                  <w:pPr>
                    <w:spacing w:before="60" w:after="60"/>
                    <w:rPr>
                      <w:rFonts w:ascii="Calibri" w:eastAsia="Calibri" w:hAnsi="Calibri" w:cs="Calibri"/>
                    </w:rPr>
                  </w:pPr>
                </w:p>
              </w:tc>
              <w:tc>
                <w:tcPr>
                  <w:tcW w:w="211"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50EBCAB3" w14:textId="77777777" w:rsidR="008F2B95" w:rsidRDefault="008F2B95">
                  <w:pPr>
                    <w:spacing w:before="60" w:after="60"/>
                    <w:rPr>
                      <w:rFonts w:ascii="Calibri" w:eastAsia="Calibri" w:hAnsi="Calibri" w:cs="Calibri"/>
                    </w:rPr>
                  </w:pPr>
                </w:p>
              </w:tc>
              <w:tc>
                <w:tcPr>
                  <w:tcW w:w="211"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00CC1131" w14:textId="77777777" w:rsidR="008F2B95" w:rsidRDefault="008F2B95">
                  <w:pPr>
                    <w:spacing w:before="60" w:after="60"/>
                    <w:rPr>
                      <w:rFonts w:ascii="Calibri" w:eastAsia="Calibri" w:hAnsi="Calibri" w:cs="Calibri"/>
                    </w:rPr>
                  </w:pPr>
                </w:p>
              </w:tc>
              <w:tc>
                <w:tcPr>
                  <w:tcW w:w="211"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2FBC4850" w14:textId="77777777" w:rsidR="008F2B95" w:rsidRDefault="008F2B95">
                  <w:pPr>
                    <w:spacing w:before="60" w:after="60"/>
                    <w:rPr>
                      <w:rFonts w:ascii="Calibri" w:eastAsia="Calibri" w:hAnsi="Calibri" w:cs="Calibri"/>
                    </w:rPr>
                  </w:pPr>
                </w:p>
              </w:tc>
            </w:tr>
            <w:tr w:rsidR="00EE0345" w14:paraId="40ADB4E9" w14:textId="77777777">
              <w:tc>
                <w:tcPr>
                  <w:tcW w:w="3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54FEB7B9" w14:textId="77777777" w:rsidR="008F2B95" w:rsidRDefault="008F2B95">
                  <w:pPr>
                    <w:spacing w:before="60" w:after="60"/>
                  </w:pPr>
                  <w:r>
                    <w:rPr>
                      <w:rFonts w:eastAsia="Arial" w:cs="Arial"/>
                      <w:sz w:val="18"/>
                    </w:rPr>
                    <w:t>Th</w:t>
                  </w: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4ADB1491"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51B0C8C7"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06136CCA"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3241237A"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07FACB9A"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3B6182FA"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26EA74DB"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0B91CCB4"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7366D261"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4AA1CDE5"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3C64B15E"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7DF5418E"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44E0DFB1"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01F273EE"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4D5610C8"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79CE9FA6"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06CF8FBB"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63C9A61D"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49F694AE"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13B2B181"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4950509E"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931A46D"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707DBA11"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2582187"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A0AFB8E"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02614351"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68602DE6"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4CCDC897"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0D953940"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30C21169"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022B5B9"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6EA2461B"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62687A16"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5D2076A2"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4173FA1F"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194F45DD"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1137F785"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2B1F60B1"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6DCD22B1"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71B8C993"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5919EE2F"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52D35C90" w14:textId="77777777" w:rsidR="008F2B95" w:rsidRDefault="008F2B95">
                  <w:pPr>
                    <w:spacing w:before="60" w:after="60"/>
                    <w:rPr>
                      <w:rFonts w:ascii="Calibri" w:eastAsia="Calibri" w:hAnsi="Calibri" w:cs="Calibri"/>
                    </w:rPr>
                  </w:pPr>
                </w:p>
              </w:tc>
              <w:tc>
                <w:tcPr>
                  <w:tcW w:w="210"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1192D1D6" w14:textId="77777777" w:rsidR="008F2B95" w:rsidRDefault="008F2B95">
                  <w:pPr>
                    <w:spacing w:before="60" w:after="60"/>
                    <w:rPr>
                      <w:rFonts w:ascii="Calibri" w:eastAsia="Calibri" w:hAnsi="Calibri" w:cs="Calibri"/>
                    </w:rPr>
                  </w:pPr>
                </w:p>
              </w:tc>
              <w:tc>
                <w:tcPr>
                  <w:tcW w:w="210"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4888CA32" w14:textId="77777777" w:rsidR="008F2B95" w:rsidRDefault="008F2B95">
                  <w:pPr>
                    <w:spacing w:before="60" w:after="60"/>
                    <w:rPr>
                      <w:rFonts w:ascii="Calibri" w:eastAsia="Calibri" w:hAnsi="Calibri" w:cs="Calibri"/>
                    </w:rPr>
                  </w:pPr>
                </w:p>
              </w:tc>
              <w:tc>
                <w:tcPr>
                  <w:tcW w:w="210"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42C1B6A2" w14:textId="77777777" w:rsidR="008F2B95" w:rsidRDefault="008F2B95">
                  <w:pPr>
                    <w:spacing w:before="60" w:after="60"/>
                    <w:rPr>
                      <w:rFonts w:ascii="Calibri" w:eastAsia="Calibri" w:hAnsi="Calibri" w:cs="Calibri"/>
                    </w:rPr>
                  </w:pPr>
                </w:p>
              </w:tc>
              <w:tc>
                <w:tcPr>
                  <w:tcW w:w="211"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1C882FDB" w14:textId="77777777" w:rsidR="008F2B95" w:rsidRDefault="008F2B95">
                  <w:pPr>
                    <w:spacing w:before="60" w:after="60"/>
                    <w:rPr>
                      <w:rFonts w:ascii="Calibri" w:eastAsia="Calibri" w:hAnsi="Calibri" w:cs="Calibri"/>
                    </w:rPr>
                  </w:pPr>
                </w:p>
              </w:tc>
              <w:tc>
                <w:tcPr>
                  <w:tcW w:w="211"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2FA0B795" w14:textId="77777777" w:rsidR="008F2B95" w:rsidRDefault="008F2B95">
                  <w:pPr>
                    <w:spacing w:before="60" w:after="60"/>
                    <w:rPr>
                      <w:rFonts w:ascii="Calibri" w:eastAsia="Calibri" w:hAnsi="Calibri" w:cs="Calibri"/>
                    </w:rPr>
                  </w:pPr>
                </w:p>
              </w:tc>
              <w:tc>
                <w:tcPr>
                  <w:tcW w:w="211"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43AF8C7F" w14:textId="77777777" w:rsidR="008F2B95" w:rsidRDefault="008F2B95">
                  <w:pPr>
                    <w:spacing w:before="60" w:after="60"/>
                    <w:rPr>
                      <w:rFonts w:ascii="Calibri" w:eastAsia="Calibri" w:hAnsi="Calibri" w:cs="Calibri"/>
                    </w:rPr>
                  </w:pPr>
                </w:p>
              </w:tc>
            </w:tr>
            <w:tr w:rsidR="00EE0345" w14:paraId="67325600" w14:textId="77777777">
              <w:tc>
                <w:tcPr>
                  <w:tcW w:w="34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vAlign w:val="center"/>
                  <w:hideMark/>
                </w:tcPr>
                <w:p w14:paraId="63022124" w14:textId="77777777" w:rsidR="008F2B95" w:rsidRDefault="008F2B95">
                  <w:pPr>
                    <w:spacing w:before="60" w:after="60"/>
                  </w:pPr>
                  <w:r>
                    <w:rPr>
                      <w:rFonts w:eastAsia="Arial" w:cs="Arial"/>
                      <w:sz w:val="18"/>
                    </w:rPr>
                    <w:t>F</w:t>
                  </w: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63BE3B64"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13F958F4"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5FD63226"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374ECDC5"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6538E2F8"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52682D38"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019B911E"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481AE239"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4A6572A2"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30EB928F"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58624C64"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4E198D5E"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45511E59"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540615F2"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0884C80C"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68FB33BF"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07FD19DB"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13D59684"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03FC0306"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760CB213"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60188C3F"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8C924C8"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4794C29B"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30FA85C2"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15EA27F7"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530BE2F4"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0A0E9BA3"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6D756C64"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4CCC30AA"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5073B8CE"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0285A8E2"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5CAC84BF"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616D7864"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3FB07F7A"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71173B6A"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234F5861"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35FE5948"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79B3E30A"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0519E634"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4DA11E33"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3910650B"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45011AA8" w14:textId="77777777" w:rsidR="008F2B95" w:rsidRDefault="008F2B95">
                  <w:pPr>
                    <w:spacing w:before="60" w:after="60"/>
                    <w:rPr>
                      <w:rFonts w:ascii="Calibri" w:eastAsia="Calibri" w:hAnsi="Calibri" w:cs="Calibri"/>
                    </w:rPr>
                  </w:pPr>
                </w:p>
              </w:tc>
              <w:tc>
                <w:tcPr>
                  <w:tcW w:w="210"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566879B2" w14:textId="77777777" w:rsidR="008F2B95" w:rsidRDefault="008F2B95">
                  <w:pPr>
                    <w:spacing w:before="60" w:after="60"/>
                    <w:rPr>
                      <w:rFonts w:ascii="Calibri" w:eastAsia="Calibri" w:hAnsi="Calibri" w:cs="Calibri"/>
                    </w:rPr>
                  </w:pPr>
                </w:p>
              </w:tc>
              <w:tc>
                <w:tcPr>
                  <w:tcW w:w="210"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01117344" w14:textId="77777777" w:rsidR="008F2B95" w:rsidRDefault="008F2B95">
                  <w:pPr>
                    <w:spacing w:before="60" w:after="60"/>
                    <w:rPr>
                      <w:rFonts w:ascii="Calibri" w:eastAsia="Calibri" w:hAnsi="Calibri" w:cs="Calibri"/>
                    </w:rPr>
                  </w:pPr>
                </w:p>
              </w:tc>
              <w:tc>
                <w:tcPr>
                  <w:tcW w:w="210"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157FA3C4" w14:textId="77777777" w:rsidR="008F2B95" w:rsidRDefault="008F2B95">
                  <w:pPr>
                    <w:spacing w:before="60" w:after="60"/>
                    <w:rPr>
                      <w:rFonts w:ascii="Calibri" w:eastAsia="Calibri" w:hAnsi="Calibri" w:cs="Calibri"/>
                    </w:rPr>
                  </w:pPr>
                </w:p>
              </w:tc>
              <w:tc>
                <w:tcPr>
                  <w:tcW w:w="211"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5CBA4230" w14:textId="77777777" w:rsidR="008F2B95" w:rsidRDefault="008F2B95">
                  <w:pPr>
                    <w:spacing w:before="60" w:after="60"/>
                    <w:rPr>
                      <w:rFonts w:ascii="Calibri" w:eastAsia="Calibri" w:hAnsi="Calibri" w:cs="Calibri"/>
                    </w:rPr>
                  </w:pPr>
                </w:p>
              </w:tc>
              <w:tc>
                <w:tcPr>
                  <w:tcW w:w="211"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708A0250" w14:textId="77777777" w:rsidR="008F2B95" w:rsidRDefault="008F2B95">
                  <w:pPr>
                    <w:spacing w:before="60" w:after="60"/>
                    <w:rPr>
                      <w:rFonts w:ascii="Calibri" w:eastAsia="Calibri" w:hAnsi="Calibri" w:cs="Calibri"/>
                    </w:rPr>
                  </w:pPr>
                </w:p>
              </w:tc>
              <w:tc>
                <w:tcPr>
                  <w:tcW w:w="211"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7987BB88" w14:textId="77777777" w:rsidR="008F2B95" w:rsidRDefault="008F2B95">
                  <w:pPr>
                    <w:spacing w:before="60" w:after="60"/>
                    <w:rPr>
                      <w:rFonts w:ascii="Calibri" w:eastAsia="Calibri" w:hAnsi="Calibri" w:cs="Calibri"/>
                    </w:rPr>
                  </w:pPr>
                </w:p>
              </w:tc>
            </w:tr>
            <w:tr w:rsidR="00EE0345" w14:paraId="576EA327" w14:textId="77777777">
              <w:tc>
                <w:tcPr>
                  <w:tcW w:w="34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11A391C" w14:textId="77777777" w:rsidR="008F2B95" w:rsidRDefault="008F2B95">
                  <w:pPr>
                    <w:spacing w:before="60" w:after="60"/>
                  </w:pPr>
                  <w:r>
                    <w:rPr>
                      <w:rFonts w:eastAsia="Arial" w:cs="Arial"/>
                      <w:sz w:val="18"/>
                    </w:rPr>
                    <w:t>Sa</w:t>
                  </w: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360DAB5C"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4573A723"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00DFC4D5"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38ECE10"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3883F582"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396E5C53"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59D8A116"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66A8A706"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6F1C8FCE"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35C5D0FD"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00EF5D32"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79D6EE20"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457A2CD9"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7B176382"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4B517AE5"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0FE48906"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4D6958E3"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5D83CEA9"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49C0D33"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11B33546"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30F6672"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0D9D6BE"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600FFAC2"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6013C61B"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71A3EDA5"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38E0CC1A"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302D059"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3DFFA413"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13463A28"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0831CE6D"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79C8E06B"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A566B3F"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505D2BD3"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16712A0"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0A4236DB"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93F21EA"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7604C3E1"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FDB7F95"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12BA3FE3"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0E31A941"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236E886"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F832237" w14:textId="77777777" w:rsidR="008F2B95" w:rsidRDefault="008F2B95">
                  <w:pPr>
                    <w:spacing w:before="60" w:after="60"/>
                    <w:rPr>
                      <w:rFonts w:ascii="Calibri" w:eastAsia="Calibri" w:hAnsi="Calibri" w:cs="Calibri"/>
                    </w:rPr>
                  </w:pPr>
                </w:p>
              </w:tc>
              <w:tc>
                <w:tcPr>
                  <w:tcW w:w="210"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54C46109" w14:textId="77777777" w:rsidR="008F2B95" w:rsidRDefault="008F2B95">
                  <w:pPr>
                    <w:spacing w:before="60" w:after="60"/>
                    <w:rPr>
                      <w:rFonts w:ascii="Calibri" w:eastAsia="Calibri" w:hAnsi="Calibri" w:cs="Calibri"/>
                    </w:rPr>
                  </w:pPr>
                </w:p>
              </w:tc>
              <w:tc>
                <w:tcPr>
                  <w:tcW w:w="210"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0CCB73EF" w14:textId="77777777" w:rsidR="008F2B95" w:rsidRDefault="008F2B95">
                  <w:pPr>
                    <w:spacing w:before="60" w:after="60"/>
                    <w:rPr>
                      <w:rFonts w:ascii="Calibri" w:eastAsia="Calibri" w:hAnsi="Calibri" w:cs="Calibri"/>
                    </w:rPr>
                  </w:pPr>
                </w:p>
              </w:tc>
              <w:tc>
                <w:tcPr>
                  <w:tcW w:w="210"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742B4D3F" w14:textId="77777777" w:rsidR="008F2B95" w:rsidRDefault="008F2B95">
                  <w:pPr>
                    <w:spacing w:before="60" w:after="60"/>
                    <w:rPr>
                      <w:rFonts w:ascii="Calibri" w:eastAsia="Calibri" w:hAnsi="Calibri" w:cs="Calibri"/>
                    </w:rPr>
                  </w:pPr>
                </w:p>
              </w:tc>
              <w:tc>
                <w:tcPr>
                  <w:tcW w:w="211"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3C3F5748" w14:textId="77777777" w:rsidR="008F2B95" w:rsidRDefault="008F2B95">
                  <w:pPr>
                    <w:spacing w:before="60" w:after="60"/>
                    <w:rPr>
                      <w:rFonts w:ascii="Calibri" w:eastAsia="Calibri" w:hAnsi="Calibri" w:cs="Calibri"/>
                    </w:rPr>
                  </w:pPr>
                </w:p>
              </w:tc>
              <w:tc>
                <w:tcPr>
                  <w:tcW w:w="211"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6504467C" w14:textId="77777777" w:rsidR="008F2B95" w:rsidRDefault="008F2B95">
                  <w:pPr>
                    <w:spacing w:before="60" w:after="60"/>
                    <w:rPr>
                      <w:rFonts w:ascii="Calibri" w:eastAsia="Calibri" w:hAnsi="Calibri" w:cs="Calibri"/>
                    </w:rPr>
                  </w:pPr>
                </w:p>
              </w:tc>
              <w:tc>
                <w:tcPr>
                  <w:tcW w:w="211"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70110160" w14:textId="77777777" w:rsidR="008F2B95" w:rsidRDefault="008F2B95">
                  <w:pPr>
                    <w:spacing w:before="60" w:after="60"/>
                    <w:rPr>
                      <w:rFonts w:ascii="Calibri" w:eastAsia="Calibri" w:hAnsi="Calibri" w:cs="Calibri"/>
                    </w:rPr>
                  </w:pPr>
                </w:p>
              </w:tc>
            </w:tr>
            <w:tr w:rsidR="00EE0345" w14:paraId="70D6A726" w14:textId="77777777">
              <w:tc>
                <w:tcPr>
                  <w:tcW w:w="34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A7602EF" w14:textId="77777777" w:rsidR="008F2B95" w:rsidRDefault="008F2B95">
                  <w:pPr>
                    <w:spacing w:before="60" w:after="60"/>
                  </w:pPr>
                  <w:r>
                    <w:rPr>
                      <w:rFonts w:eastAsia="Arial" w:cs="Arial"/>
                      <w:sz w:val="18"/>
                    </w:rPr>
                    <w:t>Su</w:t>
                  </w: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C5B56A7"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4718179D"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024EBECD"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1FA6D01"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1F34917D"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3EBE35E3"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2261843"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A7D912B"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E36D565"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08A55511"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49BD2AB1"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791BA702"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34E2E858"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7FF8521B"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7472C35A"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71BD431C"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04C48D46"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036C72E7"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7280AB6E"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4D3D9EE9"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5006258A"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16DAF142"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68662773"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320442A4"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687D5B94"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C2F19FA"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604642A"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118358A8"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76ECDDC0"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7803FBD8"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4BE1794A"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3F6F469"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540B2288"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4A3892B3"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7760A7F4"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52182E0E"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04ABB704"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4A98C575"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61DBEB66"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4CE29659"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2BAEBC8F" w14:textId="77777777" w:rsidR="008F2B95" w:rsidRDefault="008F2B95">
                  <w:pPr>
                    <w:spacing w:before="60" w:after="60"/>
                    <w:rPr>
                      <w:rFonts w:ascii="Calibri" w:eastAsia="Calibri" w:hAnsi="Calibri" w:cs="Calibri"/>
                    </w:rPr>
                  </w:pPr>
                </w:p>
              </w:tc>
              <w:tc>
                <w:tcPr>
                  <w:tcW w:w="209"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698486D3" w14:textId="77777777" w:rsidR="008F2B95" w:rsidRDefault="008F2B95">
                  <w:pPr>
                    <w:spacing w:before="60" w:after="60"/>
                    <w:rPr>
                      <w:rFonts w:ascii="Calibri" w:eastAsia="Calibri" w:hAnsi="Calibri" w:cs="Calibri"/>
                    </w:rPr>
                  </w:pPr>
                </w:p>
              </w:tc>
              <w:tc>
                <w:tcPr>
                  <w:tcW w:w="210"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1C35346E" w14:textId="77777777" w:rsidR="008F2B95" w:rsidRDefault="008F2B95">
                  <w:pPr>
                    <w:spacing w:before="60" w:after="60"/>
                    <w:rPr>
                      <w:rFonts w:ascii="Calibri" w:eastAsia="Calibri" w:hAnsi="Calibri" w:cs="Calibri"/>
                    </w:rPr>
                  </w:pPr>
                </w:p>
              </w:tc>
              <w:tc>
                <w:tcPr>
                  <w:tcW w:w="210"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40292964" w14:textId="77777777" w:rsidR="008F2B95" w:rsidRDefault="008F2B95">
                  <w:pPr>
                    <w:spacing w:before="60" w:after="60"/>
                    <w:rPr>
                      <w:rFonts w:ascii="Calibri" w:eastAsia="Calibri" w:hAnsi="Calibri" w:cs="Calibri"/>
                    </w:rPr>
                  </w:pPr>
                </w:p>
              </w:tc>
              <w:tc>
                <w:tcPr>
                  <w:tcW w:w="210"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0625BB79" w14:textId="77777777" w:rsidR="008F2B95" w:rsidRDefault="008F2B95">
                  <w:pPr>
                    <w:spacing w:before="60" w:after="60"/>
                    <w:rPr>
                      <w:rFonts w:ascii="Calibri" w:eastAsia="Calibri" w:hAnsi="Calibri" w:cs="Calibri"/>
                    </w:rPr>
                  </w:pPr>
                </w:p>
              </w:tc>
              <w:tc>
                <w:tcPr>
                  <w:tcW w:w="211"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center"/>
                </w:tcPr>
                <w:p w14:paraId="7095B1C6" w14:textId="77777777" w:rsidR="008F2B95" w:rsidRDefault="008F2B95">
                  <w:pPr>
                    <w:spacing w:before="60" w:after="60"/>
                    <w:rPr>
                      <w:rFonts w:ascii="Calibri" w:eastAsia="Calibri" w:hAnsi="Calibri" w:cs="Calibri"/>
                    </w:rPr>
                  </w:pPr>
                </w:p>
              </w:tc>
              <w:tc>
                <w:tcPr>
                  <w:tcW w:w="211"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39D1E833" w14:textId="77777777" w:rsidR="008F2B95" w:rsidRDefault="008F2B95">
                  <w:pPr>
                    <w:spacing w:before="60" w:after="60"/>
                    <w:rPr>
                      <w:rFonts w:ascii="Calibri" w:eastAsia="Calibri" w:hAnsi="Calibri" w:cs="Calibri"/>
                    </w:rPr>
                  </w:pPr>
                </w:p>
              </w:tc>
              <w:tc>
                <w:tcPr>
                  <w:tcW w:w="211" w:type="dxa"/>
                  <w:tcBorders>
                    <w:top w:val="single" w:sz="4" w:space="0" w:color="000000"/>
                    <w:left w:val="single" w:sz="4" w:space="0" w:color="000000"/>
                    <w:bottom w:val="single" w:sz="4" w:space="0" w:color="000000"/>
                    <w:right w:val="single" w:sz="4" w:space="0" w:color="000000"/>
                  </w:tcBorders>
                  <w:shd w:val="clear" w:color="auto" w:fill="00B050"/>
                  <w:tcMar>
                    <w:top w:w="0" w:type="dxa"/>
                    <w:left w:w="0" w:type="dxa"/>
                    <w:bottom w:w="0" w:type="dxa"/>
                    <w:right w:w="0" w:type="dxa"/>
                  </w:tcMar>
                  <w:vAlign w:val="center"/>
                </w:tcPr>
                <w:p w14:paraId="44C5BC53" w14:textId="77777777" w:rsidR="008F2B95" w:rsidRDefault="008F2B95">
                  <w:pPr>
                    <w:spacing w:before="60" w:after="60"/>
                    <w:rPr>
                      <w:rFonts w:ascii="Calibri" w:eastAsia="Calibri" w:hAnsi="Calibri" w:cs="Calibri"/>
                    </w:rPr>
                  </w:pPr>
                </w:p>
              </w:tc>
            </w:tr>
          </w:tbl>
          <w:p w14:paraId="75D74554" w14:textId="77777777" w:rsidR="008F2B95" w:rsidRDefault="008F2B95">
            <w:pPr>
              <w:rPr>
                <w:rFonts w:eastAsia="Arial" w:cs="Arial"/>
                <w:sz w:val="18"/>
              </w:rPr>
            </w:pPr>
          </w:p>
          <w:p w14:paraId="5E8B9057" w14:textId="77777777" w:rsidR="008F2B95" w:rsidRDefault="008F2B95">
            <w:pPr>
              <w:pStyle w:val="NoSpacing"/>
              <w:rPr>
                <w:rFonts w:ascii="Arial" w:hAnsi="Arial" w:cs="Arial"/>
                <w:sz w:val="4"/>
                <w:szCs w:val="4"/>
                <w:lang w:val="en"/>
              </w:rPr>
            </w:pPr>
          </w:p>
          <w:tbl>
            <w:tblPr>
              <w:tblW w:w="3795" w:type="dxa"/>
              <w:tblInd w:w="93" w:type="dxa"/>
              <w:tblLook w:val="04A0" w:firstRow="1" w:lastRow="0" w:firstColumn="1" w:lastColumn="0" w:noHBand="0" w:noVBand="1"/>
            </w:tblPr>
            <w:tblGrid>
              <w:gridCol w:w="340"/>
              <w:gridCol w:w="3455"/>
            </w:tblGrid>
            <w:tr w:rsidR="008F2B95" w14:paraId="0FDBECD3" w14:textId="77777777">
              <w:trPr>
                <w:trHeight w:val="300"/>
              </w:trPr>
              <w:tc>
                <w:tcPr>
                  <w:tcW w:w="340" w:type="dxa"/>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2B2D37F1" w14:textId="77777777" w:rsidR="008F2B95" w:rsidRDefault="008F2B95">
                  <w:pPr>
                    <w:rPr>
                      <w:rFonts w:cs="Arial"/>
                      <w:color w:val="000000"/>
                      <w:sz w:val="18"/>
                      <w:szCs w:val="22"/>
                      <w:lang w:eastAsia="en-GB"/>
                    </w:rPr>
                  </w:pPr>
                  <w:r>
                    <w:rPr>
                      <w:rFonts w:cs="Arial"/>
                      <w:color w:val="000000"/>
                      <w:sz w:val="18"/>
                      <w:szCs w:val="22"/>
                      <w:lang w:eastAsia="en-GB"/>
                    </w:rPr>
                    <w:t> </w:t>
                  </w:r>
                </w:p>
              </w:tc>
              <w:tc>
                <w:tcPr>
                  <w:tcW w:w="3455" w:type="dxa"/>
                  <w:noWrap/>
                  <w:vAlign w:val="bottom"/>
                  <w:hideMark/>
                </w:tcPr>
                <w:p w14:paraId="00C7E655" w14:textId="77777777" w:rsidR="008F2B95" w:rsidRDefault="008F2B95">
                  <w:pPr>
                    <w:rPr>
                      <w:rFonts w:cs="Arial"/>
                      <w:color w:val="000000"/>
                      <w:sz w:val="18"/>
                      <w:szCs w:val="22"/>
                      <w:lang w:eastAsia="en-GB"/>
                    </w:rPr>
                  </w:pPr>
                  <w:r>
                    <w:rPr>
                      <w:rFonts w:cs="Arial"/>
                      <w:color w:val="000000"/>
                      <w:sz w:val="18"/>
                      <w:szCs w:val="22"/>
                      <w:lang w:eastAsia="en-GB"/>
                    </w:rPr>
                    <w:t>Application off peak</w:t>
                  </w:r>
                </w:p>
              </w:tc>
            </w:tr>
            <w:tr w:rsidR="008F2B95" w14:paraId="6B293814" w14:textId="77777777">
              <w:trPr>
                <w:trHeight w:val="300"/>
              </w:trPr>
              <w:tc>
                <w:tcPr>
                  <w:tcW w:w="340" w:type="dxa"/>
                  <w:tcBorders>
                    <w:top w:val="nil"/>
                    <w:left w:val="single" w:sz="4" w:space="0" w:color="auto"/>
                    <w:bottom w:val="single" w:sz="4" w:space="0" w:color="auto"/>
                    <w:right w:val="single" w:sz="4" w:space="0" w:color="auto"/>
                  </w:tcBorders>
                  <w:shd w:val="clear" w:color="auto" w:fill="FFC000"/>
                  <w:noWrap/>
                  <w:vAlign w:val="bottom"/>
                  <w:hideMark/>
                </w:tcPr>
                <w:p w14:paraId="031918FF" w14:textId="77777777" w:rsidR="008F2B95" w:rsidRDefault="008F2B95">
                  <w:pPr>
                    <w:rPr>
                      <w:rFonts w:cs="Arial"/>
                      <w:color w:val="000000"/>
                      <w:sz w:val="18"/>
                      <w:szCs w:val="22"/>
                      <w:lang w:eastAsia="en-GB"/>
                    </w:rPr>
                  </w:pPr>
                  <w:r>
                    <w:rPr>
                      <w:rFonts w:cs="Arial"/>
                      <w:color w:val="000000"/>
                      <w:sz w:val="18"/>
                      <w:szCs w:val="22"/>
                      <w:lang w:eastAsia="en-GB"/>
                    </w:rPr>
                    <w:t> </w:t>
                  </w:r>
                </w:p>
              </w:tc>
              <w:tc>
                <w:tcPr>
                  <w:tcW w:w="3455" w:type="dxa"/>
                  <w:noWrap/>
                  <w:vAlign w:val="bottom"/>
                  <w:hideMark/>
                </w:tcPr>
                <w:p w14:paraId="74E0B268" w14:textId="77777777" w:rsidR="008F2B95" w:rsidRDefault="008F2B95">
                  <w:pPr>
                    <w:rPr>
                      <w:rFonts w:cs="Arial"/>
                      <w:color w:val="000000"/>
                      <w:sz w:val="18"/>
                      <w:szCs w:val="22"/>
                      <w:lang w:eastAsia="en-GB"/>
                    </w:rPr>
                  </w:pPr>
                  <w:r>
                    <w:rPr>
                      <w:rFonts w:cs="Arial"/>
                      <w:color w:val="000000"/>
                      <w:sz w:val="18"/>
                      <w:szCs w:val="22"/>
                      <w:lang w:eastAsia="en-GB"/>
                    </w:rPr>
                    <w:t>Application peak shoulder period</w:t>
                  </w:r>
                </w:p>
              </w:tc>
            </w:tr>
            <w:tr w:rsidR="008F2B95" w14:paraId="7C96C944" w14:textId="77777777">
              <w:trPr>
                <w:trHeight w:val="300"/>
              </w:trPr>
              <w:tc>
                <w:tcPr>
                  <w:tcW w:w="340" w:type="dxa"/>
                  <w:tcBorders>
                    <w:top w:val="nil"/>
                    <w:left w:val="single" w:sz="4" w:space="0" w:color="auto"/>
                    <w:bottom w:val="single" w:sz="4" w:space="0" w:color="auto"/>
                    <w:right w:val="single" w:sz="4" w:space="0" w:color="auto"/>
                  </w:tcBorders>
                  <w:shd w:val="clear" w:color="auto" w:fill="FF0000"/>
                  <w:noWrap/>
                  <w:vAlign w:val="bottom"/>
                  <w:hideMark/>
                </w:tcPr>
                <w:p w14:paraId="27594CFB" w14:textId="77777777" w:rsidR="008F2B95" w:rsidRDefault="008F2B95">
                  <w:pPr>
                    <w:rPr>
                      <w:rFonts w:cs="Arial"/>
                      <w:color w:val="000000"/>
                      <w:sz w:val="18"/>
                      <w:szCs w:val="22"/>
                      <w:lang w:eastAsia="en-GB"/>
                    </w:rPr>
                  </w:pPr>
                  <w:r>
                    <w:rPr>
                      <w:rFonts w:cs="Arial"/>
                      <w:color w:val="000000"/>
                      <w:sz w:val="18"/>
                      <w:szCs w:val="22"/>
                      <w:lang w:eastAsia="en-GB"/>
                    </w:rPr>
                    <w:t> </w:t>
                  </w:r>
                </w:p>
              </w:tc>
              <w:tc>
                <w:tcPr>
                  <w:tcW w:w="3455" w:type="dxa"/>
                  <w:noWrap/>
                  <w:vAlign w:val="bottom"/>
                  <w:hideMark/>
                </w:tcPr>
                <w:p w14:paraId="27EAFA73" w14:textId="77777777" w:rsidR="008F2B95" w:rsidRDefault="008F2B95">
                  <w:pPr>
                    <w:rPr>
                      <w:rFonts w:cs="Arial"/>
                      <w:color w:val="000000"/>
                      <w:sz w:val="18"/>
                      <w:szCs w:val="22"/>
                      <w:lang w:eastAsia="en-GB"/>
                    </w:rPr>
                  </w:pPr>
                  <w:r>
                    <w:rPr>
                      <w:rFonts w:cs="Arial"/>
                      <w:color w:val="000000"/>
                      <w:sz w:val="18"/>
                      <w:szCs w:val="22"/>
                      <w:lang w:eastAsia="en-GB"/>
                    </w:rPr>
                    <w:t>Application primary/peak period(s)</w:t>
                  </w:r>
                </w:p>
              </w:tc>
            </w:tr>
          </w:tbl>
          <w:p w14:paraId="3FB43E73" w14:textId="77777777" w:rsidR="008F2B95" w:rsidRDefault="008F2B95">
            <w:pPr>
              <w:spacing w:before="60" w:after="60"/>
              <w:rPr>
                <w:rFonts w:eastAsia="Arial" w:cs="Arial"/>
                <w:b/>
                <w:sz w:val="18"/>
              </w:rPr>
            </w:pPr>
            <w:r>
              <w:rPr>
                <w:rFonts w:eastAsia="Arial" w:cs="Arial"/>
                <w:b/>
                <w:sz w:val="18"/>
              </w:rPr>
              <w:t xml:space="preserve">Key periods of service use: </w:t>
            </w:r>
          </w:p>
          <w:p w14:paraId="00CC884A" w14:textId="77777777" w:rsidR="008F2B95" w:rsidRDefault="008F2B95">
            <w:pPr>
              <w:rPr>
                <w:rFonts w:eastAsia="Arial" w:cs="Arial"/>
                <w:sz w:val="18"/>
              </w:rPr>
            </w:pPr>
          </w:p>
          <w:tbl>
            <w:tblPr>
              <w:tblW w:w="0" w:type="auto"/>
              <w:tblCellMar>
                <w:left w:w="10" w:type="dxa"/>
                <w:right w:w="10" w:type="dxa"/>
              </w:tblCellMar>
              <w:tblLook w:val="04A0" w:firstRow="1" w:lastRow="0" w:firstColumn="1" w:lastColumn="0" w:noHBand="0" w:noVBand="1"/>
            </w:tblPr>
            <w:tblGrid>
              <w:gridCol w:w="252"/>
              <w:gridCol w:w="278"/>
              <w:gridCol w:w="278"/>
              <w:gridCol w:w="278"/>
              <w:gridCol w:w="278"/>
              <w:gridCol w:w="278"/>
              <w:gridCol w:w="278"/>
              <w:gridCol w:w="278"/>
              <w:gridCol w:w="278"/>
              <w:gridCol w:w="278"/>
              <w:gridCol w:w="278"/>
              <w:gridCol w:w="278"/>
              <w:gridCol w:w="278"/>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60"/>
            </w:tblGrid>
            <w:tr w:rsidR="008F2B95" w14:paraId="1C989C55" w14:textId="77777777">
              <w:tc>
                <w:tcPr>
                  <w:tcW w:w="282" w:type="dxa"/>
                  <w:tcBorders>
                    <w:top w:val="single" w:sz="8" w:space="0" w:color="000000"/>
                    <w:left w:val="single" w:sz="8" w:space="0" w:color="000000"/>
                    <w:bottom w:val="single" w:sz="6" w:space="0" w:color="C0C0C0"/>
                    <w:right w:val="single" w:sz="6" w:space="0" w:color="C0C0C0"/>
                  </w:tcBorders>
                  <w:tcMar>
                    <w:top w:w="0" w:type="dxa"/>
                    <w:left w:w="0" w:type="dxa"/>
                    <w:bottom w:w="0" w:type="dxa"/>
                    <w:right w:w="0" w:type="dxa"/>
                  </w:tcMar>
                  <w:vAlign w:val="bottom"/>
                  <w:hideMark/>
                </w:tcPr>
                <w:p w14:paraId="41952F70" w14:textId="77777777" w:rsidR="008F2B95" w:rsidRDefault="008F2B95">
                  <w:r>
                    <w:rPr>
                      <w:rFonts w:eastAsia="Arial" w:cs="Arial"/>
                      <w:color w:val="000000"/>
                      <w:sz w:val="16"/>
                    </w:rPr>
                    <w:t> </w:t>
                  </w:r>
                </w:p>
              </w:tc>
              <w:tc>
                <w:tcPr>
                  <w:tcW w:w="304"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1349AA24" w14:textId="77777777" w:rsidR="008F2B95" w:rsidRDefault="008F2B95">
                  <w:pPr>
                    <w:jc w:val="center"/>
                  </w:pPr>
                  <w:r>
                    <w:rPr>
                      <w:rFonts w:eastAsia="Arial" w:cs="Arial"/>
                      <w:color w:val="000000"/>
                      <w:sz w:val="16"/>
                    </w:rPr>
                    <w:t>01</w:t>
                  </w:r>
                </w:p>
              </w:tc>
              <w:tc>
                <w:tcPr>
                  <w:tcW w:w="304"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0C10ECD7" w14:textId="77777777" w:rsidR="008F2B95" w:rsidRDefault="008F2B95">
                  <w:pPr>
                    <w:jc w:val="center"/>
                  </w:pPr>
                  <w:r>
                    <w:rPr>
                      <w:rFonts w:eastAsia="Arial" w:cs="Arial"/>
                      <w:color w:val="000000"/>
                      <w:sz w:val="16"/>
                    </w:rPr>
                    <w:t>02</w:t>
                  </w:r>
                </w:p>
              </w:tc>
              <w:tc>
                <w:tcPr>
                  <w:tcW w:w="304"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005AABB5" w14:textId="77777777" w:rsidR="008F2B95" w:rsidRDefault="008F2B95">
                  <w:pPr>
                    <w:jc w:val="center"/>
                  </w:pPr>
                  <w:r>
                    <w:rPr>
                      <w:rFonts w:eastAsia="Arial" w:cs="Arial"/>
                      <w:color w:val="000000"/>
                      <w:sz w:val="16"/>
                    </w:rPr>
                    <w:t>03</w:t>
                  </w:r>
                </w:p>
              </w:tc>
              <w:tc>
                <w:tcPr>
                  <w:tcW w:w="304"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3179E9B0" w14:textId="77777777" w:rsidR="008F2B95" w:rsidRDefault="008F2B95">
                  <w:pPr>
                    <w:jc w:val="center"/>
                  </w:pPr>
                  <w:r>
                    <w:rPr>
                      <w:rFonts w:eastAsia="Arial" w:cs="Arial"/>
                      <w:color w:val="000000"/>
                      <w:sz w:val="16"/>
                    </w:rPr>
                    <w:t>04</w:t>
                  </w:r>
                </w:p>
              </w:tc>
              <w:tc>
                <w:tcPr>
                  <w:tcW w:w="304"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2D06E1DA" w14:textId="77777777" w:rsidR="008F2B95" w:rsidRDefault="008F2B95">
                  <w:pPr>
                    <w:jc w:val="center"/>
                  </w:pPr>
                  <w:r>
                    <w:rPr>
                      <w:rFonts w:eastAsia="Arial" w:cs="Arial"/>
                      <w:color w:val="000000"/>
                      <w:sz w:val="16"/>
                    </w:rPr>
                    <w:t>05</w:t>
                  </w:r>
                </w:p>
              </w:tc>
              <w:tc>
                <w:tcPr>
                  <w:tcW w:w="304"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7C13330C" w14:textId="77777777" w:rsidR="008F2B95" w:rsidRDefault="008F2B95">
                  <w:pPr>
                    <w:jc w:val="center"/>
                  </w:pPr>
                  <w:r>
                    <w:rPr>
                      <w:rFonts w:eastAsia="Arial" w:cs="Arial"/>
                      <w:color w:val="000000"/>
                      <w:sz w:val="16"/>
                    </w:rPr>
                    <w:t>06</w:t>
                  </w:r>
                </w:p>
              </w:tc>
              <w:tc>
                <w:tcPr>
                  <w:tcW w:w="304"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079A3ECF" w14:textId="77777777" w:rsidR="008F2B95" w:rsidRDefault="008F2B95">
                  <w:pPr>
                    <w:jc w:val="center"/>
                  </w:pPr>
                  <w:r>
                    <w:rPr>
                      <w:rFonts w:eastAsia="Arial" w:cs="Arial"/>
                      <w:color w:val="000000"/>
                      <w:sz w:val="16"/>
                    </w:rPr>
                    <w:t>07</w:t>
                  </w:r>
                </w:p>
              </w:tc>
              <w:tc>
                <w:tcPr>
                  <w:tcW w:w="304"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436850F5" w14:textId="77777777" w:rsidR="008F2B95" w:rsidRDefault="008F2B95">
                  <w:pPr>
                    <w:jc w:val="center"/>
                  </w:pPr>
                  <w:r>
                    <w:rPr>
                      <w:rFonts w:eastAsia="Arial" w:cs="Arial"/>
                      <w:color w:val="000000"/>
                      <w:sz w:val="16"/>
                    </w:rPr>
                    <w:t>08</w:t>
                  </w:r>
                </w:p>
              </w:tc>
              <w:tc>
                <w:tcPr>
                  <w:tcW w:w="304"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13F6A4F8" w14:textId="77777777" w:rsidR="008F2B95" w:rsidRDefault="008F2B95">
                  <w:pPr>
                    <w:jc w:val="center"/>
                  </w:pPr>
                  <w:r>
                    <w:rPr>
                      <w:rFonts w:eastAsia="Arial" w:cs="Arial"/>
                      <w:color w:val="000000"/>
                      <w:sz w:val="16"/>
                    </w:rPr>
                    <w:t>09</w:t>
                  </w:r>
                </w:p>
              </w:tc>
              <w:tc>
                <w:tcPr>
                  <w:tcW w:w="304"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78236906" w14:textId="77777777" w:rsidR="008F2B95" w:rsidRDefault="008F2B95">
                  <w:pPr>
                    <w:jc w:val="center"/>
                  </w:pPr>
                  <w:r>
                    <w:rPr>
                      <w:rFonts w:eastAsia="Arial" w:cs="Arial"/>
                      <w:color w:val="000000"/>
                      <w:sz w:val="16"/>
                    </w:rPr>
                    <w:t>10</w:t>
                  </w:r>
                </w:p>
              </w:tc>
              <w:tc>
                <w:tcPr>
                  <w:tcW w:w="304"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01810E75" w14:textId="77777777" w:rsidR="008F2B95" w:rsidRDefault="008F2B95">
                  <w:pPr>
                    <w:jc w:val="center"/>
                  </w:pPr>
                  <w:r>
                    <w:rPr>
                      <w:rFonts w:eastAsia="Arial" w:cs="Arial"/>
                      <w:color w:val="000000"/>
                      <w:sz w:val="16"/>
                    </w:rPr>
                    <w:t>11</w:t>
                  </w:r>
                </w:p>
              </w:tc>
              <w:tc>
                <w:tcPr>
                  <w:tcW w:w="304"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4F145AF8" w14:textId="77777777" w:rsidR="008F2B95" w:rsidRDefault="008F2B95">
                  <w:pPr>
                    <w:jc w:val="center"/>
                  </w:pPr>
                  <w:r>
                    <w:rPr>
                      <w:rFonts w:eastAsia="Arial" w:cs="Arial"/>
                      <w:color w:val="000000"/>
                      <w:sz w:val="16"/>
                    </w:rPr>
                    <w:t>12</w:t>
                  </w:r>
                </w:p>
              </w:tc>
              <w:tc>
                <w:tcPr>
                  <w:tcW w:w="305"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5AF2CC56" w14:textId="77777777" w:rsidR="008F2B95" w:rsidRDefault="008F2B95">
                  <w:pPr>
                    <w:jc w:val="center"/>
                  </w:pPr>
                  <w:r>
                    <w:rPr>
                      <w:rFonts w:eastAsia="Arial" w:cs="Arial"/>
                      <w:color w:val="000000"/>
                      <w:sz w:val="16"/>
                    </w:rPr>
                    <w:t>13</w:t>
                  </w:r>
                </w:p>
              </w:tc>
              <w:tc>
                <w:tcPr>
                  <w:tcW w:w="305"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2F95E84B" w14:textId="77777777" w:rsidR="008F2B95" w:rsidRDefault="008F2B95">
                  <w:pPr>
                    <w:jc w:val="center"/>
                  </w:pPr>
                  <w:r>
                    <w:rPr>
                      <w:rFonts w:eastAsia="Arial" w:cs="Arial"/>
                      <w:color w:val="000000"/>
                      <w:sz w:val="16"/>
                    </w:rPr>
                    <w:t>14</w:t>
                  </w:r>
                </w:p>
              </w:tc>
              <w:tc>
                <w:tcPr>
                  <w:tcW w:w="305"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24FD520D" w14:textId="77777777" w:rsidR="008F2B95" w:rsidRDefault="008F2B95">
                  <w:pPr>
                    <w:jc w:val="center"/>
                  </w:pPr>
                  <w:r>
                    <w:rPr>
                      <w:rFonts w:eastAsia="Arial" w:cs="Arial"/>
                      <w:color w:val="000000"/>
                      <w:sz w:val="16"/>
                    </w:rPr>
                    <w:t>15</w:t>
                  </w:r>
                </w:p>
              </w:tc>
              <w:tc>
                <w:tcPr>
                  <w:tcW w:w="305"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2541772B" w14:textId="77777777" w:rsidR="008F2B95" w:rsidRDefault="008F2B95">
                  <w:pPr>
                    <w:jc w:val="center"/>
                  </w:pPr>
                  <w:r>
                    <w:rPr>
                      <w:rFonts w:eastAsia="Arial" w:cs="Arial"/>
                      <w:color w:val="000000"/>
                      <w:sz w:val="16"/>
                    </w:rPr>
                    <w:t>16</w:t>
                  </w:r>
                </w:p>
              </w:tc>
              <w:tc>
                <w:tcPr>
                  <w:tcW w:w="305"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5B857A2C" w14:textId="77777777" w:rsidR="008F2B95" w:rsidRDefault="008F2B95">
                  <w:pPr>
                    <w:jc w:val="center"/>
                  </w:pPr>
                  <w:r>
                    <w:rPr>
                      <w:rFonts w:eastAsia="Arial" w:cs="Arial"/>
                      <w:color w:val="000000"/>
                      <w:sz w:val="16"/>
                    </w:rPr>
                    <w:t>17</w:t>
                  </w:r>
                </w:p>
              </w:tc>
              <w:tc>
                <w:tcPr>
                  <w:tcW w:w="305"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2AACC3C0" w14:textId="77777777" w:rsidR="008F2B95" w:rsidRDefault="008F2B95">
                  <w:pPr>
                    <w:jc w:val="center"/>
                  </w:pPr>
                  <w:r>
                    <w:rPr>
                      <w:rFonts w:eastAsia="Arial" w:cs="Arial"/>
                      <w:color w:val="000000"/>
                      <w:sz w:val="16"/>
                    </w:rPr>
                    <w:t>18</w:t>
                  </w:r>
                </w:p>
              </w:tc>
              <w:tc>
                <w:tcPr>
                  <w:tcW w:w="305"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40DE6774" w14:textId="77777777" w:rsidR="008F2B95" w:rsidRDefault="008F2B95">
                  <w:pPr>
                    <w:jc w:val="center"/>
                  </w:pPr>
                  <w:r>
                    <w:rPr>
                      <w:rFonts w:eastAsia="Arial" w:cs="Arial"/>
                      <w:color w:val="000000"/>
                      <w:sz w:val="16"/>
                    </w:rPr>
                    <w:t>19</w:t>
                  </w:r>
                </w:p>
              </w:tc>
              <w:tc>
                <w:tcPr>
                  <w:tcW w:w="305"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2F33AAA7" w14:textId="77777777" w:rsidR="008F2B95" w:rsidRDefault="008F2B95">
                  <w:pPr>
                    <w:jc w:val="center"/>
                  </w:pPr>
                  <w:r>
                    <w:rPr>
                      <w:rFonts w:eastAsia="Arial" w:cs="Arial"/>
                      <w:color w:val="000000"/>
                      <w:sz w:val="16"/>
                    </w:rPr>
                    <w:t>20</w:t>
                  </w:r>
                </w:p>
              </w:tc>
              <w:tc>
                <w:tcPr>
                  <w:tcW w:w="305"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6C269684" w14:textId="77777777" w:rsidR="008F2B95" w:rsidRDefault="008F2B95">
                  <w:pPr>
                    <w:jc w:val="center"/>
                  </w:pPr>
                  <w:r>
                    <w:rPr>
                      <w:rFonts w:eastAsia="Arial" w:cs="Arial"/>
                      <w:color w:val="000000"/>
                      <w:sz w:val="16"/>
                    </w:rPr>
                    <w:t>21</w:t>
                  </w:r>
                </w:p>
              </w:tc>
              <w:tc>
                <w:tcPr>
                  <w:tcW w:w="305"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1F693B98" w14:textId="77777777" w:rsidR="008F2B95" w:rsidRDefault="008F2B95">
                  <w:pPr>
                    <w:jc w:val="center"/>
                  </w:pPr>
                  <w:r>
                    <w:rPr>
                      <w:rFonts w:eastAsia="Arial" w:cs="Arial"/>
                      <w:color w:val="000000"/>
                      <w:sz w:val="16"/>
                    </w:rPr>
                    <w:t>22</w:t>
                  </w:r>
                </w:p>
              </w:tc>
              <w:tc>
                <w:tcPr>
                  <w:tcW w:w="305"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231FF097" w14:textId="77777777" w:rsidR="008F2B95" w:rsidRDefault="008F2B95">
                  <w:pPr>
                    <w:jc w:val="center"/>
                  </w:pPr>
                  <w:r>
                    <w:rPr>
                      <w:rFonts w:eastAsia="Arial" w:cs="Arial"/>
                      <w:color w:val="000000"/>
                      <w:sz w:val="16"/>
                    </w:rPr>
                    <w:t>23</w:t>
                  </w:r>
                </w:p>
              </w:tc>
              <w:tc>
                <w:tcPr>
                  <w:tcW w:w="305"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1B5D9771" w14:textId="77777777" w:rsidR="008F2B95" w:rsidRDefault="008F2B95">
                  <w:pPr>
                    <w:jc w:val="center"/>
                  </w:pPr>
                  <w:r>
                    <w:rPr>
                      <w:rFonts w:eastAsia="Arial" w:cs="Arial"/>
                      <w:color w:val="000000"/>
                      <w:sz w:val="16"/>
                    </w:rPr>
                    <w:t>24</w:t>
                  </w:r>
                </w:p>
              </w:tc>
              <w:tc>
                <w:tcPr>
                  <w:tcW w:w="305"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70878192" w14:textId="77777777" w:rsidR="008F2B95" w:rsidRDefault="008F2B95">
                  <w:pPr>
                    <w:jc w:val="center"/>
                  </w:pPr>
                  <w:r>
                    <w:rPr>
                      <w:rFonts w:eastAsia="Arial" w:cs="Arial"/>
                      <w:color w:val="000000"/>
                      <w:sz w:val="16"/>
                    </w:rPr>
                    <w:t>25</w:t>
                  </w:r>
                </w:p>
              </w:tc>
              <w:tc>
                <w:tcPr>
                  <w:tcW w:w="305"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1982AEBC" w14:textId="77777777" w:rsidR="008F2B95" w:rsidRDefault="008F2B95">
                  <w:pPr>
                    <w:jc w:val="center"/>
                  </w:pPr>
                  <w:r>
                    <w:rPr>
                      <w:rFonts w:eastAsia="Arial" w:cs="Arial"/>
                      <w:color w:val="000000"/>
                      <w:sz w:val="16"/>
                    </w:rPr>
                    <w:t>26</w:t>
                  </w:r>
                </w:p>
              </w:tc>
              <w:tc>
                <w:tcPr>
                  <w:tcW w:w="305"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45761CF7" w14:textId="77777777" w:rsidR="008F2B95" w:rsidRDefault="008F2B95">
                  <w:pPr>
                    <w:jc w:val="center"/>
                  </w:pPr>
                  <w:r>
                    <w:rPr>
                      <w:rFonts w:eastAsia="Arial" w:cs="Arial"/>
                      <w:color w:val="000000"/>
                      <w:sz w:val="16"/>
                    </w:rPr>
                    <w:t>27</w:t>
                  </w:r>
                </w:p>
              </w:tc>
              <w:tc>
                <w:tcPr>
                  <w:tcW w:w="305"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5F42122F" w14:textId="77777777" w:rsidR="008F2B95" w:rsidRDefault="008F2B95">
                  <w:pPr>
                    <w:jc w:val="center"/>
                  </w:pPr>
                  <w:r>
                    <w:rPr>
                      <w:rFonts w:eastAsia="Arial" w:cs="Arial"/>
                      <w:color w:val="000000"/>
                      <w:sz w:val="16"/>
                    </w:rPr>
                    <w:t>28</w:t>
                  </w:r>
                </w:p>
              </w:tc>
              <w:tc>
                <w:tcPr>
                  <w:tcW w:w="305"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04C088D8" w14:textId="77777777" w:rsidR="008F2B95" w:rsidRDefault="008F2B95">
                  <w:pPr>
                    <w:jc w:val="center"/>
                  </w:pPr>
                  <w:r>
                    <w:rPr>
                      <w:rFonts w:eastAsia="Arial" w:cs="Arial"/>
                      <w:color w:val="000000"/>
                      <w:sz w:val="16"/>
                    </w:rPr>
                    <w:t>29</w:t>
                  </w:r>
                </w:p>
              </w:tc>
              <w:tc>
                <w:tcPr>
                  <w:tcW w:w="305" w:type="dxa"/>
                  <w:tcBorders>
                    <w:top w:val="single" w:sz="8" w:space="0" w:color="000000"/>
                    <w:left w:val="single" w:sz="6" w:space="0" w:color="C0C0C0"/>
                    <w:bottom w:val="single" w:sz="6" w:space="0" w:color="C0C0C0"/>
                    <w:right w:val="single" w:sz="6" w:space="0" w:color="C0C0C0"/>
                  </w:tcBorders>
                  <w:tcMar>
                    <w:top w:w="0" w:type="dxa"/>
                    <w:left w:w="0" w:type="dxa"/>
                    <w:bottom w:w="0" w:type="dxa"/>
                    <w:right w:w="0" w:type="dxa"/>
                  </w:tcMar>
                  <w:vAlign w:val="bottom"/>
                  <w:hideMark/>
                </w:tcPr>
                <w:p w14:paraId="694E6BEE" w14:textId="77777777" w:rsidR="008F2B95" w:rsidRDefault="008F2B95">
                  <w:pPr>
                    <w:jc w:val="center"/>
                  </w:pPr>
                  <w:r>
                    <w:rPr>
                      <w:rFonts w:eastAsia="Arial" w:cs="Arial"/>
                      <w:color w:val="000000"/>
                      <w:sz w:val="16"/>
                    </w:rPr>
                    <w:t>30</w:t>
                  </w:r>
                </w:p>
              </w:tc>
              <w:tc>
                <w:tcPr>
                  <w:tcW w:w="279" w:type="dxa"/>
                  <w:tcBorders>
                    <w:top w:val="single" w:sz="8" w:space="0" w:color="000000"/>
                    <w:left w:val="single" w:sz="6" w:space="0" w:color="C0C0C0"/>
                    <w:bottom w:val="single" w:sz="6" w:space="0" w:color="C0C0C0"/>
                    <w:right w:val="single" w:sz="8" w:space="0" w:color="000000"/>
                  </w:tcBorders>
                  <w:tcMar>
                    <w:top w:w="0" w:type="dxa"/>
                    <w:left w:w="0" w:type="dxa"/>
                    <w:bottom w:w="0" w:type="dxa"/>
                    <w:right w:w="0" w:type="dxa"/>
                  </w:tcMar>
                  <w:vAlign w:val="bottom"/>
                  <w:hideMark/>
                </w:tcPr>
                <w:p w14:paraId="008F82C6" w14:textId="77777777" w:rsidR="008F2B95" w:rsidRDefault="008F2B95">
                  <w:pPr>
                    <w:jc w:val="center"/>
                  </w:pPr>
                  <w:r>
                    <w:rPr>
                      <w:rFonts w:eastAsia="Arial" w:cs="Arial"/>
                      <w:color w:val="000000"/>
                      <w:sz w:val="16"/>
                    </w:rPr>
                    <w:t>31</w:t>
                  </w:r>
                </w:p>
              </w:tc>
            </w:tr>
            <w:tr w:rsidR="008F2B95" w14:paraId="0571A020" w14:textId="77777777">
              <w:tc>
                <w:tcPr>
                  <w:tcW w:w="282" w:type="dxa"/>
                  <w:tcBorders>
                    <w:top w:val="single" w:sz="6" w:space="0" w:color="C0C0C0"/>
                    <w:left w:val="single" w:sz="8" w:space="0" w:color="000000"/>
                    <w:bottom w:val="single" w:sz="6" w:space="0" w:color="C0C0C0"/>
                    <w:right w:val="single" w:sz="6" w:space="0" w:color="C0C0C0"/>
                  </w:tcBorders>
                  <w:tcMar>
                    <w:top w:w="0" w:type="dxa"/>
                    <w:left w:w="0" w:type="dxa"/>
                    <w:bottom w:w="0" w:type="dxa"/>
                    <w:right w:w="0" w:type="dxa"/>
                  </w:tcMar>
                  <w:vAlign w:val="bottom"/>
                  <w:hideMark/>
                </w:tcPr>
                <w:p w14:paraId="25B2176A" w14:textId="77777777" w:rsidR="008F2B95" w:rsidRDefault="008F2B95">
                  <w:pPr>
                    <w:jc w:val="center"/>
                  </w:pPr>
                  <w:r>
                    <w:rPr>
                      <w:rFonts w:eastAsia="Arial" w:cs="Arial"/>
                      <w:color w:val="000000"/>
                      <w:sz w:val="16"/>
                    </w:rPr>
                    <w:t>J</w:t>
                  </w:r>
                </w:p>
              </w:tc>
              <w:tc>
                <w:tcPr>
                  <w:tcW w:w="304" w:type="dxa"/>
                  <w:tcBorders>
                    <w:top w:val="single" w:sz="4" w:space="0" w:color="00000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bottom"/>
                  <w:hideMark/>
                </w:tcPr>
                <w:p w14:paraId="3C38F4C5" w14:textId="77777777" w:rsidR="008F2B95" w:rsidRDefault="008F2B95">
                  <w:r>
                    <w:rPr>
                      <w:rFonts w:eastAsia="Arial" w:cs="Arial"/>
                      <w:color w:val="000000"/>
                      <w:sz w:val="16"/>
                    </w:rPr>
                    <w:t> </w:t>
                  </w:r>
                </w:p>
              </w:tc>
              <w:tc>
                <w:tcPr>
                  <w:tcW w:w="304"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7012EEAF" w14:textId="77777777" w:rsidR="008F2B95" w:rsidRDefault="008F2B95">
                  <w:r>
                    <w:rPr>
                      <w:rFonts w:eastAsia="Arial" w:cs="Arial"/>
                      <w:color w:val="000000"/>
                      <w:sz w:val="16"/>
                    </w:rPr>
                    <w:t> </w:t>
                  </w:r>
                </w:p>
              </w:tc>
              <w:tc>
                <w:tcPr>
                  <w:tcW w:w="304"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215BB240" w14:textId="77777777" w:rsidR="008F2B95" w:rsidRDefault="008F2B95">
                  <w:r>
                    <w:rPr>
                      <w:rFonts w:eastAsia="Arial" w:cs="Arial"/>
                      <w:color w:val="000000"/>
                      <w:sz w:val="16"/>
                    </w:rPr>
                    <w:t> </w:t>
                  </w:r>
                </w:p>
              </w:tc>
              <w:tc>
                <w:tcPr>
                  <w:tcW w:w="304"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55D212B2" w14:textId="77777777" w:rsidR="008F2B95" w:rsidRDefault="008F2B95">
                  <w:r>
                    <w:rPr>
                      <w:rFonts w:eastAsia="Arial" w:cs="Arial"/>
                      <w:color w:val="000000"/>
                      <w:sz w:val="16"/>
                    </w:rPr>
                    <w:t> </w:t>
                  </w:r>
                </w:p>
              </w:tc>
              <w:tc>
                <w:tcPr>
                  <w:tcW w:w="304"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77242182" w14:textId="77777777" w:rsidR="008F2B95" w:rsidRDefault="008F2B95">
                  <w:r>
                    <w:rPr>
                      <w:rFonts w:eastAsia="Arial" w:cs="Arial"/>
                      <w:color w:val="000000"/>
                      <w:sz w:val="16"/>
                    </w:rPr>
                    <w:t> </w:t>
                  </w:r>
                </w:p>
              </w:tc>
              <w:tc>
                <w:tcPr>
                  <w:tcW w:w="304"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4026792E" w14:textId="77777777" w:rsidR="008F2B95" w:rsidRDefault="008F2B95">
                  <w:r>
                    <w:rPr>
                      <w:rFonts w:eastAsia="Arial" w:cs="Arial"/>
                      <w:color w:val="000000"/>
                      <w:sz w:val="16"/>
                    </w:rPr>
                    <w:t> </w:t>
                  </w:r>
                </w:p>
              </w:tc>
              <w:tc>
                <w:tcPr>
                  <w:tcW w:w="304"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1F03A46B" w14:textId="77777777" w:rsidR="008F2B95" w:rsidRDefault="008F2B95">
                  <w:r>
                    <w:rPr>
                      <w:rFonts w:eastAsia="Arial" w:cs="Arial"/>
                      <w:color w:val="000000"/>
                      <w:sz w:val="16"/>
                    </w:rPr>
                    <w:t> </w:t>
                  </w:r>
                </w:p>
              </w:tc>
              <w:tc>
                <w:tcPr>
                  <w:tcW w:w="304"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69C75404" w14:textId="77777777" w:rsidR="008F2B95" w:rsidRDefault="008F2B95">
                  <w:r>
                    <w:rPr>
                      <w:rFonts w:eastAsia="Arial" w:cs="Arial"/>
                      <w:color w:val="000000"/>
                      <w:sz w:val="16"/>
                    </w:rPr>
                    <w:t> </w:t>
                  </w:r>
                </w:p>
              </w:tc>
              <w:tc>
                <w:tcPr>
                  <w:tcW w:w="304"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1EEF11AB" w14:textId="77777777" w:rsidR="008F2B95" w:rsidRDefault="008F2B95">
                  <w:r>
                    <w:rPr>
                      <w:rFonts w:eastAsia="Arial" w:cs="Arial"/>
                      <w:color w:val="000000"/>
                      <w:sz w:val="16"/>
                    </w:rPr>
                    <w:t> </w:t>
                  </w:r>
                </w:p>
              </w:tc>
              <w:tc>
                <w:tcPr>
                  <w:tcW w:w="304"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54859C65" w14:textId="77777777" w:rsidR="008F2B95" w:rsidRDefault="008F2B95">
                  <w:r>
                    <w:rPr>
                      <w:rFonts w:eastAsia="Arial" w:cs="Arial"/>
                      <w:color w:val="000000"/>
                      <w:sz w:val="16"/>
                    </w:rPr>
                    <w:t> </w:t>
                  </w:r>
                </w:p>
              </w:tc>
              <w:tc>
                <w:tcPr>
                  <w:tcW w:w="304"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24CDAF47" w14:textId="77777777" w:rsidR="008F2B95" w:rsidRDefault="008F2B95">
                  <w:r>
                    <w:rPr>
                      <w:rFonts w:eastAsia="Arial" w:cs="Arial"/>
                      <w:color w:val="000000"/>
                      <w:sz w:val="16"/>
                    </w:rPr>
                    <w:t> </w:t>
                  </w:r>
                </w:p>
              </w:tc>
              <w:tc>
                <w:tcPr>
                  <w:tcW w:w="304"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01C9EF71" w14:textId="77777777" w:rsidR="008F2B95" w:rsidRDefault="008F2B95">
                  <w:r>
                    <w:rPr>
                      <w:rFonts w:eastAsia="Arial" w:cs="Arial"/>
                      <w:color w:val="000000"/>
                      <w:sz w:val="16"/>
                    </w:rPr>
                    <w:t> </w:t>
                  </w:r>
                </w:p>
              </w:tc>
              <w:tc>
                <w:tcPr>
                  <w:tcW w:w="305"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3AF381D1" w14:textId="77777777" w:rsidR="008F2B95" w:rsidRDefault="008F2B95">
                  <w:r>
                    <w:rPr>
                      <w:rFonts w:eastAsia="Arial" w:cs="Arial"/>
                      <w:color w:val="000000"/>
                      <w:sz w:val="16"/>
                    </w:rPr>
                    <w:t> </w:t>
                  </w:r>
                </w:p>
              </w:tc>
              <w:tc>
                <w:tcPr>
                  <w:tcW w:w="305"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2AC7F882" w14:textId="77777777" w:rsidR="008F2B95" w:rsidRDefault="008F2B95">
                  <w:r>
                    <w:rPr>
                      <w:rFonts w:eastAsia="Arial" w:cs="Arial"/>
                      <w:color w:val="000000"/>
                      <w:sz w:val="16"/>
                    </w:rPr>
                    <w:t> </w:t>
                  </w:r>
                </w:p>
              </w:tc>
              <w:tc>
                <w:tcPr>
                  <w:tcW w:w="305"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54956BF1" w14:textId="77777777" w:rsidR="008F2B95" w:rsidRDefault="008F2B95">
                  <w:r>
                    <w:rPr>
                      <w:rFonts w:eastAsia="Arial" w:cs="Arial"/>
                      <w:color w:val="000000"/>
                      <w:sz w:val="16"/>
                    </w:rPr>
                    <w:t> </w:t>
                  </w:r>
                </w:p>
              </w:tc>
              <w:tc>
                <w:tcPr>
                  <w:tcW w:w="305"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035AD8CB" w14:textId="77777777" w:rsidR="008F2B95" w:rsidRDefault="008F2B95">
                  <w:r>
                    <w:rPr>
                      <w:rFonts w:eastAsia="Arial" w:cs="Arial"/>
                      <w:color w:val="000000"/>
                      <w:sz w:val="16"/>
                    </w:rPr>
                    <w:t> </w:t>
                  </w:r>
                </w:p>
              </w:tc>
              <w:tc>
                <w:tcPr>
                  <w:tcW w:w="305"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4F3B87DC" w14:textId="77777777" w:rsidR="008F2B95" w:rsidRDefault="008F2B95">
                  <w:r>
                    <w:rPr>
                      <w:rFonts w:eastAsia="Arial" w:cs="Arial"/>
                      <w:color w:val="000000"/>
                      <w:sz w:val="16"/>
                    </w:rPr>
                    <w:t> </w:t>
                  </w:r>
                </w:p>
              </w:tc>
              <w:tc>
                <w:tcPr>
                  <w:tcW w:w="305"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39D7F1E4" w14:textId="77777777" w:rsidR="008F2B95" w:rsidRDefault="008F2B95">
                  <w:r>
                    <w:rPr>
                      <w:rFonts w:eastAsia="Arial" w:cs="Arial"/>
                      <w:color w:val="000000"/>
                      <w:sz w:val="16"/>
                    </w:rPr>
                    <w:t> </w:t>
                  </w:r>
                </w:p>
              </w:tc>
              <w:tc>
                <w:tcPr>
                  <w:tcW w:w="305"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2C67920B" w14:textId="77777777" w:rsidR="008F2B95" w:rsidRDefault="008F2B95">
                  <w:r>
                    <w:rPr>
                      <w:rFonts w:eastAsia="Arial" w:cs="Arial"/>
                      <w:color w:val="000000"/>
                      <w:sz w:val="16"/>
                    </w:rPr>
                    <w:t> </w:t>
                  </w:r>
                </w:p>
              </w:tc>
              <w:tc>
                <w:tcPr>
                  <w:tcW w:w="305"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1C5A7E26" w14:textId="77777777" w:rsidR="008F2B95" w:rsidRDefault="008F2B95">
                  <w:r>
                    <w:rPr>
                      <w:rFonts w:eastAsia="Arial" w:cs="Arial"/>
                      <w:color w:val="000000"/>
                      <w:sz w:val="16"/>
                    </w:rPr>
                    <w:t> </w:t>
                  </w:r>
                </w:p>
              </w:tc>
              <w:tc>
                <w:tcPr>
                  <w:tcW w:w="305"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56A63C96" w14:textId="77777777" w:rsidR="008F2B95" w:rsidRDefault="008F2B95">
                  <w:r>
                    <w:rPr>
                      <w:rFonts w:eastAsia="Arial" w:cs="Arial"/>
                      <w:color w:val="000000"/>
                      <w:sz w:val="16"/>
                    </w:rPr>
                    <w:t> </w:t>
                  </w:r>
                </w:p>
              </w:tc>
              <w:tc>
                <w:tcPr>
                  <w:tcW w:w="305"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426F3CF4" w14:textId="77777777" w:rsidR="008F2B95" w:rsidRDefault="008F2B95">
                  <w:r>
                    <w:rPr>
                      <w:rFonts w:eastAsia="Arial" w:cs="Arial"/>
                      <w:color w:val="000000"/>
                      <w:sz w:val="16"/>
                    </w:rPr>
                    <w:t> </w:t>
                  </w:r>
                </w:p>
              </w:tc>
              <w:tc>
                <w:tcPr>
                  <w:tcW w:w="305"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40823D26" w14:textId="77777777" w:rsidR="008F2B95" w:rsidRDefault="008F2B95">
                  <w:r>
                    <w:rPr>
                      <w:rFonts w:eastAsia="Arial" w:cs="Arial"/>
                      <w:color w:val="000000"/>
                      <w:sz w:val="16"/>
                    </w:rPr>
                    <w:t> </w:t>
                  </w:r>
                </w:p>
              </w:tc>
              <w:tc>
                <w:tcPr>
                  <w:tcW w:w="305"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5F70B2D8" w14:textId="77777777" w:rsidR="008F2B95" w:rsidRDefault="008F2B95">
                  <w:r>
                    <w:rPr>
                      <w:rFonts w:eastAsia="Arial" w:cs="Arial"/>
                      <w:color w:val="000000"/>
                      <w:sz w:val="16"/>
                    </w:rPr>
                    <w:t> </w:t>
                  </w:r>
                </w:p>
              </w:tc>
              <w:tc>
                <w:tcPr>
                  <w:tcW w:w="305"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0189F2B9" w14:textId="77777777" w:rsidR="008F2B95" w:rsidRDefault="008F2B95">
                  <w:r>
                    <w:rPr>
                      <w:rFonts w:eastAsia="Arial" w:cs="Arial"/>
                      <w:color w:val="000000"/>
                      <w:sz w:val="16"/>
                    </w:rPr>
                    <w:t> </w:t>
                  </w:r>
                </w:p>
              </w:tc>
              <w:tc>
                <w:tcPr>
                  <w:tcW w:w="305"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2431460D" w14:textId="77777777" w:rsidR="008F2B95" w:rsidRDefault="008F2B95">
                  <w:r>
                    <w:rPr>
                      <w:rFonts w:eastAsia="Arial" w:cs="Arial"/>
                      <w:color w:val="000000"/>
                      <w:sz w:val="16"/>
                    </w:rPr>
                    <w:t> </w:t>
                  </w:r>
                </w:p>
              </w:tc>
              <w:tc>
                <w:tcPr>
                  <w:tcW w:w="305"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115925F6" w14:textId="77777777" w:rsidR="008F2B95" w:rsidRDefault="008F2B95">
                  <w:r>
                    <w:rPr>
                      <w:rFonts w:eastAsia="Arial" w:cs="Arial"/>
                      <w:color w:val="000000"/>
                      <w:sz w:val="16"/>
                    </w:rPr>
                    <w:t> </w:t>
                  </w:r>
                </w:p>
              </w:tc>
              <w:tc>
                <w:tcPr>
                  <w:tcW w:w="305"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2412070D" w14:textId="77777777" w:rsidR="008F2B95" w:rsidRDefault="008F2B95">
                  <w:r>
                    <w:rPr>
                      <w:rFonts w:eastAsia="Arial" w:cs="Arial"/>
                      <w:color w:val="000000"/>
                      <w:sz w:val="16"/>
                    </w:rPr>
                    <w:t> </w:t>
                  </w:r>
                </w:p>
              </w:tc>
              <w:tc>
                <w:tcPr>
                  <w:tcW w:w="305"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62A55427" w14:textId="77777777" w:rsidR="008F2B95" w:rsidRDefault="008F2B95">
                  <w:r>
                    <w:rPr>
                      <w:rFonts w:eastAsia="Arial" w:cs="Arial"/>
                      <w:color w:val="000000"/>
                      <w:sz w:val="16"/>
                    </w:rPr>
                    <w:t> </w:t>
                  </w:r>
                </w:p>
              </w:tc>
              <w:tc>
                <w:tcPr>
                  <w:tcW w:w="305" w:type="dxa"/>
                  <w:tcBorders>
                    <w:top w:val="single" w:sz="4" w:space="0" w:color="00000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7B9A36DE" w14:textId="77777777" w:rsidR="008F2B95" w:rsidRDefault="008F2B95">
                  <w:r>
                    <w:rPr>
                      <w:rFonts w:eastAsia="Arial" w:cs="Arial"/>
                      <w:color w:val="000000"/>
                      <w:sz w:val="16"/>
                    </w:rPr>
                    <w:t> </w:t>
                  </w:r>
                </w:p>
              </w:tc>
              <w:tc>
                <w:tcPr>
                  <w:tcW w:w="279" w:type="dxa"/>
                  <w:tcBorders>
                    <w:top w:val="single" w:sz="4" w:space="0" w:color="000000"/>
                    <w:left w:val="single" w:sz="6" w:space="0" w:color="C0C0C0"/>
                    <w:bottom w:val="single" w:sz="4" w:space="0" w:color="000000"/>
                    <w:right w:val="single" w:sz="8" w:space="0" w:color="000000"/>
                  </w:tcBorders>
                  <w:shd w:val="clear" w:color="auto" w:fill="FFC000"/>
                  <w:tcMar>
                    <w:top w:w="0" w:type="dxa"/>
                    <w:left w:w="0" w:type="dxa"/>
                    <w:bottom w:w="0" w:type="dxa"/>
                    <w:right w:w="0" w:type="dxa"/>
                  </w:tcMar>
                  <w:vAlign w:val="bottom"/>
                  <w:hideMark/>
                </w:tcPr>
                <w:p w14:paraId="6637CAF2" w14:textId="77777777" w:rsidR="008F2B95" w:rsidRDefault="008F2B95">
                  <w:r>
                    <w:rPr>
                      <w:rFonts w:eastAsia="Arial" w:cs="Arial"/>
                      <w:color w:val="000000"/>
                      <w:sz w:val="16"/>
                    </w:rPr>
                    <w:t> </w:t>
                  </w:r>
                </w:p>
              </w:tc>
            </w:tr>
            <w:tr w:rsidR="008F2B95" w14:paraId="12EDA5B5" w14:textId="77777777">
              <w:tc>
                <w:tcPr>
                  <w:tcW w:w="282" w:type="dxa"/>
                  <w:tcBorders>
                    <w:top w:val="single" w:sz="6" w:space="0" w:color="C0C0C0"/>
                    <w:left w:val="single" w:sz="8" w:space="0" w:color="000000"/>
                    <w:bottom w:val="single" w:sz="6" w:space="0" w:color="C0C0C0"/>
                    <w:right w:val="single" w:sz="6" w:space="0" w:color="C0C0C0"/>
                  </w:tcBorders>
                  <w:tcMar>
                    <w:top w:w="0" w:type="dxa"/>
                    <w:left w:w="0" w:type="dxa"/>
                    <w:bottom w:w="0" w:type="dxa"/>
                    <w:right w:w="0" w:type="dxa"/>
                  </w:tcMar>
                  <w:vAlign w:val="bottom"/>
                  <w:hideMark/>
                </w:tcPr>
                <w:p w14:paraId="7318A8EA" w14:textId="77777777" w:rsidR="008F2B95" w:rsidRDefault="008F2B95">
                  <w:pPr>
                    <w:jc w:val="center"/>
                  </w:pPr>
                  <w:r>
                    <w:rPr>
                      <w:rFonts w:eastAsia="Arial" w:cs="Arial"/>
                      <w:color w:val="000000"/>
                      <w:sz w:val="16"/>
                    </w:rPr>
                    <w:t>F</w:t>
                  </w:r>
                </w:p>
              </w:tc>
              <w:tc>
                <w:tcPr>
                  <w:tcW w:w="304" w:type="dxa"/>
                  <w:tcBorders>
                    <w:top w:val="single" w:sz="6" w:space="0" w:color="C0C0C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bottom"/>
                  <w:hideMark/>
                </w:tcPr>
                <w:p w14:paraId="1415092E"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060DDA0B"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5C72918A"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32464828"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4D4AE505"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4D40DD63"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4C7A005F"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7F6D1B71"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17C2C393"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25D5AC41"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113E08E4"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13E7CD0D"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3EB2245E"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532A1046"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0FBF3D60"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36A24D97"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0B8758CC"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626653C3"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0AA84EE3"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75E71548"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3D285B8D"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504CF561"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336E7D2E"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30C5199D"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147475F4"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52DDC3EB"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20B1E3A4"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6376D92D"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BFBFBF"/>
                  <w:tcMar>
                    <w:top w:w="0" w:type="dxa"/>
                    <w:left w:w="0" w:type="dxa"/>
                    <w:bottom w:w="0" w:type="dxa"/>
                    <w:right w:w="0" w:type="dxa"/>
                  </w:tcMar>
                  <w:vAlign w:val="bottom"/>
                  <w:hideMark/>
                </w:tcPr>
                <w:p w14:paraId="617681F1" w14:textId="77777777" w:rsidR="008F2B95" w:rsidRDefault="008F2B95">
                  <w:r>
                    <w:rPr>
                      <w:rFonts w:eastAsia="Arial" w:cs="Arial"/>
                      <w:color w:val="000000"/>
                      <w:sz w:val="16"/>
                    </w:rPr>
                    <w:t> </w:t>
                  </w:r>
                </w:p>
              </w:tc>
              <w:tc>
                <w:tcPr>
                  <w:tcW w:w="305" w:type="dxa"/>
                  <w:tcBorders>
                    <w:top w:val="single" w:sz="4" w:space="0" w:color="000000"/>
                    <w:left w:val="single" w:sz="6" w:space="0" w:color="C0C0C0"/>
                    <w:bottom w:val="single" w:sz="4" w:space="0" w:color="000000"/>
                    <w:right w:val="single" w:sz="6" w:space="0" w:color="C0C0C0"/>
                  </w:tcBorders>
                  <w:shd w:val="clear" w:color="auto" w:fill="808080"/>
                  <w:tcMar>
                    <w:top w:w="0" w:type="dxa"/>
                    <w:left w:w="0" w:type="dxa"/>
                    <w:bottom w:w="0" w:type="dxa"/>
                    <w:right w:w="0" w:type="dxa"/>
                  </w:tcMar>
                  <w:vAlign w:val="bottom"/>
                  <w:hideMark/>
                </w:tcPr>
                <w:p w14:paraId="1A63D84A" w14:textId="77777777" w:rsidR="008F2B95" w:rsidRDefault="008F2B95">
                  <w:r>
                    <w:rPr>
                      <w:rFonts w:eastAsia="Arial" w:cs="Arial"/>
                      <w:color w:val="000000"/>
                      <w:sz w:val="16"/>
                    </w:rPr>
                    <w:t> </w:t>
                  </w:r>
                </w:p>
              </w:tc>
              <w:tc>
                <w:tcPr>
                  <w:tcW w:w="279" w:type="dxa"/>
                  <w:tcBorders>
                    <w:top w:val="single" w:sz="4" w:space="0" w:color="000000"/>
                    <w:left w:val="single" w:sz="6" w:space="0" w:color="C0C0C0"/>
                    <w:bottom w:val="single" w:sz="4" w:space="0" w:color="000000"/>
                    <w:right w:val="single" w:sz="8" w:space="0" w:color="000000"/>
                  </w:tcBorders>
                  <w:shd w:val="clear" w:color="auto" w:fill="808080"/>
                  <w:tcMar>
                    <w:top w:w="0" w:type="dxa"/>
                    <w:left w:w="0" w:type="dxa"/>
                    <w:bottom w:w="0" w:type="dxa"/>
                    <w:right w:w="0" w:type="dxa"/>
                  </w:tcMar>
                  <w:vAlign w:val="bottom"/>
                  <w:hideMark/>
                </w:tcPr>
                <w:p w14:paraId="036D4B47" w14:textId="77777777" w:rsidR="008F2B95" w:rsidRDefault="008F2B95">
                  <w:r>
                    <w:rPr>
                      <w:rFonts w:eastAsia="Arial" w:cs="Arial"/>
                      <w:color w:val="000000"/>
                      <w:sz w:val="16"/>
                    </w:rPr>
                    <w:t> </w:t>
                  </w:r>
                </w:p>
              </w:tc>
            </w:tr>
            <w:tr w:rsidR="008F2B95" w14:paraId="55ED3596" w14:textId="77777777">
              <w:tc>
                <w:tcPr>
                  <w:tcW w:w="282" w:type="dxa"/>
                  <w:tcBorders>
                    <w:top w:val="single" w:sz="6" w:space="0" w:color="C0C0C0"/>
                    <w:left w:val="single" w:sz="8" w:space="0" w:color="000000"/>
                    <w:bottom w:val="single" w:sz="6" w:space="0" w:color="C0C0C0"/>
                    <w:right w:val="single" w:sz="6" w:space="0" w:color="C0C0C0"/>
                  </w:tcBorders>
                  <w:tcMar>
                    <w:top w:w="0" w:type="dxa"/>
                    <w:left w:w="0" w:type="dxa"/>
                    <w:bottom w:w="0" w:type="dxa"/>
                    <w:right w:w="0" w:type="dxa"/>
                  </w:tcMar>
                  <w:vAlign w:val="bottom"/>
                  <w:hideMark/>
                </w:tcPr>
                <w:p w14:paraId="41FACC19" w14:textId="77777777" w:rsidR="008F2B95" w:rsidRDefault="008F2B95">
                  <w:pPr>
                    <w:jc w:val="center"/>
                  </w:pPr>
                  <w:r>
                    <w:rPr>
                      <w:rFonts w:eastAsia="Arial" w:cs="Arial"/>
                      <w:color w:val="000000"/>
                      <w:sz w:val="16"/>
                    </w:rPr>
                    <w:t>M</w:t>
                  </w:r>
                </w:p>
              </w:tc>
              <w:tc>
                <w:tcPr>
                  <w:tcW w:w="304" w:type="dxa"/>
                  <w:tcBorders>
                    <w:top w:val="single" w:sz="6" w:space="0" w:color="C0C0C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bottom"/>
                  <w:hideMark/>
                </w:tcPr>
                <w:p w14:paraId="4D74AF87"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107E9CB9"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644F0E0B"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47DA959C"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27AA64CE"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4EE9F23A"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7FFE682B"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5DEF364D"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3D030B67"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38D949AE"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02EC7B32"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453EDE9E"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17EF28BF"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4CFAED98"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5179C1A0"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4705F60F"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4ABD7C9C"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62623A5F"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6D663636"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053A9E72"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34DD3363"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25092ABE"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6BB98354"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46F01238"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02F7CCFB"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777F7C77"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70D6E5C7"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7F3A007F"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6F31F60E"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6AB962E8" w14:textId="77777777" w:rsidR="008F2B95" w:rsidRDefault="008F2B95">
                  <w:r>
                    <w:rPr>
                      <w:rFonts w:eastAsia="Arial" w:cs="Arial"/>
                      <w:color w:val="000000"/>
                      <w:sz w:val="16"/>
                    </w:rPr>
                    <w:t> </w:t>
                  </w:r>
                </w:p>
              </w:tc>
              <w:tc>
                <w:tcPr>
                  <w:tcW w:w="279" w:type="dxa"/>
                  <w:tcBorders>
                    <w:top w:val="single" w:sz="6" w:space="0" w:color="C0C0C0"/>
                    <w:left w:val="single" w:sz="6" w:space="0" w:color="C0C0C0"/>
                    <w:bottom w:val="single" w:sz="4" w:space="0" w:color="000000"/>
                    <w:right w:val="single" w:sz="8" w:space="0" w:color="000000"/>
                  </w:tcBorders>
                  <w:shd w:val="clear" w:color="auto" w:fill="FFC000"/>
                  <w:tcMar>
                    <w:top w:w="0" w:type="dxa"/>
                    <w:left w:w="0" w:type="dxa"/>
                    <w:bottom w:w="0" w:type="dxa"/>
                    <w:right w:w="0" w:type="dxa"/>
                  </w:tcMar>
                  <w:vAlign w:val="bottom"/>
                  <w:hideMark/>
                </w:tcPr>
                <w:p w14:paraId="651446CE" w14:textId="77777777" w:rsidR="008F2B95" w:rsidRDefault="008F2B95">
                  <w:r>
                    <w:rPr>
                      <w:rFonts w:eastAsia="Arial" w:cs="Arial"/>
                      <w:color w:val="000000"/>
                      <w:sz w:val="16"/>
                    </w:rPr>
                    <w:t> </w:t>
                  </w:r>
                </w:p>
              </w:tc>
            </w:tr>
            <w:tr w:rsidR="008F2B95" w14:paraId="2B15EAB0" w14:textId="77777777">
              <w:tc>
                <w:tcPr>
                  <w:tcW w:w="282" w:type="dxa"/>
                  <w:tcBorders>
                    <w:top w:val="single" w:sz="6" w:space="0" w:color="C0C0C0"/>
                    <w:left w:val="single" w:sz="8" w:space="0" w:color="000000"/>
                    <w:bottom w:val="single" w:sz="6" w:space="0" w:color="C0C0C0"/>
                    <w:right w:val="single" w:sz="6" w:space="0" w:color="C0C0C0"/>
                  </w:tcBorders>
                  <w:tcMar>
                    <w:top w:w="0" w:type="dxa"/>
                    <w:left w:w="0" w:type="dxa"/>
                    <w:bottom w:w="0" w:type="dxa"/>
                    <w:right w:w="0" w:type="dxa"/>
                  </w:tcMar>
                  <w:vAlign w:val="bottom"/>
                  <w:hideMark/>
                </w:tcPr>
                <w:p w14:paraId="082D92CA" w14:textId="77777777" w:rsidR="008F2B95" w:rsidRDefault="008F2B95">
                  <w:pPr>
                    <w:jc w:val="center"/>
                  </w:pPr>
                  <w:r>
                    <w:rPr>
                      <w:rFonts w:eastAsia="Arial" w:cs="Arial"/>
                      <w:color w:val="000000"/>
                      <w:sz w:val="16"/>
                    </w:rPr>
                    <w:t>A</w:t>
                  </w:r>
                </w:p>
              </w:tc>
              <w:tc>
                <w:tcPr>
                  <w:tcW w:w="304" w:type="dxa"/>
                  <w:tcBorders>
                    <w:top w:val="single" w:sz="6" w:space="0" w:color="C0C0C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bottom"/>
                  <w:hideMark/>
                </w:tcPr>
                <w:p w14:paraId="5764F3F2"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56EF7D54"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3CA7E75E"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1063D18D"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606ABDE0"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7A03284B"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662DB0FE"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01EBE1E9"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51464EC2"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11483B47"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1B16D243"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558D020C"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1D94588F"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5F162364"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6F588B11"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32DBFFEA"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3CF58DD9"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334F8F81"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0E412142"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73A588D6"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307F6BDC"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2359A2FA"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40CE124F"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3CA13119"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0EE5621A"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10F14701"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133DB6C0"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41989EDE"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1713908E"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649D4C42" w14:textId="77777777" w:rsidR="008F2B95" w:rsidRDefault="008F2B95">
                  <w:r>
                    <w:rPr>
                      <w:rFonts w:eastAsia="Arial" w:cs="Arial"/>
                      <w:color w:val="000000"/>
                      <w:sz w:val="16"/>
                    </w:rPr>
                    <w:t> </w:t>
                  </w:r>
                </w:p>
              </w:tc>
              <w:tc>
                <w:tcPr>
                  <w:tcW w:w="279" w:type="dxa"/>
                  <w:tcBorders>
                    <w:top w:val="single" w:sz="6" w:space="0" w:color="C0C0C0"/>
                    <w:left w:val="single" w:sz="6" w:space="0" w:color="C0C0C0"/>
                    <w:bottom w:val="single" w:sz="4" w:space="0" w:color="000000"/>
                    <w:right w:val="single" w:sz="8" w:space="0" w:color="000000"/>
                  </w:tcBorders>
                  <w:shd w:val="clear" w:color="auto" w:fill="808080"/>
                  <w:tcMar>
                    <w:top w:w="0" w:type="dxa"/>
                    <w:left w:w="0" w:type="dxa"/>
                    <w:bottom w:w="0" w:type="dxa"/>
                    <w:right w:w="0" w:type="dxa"/>
                  </w:tcMar>
                  <w:vAlign w:val="bottom"/>
                  <w:hideMark/>
                </w:tcPr>
                <w:p w14:paraId="0183746B" w14:textId="77777777" w:rsidR="008F2B95" w:rsidRDefault="008F2B95">
                  <w:r>
                    <w:rPr>
                      <w:rFonts w:eastAsia="Arial" w:cs="Arial"/>
                      <w:color w:val="000000"/>
                      <w:sz w:val="16"/>
                    </w:rPr>
                    <w:t> </w:t>
                  </w:r>
                </w:p>
              </w:tc>
            </w:tr>
            <w:tr w:rsidR="008F2B95" w14:paraId="78A28150" w14:textId="77777777">
              <w:tc>
                <w:tcPr>
                  <w:tcW w:w="282" w:type="dxa"/>
                  <w:tcBorders>
                    <w:top w:val="single" w:sz="6" w:space="0" w:color="C0C0C0"/>
                    <w:left w:val="single" w:sz="8" w:space="0" w:color="000000"/>
                    <w:bottom w:val="single" w:sz="6" w:space="0" w:color="C0C0C0"/>
                    <w:right w:val="single" w:sz="6" w:space="0" w:color="C0C0C0"/>
                  </w:tcBorders>
                  <w:tcMar>
                    <w:top w:w="0" w:type="dxa"/>
                    <w:left w:w="0" w:type="dxa"/>
                    <w:bottom w:w="0" w:type="dxa"/>
                    <w:right w:w="0" w:type="dxa"/>
                  </w:tcMar>
                  <w:vAlign w:val="bottom"/>
                  <w:hideMark/>
                </w:tcPr>
                <w:p w14:paraId="02D9362A" w14:textId="77777777" w:rsidR="008F2B95" w:rsidRDefault="008F2B95">
                  <w:pPr>
                    <w:jc w:val="center"/>
                  </w:pPr>
                  <w:r>
                    <w:rPr>
                      <w:rFonts w:eastAsia="Arial" w:cs="Arial"/>
                      <w:color w:val="000000"/>
                      <w:sz w:val="16"/>
                    </w:rPr>
                    <w:t>M</w:t>
                  </w:r>
                </w:p>
              </w:tc>
              <w:tc>
                <w:tcPr>
                  <w:tcW w:w="304" w:type="dxa"/>
                  <w:tcBorders>
                    <w:top w:val="single" w:sz="6" w:space="0" w:color="C0C0C0"/>
                    <w:left w:val="single" w:sz="4" w:space="0" w:color="000000"/>
                    <w:bottom w:val="single" w:sz="4" w:space="0" w:color="000000"/>
                    <w:right w:val="single" w:sz="4" w:space="0" w:color="000000"/>
                  </w:tcBorders>
                  <w:shd w:val="clear" w:color="auto" w:fill="FF0000"/>
                  <w:tcMar>
                    <w:top w:w="0" w:type="dxa"/>
                    <w:left w:w="0" w:type="dxa"/>
                    <w:bottom w:w="0" w:type="dxa"/>
                    <w:right w:w="0" w:type="dxa"/>
                  </w:tcMar>
                  <w:vAlign w:val="bottom"/>
                  <w:hideMark/>
                </w:tcPr>
                <w:p w14:paraId="61FF882A"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23179D79"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5C00F476"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2BAF33FA"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7B69C0E1"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23196762"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209FE6F5"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316BFC01"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16AF7248"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63BFE54F"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53CCE788"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76DB3275"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522B9B7A"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6DF88397"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71DD23C0"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4BB16C2B"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708F8B5B"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4DE204D0"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72DF88FC"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04971B32"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33FAF327"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3D4EFC87"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1A3AAD53"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5817FA4E"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2AEA622C"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7CC4F1AC"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2A783C76"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61B440C6"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5B25D7D3"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55D5A912" w14:textId="77777777" w:rsidR="008F2B95" w:rsidRDefault="008F2B95">
                  <w:r>
                    <w:rPr>
                      <w:rFonts w:eastAsia="Arial" w:cs="Arial"/>
                      <w:color w:val="000000"/>
                      <w:sz w:val="16"/>
                    </w:rPr>
                    <w:t> </w:t>
                  </w:r>
                </w:p>
              </w:tc>
              <w:tc>
                <w:tcPr>
                  <w:tcW w:w="279" w:type="dxa"/>
                  <w:tcBorders>
                    <w:top w:val="single" w:sz="6" w:space="0" w:color="C0C0C0"/>
                    <w:left w:val="single" w:sz="6" w:space="0" w:color="C0C0C0"/>
                    <w:bottom w:val="single" w:sz="4" w:space="0" w:color="000000"/>
                    <w:right w:val="single" w:sz="8" w:space="0" w:color="000000"/>
                  </w:tcBorders>
                  <w:shd w:val="clear" w:color="auto" w:fill="FF0000"/>
                  <w:tcMar>
                    <w:top w:w="0" w:type="dxa"/>
                    <w:left w:w="0" w:type="dxa"/>
                    <w:bottom w:w="0" w:type="dxa"/>
                    <w:right w:w="0" w:type="dxa"/>
                  </w:tcMar>
                  <w:vAlign w:val="bottom"/>
                  <w:hideMark/>
                </w:tcPr>
                <w:p w14:paraId="00C3F534" w14:textId="77777777" w:rsidR="008F2B95" w:rsidRDefault="008F2B95">
                  <w:r>
                    <w:rPr>
                      <w:rFonts w:eastAsia="Arial" w:cs="Arial"/>
                      <w:color w:val="000000"/>
                      <w:sz w:val="16"/>
                    </w:rPr>
                    <w:t> </w:t>
                  </w:r>
                </w:p>
              </w:tc>
            </w:tr>
            <w:tr w:rsidR="008F2B95" w14:paraId="296A9D82" w14:textId="77777777">
              <w:tc>
                <w:tcPr>
                  <w:tcW w:w="282" w:type="dxa"/>
                  <w:tcBorders>
                    <w:top w:val="single" w:sz="6" w:space="0" w:color="C0C0C0"/>
                    <w:left w:val="single" w:sz="8" w:space="0" w:color="000000"/>
                    <w:bottom w:val="single" w:sz="6" w:space="0" w:color="C0C0C0"/>
                    <w:right w:val="single" w:sz="6" w:space="0" w:color="C0C0C0"/>
                  </w:tcBorders>
                  <w:tcMar>
                    <w:top w:w="0" w:type="dxa"/>
                    <w:left w:w="0" w:type="dxa"/>
                    <w:bottom w:w="0" w:type="dxa"/>
                    <w:right w:w="0" w:type="dxa"/>
                  </w:tcMar>
                  <w:vAlign w:val="bottom"/>
                  <w:hideMark/>
                </w:tcPr>
                <w:p w14:paraId="0D47C776" w14:textId="77777777" w:rsidR="008F2B95" w:rsidRDefault="008F2B95">
                  <w:pPr>
                    <w:jc w:val="center"/>
                  </w:pPr>
                  <w:r>
                    <w:rPr>
                      <w:rFonts w:eastAsia="Arial" w:cs="Arial"/>
                      <w:color w:val="000000"/>
                      <w:sz w:val="16"/>
                    </w:rPr>
                    <w:t>J</w:t>
                  </w:r>
                </w:p>
              </w:tc>
              <w:tc>
                <w:tcPr>
                  <w:tcW w:w="304" w:type="dxa"/>
                  <w:tcBorders>
                    <w:top w:val="single" w:sz="6" w:space="0" w:color="C0C0C0"/>
                    <w:left w:val="single" w:sz="4" w:space="0" w:color="000000"/>
                    <w:bottom w:val="single" w:sz="4" w:space="0" w:color="000000"/>
                    <w:right w:val="single" w:sz="4" w:space="0" w:color="000000"/>
                  </w:tcBorders>
                  <w:shd w:val="clear" w:color="auto" w:fill="FF0000"/>
                  <w:tcMar>
                    <w:top w:w="0" w:type="dxa"/>
                    <w:left w:w="0" w:type="dxa"/>
                    <w:bottom w:w="0" w:type="dxa"/>
                    <w:right w:w="0" w:type="dxa"/>
                  </w:tcMar>
                  <w:vAlign w:val="bottom"/>
                  <w:hideMark/>
                </w:tcPr>
                <w:p w14:paraId="15BBC061"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5ECFF9CA"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6BAEAF32"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2783F1D3"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0BE0EB6B"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4EB43173"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71D9F0DA"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50F9C07F"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185AB828"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6B579F36"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1B83BBCD"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27C87194"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4FBA06E4"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2EA747A6"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62747794"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291C6586"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416F89B7"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6F03089F"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626E9F1D"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48DB1658"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17F4FCA5"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2C8D1524"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3B70DFB1"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74426C6E"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33469DB7"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371D42BB"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7895E42F"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295FE0A0"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5E393636"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53E19886" w14:textId="77777777" w:rsidR="008F2B95" w:rsidRDefault="008F2B95">
                  <w:r>
                    <w:rPr>
                      <w:rFonts w:eastAsia="Arial" w:cs="Arial"/>
                      <w:color w:val="000000"/>
                      <w:sz w:val="16"/>
                    </w:rPr>
                    <w:t> </w:t>
                  </w:r>
                </w:p>
              </w:tc>
              <w:tc>
                <w:tcPr>
                  <w:tcW w:w="279" w:type="dxa"/>
                  <w:tcBorders>
                    <w:top w:val="single" w:sz="6" w:space="0" w:color="C0C0C0"/>
                    <w:left w:val="single" w:sz="6" w:space="0" w:color="C0C0C0"/>
                    <w:bottom w:val="single" w:sz="4" w:space="0" w:color="000000"/>
                    <w:right w:val="single" w:sz="8" w:space="0" w:color="000000"/>
                  </w:tcBorders>
                  <w:shd w:val="clear" w:color="auto" w:fill="808080"/>
                  <w:tcMar>
                    <w:top w:w="0" w:type="dxa"/>
                    <w:left w:w="0" w:type="dxa"/>
                    <w:bottom w:w="0" w:type="dxa"/>
                    <w:right w:w="0" w:type="dxa"/>
                  </w:tcMar>
                  <w:vAlign w:val="bottom"/>
                  <w:hideMark/>
                </w:tcPr>
                <w:p w14:paraId="10A51D88" w14:textId="77777777" w:rsidR="008F2B95" w:rsidRDefault="008F2B95">
                  <w:r>
                    <w:rPr>
                      <w:rFonts w:eastAsia="Arial" w:cs="Arial"/>
                      <w:color w:val="000000"/>
                      <w:sz w:val="16"/>
                    </w:rPr>
                    <w:t> </w:t>
                  </w:r>
                </w:p>
              </w:tc>
            </w:tr>
            <w:tr w:rsidR="008F2B95" w14:paraId="2F96921F" w14:textId="77777777">
              <w:tc>
                <w:tcPr>
                  <w:tcW w:w="282" w:type="dxa"/>
                  <w:tcBorders>
                    <w:top w:val="single" w:sz="6" w:space="0" w:color="C0C0C0"/>
                    <w:left w:val="single" w:sz="8" w:space="0" w:color="000000"/>
                    <w:bottom w:val="single" w:sz="6" w:space="0" w:color="C0C0C0"/>
                    <w:right w:val="single" w:sz="6" w:space="0" w:color="C0C0C0"/>
                  </w:tcBorders>
                  <w:tcMar>
                    <w:top w:w="0" w:type="dxa"/>
                    <w:left w:w="0" w:type="dxa"/>
                    <w:bottom w:w="0" w:type="dxa"/>
                    <w:right w:w="0" w:type="dxa"/>
                  </w:tcMar>
                  <w:vAlign w:val="bottom"/>
                  <w:hideMark/>
                </w:tcPr>
                <w:p w14:paraId="7A29596B" w14:textId="77777777" w:rsidR="008F2B95" w:rsidRDefault="008F2B95">
                  <w:pPr>
                    <w:jc w:val="center"/>
                  </w:pPr>
                  <w:r>
                    <w:rPr>
                      <w:rFonts w:eastAsia="Arial" w:cs="Arial"/>
                      <w:color w:val="000000"/>
                      <w:sz w:val="16"/>
                    </w:rPr>
                    <w:t>J</w:t>
                  </w:r>
                </w:p>
              </w:tc>
              <w:tc>
                <w:tcPr>
                  <w:tcW w:w="304" w:type="dxa"/>
                  <w:tcBorders>
                    <w:top w:val="single" w:sz="6" w:space="0" w:color="C0C0C0"/>
                    <w:left w:val="single" w:sz="4" w:space="0" w:color="000000"/>
                    <w:bottom w:val="single" w:sz="4" w:space="0" w:color="000000"/>
                    <w:right w:val="single" w:sz="4" w:space="0" w:color="000000"/>
                  </w:tcBorders>
                  <w:shd w:val="clear" w:color="auto" w:fill="FF0000"/>
                  <w:tcMar>
                    <w:top w:w="0" w:type="dxa"/>
                    <w:left w:w="0" w:type="dxa"/>
                    <w:bottom w:w="0" w:type="dxa"/>
                    <w:right w:w="0" w:type="dxa"/>
                  </w:tcMar>
                  <w:vAlign w:val="bottom"/>
                  <w:hideMark/>
                </w:tcPr>
                <w:p w14:paraId="1F584BDE"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19635001"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1200ED5D"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489EC8B3"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0E86528C"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52197E54"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37104292"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05D69DA7"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156AD581"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3E8D746E"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53B86D23"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653FB500"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580FA04F"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6A85D256"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2AE30CB4"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636B1899"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1E9BA32A"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53CF4638"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51C5A284"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25F8896E"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4ABD14E1"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52D6E65C"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19504379"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37392996"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26FD34EA"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5AE3AB2E"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6B2AEA10"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6862464C"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1D2FAD66"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491BE916" w14:textId="77777777" w:rsidR="008F2B95" w:rsidRDefault="008F2B95">
                  <w:r>
                    <w:rPr>
                      <w:rFonts w:eastAsia="Arial" w:cs="Arial"/>
                      <w:color w:val="000000"/>
                      <w:sz w:val="16"/>
                    </w:rPr>
                    <w:t> </w:t>
                  </w:r>
                </w:p>
              </w:tc>
              <w:tc>
                <w:tcPr>
                  <w:tcW w:w="279" w:type="dxa"/>
                  <w:tcBorders>
                    <w:top w:val="single" w:sz="6" w:space="0" w:color="C0C0C0"/>
                    <w:left w:val="single" w:sz="6" w:space="0" w:color="C0C0C0"/>
                    <w:bottom w:val="single" w:sz="4" w:space="0" w:color="000000"/>
                    <w:right w:val="single" w:sz="8" w:space="0" w:color="000000"/>
                  </w:tcBorders>
                  <w:shd w:val="clear" w:color="auto" w:fill="FF0000"/>
                  <w:tcMar>
                    <w:top w:w="0" w:type="dxa"/>
                    <w:left w:w="0" w:type="dxa"/>
                    <w:bottom w:w="0" w:type="dxa"/>
                    <w:right w:w="0" w:type="dxa"/>
                  </w:tcMar>
                  <w:vAlign w:val="bottom"/>
                  <w:hideMark/>
                </w:tcPr>
                <w:p w14:paraId="4EC9D253" w14:textId="77777777" w:rsidR="008F2B95" w:rsidRDefault="008F2B95">
                  <w:r>
                    <w:rPr>
                      <w:rFonts w:eastAsia="Arial" w:cs="Arial"/>
                      <w:color w:val="000000"/>
                      <w:sz w:val="16"/>
                    </w:rPr>
                    <w:t> </w:t>
                  </w:r>
                </w:p>
              </w:tc>
            </w:tr>
            <w:tr w:rsidR="008F2B95" w14:paraId="188F1B5B" w14:textId="77777777">
              <w:tc>
                <w:tcPr>
                  <w:tcW w:w="282" w:type="dxa"/>
                  <w:tcBorders>
                    <w:top w:val="single" w:sz="6" w:space="0" w:color="C0C0C0"/>
                    <w:left w:val="single" w:sz="8" w:space="0" w:color="000000"/>
                    <w:bottom w:val="single" w:sz="6" w:space="0" w:color="C0C0C0"/>
                    <w:right w:val="single" w:sz="6" w:space="0" w:color="C0C0C0"/>
                  </w:tcBorders>
                  <w:tcMar>
                    <w:top w:w="0" w:type="dxa"/>
                    <w:left w:w="0" w:type="dxa"/>
                    <w:bottom w:w="0" w:type="dxa"/>
                    <w:right w:w="0" w:type="dxa"/>
                  </w:tcMar>
                  <w:vAlign w:val="bottom"/>
                  <w:hideMark/>
                </w:tcPr>
                <w:p w14:paraId="3E706C2E" w14:textId="77777777" w:rsidR="008F2B95" w:rsidRDefault="008F2B95">
                  <w:pPr>
                    <w:jc w:val="center"/>
                  </w:pPr>
                  <w:r>
                    <w:rPr>
                      <w:rFonts w:eastAsia="Arial" w:cs="Arial"/>
                      <w:color w:val="000000"/>
                      <w:sz w:val="16"/>
                    </w:rPr>
                    <w:t>A</w:t>
                  </w:r>
                </w:p>
              </w:tc>
              <w:tc>
                <w:tcPr>
                  <w:tcW w:w="304" w:type="dxa"/>
                  <w:tcBorders>
                    <w:top w:val="single" w:sz="6" w:space="0" w:color="C0C0C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bottom"/>
                  <w:hideMark/>
                </w:tcPr>
                <w:p w14:paraId="79F2EE09"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77A2BA7D"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38D94AEA"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031BD671"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5DFE61F3"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03008A44"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46C4F4CC"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0CF00264"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6E987D5C"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6B0E13C0"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1618AB28"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4B6AE17E"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5E596EF2"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28022164"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74C7CD3F"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3019D483"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69FA6B59"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46F5134B"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42F1F58B"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5765B268"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737A229C"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2F8EAAEA"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0F3FB0BF"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196C4BC8"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6AA3FA91"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2FD06E62"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6A277A0B"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0781ED0A"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1E6F4179"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2D2F7236" w14:textId="77777777" w:rsidR="008F2B95" w:rsidRDefault="008F2B95">
                  <w:r>
                    <w:rPr>
                      <w:rFonts w:eastAsia="Arial" w:cs="Arial"/>
                      <w:color w:val="000000"/>
                      <w:sz w:val="16"/>
                    </w:rPr>
                    <w:t> </w:t>
                  </w:r>
                </w:p>
              </w:tc>
              <w:tc>
                <w:tcPr>
                  <w:tcW w:w="279" w:type="dxa"/>
                  <w:tcBorders>
                    <w:top w:val="single" w:sz="6" w:space="0" w:color="C0C0C0"/>
                    <w:left w:val="single" w:sz="6" w:space="0" w:color="C0C0C0"/>
                    <w:bottom w:val="single" w:sz="4" w:space="0" w:color="000000"/>
                    <w:right w:val="single" w:sz="8" w:space="0" w:color="000000"/>
                  </w:tcBorders>
                  <w:shd w:val="clear" w:color="auto" w:fill="FFC000"/>
                  <w:tcMar>
                    <w:top w:w="0" w:type="dxa"/>
                    <w:left w:w="0" w:type="dxa"/>
                    <w:bottom w:w="0" w:type="dxa"/>
                    <w:right w:w="0" w:type="dxa"/>
                  </w:tcMar>
                  <w:vAlign w:val="bottom"/>
                  <w:hideMark/>
                </w:tcPr>
                <w:p w14:paraId="103D3E63" w14:textId="77777777" w:rsidR="008F2B95" w:rsidRDefault="008F2B95">
                  <w:r>
                    <w:rPr>
                      <w:rFonts w:eastAsia="Arial" w:cs="Arial"/>
                      <w:color w:val="000000"/>
                      <w:sz w:val="16"/>
                    </w:rPr>
                    <w:t> </w:t>
                  </w:r>
                </w:p>
              </w:tc>
            </w:tr>
            <w:tr w:rsidR="008F2B95" w14:paraId="2F00EB81" w14:textId="77777777">
              <w:tc>
                <w:tcPr>
                  <w:tcW w:w="282" w:type="dxa"/>
                  <w:tcBorders>
                    <w:top w:val="single" w:sz="6" w:space="0" w:color="C0C0C0"/>
                    <w:left w:val="single" w:sz="8" w:space="0" w:color="000000"/>
                    <w:bottom w:val="single" w:sz="6" w:space="0" w:color="C0C0C0"/>
                    <w:right w:val="single" w:sz="6" w:space="0" w:color="C0C0C0"/>
                  </w:tcBorders>
                  <w:tcMar>
                    <w:top w:w="0" w:type="dxa"/>
                    <w:left w:w="0" w:type="dxa"/>
                    <w:bottom w:w="0" w:type="dxa"/>
                    <w:right w:w="0" w:type="dxa"/>
                  </w:tcMar>
                  <w:vAlign w:val="bottom"/>
                  <w:hideMark/>
                </w:tcPr>
                <w:p w14:paraId="45193F29" w14:textId="77777777" w:rsidR="008F2B95" w:rsidRDefault="008F2B95">
                  <w:pPr>
                    <w:jc w:val="center"/>
                  </w:pPr>
                  <w:r>
                    <w:rPr>
                      <w:rFonts w:eastAsia="Arial" w:cs="Arial"/>
                      <w:color w:val="000000"/>
                      <w:sz w:val="16"/>
                    </w:rPr>
                    <w:t>S</w:t>
                  </w:r>
                </w:p>
              </w:tc>
              <w:tc>
                <w:tcPr>
                  <w:tcW w:w="304" w:type="dxa"/>
                  <w:tcBorders>
                    <w:top w:val="single" w:sz="6" w:space="0" w:color="C0C0C0"/>
                    <w:left w:val="single" w:sz="4" w:space="0" w:color="000000"/>
                    <w:bottom w:val="single" w:sz="4" w:space="0" w:color="000000"/>
                    <w:right w:val="single" w:sz="4" w:space="0" w:color="000000"/>
                  </w:tcBorders>
                  <w:shd w:val="clear" w:color="auto" w:fill="FFC000"/>
                  <w:tcMar>
                    <w:top w:w="0" w:type="dxa"/>
                    <w:left w:w="0" w:type="dxa"/>
                    <w:bottom w:w="0" w:type="dxa"/>
                    <w:right w:w="0" w:type="dxa"/>
                  </w:tcMar>
                  <w:vAlign w:val="bottom"/>
                  <w:hideMark/>
                </w:tcPr>
                <w:p w14:paraId="7498DE36"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2791A10D"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18DC24B3"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5078AA9D"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40361CBB"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76F907A6"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4AA763B7"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12A9396D"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010CCB31"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62DBB9F1"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227933A9"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1EBFA8EC"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39C026FF"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1BA4E67F"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202B5228"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38FB8EF7"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25A869AE"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48EB0AC8"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7C097AF0"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12BE32B1"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25AB5A30"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39AFAB85"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2353DD1E"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63568C88"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0A5A25EF"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3F6E0436"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7AA462E8"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0F734F93"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55C08674"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C000"/>
                  <w:tcMar>
                    <w:top w:w="0" w:type="dxa"/>
                    <w:left w:w="0" w:type="dxa"/>
                    <w:bottom w:w="0" w:type="dxa"/>
                    <w:right w:w="0" w:type="dxa"/>
                  </w:tcMar>
                  <w:vAlign w:val="bottom"/>
                  <w:hideMark/>
                </w:tcPr>
                <w:p w14:paraId="55F2F7FD" w14:textId="77777777" w:rsidR="008F2B95" w:rsidRDefault="008F2B95">
                  <w:r>
                    <w:rPr>
                      <w:rFonts w:eastAsia="Arial" w:cs="Arial"/>
                      <w:color w:val="000000"/>
                      <w:sz w:val="16"/>
                    </w:rPr>
                    <w:t> </w:t>
                  </w:r>
                </w:p>
              </w:tc>
              <w:tc>
                <w:tcPr>
                  <w:tcW w:w="279" w:type="dxa"/>
                  <w:tcBorders>
                    <w:top w:val="single" w:sz="6" w:space="0" w:color="C0C0C0"/>
                    <w:left w:val="single" w:sz="6" w:space="0" w:color="C0C0C0"/>
                    <w:bottom w:val="single" w:sz="4" w:space="0" w:color="000000"/>
                    <w:right w:val="single" w:sz="8" w:space="0" w:color="000000"/>
                  </w:tcBorders>
                  <w:shd w:val="clear" w:color="auto" w:fill="808080"/>
                  <w:tcMar>
                    <w:top w:w="0" w:type="dxa"/>
                    <w:left w:w="0" w:type="dxa"/>
                    <w:bottom w:w="0" w:type="dxa"/>
                    <w:right w:w="0" w:type="dxa"/>
                  </w:tcMar>
                  <w:vAlign w:val="bottom"/>
                  <w:hideMark/>
                </w:tcPr>
                <w:p w14:paraId="65209BAB" w14:textId="77777777" w:rsidR="008F2B95" w:rsidRDefault="008F2B95">
                  <w:r>
                    <w:rPr>
                      <w:rFonts w:eastAsia="Arial" w:cs="Arial"/>
                      <w:color w:val="000000"/>
                      <w:sz w:val="16"/>
                    </w:rPr>
                    <w:t> </w:t>
                  </w:r>
                </w:p>
              </w:tc>
            </w:tr>
            <w:tr w:rsidR="008F2B95" w14:paraId="01D8ECFA" w14:textId="77777777">
              <w:tc>
                <w:tcPr>
                  <w:tcW w:w="282" w:type="dxa"/>
                  <w:tcBorders>
                    <w:top w:val="single" w:sz="6" w:space="0" w:color="C0C0C0"/>
                    <w:left w:val="single" w:sz="8" w:space="0" w:color="000000"/>
                    <w:bottom w:val="single" w:sz="6" w:space="0" w:color="C0C0C0"/>
                    <w:right w:val="single" w:sz="6" w:space="0" w:color="C0C0C0"/>
                  </w:tcBorders>
                  <w:tcMar>
                    <w:top w:w="0" w:type="dxa"/>
                    <w:left w:w="0" w:type="dxa"/>
                    <w:bottom w:w="0" w:type="dxa"/>
                    <w:right w:w="0" w:type="dxa"/>
                  </w:tcMar>
                  <w:vAlign w:val="bottom"/>
                  <w:hideMark/>
                </w:tcPr>
                <w:p w14:paraId="51577B6B" w14:textId="77777777" w:rsidR="008F2B95" w:rsidRDefault="008F2B95">
                  <w:pPr>
                    <w:jc w:val="center"/>
                  </w:pPr>
                  <w:r>
                    <w:rPr>
                      <w:rFonts w:eastAsia="Arial" w:cs="Arial"/>
                      <w:color w:val="000000"/>
                      <w:sz w:val="16"/>
                    </w:rPr>
                    <w:t>O</w:t>
                  </w:r>
                </w:p>
              </w:tc>
              <w:tc>
                <w:tcPr>
                  <w:tcW w:w="304" w:type="dxa"/>
                  <w:tcBorders>
                    <w:top w:val="single" w:sz="6" w:space="0" w:color="C0C0C0"/>
                    <w:left w:val="single" w:sz="4" w:space="0" w:color="000000"/>
                    <w:bottom w:val="single" w:sz="4" w:space="0" w:color="000000"/>
                    <w:right w:val="single" w:sz="4" w:space="0" w:color="000000"/>
                  </w:tcBorders>
                  <w:shd w:val="clear" w:color="auto" w:fill="FF0000"/>
                  <w:tcMar>
                    <w:top w:w="0" w:type="dxa"/>
                    <w:left w:w="0" w:type="dxa"/>
                    <w:bottom w:w="0" w:type="dxa"/>
                    <w:right w:w="0" w:type="dxa"/>
                  </w:tcMar>
                  <w:vAlign w:val="bottom"/>
                  <w:hideMark/>
                </w:tcPr>
                <w:p w14:paraId="2426A39F"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795FC5E1"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6A372EA3"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6205249D"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7A5A8F78"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7F3EF922"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2DE88803"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4CB69BE7"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1487CB55"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38902A43"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0DB21087"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0330C9C3"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01B8F298"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2F3F5FE7"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2D4EF19D"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4897D7EC"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044341F1"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23457FC9"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3C441591"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1AFC2376"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55E919CB"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6A8F55DD"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17DDE650"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36D95B89"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4B9973C1"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58FA9CE9"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216282C5"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5B3F7729"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2CCB578E"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0FEABF80" w14:textId="77777777" w:rsidR="008F2B95" w:rsidRDefault="008F2B95">
                  <w:r>
                    <w:rPr>
                      <w:rFonts w:eastAsia="Arial" w:cs="Arial"/>
                      <w:color w:val="000000"/>
                      <w:sz w:val="16"/>
                    </w:rPr>
                    <w:t> </w:t>
                  </w:r>
                </w:p>
              </w:tc>
              <w:tc>
                <w:tcPr>
                  <w:tcW w:w="279" w:type="dxa"/>
                  <w:tcBorders>
                    <w:top w:val="single" w:sz="6" w:space="0" w:color="C0C0C0"/>
                    <w:left w:val="single" w:sz="6" w:space="0" w:color="C0C0C0"/>
                    <w:bottom w:val="single" w:sz="4" w:space="0" w:color="000000"/>
                    <w:right w:val="single" w:sz="8" w:space="0" w:color="000000"/>
                  </w:tcBorders>
                  <w:shd w:val="clear" w:color="auto" w:fill="FF0000"/>
                  <w:tcMar>
                    <w:top w:w="0" w:type="dxa"/>
                    <w:left w:w="0" w:type="dxa"/>
                    <w:bottom w:w="0" w:type="dxa"/>
                    <w:right w:w="0" w:type="dxa"/>
                  </w:tcMar>
                  <w:vAlign w:val="bottom"/>
                  <w:hideMark/>
                </w:tcPr>
                <w:p w14:paraId="3BC14DF8" w14:textId="77777777" w:rsidR="008F2B95" w:rsidRDefault="008F2B95">
                  <w:r>
                    <w:rPr>
                      <w:rFonts w:eastAsia="Arial" w:cs="Arial"/>
                      <w:color w:val="000000"/>
                      <w:sz w:val="16"/>
                    </w:rPr>
                    <w:t> </w:t>
                  </w:r>
                </w:p>
              </w:tc>
            </w:tr>
            <w:tr w:rsidR="008F2B95" w14:paraId="0F2735A4" w14:textId="77777777">
              <w:tc>
                <w:tcPr>
                  <w:tcW w:w="282" w:type="dxa"/>
                  <w:tcBorders>
                    <w:top w:val="single" w:sz="6" w:space="0" w:color="C0C0C0"/>
                    <w:left w:val="single" w:sz="8" w:space="0" w:color="000000"/>
                    <w:bottom w:val="single" w:sz="6" w:space="0" w:color="C0C0C0"/>
                    <w:right w:val="single" w:sz="6" w:space="0" w:color="C0C0C0"/>
                  </w:tcBorders>
                  <w:tcMar>
                    <w:top w:w="0" w:type="dxa"/>
                    <w:left w:w="0" w:type="dxa"/>
                    <w:bottom w:w="0" w:type="dxa"/>
                    <w:right w:w="0" w:type="dxa"/>
                  </w:tcMar>
                  <w:vAlign w:val="bottom"/>
                  <w:hideMark/>
                </w:tcPr>
                <w:p w14:paraId="7A07EA0A" w14:textId="77777777" w:rsidR="008F2B95" w:rsidRDefault="008F2B95">
                  <w:pPr>
                    <w:jc w:val="center"/>
                  </w:pPr>
                  <w:r>
                    <w:rPr>
                      <w:rFonts w:eastAsia="Arial" w:cs="Arial"/>
                      <w:color w:val="000000"/>
                      <w:sz w:val="16"/>
                    </w:rPr>
                    <w:t>N</w:t>
                  </w:r>
                </w:p>
              </w:tc>
              <w:tc>
                <w:tcPr>
                  <w:tcW w:w="304" w:type="dxa"/>
                  <w:tcBorders>
                    <w:top w:val="single" w:sz="6" w:space="0" w:color="C0C0C0"/>
                    <w:left w:val="single" w:sz="4" w:space="0" w:color="000000"/>
                    <w:bottom w:val="single" w:sz="4" w:space="0" w:color="000000"/>
                    <w:right w:val="single" w:sz="4" w:space="0" w:color="000000"/>
                  </w:tcBorders>
                  <w:shd w:val="clear" w:color="auto" w:fill="FF0000"/>
                  <w:tcMar>
                    <w:top w:w="0" w:type="dxa"/>
                    <w:left w:w="0" w:type="dxa"/>
                    <w:bottom w:w="0" w:type="dxa"/>
                    <w:right w:w="0" w:type="dxa"/>
                  </w:tcMar>
                  <w:vAlign w:val="bottom"/>
                  <w:hideMark/>
                </w:tcPr>
                <w:p w14:paraId="1CAA7CD2"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53834028"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6D411D63"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76115D84"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133D8937"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3AC5CAFD"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510914BD"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646D85C7"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58B20B71"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416DDA53"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2E5D67B0"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505F93FE"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7DBD54EE"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6370309C"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6205BE24"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115C5362"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1DF78416"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3B92FD49"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110BA354"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06857DC6"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4A36C782"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32909102"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6F17B7D7"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7BF4A332"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7325AB2C"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0724BA7D"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2712F87F"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1DD3E4A0"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64F68259"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4" w:space="0" w:color="000000"/>
                    <w:right w:val="single" w:sz="4" w:space="0" w:color="000000"/>
                  </w:tcBorders>
                  <w:shd w:val="clear" w:color="auto" w:fill="FF0000"/>
                  <w:tcMar>
                    <w:top w:w="0" w:type="dxa"/>
                    <w:left w:w="0" w:type="dxa"/>
                    <w:bottom w:w="0" w:type="dxa"/>
                    <w:right w:w="0" w:type="dxa"/>
                  </w:tcMar>
                  <w:vAlign w:val="bottom"/>
                  <w:hideMark/>
                </w:tcPr>
                <w:p w14:paraId="5FF38153" w14:textId="77777777" w:rsidR="008F2B95" w:rsidRDefault="008F2B95">
                  <w:r>
                    <w:rPr>
                      <w:rFonts w:eastAsia="Arial" w:cs="Arial"/>
                      <w:color w:val="000000"/>
                      <w:sz w:val="16"/>
                    </w:rPr>
                    <w:t> </w:t>
                  </w:r>
                </w:p>
              </w:tc>
              <w:tc>
                <w:tcPr>
                  <w:tcW w:w="279" w:type="dxa"/>
                  <w:tcBorders>
                    <w:top w:val="single" w:sz="6" w:space="0" w:color="C0C0C0"/>
                    <w:left w:val="single" w:sz="6" w:space="0" w:color="C0C0C0"/>
                    <w:bottom w:val="single" w:sz="4" w:space="0" w:color="000000"/>
                    <w:right w:val="single" w:sz="8" w:space="0" w:color="000000"/>
                  </w:tcBorders>
                  <w:shd w:val="clear" w:color="auto" w:fill="808080"/>
                  <w:tcMar>
                    <w:top w:w="0" w:type="dxa"/>
                    <w:left w:w="0" w:type="dxa"/>
                    <w:bottom w:w="0" w:type="dxa"/>
                    <w:right w:w="0" w:type="dxa"/>
                  </w:tcMar>
                  <w:vAlign w:val="bottom"/>
                  <w:hideMark/>
                </w:tcPr>
                <w:p w14:paraId="1BB523B2" w14:textId="77777777" w:rsidR="008F2B95" w:rsidRDefault="008F2B95">
                  <w:r>
                    <w:rPr>
                      <w:rFonts w:eastAsia="Arial" w:cs="Arial"/>
                      <w:color w:val="000000"/>
                      <w:sz w:val="16"/>
                    </w:rPr>
                    <w:t> </w:t>
                  </w:r>
                </w:p>
              </w:tc>
            </w:tr>
            <w:tr w:rsidR="008F2B95" w14:paraId="79E0CE64" w14:textId="77777777">
              <w:tc>
                <w:tcPr>
                  <w:tcW w:w="282" w:type="dxa"/>
                  <w:tcBorders>
                    <w:top w:val="single" w:sz="6" w:space="0" w:color="C0C0C0"/>
                    <w:left w:val="single" w:sz="8" w:space="0" w:color="000000"/>
                    <w:bottom w:val="single" w:sz="8" w:space="0" w:color="000000"/>
                    <w:right w:val="single" w:sz="6" w:space="0" w:color="C0C0C0"/>
                  </w:tcBorders>
                  <w:tcMar>
                    <w:top w:w="0" w:type="dxa"/>
                    <w:left w:w="0" w:type="dxa"/>
                    <w:bottom w:w="0" w:type="dxa"/>
                    <w:right w:w="0" w:type="dxa"/>
                  </w:tcMar>
                  <w:vAlign w:val="bottom"/>
                  <w:hideMark/>
                </w:tcPr>
                <w:p w14:paraId="6E417D1D" w14:textId="77777777" w:rsidR="008F2B95" w:rsidRDefault="008F2B95">
                  <w:pPr>
                    <w:jc w:val="center"/>
                  </w:pPr>
                  <w:r>
                    <w:rPr>
                      <w:rFonts w:eastAsia="Arial" w:cs="Arial"/>
                      <w:color w:val="000000"/>
                      <w:sz w:val="16"/>
                    </w:rPr>
                    <w:t>D</w:t>
                  </w:r>
                </w:p>
              </w:tc>
              <w:tc>
                <w:tcPr>
                  <w:tcW w:w="304" w:type="dxa"/>
                  <w:tcBorders>
                    <w:top w:val="single" w:sz="6" w:space="0" w:color="C0C0C0"/>
                    <w:left w:val="single" w:sz="4" w:space="0" w:color="000000"/>
                    <w:bottom w:val="single" w:sz="8" w:space="0" w:color="000000"/>
                    <w:right w:val="single" w:sz="4" w:space="0" w:color="000000"/>
                  </w:tcBorders>
                  <w:shd w:val="clear" w:color="auto" w:fill="FF0000"/>
                  <w:tcMar>
                    <w:top w:w="0" w:type="dxa"/>
                    <w:left w:w="0" w:type="dxa"/>
                    <w:bottom w:w="0" w:type="dxa"/>
                    <w:right w:w="0" w:type="dxa"/>
                  </w:tcMar>
                  <w:vAlign w:val="bottom"/>
                  <w:hideMark/>
                </w:tcPr>
                <w:p w14:paraId="6169A5A3"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2D0451D5"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19C41646"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12973042"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4D2309A0"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54351B10"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145C09C9"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29F016BF"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7AA57619"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38B09FAF"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6AEAC720" w14:textId="77777777" w:rsidR="008F2B95" w:rsidRDefault="008F2B95">
                  <w:r>
                    <w:rPr>
                      <w:rFonts w:eastAsia="Arial" w:cs="Arial"/>
                      <w:color w:val="000000"/>
                      <w:sz w:val="16"/>
                    </w:rPr>
                    <w:t> </w:t>
                  </w:r>
                </w:p>
              </w:tc>
              <w:tc>
                <w:tcPr>
                  <w:tcW w:w="304"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4BE60C90"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537CC68E"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74DA120B"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6CF335BE"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49619CB4"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40C587C6"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74F67D5C"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2F3428BC"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7F0B86F0"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7844B2CD"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7E8C47FF"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66B306A2"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7D125E92"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44C3128E"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0AABB3D2"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781E37C8"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3A4EF236"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01AED385" w14:textId="77777777" w:rsidR="008F2B95" w:rsidRDefault="008F2B95">
                  <w:r>
                    <w:rPr>
                      <w:rFonts w:eastAsia="Arial" w:cs="Arial"/>
                      <w:color w:val="000000"/>
                      <w:sz w:val="16"/>
                    </w:rPr>
                    <w:t> </w:t>
                  </w:r>
                </w:p>
              </w:tc>
              <w:tc>
                <w:tcPr>
                  <w:tcW w:w="305" w:type="dxa"/>
                  <w:tcBorders>
                    <w:top w:val="single" w:sz="6" w:space="0" w:color="C0C0C0"/>
                    <w:left w:val="single" w:sz="6" w:space="0" w:color="C0C0C0"/>
                    <w:bottom w:val="single" w:sz="8" w:space="0" w:color="000000"/>
                    <w:right w:val="single" w:sz="4" w:space="0" w:color="000000"/>
                  </w:tcBorders>
                  <w:shd w:val="clear" w:color="auto" w:fill="FF0000"/>
                  <w:tcMar>
                    <w:top w:w="0" w:type="dxa"/>
                    <w:left w:w="0" w:type="dxa"/>
                    <w:bottom w:w="0" w:type="dxa"/>
                    <w:right w:w="0" w:type="dxa"/>
                  </w:tcMar>
                  <w:vAlign w:val="bottom"/>
                  <w:hideMark/>
                </w:tcPr>
                <w:p w14:paraId="2AF536E3" w14:textId="77777777" w:rsidR="008F2B95" w:rsidRDefault="008F2B95">
                  <w:r>
                    <w:rPr>
                      <w:rFonts w:eastAsia="Arial" w:cs="Arial"/>
                      <w:color w:val="000000"/>
                      <w:sz w:val="16"/>
                    </w:rPr>
                    <w:t> </w:t>
                  </w:r>
                </w:p>
              </w:tc>
              <w:tc>
                <w:tcPr>
                  <w:tcW w:w="279" w:type="dxa"/>
                  <w:tcBorders>
                    <w:top w:val="single" w:sz="6" w:space="0" w:color="C0C0C0"/>
                    <w:left w:val="single" w:sz="6" w:space="0" w:color="C0C0C0"/>
                    <w:bottom w:val="single" w:sz="8" w:space="0" w:color="000000"/>
                    <w:right w:val="single" w:sz="8" w:space="0" w:color="000000"/>
                  </w:tcBorders>
                  <w:shd w:val="clear" w:color="auto" w:fill="FF0000"/>
                  <w:tcMar>
                    <w:top w:w="0" w:type="dxa"/>
                    <w:left w:w="0" w:type="dxa"/>
                    <w:bottom w:w="0" w:type="dxa"/>
                    <w:right w:w="0" w:type="dxa"/>
                  </w:tcMar>
                  <w:vAlign w:val="bottom"/>
                  <w:hideMark/>
                </w:tcPr>
                <w:p w14:paraId="1C476455" w14:textId="77777777" w:rsidR="008F2B95" w:rsidRDefault="008F2B95">
                  <w:r>
                    <w:rPr>
                      <w:rFonts w:eastAsia="Arial" w:cs="Arial"/>
                      <w:color w:val="000000"/>
                      <w:sz w:val="16"/>
                    </w:rPr>
                    <w:t> </w:t>
                  </w:r>
                </w:p>
              </w:tc>
            </w:tr>
          </w:tbl>
          <w:p w14:paraId="405AD767" w14:textId="77777777" w:rsidR="008F2B95" w:rsidRDefault="008F2B95">
            <w:pPr>
              <w:rPr>
                <w:rFonts w:ascii="Calibri" w:eastAsia="Calibri" w:hAnsi="Calibri" w:cs="Calibri"/>
                <w:color w:val="000000"/>
              </w:rPr>
            </w:pPr>
          </w:p>
          <w:tbl>
            <w:tblPr>
              <w:tblW w:w="3765" w:type="dxa"/>
              <w:tblInd w:w="93" w:type="dxa"/>
              <w:tblLook w:val="04A0" w:firstRow="1" w:lastRow="0" w:firstColumn="1" w:lastColumn="0" w:noHBand="0" w:noVBand="1"/>
            </w:tblPr>
            <w:tblGrid>
              <w:gridCol w:w="337"/>
              <w:gridCol w:w="3428"/>
            </w:tblGrid>
            <w:tr w:rsidR="008F2B95" w14:paraId="48E5F596" w14:textId="77777777">
              <w:trPr>
                <w:trHeight w:val="268"/>
              </w:trPr>
              <w:tc>
                <w:tcPr>
                  <w:tcW w:w="337" w:type="dxa"/>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780654AB" w14:textId="77777777" w:rsidR="008F2B95" w:rsidRDefault="008F2B95">
                  <w:pPr>
                    <w:rPr>
                      <w:rFonts w:cs="Arial"/>
                      <w:color w:val="000000"/>
                      <w:sz w:val="18"/>
                      <w:szCs w:val="22"/>
                      <w:lang w:eastAsia="en-GB"/>
                    </w:rPr>
                  </w:pPr>
                  <w:r>
                    <w:rPr>
                      <w:rFonts w:cs="Arial"/>
                      <w:color w:val="000000"/>
                      <w:sz w:val="18"/>
                      <w:szCs w:val="22"/>
                      <w:lang w:eastAsia="en-GB"/>
                    </w:rPr>
                    <w:t> </w:t>
                  </w:r>
                </w:p>
              </w:tc>
              <w:tc>
                <w:tcPr>
                  <w:tcW w:w="3428" w:type="dxa"/>
                  <w:noWrap/>
                  <w:vAlign w:val="bottom"/>
                  <w:hideMark/>
                </w:tcPr>
                <w:p w14:paraId="25EB248D" w14:textId="77777777" w:rsidR="008F2B95" w:rsidRDefault="008F2B95">
                  <w:pPr>
                    <w:rPr>
                      <w:rFonts w:cs="Arial"/>
                      <w:color w:val="000000"/>
                      <w:sz w:val="18"/>
                      <w:szCs w:val="22"/>
                      <w:lang w:eastAsia="en-GB"/>
                    </w:rPr>
                  </w:pPr>
                  <w:r>
                    <w:rPr>
                      <w:rFonts w:cs="Arial"/>
                      <w:color w:val="000000"/>
                      <w:sz w:val="18"/>
                      <w:szCs w:val="22"/>
                      <w:lang w:eastAsia="en-GB"/>
                    </w:rPr>
                    <w:t>Normal use</w:t>
                  </w:r>
                </w:p>
              </w:tc>
            </w:tr>
            <w:tr w:rsidR="008F2B95" w14:paraId="474581F9" w14:textId="77777777">
              <w:trPr>
                <w:trHeight w:val="268"/>
              </w:trPr>
              <w:tc>
                <w:tcPr>
                  <w:tcW w:w="337" w:type="dxa"/>
                  <w:tcBorders>
                    <w:top w:val="nil"/>
                    <w:left w:val="single" w:sz="4" w:space="0" w:color="auto"/>
                    <w:bottom w:val="single" w:sz="4" w:space="0" w:color="auto"/>
                    <w:right w:val="single" w:sz="4" w:space="0" w:color="auto"/>
                  </w:tcBorders>
                  <w:shd w:val="clear" w:color="auto" w:fill="FFC000"/>
                  <w:noWrap/>
                  <w:vAlign w:val="bottom"/>
                  <w:hideMark/>
                </w:tcPr>
                <w:p w14:paraId="390B5675" w14:textId="77777777" w:rsidR="008F2B95" w:rsidRDefault="008F2B95">
                  <w:pPr>
                    <w:rPr>
                      <w:rFonts w:cs="Arial"/>
                      <w:color w:val="000000"/>
                      <w:sz w:val="18"/>
                      <w:szCs w:val="22"/>
                      <w:lang w:eastAsia="en-GB"/>
                    </w:rPr>
                  </w:pPr>
                  <w:r>
                    <w:rPr>
                      <w:rFonts w:cs="Arial"/>
                      <w:color w:val="000000"/>
                      <w:sz w:val="18"/>
                      <w:szCs w:val="22"/>
                      <w:lang w:eastAsia="en-GB"/>
                    </w:rPr>
                    <w:t> </w:t>
                  </w:r>
                </w:p>
              </w:tc>
              <w:tc>
                <w:tcPr>
                  <w:tcW w:w="3428" w:type="dxa"/>
                  <w:noWrap/>
                  <w:vAlign w:val="bottom"/>
                  <w:hideMark/>
                </w:tcPr>
                <w:p w14:paraId="03008D9D" w14:textId="77777777" w:rsidR="008F2B95" w:rsidRDefault="008F2B95">
                  <w:pPr>
                    <w:rPr>
                      <w:rFonts w:cs="Arial"/>
                      <w:color w:val="000000"/>
                      <w:sz w:val="18"/>
                      <w:szCs w:val="22"/>
                      <w:lang w:eastAsia="en-GB"/>
                    </w:rPr>
                  </w:pPr>
                  <w:r>
                    <w:rPr>
                      <w:rFonts w:cs="Arial"/>
                      <w:color w:val="000000"/>
                      <w:sz w:val="18"/>
                      <w:szCs w:val="22"/>
                      <w:lang w:eastAsia="en-GB"/>
                    </w:rPr>
                    <w:t xml:space="preserve">Heightened period of use </w:t>
                  </w:r>
                </w:p>
              </w:tc>
            </w:tr>
            <w:tr w:rsidR="008F2B95" w14:paraId="55BAC497" w14:textId="77777777">
              <w:trPr>
                <w:trHeight w:val="259"/>
              </w:trPr>
              <w:tc>
                <w:tcPr>
                  <w:tcW w:w="337" w:type="dxa"/>
                  <w:tcBorders>
                    <w:top w:val="nil"/>
                    <w:left w:val="single" w:sz="4" w:space="0" w:color="auto"/>
                    <w:bottom w:val="single" w:sz="4" w:space="0" w:color="auto"/>
                    <w:right w:val="single" w:sz="4" w:space="0" w:color="auto"/>
                  </w:tcBorders>
                  <w:shd w:val="clear" w:color="auto" w:fill="FF0000"/>
                  <w:noWrap/>
                  <w:vAlign w:val="bottom"/>
                  <w:hideMark/>
                </w:tcPr>
                <w:p w14:paraId="5098014E" w14:textId="77777777" w:rsidR="008F2B95" w:rsidRDefault="008F2B95">
                  <w:pPr>
                    <w:rPr>
                      <w:rFonts w:cs="Arial"/>
                      <w:color w:val="000000"/>
                      <w:sz w:val="18"/>
                      <w:szCs w:val="22"/>
                      <w:lang w:eastAsia="en-GB"/>
                    </w:rPr>
                  </w:pPr>
                </w:p>
              </w:tc>
              <w:tc>
                <w:tcPr>
                  <w:tcW w:w="3428" w:type="dxa"/>
                  <w:noWrap/>
                  <w:vAlign w:val="bottom"/>
                  <w:hideMark/>
                </w:tcPr>
                <w:p w14:paraId="7276E1A1" w14:textId="77777777" w:rsidR="008F2B95" w:rsidRDefault="008F2B95">
                  <w:pPr>
                    <w:rPr>
                      <w:rFonts w:cs="Arial"/>
                      <w:color w:val="000000"/>
                      <w:sz w:val="18"/>
                      <w:szCs w:val="22"/>
                      <w:lang w:eastAsia="en-GB"/>
                    </w:rPr>
                  </w:pPr>
                  <w:r>
                    <w:rPr>
                      <w:rFonts w:cs="Arial"/>
                      <w:color w:val="000000"/>
                      <w:sz w:val="18"/>
                      <w:szCs w:val="22"/>
                      <w:lang w:eastAsia="en-GB"/>
                    </w:rPr>
                    <w:t>Peak period of use</w:t>
                  </w:r>
                </w:p>
              </w:tc>
            </w:tr>
          </w:tbl>
          <w:p w14:paraId="7914AC4B" w14:textId="77777777" w:rsidR="008F2B95" w:rsidRDefault="008F2B95">
            <w:pPr>
              <w:pStyle w:val="NoSpacing"/>
              <w:spacing w:before="60" w:after="60"/>
              <w:rPr>
                <w:rFonts w:ascii="Arial" w:eastAsia="Times New Roman" w:hAnsi="Arial" w:cs="Arial"/>
                <w:b/>
                <w:szCs w:val="18"/>
              </w:rPr>
            </w:pPr>
          </w:p>
        </w:tc>
      </w:tr>
      <w:tr w:rsidR="008F2B95" w14:paraId="34C84ADC" w14:textId="77777777" w:rsidTr="008F2B95">
        <w:tc>
          <w:tcPr>
            <w:tcW w:w="811" w:type="pct"/>
            <w:tcBorders>
              <w:top w:val="single" w:sz="6" w:space="0" w:color="C0C0C0"/>
              <w:left w:val="single" w:sz="6" w:space="0" w:color="C0C0C0"/>
              <w:bottom w:val="single" w:sz="6" w:space="0" w:color="C0C0C0"/>
              <w:right w:val="single" w:sz="6" w:space="0" w:color="C0C0C0"/>
            </w:tcBorders>
            <w:shd w:val="clear" w:color="auto" w:fill="FF5527"/>
            <w:tcMar>
              <w:top w:w="45" w:type="dxa"/>
              <w:left w:w="60" w:type="dxa"/>
              <w:bottom w:w="45" w:type="dxa"/>
              <w:right w:w="60" w:type="dxa"/>
            </w:tcMar>
            <w:vAlign w:val="center"/>
            <w:hideMark/>
          </w:tcPr>
          <w:p w14:paraId="340BE448" w14:textId="77777777" w:rsidR="008F2B95" w:rsidRDefault="008F2B95">
            <w:pPr>
              <w:pStyle w:val="Title"/>
              <w:rPr>
                <w:rFonts w:cs="Arial"/>
              </w:rPr>
            </w:pPr>
            <w:r>
              <w:rPr>
                <w:rFonts w:cs="Arial"/>
              </w:rPr>
              <w:lastRenderedPageBreak/>
              <w:t>Service Usage of Personal Data</w:t>
            </w:r>
          </w:p>
        </w:tc>
        <w:tc>
          <w:tcPr>
            <w:tcW w:w="418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vAlign w:val="center"/>
            <w:hideMark/>
          </w:tcPr>
          <w:p w14:paraId="47416E54" w14:textId="77777777" w:rsidR="008F2B95" w:rsidRDefault="008F2B95">
            <w:pPr>
              <w:pStyle w:val="NoSpacing"/>
              <w:spacing w:before="120" w:after="120" w:line="276" w:lineRule="auto"/>
              <w:rPr>
                <w:rFonts w:ascii="Arial" w:hAnsi="Arial" w:cs="Arial"/>
                <w:b/>
                <w:bCs/>
                <w:sz w:val="18"/>
                <w:szCs w:val="18"/>
              </w:rPr>
            </w:pPr>
            <w:r>
              <w:rPr>
                <w:rFonts w:ascii="Arial" w:hAnsi="Arial" w:cs="Arial"/>
                <w:b/>
                <w:bCs/>
                <w:sz w:val="18"/>
                <w:szCs w:val="18"/>
              </w:rPr>
              <w:t xml:space="preserve">The service will hold personal data as below: </w:t>
            </w:r>
          </w:p>
          <w:p w14:paraId="343273FE" w14:textId="77777777" w:rsidR="008F2B95" w:rsidRDefault="008F2B95">
            <w:pPr>
              <w:pStyle w:val="NoSpacing"/>
              <w:spacing w:before="120" w:after="120" w:line="276" w:lineRule="auto"/>
              <w:rPr>
                <w:rFonts w:ascii="Arial" w:hAnsi="Arial" w:cs="Arial"/>
                <w:b/>
                <w:bCs/>
                <w:sz w:val="18"/>
                <w:szCs w:val="18"/>
              </w:rPr>
            </w:pPr>
            <w:r>
              <w:rPr>
                <w:rFonts w:ascii="Arial" w:hAnsi="Arial" w:cs="Arial"/>
                <w:b/>
                <w:bCs/>
                <w:sz w:val="18"/>
                <w:szCs w:val="18"/>
              </w:rPr>
              <w:t xml:space="preserve">Candidates </w:t>
            </w:r>
          </w:p>
          <w:p w14:paraId="0E98AB32" w14:textId="77777777" w:rsidR="008F2B95" w:rsidRDefault="008F2B95">
            <w:pPr>
              <w:pStyle w:val="NoSpacing"/>
              <w:numPr>
                <w:ilvl w:val="0"/>
                <w:numId w:val="6"/>
              </w:numPr>
              <w:spacing w:before="120" w:after="120" w:line="276" w:lineRule="auto"/>
              <w:rPr>
                <w:rFonts w:ascii="Arial" w:hAnsi="Arial" w:cs="Arial"/>
                <w:sz w:val="18"/>
                <w:szCs w:val="18"/>
              </w:rPr>
            </w:pPr>
            <w:r>
              <w:rPr>
                <w:rFonts w:ascii="Arial" w:hAnsi="Arial" w:cs="Arial"/>
                <w:sz w:val="18"/>
                <w:szCs w:val="18"/>
              </w:rPr>
              <w:t xml:space="preserve">Service will hold personal data about Candidates?  </w:t>
            </w:r>
            <w:r>
              <w:rPr>
                <w:rFonts w:ascii="Arial" w:hAnsi="Arial" w:cs="Arial"/>
                <w:sz w:val="18"/>
                <w:szCs w:val="18"/>
                <w:highlight w:val="yellow"/>
              </w:rPr>
              <w:t>Yes</w:t>
            </w:r>
            <w:r>
              <w:rPr>
                <w:rFonts w:ascii="Arial" w:hAnsi="Arial" w:cs="Arial"/>
                <w:sz w:val="18"/>
                <w:szCs w:val="18"/>
              </w:rPr>
              <w:t xml:space="preserve"> (Candidate name only)</w:t>
            </w:r>
          </w:p>
          <w:p w14:paraId="11EC616D" w14:textId="77777777" w:rsidR="008F2B95" w:rsidRDefault="008F2B95">
            <w:pPr>
              <w:pStyle w:val="NoSpacing"/>
              <w:spacing w:before="120" w:after="120" w:line="276" w:lineRule="auto"/>
              <w:rPr>
                <w:rFonts w:ascii="Arial" w:hAnsi="Arial" w:cs="Arial"/>
                <w:b/>
                <w:bCs/>
                <w:sz w:val="18"/>
                <w:szCs w:val="18"/>
              </w:rPr>
            </w:pPr>
            <w:r>
              <w:rPr>
                <w:rFonts w:ascii="Arial" w:hAnsi="Arial" w:cs="Arial"/>
                <w:b/>
                <w:bCs/>
                <w:sz w:val="18"/>
                <w:szCs w:val="18"/>
              </w:rPr>
              <w:t>Assessors (ASP)</w:t>
            </w:r>
          </w:p>
          <w:p w14:paraId="34625848" w14:textId="77777777" w:rsidR="008F2B95" w:rsidRDefault="008F2B95">
            <w:pPr>
              <w:pStyle w:val="NoSpacing"/>
              <w:numPr>
                <w:ilvl w:val="0"/>
                <w:numId w:val="6"/>
              </w:numPr>
              <w:spacing w:before="120" w:after="120" w:line="276" w:lineRule="auto"/>
              <w:rPr>
                <w:rFonts w:ascii="Arial" w:hAnsi="Arial" w:cs="Arial"/>
                <w:sz w:val="18"/>
                <w:szCs w:val="18"/>
              </w:rPr>
            </w:pPr>
            <w:r>
              <w:rPr>
                <w:rFonts w:ascii="Arial" w:hAnsi="Arial" w:cs="Arial"/>
                <w:sz w:val="18"/>
                <w:szCs w:val="18"/>
              </w:rPr>
              <w:t xml:space="preserve">Service will hold personal data about Assessors?  </w:t>
            </w:r>
            <w:r>
              <w:rPr>
                <w:rFonts w:ascii="Arial" w:hAnsi="Arial" w:cs="Arial"/>
                <w:sz w:val="18"/>
                <w:szCs w:val="18"/>
                <w:highlight w:val="yellow"/>
              </w:rPr>
              <w:t>No</w:t>
            </w:r>
          </w:p>
          <w:p w14:paraId="3BE19926" w14:textId="77777777" w:rsidR="008F2B95" w:rsidRDefault="008F2B95">
            <w:pPr>
              <w:pStyle w:val="NoSpacing"/>
              <w:spacing w:before="120" w:after="120" w:line="276" w:lineRule="auto"/>
              <w:rPr>
                <w:rFonts w:ascii="Arial" w:hAnsi="Arial" w:cs="Arial"/>
                <w:b/>
                <w:bCs/>
                <w:sz w:val="18"/>
                <w:szCs w:val="18"/>
              </w:rPr>
            </w:pPr>
            <w:r>
              <w:rPr>
                <w:rFonts w:ascii="Arial" w:hAnsi="Arial" w:cs="Arial"/>
                <w:b/>
                <w:bCs/>
                <w:sz w:val="18"/>
                <w:szCs w:val="18"/>
              </w:rPr>
              <w:t>Person-at-Centre</w:t>
            </w:r>
          </w:p>
          <w:p w14:paraId="58BD1C39" w14:textId="168CE420" w:rsidR="008F2B95" w:rsidRDefault="008F2B95">
            <w:pPr>
              <w:pStyle w:val="NoSpacing"/>
              <w:numPr>
                <w:ilvl w:val="0"/>
                <w:numId w:val="6"/>
              </w:numPr>
              <w:spacing w:before="120" w:after="120" w:line="276" w:lineRule="auto"/>
              <w:rPr>
                <w:rFonts w:ascii="Arial" w:hAnsi="Arial" w:cs="Arial"/>
                <w:sz w:val="18"/>
                <w:szCs w:val="18"/>
              </w:rPr>
            </w:pPr>
            <w:r>
              <w:rPr>
                <w:rFonts w:ascii="Arial" w:hAnsi="Arial" w:cs="Arial"/>
                <w:sz w:val="18"/>
                <w:szCs w:val="18"/>
              </w:rPr>
              <w:t>Service will hold personal data about people at centres (</w:t>
            </w:r>
            <w:r w:rsidR="0012601E">
              <w:rPr>
                <w:rFonts w:ascii="Arial" w:hAnsi="Arial" w:cs="Arial"/>
                <w:sz w:val="18"/>
                <w:szCs w:val="18"/>
              </w:rPr>
              <w:t xml:space="preserve">e.g. </w:t>
            </w:r>
            <w:r>
              <w:rPr>
                <w:rFonts w:ascii="Arial" w:hAnsi="Arial" w:cs="Arial"/>
                <w:sz w:val="18"/>
                <w:szCs w:val="18"/>
              </w:rPr>
              <w:t xml:space="preserve">exams officers or teachers)? </w:t>
            </w:r>
            <w:r>
              <w:rPr>
                <w:rFonts w:ascii="Arial" w:hAnsi="Arial" w:cs="Arial"/>
                <w:sz w:val="18"/>
                <w:szCs w:val="18"/>
                <w:highlight w:val="yellow"/>
              </w:rPr>
              <w:t>No</w:t>
            </w:r>
          </w:p>
          <w:p w14:paraId="69F0933E" w14:textId="77777777" w:rsidR="008F2B95" w:rsidRDefault="008F2B95">
            <w:pPr>
              <w:pStyle w:val="NoSpacing"/>
              <w:spacing w:before="120" w:after="120" w:line="276" w:lineRule="auto"/>
              <w:rPr>
                <w:rFonts w:ascii="Arial" w:hAnsi="Arial" w:cs="Arial"/>
                <w:b/>
                <w:bCs/>
                <w:sz w:val="18"/>
                <w:szCs w:val="18"/>
              </w:rPr>
            </w:pPr>
            <w:r>
              <w:rPr>
                <w:rFonts w:ascii="Arial" w:hAnsi="Arial" w:cs="Arial"/>
                <w:b/>
                <w:bCs/>
                <w:sz w:val="18"/>
                <w:szCs w:val="18"/>
              </w:rPr>
              <w:t xml:space="preserve">Employees </w:t>
            </w:r>
          </w:p>
          <w:p w14:paraId="4D4D97E0" w14:textId="77777777" w:rsidR="008F2B95" w:rsidRDefault="008F2B95">
            <w:pPr>
              <w:pStyle w:val="NoSpacing"/>
              <w:numPr>
                <w:ilvl w:val="0"/>
                <w:numId w:val="6"/>
              </w:numPr>
              <w:spacing w:before="120" w:after="120" w:line="276" w:lineRule="auto"/>
              <w:rPr>
                <w:rFonts w:ascii="Arial" w:hAnsi="Arial" w:cs="Arial"/>
                <w:sz w:val="18"/>
                <w:szCs w:val="18"/>
              </w:rPr>
            </w:pPr>
            <w:r>
              <w:rPr>
                <w:rFonts w:ascii="Arial" w:hAnsi="Arial" w:cs="Arial"/>
                <w:sz w:val="18"/>
                <w:szCs w:val="18"/>
              </w:rPr>
              <w:t xml:space="preserve">Service will hold personal data about Employees. </w:t>
            </w:r>
            <w:r>
              <w:rPr>
                <w:rFonts w:ascii="Arial" w:hAnsi="Arial" w:cs="Arial"/>
                <w:sz w:val="18"/>
                <w:szCs w:val="18"/>
                <w:highlight w:val="yellow"/>
              </w:rPr>
              <w:t>No</w:t>
            </w:r>
          </w:p>
        </w:tc>
      </w:tr>
      <w:tr w:rsidR="008F2B95" w14:paraId="14C1FF40" w14:textId="77777777" w:rsidTr="008F2B95">
        <w:tc>
          <w:tcPr>
            <w:tcW w:w="811" w:type="pct"/>
            <w:tcBorders>
              <w:top w:val="single" w:sz="6" w:space="0" w:color="C0C0C0"/>
              <w:left w:val="single" w:sz="6" w:space="0" w:color="C0C0C0"/>
              <w:bottom w:val="single" w:sz="6" w:space="0" w:color="C0C0C0"/>
              <w:right w:val="single" w:sz="6" w:space="0" w:color="C0C0C0"/>
            </w:tcBorders>
            <w:shd w:val="clear" w:color="auto" w:fill="FF5527"/>
            <w:tcMar>
              <w:top w:w="45" w:type="dxa"/>
              <w:left w:w="60" w:type="dxa"/>
              <w:bottom w:w="45" w:type="dxa"/>
              <w:right w:w="60" w:type="dxa"/>
            </w:tcMar>
            <w:vAlign w:val="center"/>
            <w:hideMark/>
          </w:tcPr>
          <w:p w14:paraId="02ECB5A3" w14:textId="77777777" w:rsidR="008F2B95" w:rsidRDefault="008F2B95">
            <w:pPr>
              <w:pStyle w:val="Title"/>
              <w:rPr>
                <w:rFonts w:cs="Arial"/>
              </w:rPr>
            </w:pPr>
            <w:r>
              <w:rPr>
                <w:rFonts w:cs="Arial"/>
              </w:rPr>
              <w:lastRenderedPageBreak/>
              <w:t>Service Roadmap</w:t>
            </w:r>
          </w:p>
        </w:tc>
        <w:tc>
          <w:tcPr>
            <w:tcW w:w="418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vAlign w:val="center"/>
            <w:hideMark/>
          </w:tcPr>
          <w:p w14:paraId="4E00EE47" w14:textId="67C7571D" w:rsidR="008F2B95" w:rsidRDefault="008F2B95">
            <w:pPr>
              <w:pStyle w:val="NoSpacing"/>
              <w:rPr>
                <w:rFonts w:ascii="Arial" w:hAnsi="Arial" w:cs="Arial"/>
                <w:sz w:val="18"/>
                <w:szCs w:val="18"/>
              </w:rPr>
            </w:pPr>
            <w:r>
              <w:rPr>
                <w:rStyle w:val="normaltextrun1"/>
                <w:rFonts w:ascii="Arial" w:hAnsi="Arial" w:cs="Arial"/>
                <w:sz w:val="18"/>
                <w:szCs w:val="18"/>
              </w:rPr>
              <w:t xml:space="preserve">There is no published release cycle currently. When releases/patches are required </w:t>
            </w:r>
            <w:r w:rsidRPr="008F2B95">
              <w:rPr>
                <w:rStyle w:val="normaltextrun1"/>
                <w:rFonts w:ascii="Arial" w:hAnsi="Arial" w:cs="Arial"/>
                <w:color w:val="FFFFFF" w:themeColor="background1"/>
                <w:sz w:val="18"/>
                <w:szCs w:val="18"/>
                <w:highlight w:val="darkGreen"/>
              </w:rPr>
              <w:t>TBC Support RACI</w:t>
            </w:r>
            <w:r>
              <w:rPr>
                <w:rStyle w:val="normaltextrun1"/>
                <w:rFonts w:ascii="Arial" w:hAnsi="Arial" w:cs="Arial"/>
                <w:color w:val="FFFFFF" w:themeColor="background1"/>
                <w:sz w:val="18"/>
                <w:szCs w:val="18"/>
              </w:rPr>
              <w:t xml:space="preserve"> </w:t>
            </w:r>
            <w:r>
              <w:rPr>
                <w:rStyle w:val="normaltextrun1"/>
                <w:rFonts w:ascii="Arial" w:hAnsi="Arial" w:cs="Arial"/>
                <w:sz w:val="18"/>
                <w:szCs w:val="18"/>
              </w:rPr>
              <w:t xml:space="preserve">will facilitate the contact from </w:t>
            </w:r>
            <w:r w:rsidR="00B56BB3">
              <w:rPr>
                <w:rStyle w:val="normaltextrun1"/>
                <w:rFonts w:ascii="Arial" w:hAnsi="Arial" w:cs="Arial"/>
                <w:sz w:val="18"/>
                <w:szCs w:val="18"/>
              </w:rPr>
              <w:t>DAS</w:t>
            </w:r>
            <w:r>
              <w:rPr>
                <w:rStyle w:val="normaltextrun1"/>
                <w:rFonts w:ascii="Arial" w:hAnsi="Arial" w:cs="Arial"/>
                <w:sz w:val="18"/>
                <w:szCs w:val="18"/>
              </w:rPr>
              <w:t xml:space="preserve"> and liaise with the BTS Application Manager in the event that enhancements to ICR Documentum is required and for necessary BTS resources to be booked and for the </w:t>
            </w:r>
            <w:r w:rsidR="00B56BB3">
              <w:rPr>
                <w:rStyle w:val="normaltextrun1"/>
                <w:rFonts w:ascii="Arial" w:hAnsi="Arial" w:cs="Arial"/>
                <w:sz w:val="18"/>
                <w:szCs w:val="18"/>
              </w:rPr>
              <w:t>DAS</w:t>
            </w:r>
            <w:r>
              <w:rPr>
                <w:rStyle w:val="normaltextrun1"/>
                <w:rFonts w:ascii="Arial" w:hAnsi="Arial" w:cs="Arial"/>
                <w:sz w:val="18"/>
                <w:szCs w:val="18"/>
              </w:rPr>
              <w:t xml:space="preserve"> Change Management process to be followed.  Please see Reference 3 – Transition to BAU RACI</w:t>
            </w:r>
          </w:p>
        </w:tc>
      </w:tr>
    </w:tbl>
    <w:p w14:paraId="716A027A" w14:textId="77777777" w:rsidR="008F2B95" w:rsidRDefault="008F2B95" w:rsidP="008F2B95">
      <w:pPr>
        <w:pStyle w:val="Heading1"/>
        <w:pageBreakBefore/>
        <w:numPr>
          <w:ilvl w:val="0"/>
          <w:numId w:val="2"/>
        </w:numPr>
        <w:tabs>
          <w:tab w:val="clear" w:pos="0"/>
        </w:tabs>
        <w:spacing w:after="120"/>
      </w:pPr>
      <w:bookmarkStart w:id="13" w:name="_Toc82771643"/>
      <w:r>
        <w:lastRenderedPageBreak/>
        <w:t>Service Support Model</w:t>
      </w:r>
      <w:bookmarkEnd w:id="13"/>
    </w:p>
    <w:p w14:paraId="0AEE066C" w14:textId="77777777" w:rsidR="008F2B95" w:rsidRDefault="008F2B95" w:rsidP="008F2B95">
      <w:pPr>
        <w:pStyle w:val="NormalPara"/>
        <w:rPr>
          <w:rFonts w:cs="Arial"/>
        </w:rPr>
      </w:pPr>
      <w:r>
        <w:rPr>
          <w:rFonts w:cs="Arial"/>
        </w:rPr>
        <w:t>The following table describes how Business Technology Services supports this service.</w:t>
      </w:r>
    </w:p>
    <w:tbl>
      <w:tblPr>
        <w:tblW w:w="5000" w:type="pct"/>
        <w:tblLook w:val="04A0" w:firstRow="1" w:lastRow="0" w:firstColumn="1" w:lastColumn="0" w:noHBand="0" w:noVBand="1"/>
      </w:tblPr>
      <w:tblGrid>
        <w:gridCol w:w="903"/>
        <w:gridCol w:w="8107"/>
      </w:tblGrid>
      <w:tr w:rsidR="008F2B95" w14:paraId="25819C8E" w14:textId="77777777" w:rsidTr="00BA7040">
        <w:tc>
          <w:tcPr>
            <w:tcW w:w="501" w:type="pct"/>
            <w:tcBorders>
              <w:top w:val="single" w:sz="6" w:space="0" w:color="C0C0C0"/>
              <w:left w:val="single" w:sz="6" w:space="0" w:color="C0C0C0"/>
              <w:bottom w:val="single" w:sz="6" w:space="0" w:color="C0C0C0"/>
              <w:right w:val="single" w:sz="6" w:space="0" w:color="C0C0C0"/>
            </w:tcBorders>
            <w:shd w:val="clear" w:color="auto" w:fill="FF5527"/>
            <w:tcMar>
              <w:top w:w="45" w:type="dxa"/>
              <w:left w:w="60" w:type="dxa"/>
              <w:bottom w:w="45" w:type="dxa"/>
              <w:right w:w="60" w:type="dxa"/>
            </w:tcMar>
            <w:vAlign w:val="center"/>
            <w:hideMark/>
          </w:tcPr>
          <w:p w14:paraId="687919B3" w14:textId="77777777" w:rsidR="008F2B95" w:rsidRDefault="008F2B95">
            <w:pPr>
              <w:pStyle w:val="Title"/>
              <w:rPr>
                <w:rFonts w:cs="Arial"/>
              </w:rPr>
            </w:pPr>
            <w:r>
              <w:rPr>
                <w:rFonts w:cs="Arial"/>
              </w:rPr>
              <w:t>Service Classification</w:t>
            </w:r>
          </w:p>
        </w:tc>
        <w:tc>
          <w:tcPr>
            <w:tcW w:w="449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vAlign w:val="center"/>
          </w:tcPr>
          <w:p w14:paraId="08DBD846" w14:textId="05E937F5" w:rsidR="008F2B95" w:rsidRDefault="008F2B95">
            <w:pPr>
              <w:pStyle w:val="NoSpacing"/>
              <w:spacing w:before="60" w:after="60"/>
              <w:rPr>
                <w:rFonts w:ascii="Arial" w:eastAsia="Times New Roman" w:hAnsi="Arial" w:cs="Arial"/>
                <w:i/>
                <w:color w:val="808080" w:themeColor="background1" w:themeShade="80"/>
                <w:sz w:val="18"/>
                <w:szCs w:val="18"/>
              </w:rPr>
            </w:pPr>
            <w:r>
              <w:rPr>
                <w:rFonts w:ascii="Arial" w:eastAsia="Times New Roman" w:hAnsi="Arial" w:cs="Arial"/>
                <w:i/>
                <w:color w:val="808080" w:themeColor="background1" w:themeShade="80"/>
                <w:sz w:val="18"/>
                <w:szCs w:val="18"/>
              </w:rPr>
              <w:t xml:space="preserve">Select the agreed service </w:t>
            </w:r>
            <w:r w:rsidR="0012601E">
              <w:rPr>
                <w:rFonts w:ascii="Arial" w:eastAsia="Times New Roman" w:hAnsi="Arial" w:cs="Arial"/>
                <w:i/>
                <w:color w:val="808080" w:themeColor="background1" w:themeShade="80"/>
                <w:sz w:val="18"/>
                <w:szCs w:val="18"/>
              </w:rPr>
              <w:t>classification.</w:t>
            </w:r>
          </w:p>
          <w:p w14:paraId="7504ACA6" w14:textId="7C16F47B" w:rsidR="008F2B95" w:rsidRDefault="0012601E">
            <w:pPr>
              <w:pStyle w:val="NoSpacing"/>
              <w:spacing w:before="120" w:after="120"/>
              <w:rPr>
                <w:rFonts w:ascii="Arial" w:hAnsi="Arial" w:cs="Arial"/>
                <w:sz w:val="18"/>
                <w:szCs w:val="18"/>
              </w:rPr>
            </w:pPr>
            <w:r>
              <w:rPr>
                <w:rFonts w:ascii="MS Gothic" w:eastAsia="MS Gothic" w:hAnsi="MS Gothic" w:cs="Arial" w:hint="eastAsia"/>
                <w:color w:val="2B579A"/>
                <w:sz w:val="18"/>
                <w:szCs w:val="18"/>
                <w:shd w:val="clear" w:color="auto" w:fill="E6E6E6"/>
                <w:lang w:val="en-US"/>
              </w:rPr>
              <w:t>☒</w:t>
            </w:r>
            <w:r>
              <w:rPr>
                <w:rFonts w:ascii="Arial" w:hAnsi="Arial" w:cs="Arial"/>
                <w:sz w:val="18"/>
                <w:szCs w:val="18"/>
              </w:rPr>
              <w:t xml:space="preserve"> Core</w:t>
            </w:r>
            <w:r w:rsidR="008F2B95">
              <w:rPr>
                <w:rFonts w:ascii="Arial" w:hAnsi="Arial" w:cs="Arial"/>
                <w:sz w:val="18"/>
                <w:szCs w:val="18"/>
              </w:rPr>
              <w:t xml:space="preserve"> – critical for core business activity</w:t>
            </w:r>
          </w:p>
          <w:p w14:paraId="4F60577C" w14:textId="432569F2" w:rsidR="008F2B95" w:rsidRDefault="0012601E">
            <w:pPr>
              <w:pStyle w:val="NoSpacing"/>
              <w:spacing w:before="120" w:after="120"/>
              <w:rPr>
                <w:rFonts w:ascii="Arial" w:hAnsi="Arial" w:cs="Arial"/>
                <w:sz w:val="18"/>
                <w:szCs w:val="18"/>
              </w:rPr>
            </w:pPr>
            <w:r>
              <w:rPr>
                <w:rFonts w:ascii="Segoe UI Symbol" w:eastAsia="MS Gothic" w:hAnsi="Segoe UI Symbol" w:cs="Segoe UI Symbol"/>
                <w:sz w:val="18"/>
                <w:szCs w:val="18"/>
                <w:shd w:val="clear" w:color="auto" w:fill="E6E6E6"/>
              </w:rPr>
              <w:t>☐</w:t>
            </w:r>
            <w:r>
              <w:rPr>
                <w:rFonts w:ascii="Arial" w:hAnsi="Arial" w:cs="Arial"/>
                <w:sz w:val="18"/>
                <w:szCs w:val="18"/>
              </w:rPr>
              <w:t xml:space="preserve"> Context</w:t>
            </w:r>
            <w:r w:rsidR="008F2B95">
              <w:rPr>
                <w:rFonts w:ascii="Arial" w:hAnsi="Arial" w:cs="Arial"/>
                <w:sz w:val="18"/>
                <w:szCs w:val="18"/>
              </w:rPr>
              <w:t xml:space="preserve"> – essential for ongoing business activity </w:t>
            </w:r>
          </w:p>
          <w:p w14:paraId="3E092190" w14:textId="7744A8F0" w:rsidR="008F2B95" w:rsidRDefault="0012601E">
            <w:pPr>
              <w:pStyle w:val="NoSpacing"/>
              <w:spacing w:before="120" w:after="120"/>
              <w:rPr>
                <w:rFonts w:ascii="Arial" w:hAnsi="Arial" w:cs="Arial"/>
                <w:sz w:val="18"/>
                <w:szCs w:val="18"/>
              </w:rPr>
            </w:pPr>
            <w:r>
              <w:rPr>
                <w:rFonts w:ascii="Segoe UI Symbol" w:eastAsia="MS Gothic" w:hAnsi="Segoe UI Symbol" w:cs="Segoe UI Symbol"/>
                <w:sz w:val="18"/>
                <w:szCs w:val="18"/>
                <w:shd w:val="clear" w:color="auto" w:fill="E6E6E6"/>
              </w:rPr>
              <w:t>☐</w:t>
            </w:r>
            <w:r>
              <w:rPr>
                <w:rFonts w:ascii="Arial" w:hAnsi="Arial" w:cs="Arial"/>
                <w:sz w:val="18"/>
                <w:szCs w:val="18"/>
              </w:rPr>
              <w:t xml:space="preserve"> Complement</w:t>
            </w:r>
            <w:r w:rsidR="008F2B95">
              <w:rPr>
                <w:rFonts w:ascii="Arial" w:hAnsi="Arial" w:cs="Arial"/>
                <w:sz w:val="18"/>
                <w:szCs w:val="18"/>
              </w:rPr>
              <w:t xml:space="preserve"> – useful non-essential service </w:t>
            </w:r>
          </w:p>
          <w:p w14:paraId="7F597244" w14:textId="77777777" w:rsidR="008F2B95" w:rsidRDefault="008F2B95">
            <w:pPr>
              <w:pStyle w:val="NoSpacing"/>
              <w:spacing w:before="60" w:after="60"/>
              <w:rPr>
                <w:rFonts w:ascii="Arial" w:eastAsia="Times New Roman" w:hAnsi="Arial" w:cs="Arial"/>
                <w:i/>
                <w:color w:val="808080" w:themeColor="background1" w:themeShade="80"/>
                <w:sz w:val="18"/>
                <w:szCs w:val="18"/>
              </w:rPr>
            </w:pPr>
          </w:p>
        </w:tc>
      </w:tr>
      <w:tr w:rsidR="008F2B95" w14:paraId="18E13E59" w14:textId="77777777" w:rsidTr="00BA7040">
        <w:tc>
          <w:tcPr>
            <w:tcW w:w="501" w:type="pct"/>
            <w:tcBorders>
              <w:top w:val="single" w:sz="6" w:space="0" w:color="C0C0C0"/>
              <w:left w:val="single" w:sz="6" w:space="0" w:color="C0C0C0"/>
              <w:bottom w:val="single" w:sz="6" w:space="0" w:color="C0C0C0"/>
              <w:right w:val="single" w:sz="6" w:space="0" w:color="C0C0C0"/>
            </w:tcBorders>
            <w:shd w:val="clear" w:color="auto" w:fill="FF5527"/>
            <w:tcMar>
              <w:top w:w="45" w:type="dxa"/>
              <w:left w:w="60" w:type="dxa"/>
              <w:bottom w:w="45" w:type="dxa"/>
              <w:right w:w="60" w:type="dxa"/>
            </w:tcMar>
            <w:vAlign w:val="center"/>
            <w:hideMark/>
          </w:tcPr>
          <w:p w14:paraId="785FC52E" w14:textId="77777777" w:rsidR="008F2B95" w:rsidRDefault="008F2B95">
            <w:pPr>
              <w:pStyle w:val="Title"/>
              <w:rPr>
                <w:rFonts w:cs="Arial"/>
              </w:rPr>
            </w:pPr>
            <w:r>
              <w:rPr>
                <w:rFonts w:cs="Arial"/>
              </w:rPr>
              <w:t>Service Level Information</w:t>
            </w:r>
          </w:p>
        </w:tc>
        <w:tc>
          <w:tcPr>
            <w:tcW w:w="449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vAlign w:val="center"/>
            <w:hideMark/>
          </w:tcPr>
          <w:p w14:paraId="0D1C6E80" w14:textId="392FE257" w:rsidR="008F2B95" w:rsidRDefault="008F2B95">
            <w:pPr>
              <w:pStyle w:val="NoSpacing"/>
              <w:spacing w:before="60" w:after="60"/>
              <w:rPr>
                <w:rFonts w:ascii="Arial" w:eastAsia="Times New Roman" w:hAnsi="Arial" w:cs="Arial"/>
                <w:i/>
                <w:color w:val="808080" w:themeColor="background1" w:themeShade="80"/>
                <w:sz w:val="18"/>
                <w:szCs w:val="18"/>
              </w:rPr>
            </w:pPr>
            <w:r>
              <w:rPr>
                <w:rFonts w:ascii="Arial" w:eastAsia="Times New Roman" w:hAnsi="Arial" w:cs="Arial"/>
                <w:i/>
                <w:color w:val="808080" w:themeColor="background1" w:themeShade="80"/>
                <w:sz w:val="18"/>
                <w:szCs w:val="18"/>
              </w:rPr>
              <w:t xml:space="preserve">Select the service level agreed by the Management Area (CoE) and confirm service level </w:t>
            </w:r>
            <w:r w:rsidR="0012601E">
              <w:rPr>
                <w:rFonts w:ascii="Arial" w:eastAsia="Times New Roman" w:hAnsi="Arial" w:cs="Arial"/>
                <w:i/>
                <w:color w:val="808080" w:themeColor="background1" w:themeShade="80"/>
                <w:sz w:val="18"/>
                <w:szCs w:val="18"/>
              </w:rPr>
              <w:t>agreement.</w:t>
            </w:r>
          </w:p>
          <w:p w14:paraId="16C7D07C" w14:textId="4F851EC0" w:rsidR="008F2B95" w:rsidRDefault="0012601E">
            <w:pPr>
              <w:pStyle w:val="NoSpacing"/>
              <w:spacing w:before="120" w:after="120"/>
              <w:rPr>
                <w:rFonts w:ascii="Arial" w:hAnsi="Arial" w:cs="Arial"/>
                <w:sz w:val="18"/>
                <w:szCs w:val="18"/>
              </w:rPr>
            </w:pPr>
            <w:r>
              <w:rPr>
                <w:rFonts w:ascii="MS Gothic" w:eastAsia="MS Gothic" w:hAnsi="MS Gothic" w:cs="Arial" w:hint="eastAsia"/>
                <w:color w:val="2B579A"/>
                <w:sz w:val="18"/>
                <w:szCs w:val="18"/>
                <w:shd w:val="clear" w:color="auto" w:fill="E6E6E6"/>
                <w:lang w:val="en-US"/>
              </w:rPr>
              <w:t>☒</w:t>
            </w:r>
            <w:r>
              <w:rPr>
                <w:rFonts w:ascii="Arial" w:hAnsi="Arial" w:cs="Arial"/>
                <w:sz w:val="18"/>
                <w:szCs w:val="18"/>
              </w:rPr>
              <w:t xml:space="preserve"> Managed</w:t>
            </w:r>
            <w:r w:rsidR="008F2B95">
              <w:rPr>
                <w:rFonts w:ascii="Arial" w:hAnsi="Arial" w:cs="Arial"/>
                <w:sz w:val="18"/>
                <w:szCs w:val="18"/>
              </w:rPr>
              <w:t xml:space="preserve"> </w:t>
            </w:r>
          </w:p>
          <w:p w14:paraId="0A95F06E" w14:textId="7905AD83" w:rsidR="008F2B95" w:rsidRDefault="008F2B95">
            <w:pPr>
              <w:pStyle w:val="NoSpacing"/>
              <w:spacing w:before="120" w:after="120"/>
              <w:rPr>
                <w:rFonts w:ascii="Arial" w:hAnsi="Arial" w:cs="Arial"/>
                <w:sz w:val="18"/>
                <w:szCs w:val="18"/>
              </w:rPr>
            </w:pPr>
            <w:r>
              <w:rPr>
                <w:rFonts w:ascii="Segoe UI Symbol" w:eastAsia="MS Gothic" w:hAnsi="Segoe UI Symbol" w:cs="Segoe UI Symbol"/>
                <w:sz w:val="18"/>
                <w:szCs w:val="18"/>
                <w:shd w:val="clear" w:color="auto" w:fill="E6E6E6"/>
              </w:rPr>
              <w:t>☐</w:t>
            </w:r>
            <w:r>
              <w:rPr>
                <w:rFonts w:ascii="Arial" w:hAnsi="Arial" w:cs="Arial"/>
                <w:sz w:val="18"/>
                <w:szCs w:val="18"/>
              </w:rPr>
              <w:t xml:space="preserve">  Supported</w:t>
            </w:r>
          </w:p>
          <w:p w14:paraId="35355519" w14:textId="493DF4B1" w:rsidR="008F2B95" w:rsidRDefault="0012601E">
            <w:pPr>
              <w:pStyle w:val="NoSpacing"/>
              <w:spacing w:before="120" w:after="120"/>
              <w:rPr>
                <w:rFonts w:ascii="Arial" w:hAnsi="Arial" w:cs="Arial"/>
                <w:sz w:val="18"/>
                <w:szCs w:val="18"/>
              </w:rPr>
            </w:pPr>
            <w:r>
              <w:rPr>
                <w:rFonts w:ascii="Segoe UI Symbol" w:eastAsia="MS Gothic" w:hAnsi="Segoe UI Symbol" w:cs="Segoe UI Symbol"/>
                <w:sz w:val="18"/>
                <w:szCs w:val="18"/>
                <w:shd w:val="clear" w:color="auto" w:fill="E6E6E6"/>
              </w:rPr>
              <w:t>☐</w:t>
            </w:r>
            <w:r>
              <w:rPr>
                <w:rFonts w:ascii="Arial" w:hAnsi="Arial" w:cs="Arial"/>
                <w:sz w:val="18"/>
                <w:szCs w:val="18"/>
              </w:rPr>
              <w:t xml:space="preserve"> Sustained</w:t>
            </w:r>
          </w:p>
          <w:p w14:paraId="5A0E6F34" w14:textId="77777777" w:rsidR="008F2B95" w:rsidRDefault="008F2B95">
            <w:pPr>
              <w:pStyle w:val="NoSpacing"/>
              <w:spacing w:before="60" w:after="60"/>
              <w:rPr>
                <w:rFonts w:ascii="Arial" w:eastAsia="Times New Roman" w:hAnsi="Arial" w:cs="Arial"/>
                <w:color w:val="808080" w:themeColor="background1" w:themeShade="80"/>
                <w:sz w:val="14"/>
                <w:szCs w:val="18"/>
              </w:rPr>
            </w:pPr>
            <w:r>
              <w:rPr>
                <w:rFonts w:ascii="Arial" w:hAnsi="Arial" w:cs="Arial"/>
                <w:noProof/>
                <w:sz w:val="18"/>
                <w:lang w:eastAsia="en-GB"/>
              </w:rPr>
              <w:t xml:space="preserve">Our corporate service level agreement is for 98.5% availability with the below restoration targets in accordance with incident priority: </w:t>
            </w:r>
          </w:p>
          <w:p w14:paraId="76CD16E6" w14:textId="2B16728D" w:rsidR="008F2B95" w:rsidRDefault="008F2B95">
            <w:pPr>
              <w:pStyle w:val="NoSpacing"/>
              <w:spacing w:before="60" w:after="60"/>
              <w:rPr>
                <w:rFonts w:ascii="Arial" w:eastAsia="Times New Roman" w:hAnsi="Arial" w:cs="Arial"/>
                <w:color w:val="808080" w:themeColor="background1" w:themeShade="80"/>
                <w:sz w:val="18"/>
                <w:szCs w:val="18"/>
              </w:rPr>
            </w:pPr>
            <w:r>
              <w:rPr>
                <w:noProof/>
                <w:lang w:eastAsia="en-GB"/>
              </w:rPr>
              <w:drawing>
                <wp:inline distT="0" distB="0" distL="0" distR="0" wp14:anchorId="1905194C" wp14:editId="59158EDC">
                  <wp:extent cx="2965450" cy="2305050"/>
                  <wp:effectExtent l="0" t="0" r="0" b="0"/>
                  <wp:docPr id="163518334" name="Picture 163518334" descr="A yellow and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8334" name="Picture 3" descr="A yellow and white table with black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5450" cy="2305050"/>
                          </a:xfrm>
                          <a:prstGeom prst="rect">
                            <a:avLst/>
                          </a:prstGeom>
                          <a:noFill/>
                          <a:ln>
                            <a:noFill/>
                          </a:ln>
                        </pic:spPr>
                      </pic:pic>
                    </a:graphicData>
                  </a:graphic>
                </wp:inline>
              </w:drawing>
            </w:r>
          </w:p>
          <w:p w14:paraId="34F45CCF" w14:textId="59A8E656" w:rsidR="008F2B95" w:rsidRDefault="0012601E">
            <w:pPr>
              <w:pStyle w:val="NoSpacing"/>
              <w:spacing w:before="120" w:after="120"/>
              <w:rPr>
                <w:rFonts w:ascii="Arial" w:hAnsi="Arial" w:cs="Arial"/>
                <w:sz w:val="18"/>
                <w:szCs w:val="18"/>
              </w:rPr>
            </w:pPr>
            <w:r>
              <w:rPr>
                <w:rFonts w:ascii="MS Gothic" w:eastAsia="MS Gothic" w:hAnsi="MS Gothic" w:cs="Arial" w:hint="eastAsia"/>
                <w:color w:val="2B579A"/>
                <w:sz w:val="18"/>
                <w:szCs w:val="18"/>
                <w:shd w:val="clear" w:color="auto" w:fill="E6E6E6"/>
                <w:lang w:val="en-US"/>
              </w:rPr>
              <w:t>☒</w:t>
            </w:r>
            <w:r>
              <w:rPr>
                <w:rFonts w:ascii="Arial" w:hAnsi="Arial" w:cs="Arial"/>
                <w:sz w:val="18"/>
                <w:szCs w:val="18"/>
              </w:rPr>
              <w:t xml:space="preserve"> Service</w:t>
            </w:r>
            <w:r w:rsidR="008F2B95">
              <w:rPr>
                <w:rFonts w:ascii="Arial" w:hAnsi="Arial" w:cs="Arial"/>
                <w:sz w:val="18"/>
                <w:szCs w:val="18"/>
              </w:rPr>
              <w:t xml:space="preserve"> is confirmed to be aligned to the above corporate SLA </w:t>
            </w:r>
          </w:p>
          <w:p w14:paraId="1D99305E" w14:textId="511FF92A" w:rsidR="008F2B95" w:rsidRDefault="0012601E">
            <w:pPr>
              <w:pStyle w:val="NoSpacing"/>
              <w:spacing w:before="120" w:after="120"/>
              <w:rPr>
                <w:rFonts w:ascii="Arial" w:hAnsi="Arial" w:cs="Arial"/>
                <w:sz w:val="18"/>
                <w:szCs w:val="18"/>
              </w:rPr>
            </w:pPr>
            <w:r>
              <w:rPr>
                <w:rFonts w:ascii="MS Gothic" w:eastAsia="MS Gothic" w:hAnsi="MS Gothic" w:cs="Arial" w:hint="eastAsia"/>
                <w:color w:val="2B579A"/>
                <w:sz w:val="18"/>
                <w:szCs w:val="18"/>
                <w:shd w:val="clear" w:color="auto" w:fill="E6E6E6"/>
                <w:lang w:val="en-US"/>
              </w:rPr>
              <w:t>☐</w:t>
            </w:r>
            <w:r>
              <w:rPr>
                <w:rFonts w:ascii="Arial" w:hAnsi="Arial" w:cs="Arial"/>
                <w:sz w:val="18"/>
                <w:szCs w:val="18"/>
              </w:rPr>
              <w:t xml:space="preserve"> Bespoke</w:t>
            </w:r>
            <w:r w:rsidR="008F2B95">
              <w:rPr>
                <w:rFonts w:ascii="Arial" w:hAnsi="Arial" w:cs="Arial"/>
                <w:sz w:val="18"/>
                <w:szCs w:val="18"/>
              </w:rPr>
              <w:t xml:space="preserve"> SLA has been agreed, documented and approved by service and business owners</w:t>
            </w:r>
          </w:p>
        </w:tc>
      </w:tr>
      <w:tr w:rsidR="008F2B95" w14:paraId="16401881" w14:textId="77777777" w:rsidTr="00BA7040">
        <w:tc>
          <w:tcPr>
            <w:tcW w:w="501" w:type="pct"/>
            <w:tcBorders>
              <w:top w:val="single" w:sz="6" w:space="0" w:color="C0C0C0"/>
              <w:left w:val="single" w:sz="6" w:space="0" w:color="C0C0C0"/>
              <w:bottom w:val="single" w:sz="6" w:space="0" w:color="C0C0C0"/>
              <w:right w:val="single" w:sz="6" w:space="0" w:color="C0C0C0"/>
            </w:tcBorders>
            <w:shd w:val="clear" w:color="auto" w:fill="FF5527"/>
            <w:tcMar>
              <w:top w:w="45" w:type="dxa"/>
              <w:left w:w="60" w:type="dxa"/>
              <w:bottom w:w="45" w:type="dxa"/>
              <w:right w:w="60" w:type="dxa"/>
            </w:tcMar>
            <w:vAlign w:val="center"/>
            <w:hideMark/>
          </w:tcPr>
          <w:p w14:paraId="142198A7" w14:textId="77777777" w:rsidR="008F2B95" w:rsidRDefault="008F2B95">
            <w:pPr>
              <w:pStyle w:val="Title"/>
              <w:rPr>
                <w:rFonts w:cs="Arial"/>
              </w:rPr>
            </w:pPr>
            <w:r>
              <w:rPr>
                <w:rFonts w:cs="Arial"/>
              </w:rPr>
              <w:t>Hours of Support</w:t>
            </w:r>
          </w:p>
        </w:tc>
        <w:tc>
          <w:tcPr>
            <w:tcW w:w="449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vAlign w:val="center"/>
            <w:hideMark/>
          </w:tcPr>
          <w:p w14:paraId="67E9FA9C" w14:textId="77777777" w:rsidR="008F2B95" w:rsidRDefault="008F2B95">
            <w:pPr>
              <w:pStyle w:val="NoSpacing"/>
              <w:spacing w:before="120" w:after="120"/>
              <w:rPr>
                <w:rFonts w:ascii="Arial" w:hAnsi="Arial" w:cs="Arial"/>
                <w:sz w:val="18"/>
                <w:szCs w:val="18"/>
              </w:rPr>
            </w:pPr>
            <w:r>
              <w:rPr>
                <w:rFonts w:ascii="Arial" w:eastAsia="Arial" w:hAnsi="Arial" w:cs="Arial"/>
                <w:sz w:val="18"/>
              </w:rPr>
              <w:t>M-F 07:30 – 17:30 (</w:t>
            </w:r>
            <w:r>
              <w:rPr>
                <w:rFonts w:ascii="Arial" w:eastAsia="Arial" w:hAnsi="Arial" w:cs="Arial"/>
                <w:b/>
                <w:sz w:val="18"/>
              </w:rPr>
              <w:t>Note – there is no on call/out of hours support in place for this service</w:t>
            </w:r>
            <w:r>
              <w:rPr>
                <w:rFonts w:ascii="Arial" w:eastAsia="Arial" w:hAnsi="Arial" w:cs="Arial"/>
                <w:sz w:val="18"/>
              </w:rPr>
              <w:t>)</w:t>
            </w:r>
          </w:p>
        </w:tc>
      </w:tr>
      <w:tr w:rsidR="008F2B95" w14:paraId="68887997" w14:textId="77777777" w:rsidTr="00BA7040">
        <w:tc>
          <w:tcPr>
            <w:tcW w:w="501" w:type="pct"/>
            <w:tcBorders>
              <w:top w:val="single" w:sz="6" w:space="0" w:color="C0C0C0"/>
              <w:left w:val="single" w:sz="6" w:space="0" w:color="C0C0C0"/>
              <w:bottom w:val="single" w:sz="6" w:space="0" w:color="C0C0C0"/>
              <w:right w:val="single" w:sz="6" w:space="0" w:color="C0C0C0"/>
            </w:tcBorders>
            <w:shd w:val="clear" w:color="auto" w:fill="FF5527"/>
            <w:tcMar>
              <w:top w:w="45" w:type="dxa"/>
              <w:left w:w="60" w:type="dxa"/>
              <w:bottom w:w="45" w:type="dxa"/>
              <w:right w:w="60" w:type="dxa"/>
            </w:tcMar>
            <w:vAlign w:val="center"/>
            <w:hideMark/>
          </w:tcPr>
          <w:p w14:paraId="33F8BA92" w14:textId="77777777" w:rsidR="008F2B95" w:rsidRDefault="008F2B95">
            <w:pPr>
              <w:pStyle w:val="Title"/>
              <w:rPr>
                <w:rFonts w:cs="Arial"/>
              </w:rPr>
            </w:pPr>
            <w:r>
              <w:rPr>
                <w:rFonts w:cs="Arial"/>
              </w:rPr>
              <w:t>Service Impact</w:t>
            </w:r>
          </w:p>
        </w:tc>
        <w:tc>
          <w:tcPr>
            <w:tcW w:w="449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vAlign w:val="center"/>
          </w:tcPr>
          <w:p w14:paraId="681A453C" w14:textId="77777777" w:rsidR="008F2B95" w:rsidRDefault="008F2B95">
            <w:pPr>
              <w:pStyle w:val="NoSpacing"/>
              <w:spacing w:before="60" w:after="60"/>
              <w:rPr>
                <w:rFonts w:ascii="Arial" w:hAnsi="Arial" w:cs="Arial"/>
                <w:sz w:val="18"/>
                <w:szCs w:val="18"/>
              </w:rPr>
            </w:pPr>
            <w:r>
              <w:rPr>
                <w:rFonts w:ascii="Arial" w:hAnsi="Arial" w:cs="Arial"/>
                <w:sz w:val="18"/>
                <w:szCs w:val="18"/>
              </w:rPr>
              <w:t>Provide key information that may assist during incident management to understand the impact and priority of</w:t>
            </w:r>
          </w:p>
          <w:p w14:paraId="52DEF29A" w14:textId="77777777" w:rsidR="008F2B95" w:rsidRDefault="008F2B95">
            <w:pPr>
              <w:pStyle w:val="NoSpacing"/>
              <w:spacing w:before="60" w:after="60"/>
              <w:rPr>
                <w:rFonts w:ascii="Arial" w:hAnsi="Arial" w:cs="Arial"/>
                <w:sz w:val="18"/>
                <w:szCs w:val="18"/>
              </w:rPr>
            </w:pPr>
            <w:r>
              <w:rPr>
                <w:rFonts w:ascii="Arial" w:hAnsi="Arial" w:cs="Arial"/>
                <w:sz w:val="18"/>
                <w:szCs w:val="18"/>
              </w:rPr>
              <w:t xml:space="preserve">this service being unavailable: </w:t>
            </w:r>
          </w:p>
          <w:p w14:paraId="4E0DD5B0" w14:textId="77777777" w:rsidR="008F2B95" w:rsidRDefault="008F2B95">
            <w:pPr>
              <w:pStyle w:val="NoSpacing"/>
              <w:spacing w:before="60" w:after="60"/>
              <w:rPr>
                <w:rFonts w:ascii="Arial" w:hAnsi="Arial" w:cs="Arial"/>
                <w:sz w:val="18"/>
                <w:szCs w:val="18"/>
              </w:rPr>
            </w:pPr>
          </w:p>
          <w:p w14:paraId="03CB8F51" w14:textId="77777777" w:rsidR="008F2B95" w:rsidRDefault="008F2B95">
            <w:pPr>
              <w:pStyle w:val="NoSpacing"/>
              <w:spacing w:before="60" w:after="60"/>
              <w:rPr>
                <w:rFonts w:ascii="Arial" w:eastAsia="Times New Roman" w:hAnsi="Arial" w:cs="Arial"/>
                <w:i/>
                <w:color w:val="808080" w:themeColor="background1" w:themeShade="80"/>
                <w:sz w:val="18"/>
                <w:szCs w:val="18"/>
              </w:rPr>
            </w:pPr>
            <w:r>
              <w:rPr>
                <w:rFonts w:ascii="Arial" w:hAnsi="Arial" w:cs="Arial"/>
                <w:b/>
                <w:sz w:val="18"/>
                <w:szCs w:val="18"/>
              </w:rPr>
              <w:t>Impact if Unavailable:</w:t>
            </w:r>
            <w:r>
              <w:rPr>
                <w:rFonts w:ascii="Arial" w:hAnsi="Arial" w:cs="Arial"/>
                <w:sz w:val="18"/>
                <w:szCs w:val="18"/>
              </w:rPr>
              <w:t xml:space="preserve"> </w:t>
            </w:r>
            <w:r>
              <w:rPr>
                <w:rFonts w:ascii="Arial" w:hAnsi="Arial" w:cs="Arial"/>
                <w:sz w:val="18"/>
                <w:szCs w:val="18"/>
                <w:highlight w:val="yellow"/>
              </w:rPr>
              <w:t>High</w:t>
            </w:r>
            <w:r>
              <w:rPr>
                <w:rFonts w:ascii="Arial" w:hAnsi="Arial" w:cs="Arial"/>
                <w:sz w:val="18"/>
                <w:szCs w:val="18"/>
              </w:rPr>
              <w:t xml:space="preserve">/Medium/Low/Negligible </w:t>
            </w:r>
            <w:r>
              <w:rPr>
                <w:rFonts w:ascii="Arial" w:eastAsia="Times New Roman" w:hAnsi="Arial" w:cs="Arial"/>
                <w:i/>
                <w:color w:val="808080" w:themeColor="background1" w:themeShade="80"/>
                <w:sz w:val="18"/>
                <w:szCs w:val="18"/>
              </w:rPr>
              <w:t>(highlight as appropriate)</w:t>
            </w:r>
          </w:p>
          <w:p w14:paraId="3345C9C1" w14:textId="77777777" w:rsidR="008F2B95" w:rsidRDefault="008F2B95">
            <w:pPr>
              <w:pStyle w:val="NoSpacing"/>
              <w:spacing w:before="60" w:after="60"/>
              <w:rPr>
                <w:rFonts w:ascii="Arial" w:eastAsia="Times New Roman" w:hAnsi="Arial" w:cs="Arial"/>
                <w:i/>
                <w:color w:val="808080" w:themeColor="background1" w:themeShade="80"/>
                <w:sz w:val="18"/>
                <w:szCs w:val="18"/>
              </w:rPr>
            </w:pPr>
          </w:p>
          <w:p w14:paraId="1759B4DA" w14:textId="77777777" w:rsidR="008F2B95" w:rsidRDefault="008F2B95">
            <w:pPr>
              <w:spacing w:before="60" w:after="60"/>
              <w:rPr>
                <w:rFonts w:eastAsia="Arial" w:cs="Arial"/>
                <w:sz w:val="18"/>
              </w:rPr>
            </w:pPr>
            <w:r>
              <w:rPr>
                <w:rFonts w:eastAsia="Arial" w:cs="Arial"/>
                <w:b/>
                <w:sz w:val="18"/>
              </w:rPr>
              <w:t>Implications of the solution being unavailable:</w:t>
            </w:r>
            <w:r>
              <w:rPr>
                <w:rFonts w:eastAsia="Arial" w:cs="Arial"/>
                <w:sz w:val="18"/>
              </w:rPr>
              <w:t xml:space="preserve"> Regulatory, Reputational and Financial.</w:t>
            </w:r>
          </w:p>
          <w:p w14:paraId="677BCA76" w14:textId="77777777" w:rsidR="008F2B95" w:rsidRDefault="008F2B95">
            <w:pPr>
              <w:spacing w:before="60" w:after="60"/>
              <w:rPr>
                <w:rFonts w:eastAsia="Arial" w:cs="Arial"/>
                <w:sz w:val="18"/>
              </w:rPr>
            </w:pPr>
            <w:r>
              <w:rPr>
                <w:rFonts w:eastAsia="Arial" w:cs="Arial"/>
                <w:sz w:val="18"/>
              </w:rPr>
              <w:t xml:space="preserve">Regulatory: The Scanning solution underpins the business critical post-exam processes (marking, scaling, </w:t>
            </w:r>
          </w:p>
          <w:p w14:paraId="131304B6" w14:textId="17C6F175" w:rsidR="008F2B95" w:rsidRDefault="008F2B95">
            <w:pPr>
              <w:spacing w:before="60" w:after="60"/>
              <w:rPr>
                <w:rFonts w:eastAsia="Arial" w:cs="Arial"/>
                <w:sz w:val="18"/>
              </w:rPr>
            </w:pPr>
            <w:r>
              <w:rPr>
                <w:rFonts w:eastAsia="Arial" w:cs="Arial"/>
                <w:sz w:val="18"/>
              </w:rPr>
              <w:t xml:space="preserve">grading and results issue), therefore, in the event of failure during a key period, candidates may not be </w:t>
            </w:r>
            <w:r w:rsidR="0012601E">
              <w:rPr>
                <w:rFonts w:eastAsia="Arial" w:cs="Arial"/>
                <w:sz w:val="18"/>
              </w:rPr>
              <w:t>able.</w:t>
            </w:r>
            <w:r>
              <w:rPr>
                <w:rFonts w:eastAsia="Arial" w:cs="Arial"/>
                <w:sz w:val="18"/>
              </w:rPr>
              <w:t xml:space="preserve"> </w:t>
            </w:r>
          </w:p>
          <w:p w14:paraId="5BA8668C" w14:textId="77777777" w:rsidR="008F2B95" w:rsidRDefault="008F2B95">
            <w:pPr>
              <w:spacing w:before="60" w:after="60"/>
              <w:rPr>
                <w:rFonts w:eastAsia="Arial" w:cs="Arial"/>
                <w:sz w:val="18"/>
              </w:rPr>
            </w:pPr>
            <w:r>
              <w:rPr>
                <w:rFonts w:eastAsia="Arial" w:cs="Arial"/>
                <w:sz w:val="18"/>
              </w:rPr>
              <w:t>to get their results within defined dates.</w:t>
            </w:r>
          </w:p>
          <w:p w14:paraId="6672FE0C" w14:textId="32D027CB" w:rsidR="008F2B95" w:rsidRDefault="008F2B95">
            <w:pPr>
              <w:spacing w:before="60" w:after="60"/>
              <w:rPr>
                <w:rFonts w:eastAsia="Arial" w:cs="Arial"/>
                <w:sz w:val="18"/>
              </w:rPr>
            </w:pPr>
            <w:r>
              <w:rPr>
                <w:rFonts w:eastAsia="Arial" w:cs="Arial"/>
                <w:b/>
                <w:sz w:val="18"/>
              </w:rPr>
              <w:lastRenderedPageBreak/>
              <w:t>Workaround in the event of failure:</w:t>
            </w:r>
            <w:r>
              <w:rPr>
                <w:rFonts w:eastAsia="Arial" w:cs="Arial"/>
                <w:sz w:val="18"/>
              </w:rPr>
              <w:t xml:space="preserve"> In the event of failure the system can recover the service using the additional scanner available in DC20, however, at the time of writing it is understood that operations in DC</w:t>
            </w:r>
            <w:r w:rsidR="0012601E">
              <w:rPr>
                <w:rFonts w:eastAsia="Arial" w:cs="Arial"/>
                <w:sz w:val="18"/>
              </w:rPr>
              <w:t>20.</w:t>
            </w:r>
          </w:p>
          <w:p w14:paraId="6488EF7E" w14:textId="77777777" w:rsidR="008F2B95" w:rsidRDefault="008F2B95">
            <w:pPr>
              <w:spacing w:before="60" w:after="60"/>
              <w:rPr>
                <w:rFonts w:eastAsia="Arial" w:cs="Arial"/>
                <w:sz w:val="18"/>
              </w:rPr>
            </w:pPr>
            <w:r>
              <w:rPr>
                <w:rFonts w:eastAsia="Arial" w:cs="Arial"/>
                <w:sz w:val="18"/>
              </w:rPr>
              <w:t>can only continue for a maximum of 24hrs. Please consult with the Content CoE for further information in the event of failure,</w:t>
            </w:r>
          </w:p>
          <w:p w14:paraId="7458AC82" w14:textId="77777777" w:rsidR="008F2B95" w:rsidRDefault="008F2B95">
            <w:pPr>
              <w:pStyle w:val="NoSpacing"/>
              <w:spacing w:before="60" w:after="60"/>
              <w:rPr>
                <w:rFonts w:ascii="Arial" w:eastAsia="Times New Roman" w:hAnsi="Arial" w:cs="Arial"/>
                <w:i/>
                <w:color w:val="808080" w:themeColor="background1" w:themeShade="80"/>
                <w:sz w:val="18"/>
                <w:szCs w:val="18"/>
              </w:rPr>
            </w:pPr>
          </w:p>
          <w:p w14:paraId="08DEDB1C" w14:textId="667E9A70" w:rsidR="008F2B95" w:rsidRDefault="008F2B95">
            <w:pPr>
              <w:pStyle w:val="NoSpacing"/>
              <w:spacing w:before="60" w:after="60"/>
              <w:rPr>
                <w:rFonts w:ascii="Arial" w:hAnsi="Arial" w:cs="Arial"/>
                <w:sz w:val="18"/>
                <w:szCs w:val="18"/>
              </w:rPr>
            </w:pPr>
            <w:r>
              <w:rPr>
                <w:rFonts w:ascii="Arial" w:hAnsi="Arial" w:cs="Arial"/>
                <w:b/>
                <w:sz w:val="18"/>
                <w:szCs w:val="18"/>
              </w:rPr>
              <w:t xml:space="preserve">Regulatory </w:t>
            </w:r>
            <w:r w:rsidR="0012601E">
              <w:rPr>
                <w:rFonts w:ascii="Arial" w:hAnsi="Arial" w:cs="Arial"/>
                <w:b/>
                <w:sz w:val="18"/>
                <w:szCs w:val="18"/>
              </w:rPr>
              <w:t>compliance</w:t>
            </w:r>
            <w:r w:rsidR="0012601E">
              <w:rPr>
                <w:rFonts w:ascii="Arial" w:hAnsi="Arial" w:cs="Arial"/>
                <w:sz w:val="18"/>
                <w:szCs w:val="18"/>
              </w:rPr>
              <w:t>:</w:t>
            </w:r>
            <w:r>
              <w:rPr>
                <w:rFonts w:ascii="Arial" w:hAnsi="Arial" w:cs="Arial"/>
                <w:sz w:val="18"/>
                <w:szCs w:val="18"/>
              </w:rPr>
              <w:t xml:space="preserve"> Yes</w:t>
            </w:r>
            <w:r>
              <w:rPr>
                <w:rFonts w:ascii="Arial" w:eastAsia="Times New Roman" w:hAnsi="Arial" w:cs="Arial"/>
                <w:i/>
                <w:color w:val="808080" w:themeColor="background1" w:themeShade="80"/>
                <w:sz w:val="18"/>
                <w:szCs w:val="18"/>
              </w:rPr>
              <w:t>:</w:t>
            </w:r>
          </w:p>
        </w:tc>
      </w:tr>
      <w:tr w:rsidR="008F2B95" w14:paraId="0BE1DA94" w14:textId="77777777" w:rsidTr="00BA7040">
        <w:tc>
          <w:tcPr>
            <w:tcW w:w="501" w:type="pct"/>
            <w:tcBorders>
              <w:top w:val="single" w:sz="6" w:space="0" w:color="C0C0C0"/>
              <w:left w:val="single" w:sz="6" w:space="0" w:color="C0C0C0"/>
              <w:bottom w:val="single" w:sz="6" w:space="0" w:color="C0C0C0"/>
              <w:right w:val="single" w:sz="6" w:space="0" w:color="C0C0C0"/>
            </w:tcBorders>
            <w:shd w:val="clear" w:color="auto" w:fill="FF5527"/>
            <w:tcMar>
              <w:top w:w="45" w:type="dxa"/>
              <w:left w:w="60" w:type="dxa"/>
              <w:bottom w:w="45" w:type="dxa"/>
              <w:right w:w="60" w:type="dxa"/>
            </w:tcMar>
            <w:vAlign w:val="center"/>
            <w:hideMark/>
          </w:tcPr>
          <w:p w14:paraId="56AD8D71" w14:textId="77777777" w:rsidR="008F2B95" w:rsidRDefault="008F2B95">
            <w:pPr>
              <w:pStyle w:val="Title"/>
              <w:rPr>
                <w:rFonts w:cs="Arial"/>
              </w:rPr>
            </w:pPr>
            <w:r>
              <w:rPr>
                <w:rFonts w:cs="Arial"/>
              </w:rPr>
              <w:lastRenderedPageBreak/>
              <w:t>Major Incident Communication Group</w:t>
            </w:r>
          </w:p>
        </w:tc>
        <w:tc>
          <w:tcPr>
            <w:tcW w:w="449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vAlign w:val="center"/>
            <w:hideMark/>
          </w:tcPr>
          <w:p w14:paraId="5B17FDFE" w14:textId="77777777" w:rsidR="008F2B95" w:rsidRDefault="008F2B95">
            <w:pPr>
              <w:autoSpaceDE w:val="0"/>
              <w:autoSpaceDN w:val="0"/>
              <w:spacing w:before="40" w:after="40"/>
              <w:rPr>
                <w:rStyle w:val="normaltextrun1"/>
                <w:sz w:val="18"/>
                <w:szCs w:val="18"/>
                <w:lang w:val="en"/>
              </w:rPr>
            </w:pPr>
            <w:r>
              <w:rPr>
                <w:rStyle w:val="normaltextrun1"/>
                <w:rFonts w:cs="Arial"/>
                <w:sz w:val="18"/>
                <w:szCs w:val="18"/>
                <w:lang w:val="en"/>
              </w:rPr>
              <w:t xml:space="preserve">Default major incident management processes apply with contact to GPAO IM Escalation Group for any P1 or </w:t>
            </w:r>
          </w:p>
          <w:p w14:paraId="4277E03A" w14:textId="77777777" w:rsidR="008F2B95" w:rsidRDefault="008F2B95">
            <w:pPr>
              <w:autoSpaceDE w:val="0"/>
              <w:autoSpaceDN w:val="0"/>
              <w:spacing w:before="40" w:after="40"/>
            </w:pPr>
            <w:r>
              <w:rPr>
                <w:rStyle w:val="normaltextrun1"/>
                <w:rFonts w:cs="Arial"/>
                <w:sz w:val="18"/>
                <w:szCs w:val="18"/>
                <w:lang w:val="en"/>
              </w:rPr>
              <w:t>P2 incidents.</w:t>
            </w:r>
            <w:r>
              <w:rPr>
                <w:rStyle w:val="eop"/>
                <w:rFonts w:cs="Arial"/>
                <w:sz w:val="18"/>
                <w:szCs w:val="18"/>
              </w:rPr>
              <w:t> </w:t>
            </w:r>
          </w:p>
        </w:tc>
      </w:tr>
      <w:tr w:rsidR="008F2B95" w14:paraId="0D871E2B" w14:textId="77777777" w:rsidTr="00BA7040">
        <w:tc>
          <w:tcPr>
            <w:tcW w:w="501" w:type="pct"/>
            <w:tcBorders>
              <w:top w:val="single" w:sz="6" w:space="0" w:color="C0C0C0"/>
              <w:left w:val="single" w:sz="6" w:space="0" w:color="C0C0C0"/>
              <w:bottom w:val="single" w:sz="6" w:space="0" w:color="C0C0C0"/>
              <w:right w:val="single" w:sz="6" w:space="0" w:color="C0C0C0"/>
            </w:tcBorders>
            <w:shd w:val="clear" w:color="auto" w:fill="FF5527"/>
            <w:tcMar>
              <w:top w:w="45" w:type="dxa"/>
              <w:left w:w="60" w:type="dxa"/>
              <w:bottom w:w="45" w:type="dxa"/>
              <w:right w:w="60" w:type="dxa"/>
            </w:tcMar>
            <w:vAlign w:val="center"/>
            <w:hideMark/>
          </w:tcPr>
          <w:p w14:paraId="728B1A82" w14:textId="77777777" w:rsidR="008F2B95" w:rsidRDefault="008F2B95">
            <w:pPr>
              <w:pStyle w:val="Title"/>
              <w:rPr>
                <w:rFonts w:cs="Arial"/>
              </w:rPr>
            </w:pPr>
            <w:r>
              <w:rPr>
                <w:rFonts w:cs="Arial"/>
              </w:rPr>
              <w:t>Support structure</w:t>
            </w:r>
          </w:p>
        </w:tc>
        <w:tc>
          <w:tcPr>
            <w:tcW w:w="449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vAlign w:val="center"/>
          </w:tcPr>
          <w:p w14:paraId="5D84D6A6" w14:textId="77777777" w:rsidR="008F2B95" w:rsidRDefault="008F2B95">
            <w:pPr>
              <w:pStyle w:val="NoSpacing"/>
              <w:rPr>
                <w:rFonts w:ascii="Arial" w:eastAsia="Times New Roman" w:hAnsi="Arial" w:cs="Arial"/>
                <w:i/>
                <w:color w:val="808080" w:themeColor="background1" w:themeShade="80"/>
                <w:sz w:val="18"/>
                <w:szCs w:val="18"/>
              </w:rPr>
            </w:pPr>
            <w:r>
              <w:rPr>
                <w:rFonts w:ascii="Arial" w:eastAsia="Times New Roman" w:hAnsi="Arial" w:cs="Arial"/>
                <w:i/>
                <w:color w:val="808080" w:themeColor="background1" w:themeShade="80"/>
                <w:sz w:val="18"/>
                <w:szCs w:val="18"/>
              </w:rPr>
              <w:t>Describe which team will handle which support level and provide a diagram of the support flow (include contact details for 3</w:t>
            </w:r>
            <w:r>
              <w:rPr>
                <w:rFonts w:ascii="Arial" w:eastAsia="Times New Roman" w:hAnsi="Arial" w:cs="Arial"/>
                <w:i/>
                <w:color w:val="808080" w:themeColor="background1" w:themeShade="80"/>
                <w:sz w:val="18"/>
                <w:szCs w:val="18"/>
                <w:vertAlign w:val="superscript"/>
              </w:rPr>
              <w:t>rd</w:t>
            </w:r>
            <w:r>
              <w:rPr>
                <w:rFonts w:ascii="Arial" w:eastAsia="Times New Roman" w:hAnsi="Arial" w:cs="Arial"/>
                <w:i/>
                <w:color w:val="808080" w:themeColor="background1" w:themeShade="80"/>
                <w:sz w:val="18"/>
                <w:szCs w:val="18"/>
              </w:rPr>
              <w:t xml:space="preserve"> parties that are part of the support arrangements). </w:t>
            </w:r>
          </w:p>
          <w:p w14:paraId="4C2B8E06" w14:textId="77777777" w:rsidR="008F2B95" w:rsidRDefault="008F2B95">
            <w:pPr>
              <w:pStyle w:val="NoSpacing"/>
              <w:rPr>
                <w:rFonts w:ascii="Arial" w:hAnsi="Arial" w:cs="Arial"/>
                <w:sz w:val="18"/>
                <w:szCs w:val="18"/>
              </w:rPr>
            </w:pPr>
          </w:p>
          <w:p w14:paraId="3DF44F5A" w14:textId="77777777" w:rsidR="008F2B95" w:rsidRDefault="008F2B95">
            <w:pPr>
              <w:pStyle w:val="NoSpacing"/>
              <w:rPr>
                <w:rFonts w:ascii="Arial" w:hAnsi="Arial" w:cs="Arial"/>
                <w:sz w:val="18"/>
                <w:szCs w:val="18"/>
              </w:rPr>
            </w:pPr>
            <w:r>
              <w:rPr>
                <w:rFonts w:ascii="Arial" w:hAnsi="Arial" w:cs="Arial"/>
                <w:sz w:val="18"/>
                <w:szCs w:val="18"/>
              </w:rPr>
              <w:t>1</w:t>
            </w:r>
            <w:r>
              <w:rPr>
                <w:rFonts w:ascii="Arial" w:hAnsi="Arial" w:cs="Arial"/>
                <w:sz w:val="18"/>
                <w:szCs w:val="18"/>
                <w:vertAlign w:val="superscript"/>
              </w:rPr>
              <w:t>st</w:t>
            </w:r>
            <w:r>
              <w:rPr>
                <w:rFonts w:ascii="Arial" w:hAnsi="Arial" w:cs="Arial"/>
                <w:sz w:val="18"/>
                <w:szCs w:val="18"/>
              </w:rPr>
              <w:t xml:space="preserve"> line – BTS Service Desk</w:t>
            </w:r>
          </w:p>
          <w:p w14:paraId="6094FAFF" w14:textId="77777777" w:rsidR="008F2B95" w:rsidRDefault="008F2B95">
            <w:pPr>
              <w:pStyle w:val="NoSpacing"/>
              <w:rPr>
                <w:rFonts w:ascii="Arial" w:hAnsi="Arial" w:cs="Arial"/>
                <w:sz w:val="18"/>
                <w:szCs w:val="18"/>
              </w:rPr>
            </w:pPr>
            <w:r>
              <w:rPr>
                <w:rFonts w:ascii="Arial" w:hAnsi="Arial" w:cs="Arial"/>
                <w:sz w:val="18"/>
                <w:szCs w:val="18"/>
              </w:rPr>
              <w:t>2</w:t>
            </w:r>
            <w:r>
              <w:rPr>
                <w:rFonts w:ascii="Arial" w:hAnsi="Arial" w:cs="Arial"/>
                <w:sz w:val="18"/>
                <w:szCs w:val="18"/>
                <w:vertAlign w:val="superscript"/>
              </w:rPr>
              <w:t>nd</w:t>
            </w:r>
            <w:r>
              <w:rPr>
                <w:rFonts w:ascii="Arial" w:hAnsi="Arial" w:cs="Arial"/>
                <w:sz w:val="18"/>
                <w:szCs w:val="18"/>
              </w:rPr>
              <w:t xml:space="preserve"> line – Pre Assessment CoE </w:t>
            </w:r>
          </w:p>
          <w:p w14:paraId="4E6DF788" w14:textId="77777777" w:rsidR="008F2B95" w:rsidRDefault="008F2B95">
            <w:pPr>
              <w:pStyle w:val="NoSpacing"/>
              <w:rPr>
                <w:rFonts w:ascii="Arial" w:hAnsi="Arial" w:cs="Arial"/>
                <w:sz w:val="18"/>
                <w:szCs w:val="18"/>
              </w:rPr>
            </w:pPr>
            <w:r>
              <w:rPr>
                <w:rFonts w:ascii="Arial" w:hAnsi="Arial" w:cs="Arial"/>
                <w:sz w:val="18"/>
                <w:szCs w:val="18"/>
              </w:rPr>
              <w:t>3</w:t>
            </w:r>
            <w:r>
              <w:rPr>
                <w:rFonts w:ascii="Arial" w:hAnsi="Arial" w:cs="Arial"/>
                <w:sz w:val="18"/>
                <w:szCs w:val="18"/>
                <w:vertAlign w:val="superscript"/>
              </w:rPr>
              <w:t>rd</w:t>
            </w:r>
            <w:r>
              <w:rPr>
                <w:rFonts w:ascii="Arial" w:hAnsi="Arial" w:cs="Arial"/>
                <w:sz w:val="18"/>
                <w:szCs w:val="18"/>
              </w:rPr>
              <w:t xml:space="preserve"> Line - Application Engineers (via Pre Assessment Management CoE)  </w:t>
            </w:r>
          </w:p>
          <w:p w14:paraId="6BBDEFA6" w14:textId="77777777" w:rsidR="008F2B95" w:rsidRDefault="008F2B95">
            <w:pPr>
              <w:pStyle w:val="NoSpacing"/>
              <w:rPr>
                <w:rFonts w:ascii="Arial" w:hAnsi="Arial" w:cs="Arial"/>
                <w:sz w:val="18"/>
                <w:szCs w:val="18"/>
              </w:rPr>
            </w:pPr>
            <w:r>
              <w:rPr>
                <w:rFonts w:ascii="Arial" w:hAnsi="Arial" w:cs="Arial"/>
                <w:sz w:val="18"/>
                <w:szCs w:val="18"/>
              </w:rPr>
              <w:t>4</w:t>
            </w:r>
            <w:r>
              <w:rPr>
                <w:rFonts w:ascii="Arial" w:hAnsi="Arial" w:cs="Arial"/>
                <w:sz w:val="18"/>
                <w:szCs w:val="18"/>
                <w:vertAlign w:val="superscript"/>
              </w:rPr>
              <w:t>th</w:t>
            </w:r>
            <w:r>
              <w:rPr>
                <w:rFonts w:ascii="Arial" w:hAnsi="Arial" w:cs="Arial"/>
                <w:sz w:val="18"/>
                <w:szCs w:val="18"/>
              </w:rPr>
              <w:t xml:space="preserve"> Line – Infrastructure Services (Networks / Virtualisation / Servers) </w:t>
            </w:r>
          </w:p>
          <w:p w14:paraId="709FABF0" w14:textId="77777777" w:rsidR="008F2B95" w:rsidRDefault="008F2B95">
            <w:pPr>
              <w:pStyle w:val="NoSpacing"/>
              <w:rPr>
                <w:rFonts w:ascii="Arial" w:hAnsi="Arial" w:cs="Arial"/>
                <w:sz w:val="18"/>
                <w:szCs w:val="18"/>
              </w:rPr>
            </w:pPr>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808"/>
              <w:gridCol w:w="2946"/>
              <w:gridCol w:w="3217"/>
            </w:tblGrid>
            <w:tr w:rsidR="008F2B95" w14:paraId="0C993BDD" w14:textId="77777777">
              <w:tc>
                <w:tcPr>
                  <w:tcW w:w="0" w:type="auto"/>
                  <w:tcBorders>
                    <w:top w:val="outset" w:sz="6" w:space="0" w:color="auto"/>
                    <w:left w:val="outset" w:sz="6" w:space="0" w:color="auto"/>
                    <w:bottom w:val="single" w:sz="4" w:space="0" w:color="auto"/>
                    <w:right w:val="outset" w:sz="6" w:space="0" w:color="auto"/>
                  </w:tcBorders>
                  <w:shd w:val="clear" w:color="auto" w:fill="F79646"/>
                  <w:tcMar>
                    <w:top w:w="15" w:type="dxa"/>
                    <w:left w:w="15" w:type="dxa"/>
                    <w:bottom w:w="15" w:type="dxa"/>
                    <w:right w:w="15" w:type="dxa"/>
                  </w:tcMar>
                  <w:hideMark/>
                </w:tcPr>
                <w:p w14:paraId="3894011C" w14:textId="77777777" w:rsidR="008F2B95" w:rsidRDefault="008F2B95">
                  <w:pPr>
                    <w:pStyle w:val="paragraph"/>
                    <w:textAlignment w:val="baseline"/>
                    <w:rPr>
                      <w:rFonts w:ascii="Segoe UI" w:hAnsi="Segoe UI" w:cs="Segoe UI"/>
                      <w:sz w:val="18"/>
                      <w:szCs w:val="18"/>
                      <w:lang w:eastAsia="en-US"/>
                    </w:rPr>
                  </w:pPr>
                  <w:r>
                    <w:rPr>
                      <w:rStyle w:val="normaltextrun"/>
                      <w:rFonts w:ascii="Arial" w:hAnsi="Arial" w:cs="Arial"/>
                      <w:b/>
                      <w:bCs/>
                      <w:sz w:val="18"/>
                      <w:szCs w:val="18"/>
                      <w:lang w:eastAsia="en-US"/>
                    </w:rPr>
                    <w:t>Team/Group</w:t>
                  </w:r>
                  <w:r>
                    <w:rPr>
                      <w:rStyle w:val="eop"/>
                      <w:rFonts w:ascii="Arial" w:hAnsi="Arial" w:cs="Arial"/>
                      <w:sz w:val="18"/>
                      <w:szCs w:val="18"/>
                      <w:lang w:eastAsia="en-US"/>
                    </w:rPr>
                    <w:t> </w:t>
                  </w:r>
                </w:p>
              </w:tc>
              <w:tc>
                <w:tcPr>
                  <w:tcW w:w="0" w:type="auto"/>
                  <w:tcBorders>
                    <w:top w:val="single" w:sz="6" w:space="0" w:color="auto"/>
                    <w:left w:val="nil"/>
                    <w:bottom w:val="single" w:sz="4" w:space="0" w:color="auto"/>
                    <w:right w:val="single" w:sz="6" w:space="0" w:color="auto"/>
                  </w:tcBorders>
                  <w:shd w:val="clear" w:color="auto" w:fill="F79646"/>
                  <w:tcMar>
                    <w:top w:w="15" w:type="dxa"/>
                    <w:left w:w="15" w:type="dxa"/>
                    <w:bottom w:w="15" w:type="dxa"/>
                    <w:right w:w="15" w:type="dxa"/>
                  </w:tcMar>
                  <w:hideMark/>
                </w:tcPr>
                <w:p w14:paraId="20FB70CE" w14:textId="77777777" w:rsidR="008F2B95" w:rsidRDefault="008F2B95">
                  <w:pPr>
                    <w:pStyle w:val="paragraph"/>
                    <w:textAlignment w:val="baseline"/>
                    <w:rPr>
                      <w:rFonts w:ascii="Segoe UI" w:hAnsi="Segoe UI" w:cs="Segoe UI"/>
                      <w:sz w:val="18"/>
                      <w:szCs w:val="18"/>
                      <w:lang w:eastAsia="en-US"/>
                    </w:rPr>
                  </w:pPr>
                  <w:r>
                    <w:rPr>
                      <w:rStyle w:val="normaltextrun"/>
                      <w:rFonts w:ascii="Arial" w:hAnsi="Arial" w:cs="Arial"/>
                      <w:b/>
                      <w:bCs/>
                      <w:sz w:val="18"/>
                      <w:szCs w:val="18"/>
                      <w:lang w:eastAsia="en-US"/>
                    </w:rPr>
                    <w:t>Owner / Contacts</w:t>
                  </w:r>
                  <w:r>
                    <w:rPr>
                      <w:rStyle w:val="eop"/>
                      <w:rFonts w:ascii="Arial" w:hAnsi="Arial" w:cs="Arial"/>
                      <w:sz w:val="18"/>
                      <w:szCs w:val="18"/>
                      <w:lang w:eastAsia="en-US"/>
                    </w:rPr>
                    <w:t> </w:t>
                  </w:r>
                </w:p>
              </w:tc>
              <w:tc>
                <w:tcPr>
                  <w:tcW w:w="0" w:type="auto"/>
                  <w:tcBorders>
                    <w:top w:val="single" w:sz="6" w:space="0" w:color="auto"/>
                    <w:left w:val="nil"/>
                    <w:bottom w:val="single" w:sz="4" w:space="0" w:color="auto"/>
                    <w:right w:val="single" w:sz="6" w:space="0" w:color="auto"/>
                  </w:tcBorders>
                  <w:shd w:val="clear" w:color="auto" w:fill="F79646"/>
                  <w:tcMar>
                    <w:top w:w="15" w:type="dxa"/>
                    <w:left w:w="15" w:type="dxa"/>
                    <w:bottom w:w="15" w:type="dxa"/>
                    <w:right w:w="15" w:type="dxa"/>
                  </w:tcMar>
                  <w:hideMark/>
                </w:tcPr>
                <w:p w14:paraId="69235C4F" w14:textId="77777777" w:rsidR="008F2B95" w:rsidRDefault="008F2B95">
                  <w:pPr>
                    <w:pStyle w:val="paragraph"/>
                    <w:textAlignment w:val="baseline"/>
                    <w:rPr>
                      <w:rFonts w:ascii="Segoe UI" w:hAnsi="Segoe UI" w:cs="Segoe UI"/>
                      <w:sz w:val="18"/>
                      <w:szCs w:val="18"/>
                      <w:lang w:eastAsia="en-US"/>
                    </w:rPr>
                  </w:pPr>
                  <w:r>
                    <w:rPr>
                      <w:rStyle w:val="normaltextrun"/>
                      <w:rFonts w:ascii="Arial" w:hAnsi="Arial" w:cs="Arial"/>
                      <w:b/>
                      <w:bCs/>
                      <w:sz w:val="18"/>
                      <w:szCs w:val="18"/>
                      <w:lang w:eastAsia="en-US"/>
                    </w:rPr>
                    <w:t>Responsibilities / Hours of Support</w:t>
                  </w:r>
                  <w:r>
                    <w:rPr>
                      <w:rStyle w:val="eop"/>
                      <w:rFonts w:ascii="Arial" w:hAnsi="Arial" w:cs="Arial"/>
                      <w:sz w:val="18"/>
                      <w:szCs w:val="18"/>
                      <w:lang w:eastAsia="en-US"/>
                    </w:rPr>
                    <w:t> </w:t>
                  </w:r>
                </w:p>
              </w:tc>
            </w:tr>
            <w:tr w:rsidR="008F2B95" w14:paraId="2139D2F0" w14:textId="77777777">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6D9A35BE" w14:textId="77777777" w:rsidR="008F2B95" w:rsidRDefault="008F2B95">
                  <w:pPr>
                    <w:textAlignment w:val="baseline"/>
                    <w:rPr>
                      <w:rFonts w:eastAsia="Times New Roman" w:cs="Arial"/>
                      <w:sz w:val="18"/>
                      <w:szCs w:val="18"/>
                      <w:lang w:eastAsia="en-GB"/>
                    </w:rPr>
                  </w:pPr>
                  <w:r>
                    <w:rPr>
                      <w:rFonts w:eastAsia="Times New Roman" w:cs="Arial"/>
                      <w:sz w:val="18"/>
                      <w:szCs w:val="18"/>
                      <w:lang w:eastAsia="en-GB"/>
                    </w:rPr>
                    <w:t>BTS Service Desk</w:t>
                  </w:r>
                </w:p>
                <w:p w14:paraId="500CBD86" w14:textId="77777777" w:rsidR="008F2B95" w:rsidRDefault="008F2B95">
                  <w:pPr>
                    <w:textAlignment w:val="baseline"/>
                    <w:rPr>
                      <w:rFonts w:eastAsia="Times New Roman" w:cs="Arial"/>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13CF8F21" w14:textId="77777777" w:rsidR="008F2B95" w:rsidRDefault="008F2B95">
                  <w:pPr>
                    <w:textAlignment w:val="baseline"/>
                    <w:rPr>
                      <w:rFonts w:eastAsia="Times New Roman" w:cs="Arial"/>
                      <w:sz w:val="18"/>
                      <w:szCs w:val="18"/>
                      <w:lang w:eastAsia="en-GB"/>
                    </w:rPr>
                  </w:pPr>
                  <w:r>
                    <w:rPr>
                      <w:rFonts w:eastAsia="Times New Roman" w:cs="Arial"/>
                      <w:sz w:val="18"/>
                      <w:szCs w:val="18"/>
                      <w:lang w:eastAsia="en-GB"/>
                    </w:rPr>
                    <w:t>Ferdinand Abueg, Service Desk Manager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1CB2A97A" w14:textId="77777777" w:rsidR="008F2B95" w:rsidRDefault="008F2B95">
                  <w:pPr>
                    <w:textAlignment w:val="baseline"/>
                    <w:rPr>
                      <w:rFonts w:eastAsia="Times New Roman" w:cs="Arial"/>
                      <w:sz w:val="18"/>
                      <w:szCs w:val="18"/>
                      <w:lang w:eastAsia="en-GB"/>
                    </w:rPr>
                  </w:pPr>
                  <w:r>
                    <w:rPr>
                      <w:rFonts w:eastAsia="Times New Roman" w:cs="Arial"/>
                      <w:sz w:val="18"/>
                      <w:szCs w:val="18"/>
                      <w:lang w:eastAsia="en-GB"/>
                    </w:rPr>
                    <w:t>1</w:t>
                  </w:r>
                  <w:r>
                    <w:rPr>
                      <w:rFonts w:eastAsia="Times New Roman" w:cs="Arial"/>
                      <w:sz w:val="18"/>
                      <w:szCs w:val="18"/>
                      <w:vertAlign w:val="superscript"/>
                      <w:lang w:eastAsia="en-GB"/>
                    </w:rPr>
                    <w:t>st</w:t>
                  </w:r>
                  <w:r>
                    <w:rPr>
                      <w:rFonts w:eastAsia="Times New Roman" w:cs="Arial"/>
                      <w:sz w:val="18"/>
                      <w:szCs w:val="18"/>
                      <w:lang w:eastAsia="en-GB"/>
                    </w:rPr>
                    <w:t xml:space="preserve"> line support for all BTS Services. Receive the incident, classify, </w:t>
                  </w:r>
                </w:p>
                <w:p w14:paraId="0D1C618C" w14:textId="77777777" w:rsidR="008F2B95" w:rsidRDefault="008F2B95">
                  <w:pPr>
                    <w:textAlignment w:val="baseline"/>
                    <w:rPr>
                      <w:rFonts w:eastAsia="Times New Roman" w:cs="Arial"/>
                      <w:sz w:val="18"/>
                      <w:szCs w:val="18"/>
                      <w:lang w:eastAsia="en-GB"/>
                    </w:rPr>
                  </w:pPr>
                  <w:r>
                    <w:rPr>
                      <w:rFonts w:eastAsia="Times New Roman" w:cs="Arial"/>
                      <w:sz w:val="18"/>
                      <w:szCs w:val="18"/>
                      <w:lang w:eastAsia="en-GB"/>
                    </w:rPr>
                    <w:t xml:space="preserve">prioritise and triage to the correct team based on the incident details. </w:t>
                  </w:r>
                </w:p>
                <w:p w14:paraId="14D7027E" w14:textId="77777777" w:rsidR="008F2B95" w:rsidRDefault="008F2B95">
                  <w:pPr>
                    <w:textAlignment w:val="baseline"/>
                    <w:rPr>
                      <w:rFonts w:eastAsia="Times New Roman" w:cs="Arial"/>
                      <w:sz w:val="18"/>
                      <w:szCs w:val="18"/>
                      <w:lang w:eastAsia="en-GB"/>
                    </w:rPr>
                  </w:pPr>
                </w:p>
                <w:p w14:paraId="17874BF5" w14:textId="77777777" w:rsidR="008F2B95" w:rsidRDefault="008F2B95">
                  <w:pPr>
                    <w:textAlignment w:val="baseline"/>
                    <w:rPr>
                      <w:rFonts w:eastAsia="Times New Roman" w:cs="Arial"/>
                      <w:sz w:val="18"/>
                      <w:szCs w:val="18"/>
                      <w:lang w:eastAsia="en-GB"/>
                    </w:rPr>
                  </w:pPr>
                  <w:r>
                    <w:rPr>
                      <w:rFonts w:eastAsia="Times New Roman" w:cs="Arial"/>
                      <w:sz w:val="18"/>
                      <w:szCs w:val="18"/>
                      <w:lang w:eastAsia="en-GB"/>
                    </w:rPr>
                    <w:t xml:space="preserve">Hours of support: 24x7 </w:t>
                  </w:r>
                </w:p>
                <w:p w14:paraId="3C79A19D" w14:textId="77777777" w:rsidR="008F2B95" w:rsidRDefault="008F2B95">
                  <w:pPr>
                    <w:textAlignment w:val="baseline"/>
                    <w:rPr>
                      <w:rFonts w:eastAsia="Times New Roman" w:cs="Arial"/>
                      <w:sz w:val="18"/>
                      <w:szCs w:val="18"/>
                      <w:lang w:eastAsia="en-GB"/>
                    </w:rPr>
                  </w:pPr>
                </w:p>
              </w:tc>
            </w:tr>
            <w:tr w:rsidR="008F2B95" w14:paraId="2443F466" w14:textId="77777777">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25DFEEE" w14:textId="77777777" w:rsidR="008F2B95" w:rsidRDefault="008F2B95">
                  <w:pPr>
                    <w:textAlignment w:val="baseline"/>
                    <w:rPr>
                      <w:rFonts w:eastAsia="Times New Roman" w:cs="Arial"/>
                      <w:sz w:val="18"/>
                      <w:szCs w:val="18"/>
                      <w:lang w:eastAsia="en-GB"/>
                    </w:rPr>
                  </w:pPr>
                  <w:r>
                    <w:rPr>
                      <w:rFonts w:cs="Arial"/>
                      <w:sz w:val="18"/>
                      <w:szCs w:val="18"/>
                    </w:rPr>
                    <w:t xml:space="preserve">Pre Assessment CoE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2B09BDB7" w14:textId="77777777" w:rsidR="008F2B95" w:rsidRDefault="008F2B95">
                  <w:pPr>
                    <w:textAlignment w:val="baseline"/>
                    <w:rPr>
                      <w:rFonts w:eastAsia="Times New Roman" w:cs="Arial"/>
                      <w:sz w:val="18"/>
                      <w:szCs w:val="18"/>
                      <w:lang w:eastAsia="en-GB"/>
                    </w:rPr>
                  </w:pPr>
                  <w:r>
                    <w:rPr>
                      <w:rFonts w:eastAsia="Times New Roman" w:cs="Arial"/>
                      <w:sz w:val="18"/>
                      <w:szCs w:val="18"/>
                      <w:lang w:eastAsia="en-GB"/>
                    </w:rPr>
                    <w:t xml:space="preserve">TharakaLakshmi Ch </w:t>
                  </w:r>
                </w:p>
                <w:p w14:paraId="2FBFD35F" w14:textId="77777777" w:rsidR="008F2B95" w:rsidRDefault="008F2B95">
                  <w:pPr>
                    <w:textAlignment w:val="baseline"/>
                    <w:rPr>
                      <w:rFonts w:eastAsia="Times New Roman" w:cs="Arial"/>
                      <w:sz w:val="18"/>
                      <w:szCs w:val="18"/>
                      <w:lang w:eastAsia="en-GB"/>
                    </w:rPr>
                  </w:pPr>
                  <w:r>
                    <w:rPr>
                      <w:rFonts w:eastAsia="Times New Roman" w:cs="Arial"/>
                      <w:sz w:val="18"/>
                      <w:szCs w:val="18"/>
                      <w:lang w:eastAsia="en-GB"/>
                    </w:rPr>
                    <w:t>Documentum Team Lead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6D1CBEB2" w14:textId="77777777" w:rsidR="008F2B95" w:rsidRDefault="008F2B95">
                  <w:pPr>
                    <w:textAlignment w:val="baseline"/>
                    <w:rPr>
                      <w:rFonts w:eastAsia="Times New Roman" w:cs="Arial"/>
                      <w:sz w:val="18"/>
                      <w:szCs w:val="18"/>
                      <w:lang w:eastAsia="en-GB"/>
                    </w:rPr>
                  </w:pPr>
                  <w:r>
                    <w:rPr>
                      <w:rFonts w:eastAsia="Times New Roman" w:cs="Arial"/>
                      <w:sz w:val="18"/>
                      <w:szCs w:val="18"/>
                      <w:lang w:eastAsia="en-GB"/>
                    </w:rPr>
                    <w:t xml:space="preserve">Provides application support for the ICR Documentation application. </w:t>
                  </w:r>
                </w:p>
                <w:p w14:paraId="02CCB50B" w14:textId="77777777" w:rsidR="008F2B95" w:rsidRDefault="008F2B95">
                  <w:pPr>
                    <w:textAlignment w:val="baseline"/>
                    <w:rPr>
                      <w:rFonts w:eastAsia="Times New Roman" w:cs="Arial"/>
                      <w:sz w:val="18"/>
                      <w:szCs w:val="18"/>
                      <w:lang w:eastAsia="en-GB"/>
                    </w:rPr>
                  </w:pPr>
                </w:p>
                <w:p w14:paraId="024A1C93" w14:textId="77777777" w:rsidR="008F2B95" w:rsidRDefault="008F2B95">
                  <w:pPr>
                    <w:textAlignment w:val="baseline"/>
                    <w:rPr>
                      <w:rFonts w:eastAsia="Times New Roman" w:cs="Arial"/>
                      <w:sz w:val="18"/>
                      <w:szCs w:val="18"/>
                      <w:lang w:eastAsia="en-GB"/>
                    </w:rPr>
                  </w:pPr>
                </w:p>
                <w:p w14:paraId="7036E202" w14:textId="77777777" w:rsidR="008F2B95" w:rsidRDefault="008F2B95">
                  <w:pPr>
                    <w:textAlignment w:val="baseline"/>
                    <w:rPr>
                      <w:rFonts w:eastAsia="Times New Roman" w:cs="Arial"/>
                      <w:sz w:val="18"/>
                      <w:szCs w:val="18"/>
                      <w:lang w:eastAsia="en-GB"/>
                    </w:rPr>
                  </w:pPr>
                  <w:r>
                    <w:rPr>
                      <w:rFonts w:eastAsia="Times New Roman" w:cs="Arial"/>
                      <w:sz w:val="18"/>
                      <w:szCs w:val="18"/>
                      <w:lang w:eastAsia="en-GB"/>
                    </w:rPr>
                    <w:t xml:space="preserve">Hours of support: 07.30-17.30 M-F – there is no support outside of core hours </w:t>
                  </w:r>
                </w:p>
                <w:p w14:paraId="048956D2" w14:textId="77777777" w:rsidR="008F2B95" w:rsidRDefault="008F2B95">
                  <w:pPr>
                    <w:textAlignment w:val="baseline"/>
                    <w:rPr>
                      <w:rFonts w:eastAsia="Times New Roman" w:cs="Arial"/>
                      <w:sz w:val="18"/>
                      <w:szCs w:val="18"/>
                      <w:lang w:eastAsia="en-GB"/>
                    </w:rPr>
                  </w:pPr>
                  <w:r>
                    <w:rPr>
                      <w:rFonts w:eastAsia="Times New Roman" w:cs="Arial"/>
                      <w:sz w:val="18"/>
                      <w:szCs w:val="18"/>
                      <w:lang w:eastAsia="en-GB"/>
                    </w:rPr>
                    <w:t xml:space="preserve"> </w:t>
                  </w:r>
                </w:p>
                <w:p w14:paraId="23D45815" w14:textId="77777777" w:rsidR="008F2B95" w:rsidRDefault="008F2B95">
                  <w:pPr>
                    <w:textAlignment w:val="baseline"/>
                    <w:rPr>
                      <w:rFonts w:eastAsia="Times New Roman" w:cs="Arial"/>
                      <w:sz w:val="18"/>
                      <w:szCs w:val="18"/>
                      <w:lang w:eastAsia="en-GB"/>
                    </w:rPr>
                  </w:pPr>
                </w:p>
              </w:tc>
            </w:tr>
            <w:tr w:rsidR="008F2B95" w14:paraId="65C464DF" w14:textId="77777777">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5E03AD91" w14:textId="77777777" w:rsidR="008F2B95" w:rsidRDefault="008F2B95">
                  <w:pPr>
                    <w:textAlignment w:val="baseline"/>
                    <w:rPr>
                      <w:rFonts w:cs="Arial"/>
                      <w:sz w:val="18"/>
                      <w:szCs w:val="18"/>
                    </w:rPr>
                  </w:pPr>
                </w:p>
                <w:p w14:paraId="4E267C93" w14:textId="77777777" w:rsidR="008F2B95" w:rsidRDefault="008F2B95">
                  <w:pPr>
                    <w:textAlignment w:val="baseline"/>
                    <w:rPr>
                      <w:rFonts w:cs="Arial"/>
                      <w:sz w:val="18"/>
                      <w:szCs w:val="18"/>
                    </w:rPr>
                  </w:pPr>
                  <w:r>
                    <w:rPr>
                      <w:rFonts w:cs="Arial"/>
                      <w:sz w:val="18"/>
                      <w:szCs w:val="18"/>
                    </w:rPr>
                    <w:t>Infrastructure Services</w:t>
                  </w:r>
                </w:p>
                <w:p w14:paraId="3585F8A2" w14:textId="77777777" w:rsidR="008F2B95" w:rsidRDefault="008F2B95">
                  <w:pPr>
                    <w:textAlignment w:val="baseline"/>
                    <w:rPr>
                      <w:rFonts w:cs="Arial"/>
                      <w:sz w:val="18"/>
                      <w:szCs w:val="18"/>
                    </w:rPr>
                  </w:pPr>
                  <w:r>
                    <w:rPr>
                      <w:rFonts w:cs="Arial"/>
                      <w:sz w:val="18"/>
                      <w:szCs w:val="18"/>
                    </w:rPr>
                    <w:t xml:space="preserve">(Servers / Virtualisation / Networks / Data Services) </w:t>
                  </w:r>
                </w:p>
                <w:p w14:paraId="6FA02189" w14:textId="77777777" w:rsidR="008F2B95" w:rsidRDefault="008F2B95">
                  <w:pPr>
                    <w:textAlignment w:val="baseline"/>
                    <w:rPr>
                      <w:rFonts w:cs="Arial"/>
                      <w:sz w:val="18"/>
                      <w:szCs w:val="18"/>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6D3377EF" w14:textId="77777777" w:rsidR="008F2B95" w:rsidRDefault="008F2B95">
                  <w:pPr>
                    <w:textAlignment w:val="baseline"/>
                    <w:rPr>
                      <w:rFonts w:eastAsia="Times New Roman" w:cs="Arial"/>
                      <w:sz w:val="18"/>
                      <w:szCs w:val="18"/>
                      <w:lang w:eastAsia="en-GB"/>
                    </w:rPr>
                  </w:pPr>
                </w:p>
                <w:p w14:paraId="6A8CECB4" w14:textId="77777777" w:rsidR="008F2B95" w:rsidRDefault="008F2B95">
                  <w:pPr>
                    <w:textAlignment w:val="baseline"/>
                    <w:rPr>
                      <w:rFonts w:eastAsia="Times New Roman" w:cs="Arial"/>
                      <w:sz w:val="18"/>
                      <w:szCs w:val="18"/>
                      <w:lang w:eastAsia="en-GB"/>
                    </w:rPr>
                  </w:pPr>
                  <w:r>
                    <w:rPr>
                      <w:rFonts w:eastAsia="Times New Roman" w:cs="Arial"/>
                      <w:sz w:val="18"/>
                      <w:szCs w:val="18"/>
                      <w:lang w:eastAsia="en-GB"/>
                    </w:rPr>
                    <w:t xml:space="preserve">Simon Hopkins, Head of Infrastructure Services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3B61B059" w14:textId="77777777" w:rsidR="008F2B95" w:rsidRDefault="008F2B95">
                  <w:pPr>
                    <w:textAlignment w:val="baseline"/>
                    <w:rPr>
                      <w:rFonts w:eastAsia="Times New Roman" w:cs="Arial"/>
                      <w:sz w:val="18"/>
                      <w:szCs w:val="18"/>
                      <w:lang w:eastAsia="en-GB"/>
                    </w:rPr>
                  </w:pPr>
                </w:p>
                <w:p w14:paraId="2DB722F2" w14:textId="77777777" w:rsidR="008F2B95" w:rsidRDefault="008F2B95">
                  <w:pPr>
                    <w:textAlignment w:val="baseline"/>
                    <w:rPr>
                      <w:rFonts w:eastAsia="Times New Roman" w:cs="Arial"/>
                      <w:sz w:val="18"/>
                      <w:szCs w:val="18"/>
                      <w:lang w:eastAsia="en-GB"/>
                    </w:rPr>
                  </w:pPr>
                  <w:r>
                    <w:rPr>
                      <w:rFonts w:eastAsia="Times New Roman" w:cs="Arial"/>
                      <w:sz w:val="18"/>
                      <w:szCs w:val="18"/>
                      <w:lang w:eastAsia="en-GB"/>
                    </w:rPr>
                    <w:t xml:space="preserve">Documentum ICR is hosted on premise, infrastructure services provide support for underpinning infrastructure services </w:t>
                  </w:r>
                </w:p>
              </w:tc>
            </w:tr>
            <w:tr w:rsidR="008F2B95" w14:paraId="76304D7C" w14:textId="77777777">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3A5E9960" w14:textId="77777777" w:rsidR="008F2B95" w:rsidRDefault="008F2B95">
                  <w:pPr>
                    <w:textAlignment w:val="baseline"/>
                    <w:rPr>
                      <w:rFonts w:cs="Arial"/>
                      <w:sz w:val="18"/>
                      <w:szCs w:val="18"/>
                    </w:rPr>
                  </w:pPr>
                </w:p>
                <w:p w14:paraId="5A2ED3F6" w14:textId="77777777" w:rsidR="008F2B95" w:rsidRDefault="008F2B95">
                  <w:pPr>
                    <w:textAlignment w:val="baseline"/>
                    <w:rPr>
                      <w:rFonts w:cs="Arial"/>
                      <w:sz w:val="18"/>
                      <w:szCs w:val="18"/>
                    </w:rPr>
                  </w:pPr>
                  <w:r>
                    <w:rPr>
                      <w:rFonts w:cs="Arial"/>
                      <w:sz w:val="18"/>
                      <w:szCs w:val="18"/>
                    </w:rPr>
                    <w:t xml:space="preserve">Documentum Opentext </w:t>
                  </w:r>
                </w:p>
                <w:p w14:paraId="51866746" w14:textId="77777777" w:rsidR="008F2B95" w:rsidRDefault="008F2B95">
                  <w:pPr>
                    <w:textAlignment w:val="baseline"/>
                    <w:rPr>
                      <w:rFonts w:cs="Arial"/>
                      <w:sz w:val="18"/>
                      <w:szCs w:val="18"/>
                    </w:rPr>
                  </w:pPr>
                  <w:r>
                    <w:rPr>
                      <w:rFonts w:cs="Arial"/>
                      <w:sz w:val="18"/>
                      <w:szCs w:val="18"/>
                    </w:rPr>
                    <w:t xml:space="preserve">(third party) </w:t>
                  </w:r>
                </w:p>
                <w:p w14:paraId="2C34B947" w14:textId="77777777" w:rsidR="008F2B95" w:rsidRDefault="008F2B95">
                  <w:pPr>
                    <w:textAlignment w:val="baseline"/>
                    <w:rPr>
                      <w:rFonts w:cs="Arial"/>
                      <w:sz w:val="18"/>
                      <w:szCs w:val="18"/>
                    </w:rPr>
                  </w:pPr>
                </w:p>
                <w:p w14:paraId="7DB4B241" w14:textId="77777777" w:rsidR="008F2B95" w:rsidRDefault="008F2B95">
                  <w:pPr>
                    <w:textAlignment w:val="baseline"/>
                    <w:rPr>
                      <w:rFonts w:cs="Arial"/>
                      <w:sz w:val="18"/>
                      <w:szCs w:val="18"/>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1827632C" w14:textId="77777777" w:rsidR="008F2B95" w:rsidRDefault="008F2B95">
                  <w:pPr>
                    <w:textAlignment w:val="baseline"/>
                    <w:rPr>
                      <w:rFonts w:eastAsia="Times New Roman" w:cs="Arial"/>
                      <w:sz w:val="18"/>
                      <w:szCs w:val="18"/>
                      <w:lang w:eastAsia="en-GB"/>
                    </w:rPr>
                  </w:pPr>
                </w:p>
                <w:p w14:paraId="3A1456B1" w14:textId="77777777" w:rsidR="008F2B95" w:rsidRDefault="008F2B95">
                  <w:pPr>
                    <w:textAlignment w:val="baseline"/>
                    <w:rPr>
                      <w:rFonts w:eastAsia="Times New Roman" w:cs="Arial"/>
                      <w:sz w:val="18"/>
                      <w:szCs w:val="18"/>
                      <w:lang w:eastAsia="en-GB"/>
                    </w:rPr>
                  </w:pPr>
                  <w:r>
                    <w:rPr>
                      <w:rFonts w:eastAsia="Times New Roman" w:cs="Arial"/>
                      <w:sz w:val="18"/>
                      <w:szCs w:val="18"/>
                      <w:lang w:eastAsia="en-GB"/>
                    </w:rPr>
                    <w:t>https://support.opentext.com/</w:t>
                  </w:r>
                </w:p>
                <w:p w14:paraId="394E979F" w14:textId="77777777" w:rsidR="008F2B95" w:rsidRDefault="00000000">
                  <w:pPr>
                    <w:textAlignment w:val="baseline"/>
                    <w:rPr>
                      <w:rFonts w:eastAsia="Times New Roman" w:cs="Arial"/>
                      <w:sz w:val="18"/>
                      <w:szCs w:val="18"/>
                      <w:lang w:eastAsia="en-GB"/>
                    </w:rPr>
                  </w:pPr>
                  <w:hyperlink r:id="rId44" w:history="1">
                    <w:r w:rsidR="008F2B95">
                      <w:rPr>
                        <w:rStyle w:val="Hyperlink"/>
                        <w:color w:val="auto"/>
                        <w:sz w:val="18"/>
                        <w:szCs w:val="18"/>
                        <w:lang w:eastAsia="en-GB"/>
                      </w:rPr>
                      <w:t>eu-support@opentext.com</w:t>
                    </w:r>
                  </w:hyperlink>
                  <w:r w:rsidR="008F2B95">
                    <w:rPr>
                      <w:rFonts w:eastAsia="Times New Roman" w:cs="Arial"/>
                      <w:b/>
                      <w:bCs/>
                      <w:sz w:val="18"/>
                      <w:szCs w:val="18"/>
                      <w:lang w:eastAsia="en-GB"/>
                    </w:rPr>
                    <w:t>Toll International:</w:t>
                  </w:r>
                  <w:r w:rsidR="008F2B95">
                    <w:rPr>
                      <w:rFonts w:eastAsia="Times New Roman" w:cs="Arial"/>
                      <w:sz w:val="18"/>
                      <w:szCs w:val="18"/>
                      <w:lang w:eastAsia="en-GB"/>
                    </w:rPr>
                    <w:t> +44 1189 84 84 84</w:t>
                  </w:r>
                </w:p>
                <w:p w14:paraId="171B8801" w14:textId="77777777" w:rsidR="008F2B95" w:rsidRDefault="008F2B95">
                  <w:pPr>
                    <w:textAlignment w:val="baseline"/>
                    <w:rPr>
                      <w:rFonts w:eastAsia="Times New Roman" w:cs="Arial"/>
                      <w:sz w:val="18"/>
                      <w:szCs w:val="18"/>
                      <w:lang w:eastAsia="en-GB"/>
                    </w:rPr>
                  </w:pPr>
                </w:p>
                <w:p w14:paraId="163D4EA8" w14:textId="77777777" w:rsidR="008F2B95" w:rsidRDefault="008F2B95">
                  <w:pPr>
                    <w:shd w:val="clear" w:color="auto" w:fill="FFFFFF"/>
                    <w:rPr>
                      <w:rFonts w:eastAsia="Times New Roman" w:cs="Arial"/>
                      <w:sz w:val="18"/>
                      <w:szCs w:val="18"/>
                      <w:lang w:eastAsia="en-GB"/>
                    </w:rPr>
                  </w:pPr>
                  <w:r>
                    <w:rPr>
                      <w:rFonts w:eastAsia="Times New Roman" w:cs="Arial"/>
                      <w:sz w:val="18"/>
                      <w:szCs w:val="18"/>
                      <w:lang w:eastAsia="en-GB"/>
                    </w:rPr>
                    <w:t>Escalation Contact:</w:t>
                  </w:r>
                </w:p>
                <w:p w14:paraId="48FF30AA" w14:textId="77777777" w:rsidR="008F2B95" w:rsidRDefault="008F2B95">
                  <w:pPr>
                    <w:shd w:val="clear" w:color="auto" w:fill="FFFFFF"/>
                    <w:rPr>
                      <w:rFonts w:eastAsia="Times New Roman" w:cs="Arial"/>
                      <w:sz w:val="18"/>
                      <w:szCs w:val="18"/>
                      <w:lang w:eastAsia="en-GB"/>
                    </w:rPr>
                  </w:pPr>
                  <w:r>
                    <w:rPr>
                      <w:rFonts w:eastAsia="Times New Roman" w:cs="Arial"/>
                      <w:sz w:val="18"/>
                      <w:szCs w:val="18"/>
                      <w:lang w:eastAsia="en-GB"/>
                    </w:rPr>
                    <w:t>Roger Payne</w:t>
                  </w:r>
                </w:p>
                <w:p w14:paraId="00FAB4FD" w14:textId="77777777" w:rsidR="008F2B95" w:rsidRDefault="008F2B95">
                  <w:pPr>
                    <w:shd w:val="clear" w:color="auto" w:fill="FFFFFF"/>
                    <w:rPr>
                      <w:rFonts w:eastAsia="Times New Roman" w:cs="Arial"/>
                      <w:sz w:val="18"/>
                      <w:szCs w:val="18"/>
                      <w:lang w:eastAsia="en-GB"/>
                    </w:rPr>
                  </w:pPr>
                  <w:r>
                    <w:rPr>
                      <w:rFonts w:eastAsia="Times New Roman" w:cs="Arial"/>
                      <w:sz w:val="18"/>
                      <w:szCs w:val="18"/>
                      <w:lang w:eastAsia="en-GB"/>
                    </w:rPr>
                    <w:t>Senior Account Director</w:t>
                  </w:r>
                </w:p>
                <w:p w14:paraId="2CFE0F79" w14:textId="77777777" w:rsidR="008F2B95" w:rsidRDefault="008F2B95">
                  <w:pPr>
                    <w:shd w:val="clear" w:color="auto" w:fill="FFFFFF"/>
                    <w:rPr>
                      <w:rFonts w:eastAsia="Times New Roman" w:cs="Arial"/>
                      <w:sz w:val="18"/>
                      <w:szCs w:val="18"/>
                      <w:lang w:eastAsia="en-GB"/>
                    </w:rPr>
                  </w:pPr>
                  <w:r>
                    <w:rPr>
                      <w:rFonts w:eastAsia="Times New Roman" w:cs="Arial"/>
                      <w:sz w:val="18"/>
                      <w:szCs w:val="18"/>
                      <w:lang w:eastAsia="en-GB"/>
                    </w:rPr>
                    <w:t xml:space="preserve">Mobile: </w:t>
                  </w:r>
                </w:p>
                <w:p w14:paraId="29A46C54" w14:textId="77777777" w:rsidR="008F2B95" w:rsidRDefault="008F2B95">
                  <w:pPr>
                    <w:shd w:val="clear" w:color="auto" w:fill="FFFFFF"/>
                    <w:rPr>
                      <w:rFonts w:eastAsia="Times New Roman" w:cs="Arial"/>
                      <w:sz w:val="18"/>
                      <w:szCs w:val="18"/>
                      <w:lang w:eastAsia="en-GB"/>
                    </w:rPr>
                  </w:pPr>
                  <w:r>
                    <w:rPr>
                      <w:rFonts w:eastAsia="Times New Roman" w:cs="Arial"/>
                      <w:sz w:val="18"/>
                      <w:szCs w:val="18"/>
                      <w:lang w:eastAsia="en-GB"/>
                    </w:rPr>
                    <w:t>07747 484336</w:t>
                  </w:r>
                </w:p>
                <w:p w14:paraId="23DC898D" w14:textId="77777777" w:rsidR="008F2B95" w:rsidRDefault="008F2B95">
                  <w:pPr>
                    <w:shd w:val="clear" w:color="auto" w:fill="FFFFFF"/>
                    <w:rPr>
                      <w:rFonts w:eastAsia="Times New Roman" w:cs="Arial"/>
                      <w:sz w:val="18"/>
                      <w:szCs w:val="18"/>
                      <w:lang w:eastAsia="en-GB"/>
                    </w:rPr>
                  </w:pPr>
                  <w:r>
                    <w:rPr>
                      <w:rFonts w:eastAsia="Times New Roman" w:cs="Arial"/>
                      <w:sz w:val="18"/>
                      <w:szCs w:val="18"/>
                      <w:lang w:eastAsia="en-GB"/>
                    </w:rPr>
                    <w:t xml:space="preserve">Email: </w:t>
                  </w:r>
                </w:p>
                <w:p w14:paraId="5E95BCCD" w14:textId="77777777" w:rsidR="008F2B95" w:rsidRDefault="00000000">
                  <w:pPr>
                    <w:shd w:val="clear" w:color="auto" w:fill="FFFFFF"/>
                    <w:rPr>
                      <w:rFonts w:eastAsia="Times New Roman" w:cs="Arial"/>
                      <w:sz w:val="18"/>
                      <w:szCs w:val="18"/>
                      <w:lang w:eastAsia="en-GB"/>
                    </w:rPr>
                  </w:pPr>
                  <w:hyperlink r:id="rId45" w:history="1">
                    <w:r w:rsidR="008F2B95">
                      <w:rPr>
                        <w:rStyle w:val="Hyperlink"/>
                        <w:rFonts w:cstheme="minorBidi"/>
                        <w:color w:val="auto"/>
                        <w:sz w:val="18"/>
                        <w:szCs w:val="18"/>
                      </w:rPr>
                      <w:t>roger.payne@opentext.com</w:t>
                    </w:r>
                  </w:hyperlink>
                  <w:r w:rsidR="008F2B95">
                    <w:rPr>
                      <w:rFonts w:eastAsia="Times New Roman" w:cs="Arial"/>
                      <w:sz w:val="18"/>
                      <w:szCs w:val="18"/>
                      <w:lang w:eastAsia="en-GB"/>
                    </w:rPr>
                    <w:t> </w:t>
                  </w:r>
                </w:p>
                <w:p w14:paraId="3178ED1C" w14:textId="77777777" w:rsidR="008F2B95" w:rsidRDefault="008F2B95">
                  <w:pPr>
                    <w:textAlignment w:val="baseline"/>
                    <w:rPr>
                      <w:rFonts w:eastAsia="Times New Roman" w:cs="Arial"/>
                      <w:sz w:val="18"/>
                      <w:szCs w:val="18"/>
                      <w:lang w:eastAsia="en-GB"/>
                    </w:rPr>
                  </w:pPr>
                  <w:r>
                    <w:rPr>
                      <w:rFonts w:eastAsia="Times New Roman" w:cs="Arial"/>
                      <w:sz w:val="18"/>
                      <w:szCs w:val="18"/>
                      <w:lang w:eastAsia="en-GB"/>
                    </w:rPr>
                    <w:t xml:space="preserve">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72D2B3C" w14:textId="77777777" w:rsidR="008F2B95" w:rsidRDefault="008F2B95">
                  <w:pPr>
                    <w:textAlignment w:val="baseline"/>
                    <w:rPr>
                      <w:rFonts w:eastAsia="Times New Roman" w:cs="Arial"/>
                      <w:sz w:val="18"/>
                      <w:szCs w:val="18"/>
                      <w:lang w:eastAsia="en-GB"/>
                    </w:rPr>
                  </w:pPr>
                </w:p>
                <w:p w14:paraId="6AE04B06" w14:textId="77777777" w:rsidR="008F2B95" w:rsidRDefault="008F2B95">
                  <w:pPr>
                    <w:textAlignment w:val="baseline"/>
                    <w:rPr>
                      <w:rFonts w:eastAsia="Times New Roman" w:cs="Arial"/>
                      <w:sz w:val="18"/>
                      <w:szCs w:val="18"/>
                      <w:lang w:eastAsia="en-GB"/>
                    </w:rPr>
                  </w:pPr>
                </w:p>
                <w:p w14:paraId="39AB2828" w14:textId="77777777" w:rsidR="008F2B95" w:rsidRDefault="008F2B95">
                  <w:pPr>
                    <w:textAlignment w:val="baseline"/>
                    <w:rPr>
                      <w:rFonts w:eastAsia="Times New Roman" w:cs="Arial"/>
                      <w:sz w:val="18"/>
                      <w:szCs w:val="18"/>
                      <w:lang w:eastAsia="en-GB"/>
                    </w:rPr>
                  </w:pPr>
                  <w:r>
                    <w:rPr>
                      <w:rFonts w:eastAsia="Times New Roman" w:cs="Arial"/>
                      <w:sz w:val="18"/>
                      <w:szCs w:val="18"/>
                      <w:lang w:eastAsia="en-GB"/>
                    </w:rPr>
                    <w:t xml:space="preserve">Hours of support: 24x7 </w:t>
                  </w:r>
                </w:p>
              </w:tc>
            </w:tr>
          </w:tbl>
          <w:p w14:paraId="36198EC6" w14:textId="77777777" w:rsidR="008F2B95" w:rsidRDefault="008F2B95">
            <w:pPr>
              <w:pStyle w:val="NoSpacing"/>
              <w:spacing w:before="60" w:after="60"/>
              <w:rPr>
                <w:rFonts w:ascii="Arial" w:hAnsi="Arial" w:cs="Arial"/>
                <w:sz w:val="18"/>
                <w:szCs w:val="18"/>
                <w:lang w:val="en"/>
              </w:rPr>
            </w:pPr>
          </w:p>
        </w:tc>
      </w:tr>
      <w:tr w:rsidR="008F2B95" w14:paraId="7D8B2CD9" w14:textId="77777777" w:rsidTr="00BA7040">
        <w:tc>
          <w:tcPr>
            <w:tcW w:w="501" w:type="pct"/>
            <w:tcBorders>
              <w:top w:val="single" w:sz="6" w:space="0" w:color="C0C0C0"/>
              <w:left w:val="single" w:sz="6" w:space="0" w:color="C0C0C0"/>
              <w:bottom w:val="single" w:sz="6" w:space="0" w:color="C0C0C0"/>
              <w:right w:val="single" w:sz="6" w:space="0" w:color="C0C0C0"/>
            </w:tcBorders>
            <w:shd w:val="clear" w:color="auto" w:fill="FF5527"/>
            <w:tcMar>
              <w:top w:w="45" w:type="dxa"/>
              <w:left w:w="60" w:type="dxa"/>
              <w:bottom w:w="45" w:type="dxa"/>
              <w:right w:w="60" w:type="dxa"/>
            </w:tcMar>
            <w:vAlign w:val="center"/>
            <w:hideMark/>
          </w:tcPr>
          <w:p w14:paraId="139D221A" w14:textId="77777777" w:rsidR="008F2B95" w:rsidRDefault="008F2B95">
            <w:pPr>
              <w:pStyle w:val="Title"/>
              <w:rPr>
                <w:rFonts w:cs="Arial"/>
              </w:rPr>
            </w:pPr>
            <w:r>
              <w:rPr>
                <w:rFonts w:cs="Arial"/>
              </w:rPr>
              <w:lastRenderedPageBreak/>
              <w:t>Early Life Support Details</w:t>
            </w:r>
          </w:p>
        </w:tc>
        <w:tc>
          <w:tcPr>
            <w:tcW w:w="449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vAlign w:val="center"/>
          </w:tcPr>
          <w:p w14:paraId="0E32080E" w14:textId="77777777" w:rsidR="008F2B95" w:rsidRDefault="008F2B95">
            <w:pPr>
              <w:pStyle w:val="NoSpacing"/>
              <w:rPr>
                <w:rFonts w:ascii="Arial" w:eastAsia="Times New Roman" w:hAnsi="Arial" w:cs="Arial"/>
                <w:i/>
                <w:color w:val="808080" w:themeColor="background1" w:themeShade="80"/>
                <w:sz w:val="18"/>
                <w:szCs w:val="18"/>
              </w:rPr>
            </w:pPr>
          </w:p>
          <w:p w14:paraId="306BB4F0" w14:textId="2D5DFAD4" w:rsidR="008F2B95" w:rsidRDefault="008F2B95">
            <w:pPr>
              <w:pStyle w:val="NoSpacing"/>
              <w:rPr>
                <w:rFonts w:ascii="Arial" w:eastAsia="Times New Roman" w:hAnsi="Arial" w:cs="Arial"/>
                <w:bCs/>
                <w:sz w:val="18"/>
                <w:szCs w:val="18"/>
              </w:rPr>
            </w:pPr>
            <w:r>
              <w:rPr>
                <w:rFonts w:ascii="Arial" w:eastAsia="Times New Roman" w:hAnsi="Arial" w:cs="Arial"/>
                <w:b/>
                <w:sz w:val="18"/>
                <w:szCs w:val="18"/>
              </w:rPr>
              <w:t xml:space="preserve">Date to start early life support: </w:t>
            </w:r>
            <w:r w:rsidR="00E37672">
              <w:rPr>
                <w:rFonts w:ascii="Arial" w:eastAsia="Times New Roman" w:hAnsi="Arial" w:cs="Arial"/>
                <w:bCs/>
                <w:sz w:val="18"/>
                <w:szCs w:val="18"/>
              </w:rPr>
              <w:t>N/A</w:t>
            </w:r>
          </w:p>
          <w:p w14:paraId="2F092957" w14:textId="77777777" w:rsidR="008F2B95" w:rsidRDefault="008F2B95">
            <w:pPr>
              <w:pStyle w:val="NoSpacing"/>
              <w:rPr>
                <w:rFonts w:ascii="Arial" w:eastAsia="Times New Roman" w:hAnsi="Arial" w:cs="Arial"/>
                <w:b/>
                <w:sz w:val="18"/>
                <w:szCs w:val="18"/>
              </w:rPr>
            </w:pPr>
          </w:p>
          <w:p w14:paraId="0D83B365" w14:textId="2776CCA7" w:rsidR="008F2B95" w:rsidRDefault="008F2B95">
            <w:pPr>
              <w:pStyle w:val="NoSpacing"/>
              <w:rPr>
                <w:rFonts w:ascii="Arial" w:eastAsia="Times New Roman" w:hAnsi="Arial" w:cs="Arial"/>
                <w:bCs/>
                <w:sz w:val="18"/>
                <w:szCs w:val="18"/>
              </w:rPr>
            </w:pPr>
            <w:r>
              <w:rPr>
                <w:rFonts w:ascii="Arial" w:eastAsia="Times New Roman" w:hAnsi="Arial" w:cs="Arial"/>
                <w:b/>
                <w:sz w:val="18"/>
                <w:szCs w:val="18"/>
              </w:rPr>
              <w:t xml:space="preserve">Date to end early life support and into BAU: </w:t>
            </w:r>
            <w:r w:rsidR="00E37672">
              <w:rPr>
                <w:rFonts w:ascii="Arial" w:eastAsia="Times New Roman" w:hAnsi="Arial" w:cs="Arial"/>
                <w:bCs/>
                <w:sz w:val="18"/>
                <w:szCs w:val="18"/>
              </w:rPr>
              <w:t>N/A</w:t>
            </w:r>
          </w:p>
          <w:p w14:paraId="1085D36E" w14:textId="77777777" w:rsidR="008F2B95" w:rsidRDefault="008F2B95">
            <w:pPr>
              <w:pStyle w:val="NoSpacing"/>
              <w:rPr>
                <w:rFonts w:ascii="Arial" w:eastAsia="Times New Roman" w:hAnsi="Arial" w:cs="Arial"/>
                <w:bCs/>
                <w:sz w:val="18"/>
                <w:szCs w:val="18"/>
              </w:rPr>
            </w:pPr>
          </w:p>
          <w:p w14:paraId="790CDD1A" w14:textId="77777777" w:rsidR="008F2B95" w:rsidRDefault="008F2B95">
            <w:pPr>
              <w:pStyle w:val="NoSpacing"/>
              <w:rPr>
                <w:rFonts w:ascii="Arial" w:eastAsia="Times New Roman" w:hAnsi="Arial" w:cs="Arial"/>
                <w:i/>
                <w:color w:val="808080" w:themeColor="background1" w:themeShade="80"/>
                <w:sz w:val="18"/>
                <w:szCs w:val="18"/>
              </w:rPr>
            </w:pPr>
            <w:r>
              <w:rPr>
                <w:rFonts w:ascii="Arial" w:eastAsia="Times New Roman" w:hAnsi="Arial" w:cs="Arial"/>
                <w:bCs/>
                <w:sz w:val="18"/>
                <w:szCs w:val="18"/>
              </w:rPr>
              <w:t xml:space="preserve">Support Model will commence after ELS. There is no changes to the documented support model above for ELS </w:t>
            </w:r>
          </w:p>
        </w:tc>
      </w:tr>
      <w:tr w:rsidR="008F2B95" w14:paraId="1413BDD7" w14:textId="77777777" w:rsidTr="00BA7040">
        <w:tc>
          <w:tcPr>
            <w:tcW w:w="501" w:type="pct"/>
            <w:tcBorders>
              <w:top w:val="single" w:sz="6" w:space="0" w:color="C0C0C0"/>
              <w:left w:val="single" w:sz="6" w:space="0" w:color="C0C0C0"/>
              <w:bottom w:val="single" w:sz="6" w:space="0" w:color="C0C0C0"/>
              <w:right w:val="single" w:sz="6" w:space="0" w:color="C0C0C0"/>
            </w:tcBorders>
            <w:shd w:val="clear" w:color="auto" w:fill="FF5527"/>
            <w:tcMar>
              <w:top w:w="45" w:type="dxa"/>
              <w:left w:w="60" w:type="dxa"/>
              <w:bottom w:w="45" w:type="dxa"/>
              <w:right w:w="60" w:type="dxa"/>
            </w:tcMar>
            <w:vAlign w:val="center"/>
            <w:hideMark/>
          </w:tcPr>
          <w:p w14:paraId="5F446B27" w14:textId="77777777" w:rsidR="008F2B95" w:rsidRDefault="008F2B95">
            <w:pPr>
              <w:pStyle w:val="Title"/>
              <w:rPr>
                <w:rFonts w:cs="Arial"/>
              </w:rPr>
            </w:pPr>
            <w:r>
              <w:rPr>
                <w:rFonts w:cs="Arial"/>
              </w:rPr>
              <w:t>Third Party Contracts and Agreements</w:t>
            </w:r>
          </w:p>
        </w:tc>
        <w:tc>
          <w:tcPr>
            <w:tcW w:w="449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vAlign w:val="center"/>
          </w:tcPr>
          <w:p w14:paraId="5ECFADC7" w14:textId="77777777" w:rsidR="008F2B95" w:rsidRDefault="008F2B95">
            <w:pPr>
              <w:pStyle w:val="NoSpacing"/>
              <w:rPr>
                <w:rFonts w:ascii="Arial" w:hAnsi="Arial" w:cs="Arial"/>
                <w:sz w:val="18"/>
                <w:szCs w:val="18"/>
              </w:rPr>
            </w:pPr>
          </w:p>
          <w:p w14:paraId="604A99BC" w14:textId="77777777" w:rsidR="008F2B95" w:rsidRDefault="008F2B95">
            <w:pPr>
              <w:pStyle w:val="NoSpacing"/>
              <w:rPr>
                <w:rFonts w:ascii="Arial" w:hAnsi="Arial" w:cs="Arial"/>
                <w:sz w:val="18"/>
                <w:szCs w:val="18"/>
              </w:rPr>
            </w:pPr>
            <w:r>
              <w:rPr>
                <w:rFonts w:ascii="Arial" w:hAnsi="Arial" w:cs="Arial"/>
                <w:sz w:val="18"/>
                <w:szCs w:val="18"/>
              </w:rPr>
              <w:t>Standard Contract with Cognizant applies.</w:t>
            </w:r>
          </w:p>
          <w:p w14:paraId="28F8B776" w14:textId="77777777" w:rsidR="008F2B95" w:rsidRDefault="008F2B95">
            <w:pPr>
              <w:pStyle w:val="NoSpacing"/>
              <w:rPr>
                <w:rFonts w:ascii="Arial" w:hAnsi="Arial" w:cs="Arial"/>
                <w:sz w:val="18"/>
                <w:szCs w:val="18"/>
              </w:rPr>
            </w:pPr>
          </w:p>
          <w:p w14:paraId="68A2EE80" w14:textId="77777777" w:rsidR="008F2B95" w:rsidRDefault="008F2B95">
            <w:pPr>
              <w:rPr>
                <w:rFonts w:ascii="Calibri" w:hAnsi="Calibri"/>
                <w:sz w:val="18"/>
                <w:szCs w:val="18"/>
              </w:rPr>
            </w:pPr>
            <w:r>
              <w:rPr>
                <w:rFonts w:eastAsia="Arial" w:cs="Arial"/>
                <w:b/>
                <w:sz w:val="18"/>
              </w:rPr>
              <w:t>Documentum</w:t>
            </w:r>
            <w:r>
              <w:rPr>
                <w:rFonts w:eastAsia="Arial" w:cs="Arial"/>
              </w:rPr>
              <w:t xml:space="preserve">: </w:t>
            </w:r>
            <w:r>
              <w:rPr>
                <w:rFonts w:eastAsia="Arial" w:cs="Arial"/>
                <w:sz w:val="18"/>
                <w:szCs w:val="18"/>
              </w:rPr>
              <w:t>Opentext</w:t>
            </w:r>
            <w:r>
              <w:rPr>
                <w:rFonts w:eastAsia="Arial" w:cs="Arial"/>
                <w:sz w:val="18"/>
              </w:rPr>
              <w:t xml:space="preserve">  </w:t>
            </w:r>
            <w:hyperlink r:id="rId46" w:history="1">
              <w:r>
                <w:rPr>
                  <w:rStyle w:val="Hyperlink"/>
                  <w:sz w:val="18"/>
                  <w:szCs w:val="18"/>
                </w:rPr>
                <w:t>https://support.opentext.com/portal/site/css?customView=ticketsHome</w:t>
              </w:r>
            </w:hyperlink>
          </w:p>
          <w:p w14:paraId="4DA48D06" w14:textId="77777777" w:rsidR="008F2B95" w:rsidRDefault="008F2B95">
            <w:pPr>
              <w:spacing w:before="60" w:after="60"/>
              <w:rPr>
                <w:rFonts w:eastAsia="Arial" w:cs="Arial"/>
                <w:sz w:val="18"/>
              </w:rPr>
            </w:pPr>
          </w:p>
          <w:p w14:paraId="3CC307EE" w14:textId="77777777" w:rsidR="008F2B95" w:rsidRDefault="008F2B95">
            <w:pPr>
              <w:rPr>
                <w:rFonts w:eastAsia="Arial" w:cs="Arial"/>
                <w:sz w:val="18"/>
              </w:rPr>
            </w:pPr>
            <w:r>
              <w:rPr>
                <w:rFonts w:eastAsia="Arial" w:cs="Arial"/>
                <w:sz w:val="18"/>
              </w:rPr>
              <w:t xml:space="preserve">24/7 via the website. Account manager Roger Payne (UK Busines hours). This site requires a login, and anyone with a Cambridge Assessment email address can register, however it is advised that contact is made via an Application Engineer, preferably from the Content CoE.  </w:t>
            </w:r>
          </w:p>
          <w:p w14:paraId="21140CC1" w14:textId="77777777" w:rsidR="008F2B95" w:rsidRDefault="008F2B95">
            <w:pPr>
              <w:rPr>
                <w:rFonts w:eastAsia="Arial" w:cs="Arial"/>
                <w:sz w:val="18"/>
              </w:rPr>
            </w:pPr>
          </w:p>
          <w:p w14:paraId="193A130B" w14:textId="77777777" w:rsidR="008F2B95" w:rsidRDefault="008F2B95">
            <w:pPr>
              <w:rPr>
                <w:rFonts w:eastAsia="Arial" w:cs="Arial"/>
                <w:sz w:val="18"/>
              </w:rPr>
            </w:pPr>
            <w:r>
              <w:rPr>
                <w:rFonts w:eastAsia="Arial" w:cs="Arial"/>
                <w:sz w:val="18"/>
              </w:rPr>
              <w:t>Opentext  Support  Classification and Target Response Times:</w:t>
            </w:r>
          </w:p>
          <w:p w14:paraId="63F9590C" w14:textId="77777777" w:rsidR="008F2B95" w:rsidRDefault="008F2B95">
            <w:pPr>
              <w:rPr>
                <w:rFonts w:eastAsia="Arial" w:cs="Arial"/>
                <w:sz w:val="18"/>
              </w:rPr>
            </w:pPr>
            <w:r>
              <w:rPr>
                <w:rFonts w:eastAsia="Arial" w:cs="Arial"/>
                <w:sz w:val="18"/>
              </w:rPr>
              <w:t>Each SR will be Classified by OT customer support as listed below. OT will consider, in good faith, your request to reclassify an SR.</w:t>
            </w:r>
          </w:p>
          <w:p w14:paraId="6FDA0935" w14:textId="77777777" w:rsidR="008F2B95" w:rsidRDefault="008F2B95">
            <w:pPr>
              <w:rPr>
                <w:rFonts w:eastAsia="Arial" w:cs="Arial"/>
                <w:sz w:val="18"/>
              </w:rPr>
            </w:pPr>
            <w:r>
              <w:rPr>
                <w:rFonts w:eastAsia="Arial" w:cs="Arial"/>
                <w:sz w:val="18"/>
              </w:rPr>
              <w:t>Response Times are targets and cannot be guaranteed in all circumstances by OT.</w:t>
            </w:r>
          </w:p>
          <w:p w14:paraId="1AA02D05" w14:textId="77777777" w:rsidR="008F2B95" w:rsidRDefault="008F2B95">
            <w:pPr>
              <w:rPr>
                <w:rFonts w:eastAsia="Arial" w:cs="Arial"/>
                <w:sz w:val="18"/>
              </w:rPr>
            </w:pPr>
            <w:r>
              <w:rPr>
                <w:rFonts w:eastAsia="Arial" w:cs="Arial"/>
                <w:sz w:val="18"/>
              </w:rPr>
              <w:t>Critical will be Classified as a critical incident if the performance issue reported causes the Covered Software to be functionally inoperable (entire system is down) and prevents the Covered Software from being used in Production Mode.</w:t>
            </w:r>
          </w:p>
          <w:p w14:paraId="0DEBC88D" w14:textId="77777777" w:rsidR="008F2B95" w:rsidRDefault="008F2B95">
            <w:pPr>
              <w:rPr>
                <w:rFonts w:eastAsia="Arial" w:cs="Arial"/>
                <w:sz w:val="18"/>
              </w:rPr>
            </w:pPr>
            <w:r>
              <w:rPr>
                <w:rFonts w:eastAsia="Arial" w:cs="Arial"/>
                <w:sz w:val="18"/>
              </w:rPr>
              <w:t>1 business hour or less, 5x8</w:t>
            </w:r>
          </w:p>
          <w:p w14:paraId="29797163" w14:textId="77777777" w:rsidR="008F2B95" w:rsidRDefault="008F2B95">
            <w:pPr>
              <w:rPr>
                <w:rFonts w:eastAsia="Arial" w:cs="Arial"/>
                <w:sz w:val="18"/>
              </w:rPr>
            </w:pPr>
            <w:r>
              <w:rPr>
                <w:rFonts w:eastAsia="Arial" w:cs="Arial"/>
                <w:sz w:val="18"/>
              </w:rPr>
              <w:t>Critical incidents must be logged by phone to OT directly.</w:t>
            </w:r>
          </w:p>
          <w:p w14:paraId="32FFA43A" w14:textId="77777777" w:rsidR="008F2B95" w:rsidRDefault="008F2B95">
            <w:pPr>
              <w:rPr>
                <w:rFonts w:eastAsia="Arial" w:cs="Arial"/>
                <w:sz w:val="18"/>
              </w:rPr>
            </w:pPr>
            <w:r>
              <w:rPr>
                <w:rFonts w:eastAsia="Arial" w:cs="Arial"/>
                <w:sz w:val="18"/>
              </w:rPr>
              <w:t>Serious will be Classified as a serious incident if the performance issue reported significantly degrades the performance of the Covered Software or materially restricts your use of the Covered Software in a Production Mode (system is operational, but performance may be impacted).</w:t>
            </w:r>
          </w:p>
          <w:p w14:paraId="144C26EE" w14:textId="77777777" w:rsidR="008F2B95" w:rsidRDefault="008F2B95">
            <w:pPr>
              <w:rPr>
                <w:rFonts w:eastAsia="Arial" w:cs="Arial"/>
                <w:sz w:val="18"/>
              </w:rPr>
            </w:pPr>
            <w:r>
              <w:rPr>
                <w:rFonts w:eastAsia="Arial" w:cs="Arial"/>
                <w:sz w:val="18"/>
              </w:rPr>
              <w:t>2 business hours, 5x8</w:t>
            </w:r>
          </w:p>
          <w:p w14:paraId="487E347A" w14:textId="77777777" w:rsidR="008F2B95" w:rsidRDefault="008F2B95">
            <w:pPr>
              <w:rPr>
                <w:rFonts w:eastAsia="Arial" w:cs="Arial"/>
                <w:sz w:val="18"/>
              </w:rPr>
            </w:pPr>
            <w:r>
              <w:rPr>
                <w:rFonts w:eastAsia="Arial" w:cs="Arial"/>
                <w:sz w:val="18"/>
              </w:rPr>
              <w:t>Normal will be Classified as a normal request if the performance issue reported is a question regarding: (i)  end use; (ii) configuration of the Covered Software or a minor defect in the Covered Software that does not materially restrict your use of the Covered Software in a Production Mode;   (iii) an enhancement, or (iv) related to questions on or configuration of the Covered Software.</w:t>
            </w:r>
          </w:p>
          <w:p w14:paraId="2CB0191E" w14:textId="77777777" w:rsidR="008F2B95" w:rsidRDefault="008F2B95">
            <w:pPr>
              <w:rPr>
                <w:rFonts w:eastAsia="Arial" w:cs="Arial"/>
                <w:sz w:val="18"/>
              </w:rPr>
            </w:pPr>
            <w:r>
              <w:rPr>
                <w:rFonts w:eastAsia="Arial" w:cs="Arial"/>
                <w:sz w:val="18"/>
              </w:rPr>
              <w:t>As a rule, SRs reported via email and/or are for non-production systems are Classified as Normal.</w:t>
            </w:r>
          </w:p>
          <w:p w14:paraId="7AC063D8" w14:textId="77777777" w:rsidR="008F2B95" w:rsidRDefault="008F2B95">
            <w:pPr>
              <w:rPr>
                <w:rFonts w:eastAsia="Arial" w:cs="Arial"/>
                <w:sz w:val="18"/>
              </w:rPr>
            </w:pPr>
            <w:r>
              <w:rPr>
                <w:rFonts w:eastAsia="Arial" w:cs="Arial"/>
                <w:sz w:val="18"/>
              </w:rPr>
              <w:t>Access to the Customer Service Portal remains available 7x24.</w:t>
            </w:r>
          </w:p>
          <w:p w14:paraId="41C34E67" w14:textId="77777777" w:rsidR="008F2B95" w:rsidRDefault="008F2B95">
            <w:pPr>
              <w:rPr>
                <w:rFonts w:eastAsia="Arial" w:cs="Arial"/>
                <w:sz w:val="18"/>
              </w:rPr>
            </w:pPr>
            <w:r>
              <w:rPr>
                <w:rFonts w:eastAsia="Arial" w:cs="Arial"/>
                <w:sz w:val="18"/>
              </w:rPr>
              <w:t>4 business hours, 5x8</w:t>
            </w:r>
          </w:p>
          <w:p w14:paraId="7CA3A5D9" w14:textId="77777777" w:rsidR="008F2B95" w:rsidRDefault="008F2B95">
            <w:pPr>
              <w:rPr>
                <w:rFonts w:eastAsia="Arial" w:cs="Arial"/>
                <w:sz w:val="18"/>
              </w:rPr>
            </w:pPr>
            <w:r>
              <w:rPr>
                <w:rFonts w:eastAsia="Arial" w:cs="Arial"/>
                <w:sz w:val="18"/>
              </w:rPr>
              <w:t>Escalation: You may request an escalation at any time through the Customer Service Portal or phone.</w:t>
            </w:r>
          </w:p>
          <w:p w14:paraId="2D1E6D45" w14:textId="77777777" w:rsidR="008F2B95" w:rsidRDefault="008F2B95">
            <w:pPr>
              <w:rPr>
                <w:rFonts w:eastAsia="Arial" w:cs="Arial"/>
                <w:sz w:val="18"/>
              </w:rPr>
            </w:pPr>
          </w:p>
          <w:p w14:paraId="0352B83A" w14:textId="69D65955" w:rsidR="008F2B95" w:rsidRDefault="00B56BB3">
            <w:pPr>
              <w:rPr>
                <w:rFonts w:eastAsia="Arial" w:cs="Arial"/>
                <w:sz w:val="18"/>
              </w:rPr>
            </w:pPr>
            <w:r>
              <w:rPr>
                <w:rFonts w:eastAsia="Arial" w:cs="Arial"/>
                <w:b/>
                <w:bCs/>
                <w:sz w:val="18"/>
              </w:rPr>
              <w:t>DAS</w:t>
            </w:r>
            <w:r w:rsidR="008F2B95">
              <w:rPr>
                <w:rFonts w:eastAsia="Arial" w:cs="Arial"/>
                <w:sz w:val="18"/>
              </w:rPr>
              <w:t>: see Reference 1 (</w:t>
            </w:r>
            <w:r>
              <w:rPr>
                <w:rFonts w:eastAsia="Arial" w:cs="Arial"/>
                <w:sz w:val="18"/>
              </w:rPr>
              <w:t>DAS</w:t>
            </w:r>
            <w:r w:rsidR="008F2B95">
              <w:rPr>
                <w:rFonts w:eastAsia="Arial" w:cs="Arial"/>
                <w:sz w:val="18"/>
              </w:rPr>
              <w:t xml:space="preserve"> SSD)</w:t>
            </w:r>
          </w:p>
          <w:p w14:paraId="1772397A" w14:textId="77777777" w:rsidR="008F2B95" w:rsidRDefault="008F2B95">
            <w:pPr>
              <w:rPr>
                <w:rFonts w:eastAsia="Arial" w:cs="Arial"/>
                <w:sz w:val="18"/>
              </w:rPr>
            </w:pPr>
          </w:p>
        </w:tc>
      </w:tr>
      <w:tr w:rsidR="008F2B95" w14:paraId="46F2EA62" w14:textId="77777777" w:rsidTr="00BA7040">
        <w:tc>
          <w:tcPr>
            <w:tcW w:w="501" w:type="pct"/>
            <w:tcBorders>
              <w:top w:val="single" w:sz="6" w:space="0" w:color="C0C0C0"/>
              <w:left w:val="single" w:sz="6" w:space="0" w:color="C0C0C0"/>
              <w:bottom w:val="single" w:sz="6" w:space="0" w:color="C0C0C0"/>
              <w:right w:val="single" w:sz="6" w:space="0" w:color="C0C0C0"/>
            </w:tcBorders>
            <w:shd w:val="clear" w:color="auto" w:fill="FF5527"/>
            <w:tcMar>
              <w:top w:w="45" w:type="dxa"/>
              <w:left w:w="60" w:type="dxa"/>
              <w:bottom w:w="45" w:type="dxa"/>
              <w:right w:w="60" w:type="dxa"/>
            </w:tcMar>
            <w:vAlign w:val="center"/>
            <w:hideMark/>
          </w:tcPr>
          <w:p w14:paraId="54669448" w14:textId="77777777" w:rsidR="008F2B95" w:rsidRDefault="008F2B95">
            <w:pPr>
              <w:pStyle w:val="Title"/>
              <w:rPr>
                <w:rFonts w:cs="Arial"/>
              </w:rPr>
            </w:pPr>
            <w:r>
              <w:rPr>
                <w:rFonts w:cs="Arial"/>
              </w:rPr>
              <w:lastRenderedPageBreak/>
              <w:t>Service Continuity / Disaster Recovery Provisions</w:t>
            </w:r>
          </w:p>
        </w:tc>
        <w:tc>
          <w:tcPr>
            <w:tcW w:w="449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vAlign w:val="center"/>
          </w:tcPr>
          <w:p w14:paraId="7E536A51" w14:textId="40A933FE" w:rsidR="008F2B95" w:rsidRDefault="008F2B95">
            <w:pPr>
              <w:pStyle w:val="NoSpacing"/>
              <w:rPr>
                <w:rFonts w:ascii="Arial" w:hAnsi="Arial" w:cs="Arial"/>
                <w:sz w:val="18"/>
                <w:szCs w:val="18"/>
              </w:rPr>
            </w:pPr>
            <w:r>
              <w:rPr>
                <w:rFonts w:ascii="Arial" w:hAnsi="Arial" w:cs="Arial"/>
                <w:sz w:val="18"/>
                <w:szCs w:val="18"/>
              </w:rPr>
              <w:t xml:space="preserve">Approved DR Procedure and DR checklist – </w:t>
            </w:r>
            <w:r w:rsidR="00EE0345">
              <w:rPr>
                <w:rFonts w:ascii="Arial" w:hAnsi="Arial" w:cs="Arial"/>
                <w:sz w:val="18"/>
                <w:szCs w:val="18"/>
              </w:rPr>
              <w:lastRenderedPageBreak/>
              <w:pict w14:anchorId="277B4F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2.4pt;height:1261.8pt">
                  <v:imagedata r:id="rId47" o:title=""/>
                </v:shape>
              </w:pict>
            </w:r>
          </w:p>
          <w:p w14:paraId="61228F4C" w14:textId="77777777" w:rsidR="008F2B95" w:rsidRDefault="008F2B95">
            <w:pPr>
              <w:pStyle w:val="NoSpacing"/>
              <w:rPr>
                <w:rFonts w:ascii="Arial" w:hAnsi="Arial" w:cs="Arial"/>
                <w:sz w:val="18"/>
                <w:szCs w:val="18"/>
              </w:rPr>
            </w:pPr>
          </w:p>
          <w:p w14:paraId="05E049C7" w14:textId="77777777" w:rsidR="008F2B95" w:rsidRDefault="008F2B95">
            <w:pPr>
              <w:pStyle w:val="NoSpacing"/>
              <w:rPr>
                <w:rFonts w:ascii="Arial" w:hAnsi="Arial" w:cs="Arial"/>
                <w:sz w:val="18"/>
                <w:szCs w:val="18"/>
              </w:rPr>
            </w:pPr>
          </w:p>
          <w:p w14:paraId="087B11BE" w14:textId="416C7814" w:rsidR="008F2B95" w:rsidRDefault="008F2B95">
            <w:pPr>
              <w:pStyle w:val="NoSpacing"/>
              <w:rPr>
                <w:rFonts w:ascii="Arial" w:hAnsi="Arial" w:cs="Arial"/>
                <w:sz w:val="18"/>
                <w:szCs w:val="18"/>
              </w:rPr>
            </w:pPr>
            <w:r>
              <w:rPr>
                <w:rFonts w:ascii="Arial" w:hAnsi="Arial" w:cs="Arial"/>
                <w:sz w:val="18"/>
                <w:szCs w:val="18"/>
              </w:rPr>
              <w:t>Actual DR test</w:t>
            </w:r>
            <w:r w:rsidR="00D40956">
              <w:rPr>
                <w:rFonts w:ascii="Arial" w:hAnsi="Arial" w:cs="Arial"/>
                <w:sz w:val="18"/>
                <w:szCs w:val="18"/>
              </w:rPr>
              <w:t xml:space="preserve"> link :</w:t>
            </w:r>
            <w:hyperlink r:id="rId48" w:history="1">
              <w:r w:rsidR="00D40956" w:rsidRPr="00D40956">
                <w:rPr>
                  <w:rStyle w:val="Hyperlink"/>
                  <w:rFonts w:ascii="Arial" w:hAnsi="Arial" w:cs="Arial"/>
                  <w:sz w:val="18"/>
                  <w:szCs w:val="18"/>
                </w:rPr>
                <w:t>click here</w:t>
              </w:r>
            </w:hyperlink>
            <w:r w:rsidR="00C65AA9">
              <w:rPr>
                <w:rFonts w:ascii="Arial" w:hAnsi="Arial" w:cs="Arial"/>
                <w:sz w:val="18"/>
                <w:szCs w:val="18"/>
              </w:rPr>
              <w:t xml:space="preserve"> </w:t>
            </w:r>
          </w:p>
          <w:p w14:paraId="74644D35" w14:textId="77777777" w:rsidR="008F2B95" w:rsidRDefault="008F2B95">
            <w:pPr>
              <w:pStyle w:val="NoSpacing"/>
              <w:rPr>
                <w:rFonts w:ascii="Arial" w:hAnsi="Arial" w:cs="Arial"/>
                <w:sz w:val="18"/>
                <w:szCs w:val="18"/>
              </w:rPr>
            </w:pPr>
          </w:p>
        </w:tc>
      </w:tr>
      <w:tr w:rsidR="008F2B95" w14:paraId="36434333" w14:textId="77777777" w:rsidTr="00BA7040">
        <w:tc>
          <w:tcPr>
            <w:tcW w:w="501" w:type="pct"/>
            <w:tcBorders>
              <w:top w:val="single" w:sz="6" w:space="0" w:color="C0C0C0"/>
              <w:left w:val="single" w:sz="6" w:space="0" w:color="C0C0C0"/>
              <w:bottom w:val="single" w:sz="6" w:space="0" w:color="C0C0C0"/>
              <w:right w:val="single" w:sz="6" w:space="0" w:color="C0C0C0"/>
            </w:tcBorders>
            <w:shd w:val="clear" w:color="auto" w:fill="FF5527"/>
            <w:tcMar>
              <w:top w:w="45" w:type="dxa"/>
              <w:left w:w="60" w:type="dxa"/>
              <w:bottom w:w="45" w:type="dxa"/>
              <w:right w:w="60" w:type="dxa"/>
            </w:tcMar>
            <w:vAlign w:val="center"/>
            <w:hideMark/>
          </w:tcPr>
          <w:p w14:paraId="70167C74" w14:textId="77777777" w:rsidR="008F2B95" w:rsidRDefault="008F2B95">
            <w:pPr>
              <w:pStyle w:val="Title"/>
              <w:rPr>
                <w:rFonts w:cs="Arial"/>
              </w:rPr>
            </w:pPr>
            <w:r>
              <w:rPr>
                <w:rFonts w:cs="Arial"/>
              </w:rPr>
              <w:lastRenderedPageBreak/>
              <w:t>Operational Support Risk Mitigation</w:t>
            </w:r>
          </w:p>
        </w:tc>
        <w:tc>
          <w:tcPr>
            <w:tcW w:w="4499"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vAlign w:val="center"/>
          </w:tcPr>
          <w:p w14:paraId="29B15997" w14:textId="77777777" w:rsidR="008F2B95" w:rsidRDefault="008F2B95">
            <w:pPr>
              <w:pStyle w:val="NoSpacing"/>
              <w:rPr>
                <w:rFonts w:ascii="Arial" w:eastAsia="Times New Roman" w:hAnsi="Arial" w:cs="Arial"/>
                <w:iCs/>
                <w:color w:val="000000" w:themeColor="text1"/>
                <w:sz w:val="18"/>
                <w:szCs w:val="18"/>
              </w:rPr>
            </w:pPr>
            <w:r>
              <w:rPr>
                <w:rFonts w:ascii="Arial" w:eastAsia="Times New Roman" w:hAnsi="Arial" w:cs="Arial"/>
                <w:iCs/>
                <w:color w:val="000000" w:themeColor="text1"/>
                <w:sz w:val="18"/>
                <w:szCs w:val="18"/>
              </w:rPr>
              <w:t>Agreed with the Business standard support hours are applicable</w:t>
            </w:r>
          </w:p>
          <w:p w14:paraId="13C6BB9E" w14:textId="77777777" w:rsidR="008F2B95" w:rsidRDefault="008F2B95">
            <w:pPr>
              <w:pStyle w:val="NoSpacing"/>
              <w:rPr>
                <w:rFonts w:ascii="Arial" w:eastAsia="Times New Roman" w:hAnsi="Arial" w:cs="Arial"/>
                <w:iCs/>
                <w:color w:val="000000" w:themeColor="text1"/>
                <w:sz w:val="18"/>
                <w:szCs w:val="18"/>
              </w:rPr>
            </w:pPr>
          </w:p>
          <w:p w14:paraId="4A1853FF" w14:textId="01315294" w:rsidR="008F2B95" w:rsidRDefault="00B56BB3">
            <w:pPr>
              <w:rPr>
                <w:rFonts w:eastAsia="Arial" w:cs="Arial"/>
                <w:sz w:val="18"/>
              </w:rPr>
            </w:pPr>
            <w:r>
              <w:rPr>
                <w:rFonts w:eastAsia="Arial" w:cs="Arial"/>
                <w:sz w:val="18"/>
              </w:rPr>
              <w:t>DAS</w:t>
            </w:r>
            <w:r w:rsidR="008F2B95">
              <w:rPr>
                <w:rFonts w:eastAsia="Arial" w:cs="Arial"/>
                <w:sz w:val="18"/>
              </w:rPr>
              <w:t xml:space="preserve"> </w:t>
            </w:r>
            <w:r w:rsidR="008F2B95">
              <w:rPr>
                <w:rFonts w:eastAsia="Arial" w:cs="Arial"/>
                <w:sz w:val="18"/>
                <w:szCs w:val="18"/>
              </w:rPr>
              <w:t xml:space="preserve">URL </w:t>
            </w:r>
            <w:hyperlink r:id="rId49" w:history="1">
              <w:r w:rsidR="008F2B95">
                <w:rPr>
                  <w:rStyle w:val="Hyperlink"/>
                  <w:sz w:val="18"/>
                  <w:szCs w:val="18"/>
                </w:rPr>
                <w:t>https://shreddr.captricity.com/accounts/login/?next=/inbox/</w:t>
              </w:r>
            </w:hyperlink>
            <w:r w:rsidR="008F2B95">
              <w:rPr>
                <w:rFonts w:eastAsia="Arial" w:cs="Arial"/>
                <w:sz w:val="18"/>
              </w:rPr>
              <w:t xml:space="preserve"> is monitored by Site24x7.  </w:t>
            </w:r>
          </w:p>
          <w:p w14:paraId="225B2EF0" w14:textId="2AEFA0C2" w:rsidR="008F2B95" w:rsidRDefault="00B56BB3">
            <w:pPr>
              <w:rPr>
                <w:rFonts w:eastAsia="Arial" w:cs="Arial"/>
                <w:sz w:val="18"/>
              </w:rPr>
            </w:pPr>
            <w:r>
              <w:rPr>
                <w:rFonts w:eastAsia="Arial" w:cs="Arial"/>
                <w:sz w:val="18"/>
              </w:rPr>
              <w:t>DAS</w:t>
            </w:r>
            <w:r w:rsidR="008F2B95">
              <w:rPr>
                <w:rFonts w:eastAsia="Arial" w:cs="Arial"/>
                <w:sz w:val="18"/>
              </w:rPr>
              <w:t xml:space="preserve"> have bi-weekly planned maintenance Thursday 0400-0700 GMT/0500-0800 BST commencing </w:t>
            </w:r>
          </w:p>
          <w:p w14:paraId="1F2463BD" w14:textId="3116574E" w:rsidR="008F2B95" w:rsidRDefault="008F2B95">
            <w:pPr>
              <w:rPr>
                <w:rFonts w:eastAsia="Arial" w:cs="Arial"/>
                <w:sz w:val="18"/>
              </w:rPr>
            </w:pPr>
            <w:r>
              <w:rPr>
                <w:rFonts w:eastAsia="Arial" w:cs="Arial"/>
                <w:sz w:val="18"/>
              </w:rPr>
              <w:t xml:space="preserve">18 March.  Documentum team will not attempt to contact </w:t>
            </w:r>
            <w:r w:rsidR="00B56BB3">
              <w:rPr>
                <w:rFonts w:eastAsia="Arial" w:cs="Arial"/>
                <w:sz w:val="18"/>
              </w:rPr>
              <w:t>DAS</w:t>
            </w:r>
            <w:r>
              <w:rPr>
                <w:rFonts w:eastAsia="Arial" w:cs="Arial"/>
                <w:sz w:val="18"/>
              </w:rPr>
              <w:t xml:space="preserve"> during planned outage.</w:t>
            </w:r>
          </w:p>
          <w:p w14:paraId="52130620" w14:textId="77777777" w:rsidR="008F2B95" w:rsidRDefault="008F2B95">
            <w:pPr>
              <w:rPr>
                <w:rFonts w:eastAsia="Arial" w:cs="Arial"/>
                <w:sz w:val="18"/>
              </w:rPr>
            </w:pPr>
          </w:p>
          <w:p w14:paraId="3EDEE9DE" w14:textId="0A13B774" w:rsidR="008F2B95" w:rsidRDefault="00B56BB3">
            <w:pPr>
              <w:rPr>
                <w:rFonts w:eastAsia="Arial" w:cs="Arial"/>
                <w:b/>
                <w:sz w:val="18"/>
              </w:rPr>
            </w:pPr>
            <w:r>
              <w:rPr>
                <w:rFonts w:eastAsia="Arial" w:cs="Arial"/>
                <w:b/>
                <w:sz w:val="18"/>
              </w:rPr>
              <w:t>DAS</w:t>
            </w:r>
            <w:r w:rsidR="008F2B95">
              <w:rPr>
                <w:rFonts w:eastAsia="Arial" w:cs="Arial"/>
                <w:b/>
                <w:sz w:val="18"/>
              </w:rPr>
              <w:t xml:space="preserve"> contact information for the Support:</w:t>
            </w:r>
          </w:p>
          <w:p w14:paraId="08BEC73D" w14:textId="6CFF4C7B" w:rsidR="008F2B95" w:rsidRDefault="008F2B95">
            <w:pPr>
              <w:rPr>
                <w:rFonts w:eastAsia="Arial" w:cs="Arial"/>
                <w:sz w:val="18"/>
              </w:rPr>
            </w:pPr>
            <w:r>
              <w:rPr>
                <w:rFonts w:eastAsia="Arial" w:cs="Arial"/>
                <w:sz w:val="18"/>
              </w:rPr>
              <w:t xml:space="preserve">mail: </w:t>
            </w:r>
            <w:hyperlink r:id="rId50" w:history="1">
              <w:r>
                <w:rPr>
                  <w:rStyle w:val="Hyperlink"/>
                  <w:rFonts w:eastAsia="Arial"/>
                  <w:sz w:val="18"/>
                </w:rPr>
                <w:t>urgent-support</w:t>
              </w:r>
              <w:r>
                <w:rPr>
                  <w:rStyle w:val="Hyperlink"/>
                  <w:rFonts w:eastAsia="Arial"/>
                  <w:sz w:val="18"/>
                  <w:lang w:val="en-US"/>
                </w:rPr>
                <w:t>@</w:t>
              </w:r>
              <w:r w:rsidR="00B56BB3">
                <w:rPr>
                  <w:rStyle w:val="Hyperlink"/>
                  <w:rFonts w:eastAsia="Arial"/>
                  <w:sz w:val="18"/>
                  <w:lang w:val="en-US"/>
                </w:rPr>
                <w:t>DAS</w:t>
              </w:r>
              <w:r>
                <w:rPr>
                  <w:rStyle w:val="Hyperlink"/>
                  <w:rFonts w:eastAsia="Arial"/>
                  <w:sz w:val="18"/>
                  <w:lang w:val="en-US"/>
                </w:rPr>
                <w:t>.ai</w:t>
              </w:r>
            </w:hyperlink>
            <w:r>
              <w:rPr>
                <w:rFonts w:eastAsia="Arial" w:cs="Arial"/>
                <w:sz w:val="18"/>
                <w:lang w:val="en-US"/>
              </w:rPr>
              <w:t xml:space="preserve"> </w:t>
            </w:r>
          </w:p>
          <w:p w14:paraId="19EE1D9E" w14:textId="77777777" w:rsidR="008F2B95" w:rsidRDefault="008F2B95">
            <w:pPr>
              <w:rPr>
                <w:rFonts w:eastAsia="Arial" w:cs="Arial"/>
                <w:sz w:val="18"/>
                <w:lang w:val="en-US"/>
              </w:rPr>
            </w:pPr>
            <w:r>
              <w:rPr>
                <w:rFonts w:eastAsia="Arial" w:cs="Arial"/>
                <w:sz w:val="18"/>
                <w:lang w:val="en-US"/>
              </w:rPr>
              <w:t>+1(510) 328-4028</w:t>
            </w:r>
          </w:p>
          <w:p w14:paraId="5EF3018D" w14:textId="77777777" w:rsidR="008F2B95" w:rsidRDefault="008F2B95">
            <w:pPr>
              <w:rPr>
                <w:rFonts w:eastAsia="Arial" w:cs="Arial"/>
                <w:sz w:val="18"/>
                <w:lang w:val="en-US"/>
              </w:rPr>
            </w:pPr>
          </w:p>
          <w:p w14:paraId="2B8F5F2E" w14:textId="77777777" w:rsidR="008F2B95" w:rsidRDefault="008F2B95">
            <w:pPr>
              <w:pStyle w:val="NoSpacing"/>
              <w:rPr>
                <w:rFonts w:ascii="Arial" w:eastAsia="Times New Roman" w:hAnsi="Arial" w:cs="Arial"/>
                <w:i/>
                <w:color w:val="808080" w:themeColor="background1" w:themeShade="80"/>
                <w:sz w:val="18"/>
                <w:szCs w:val="18"/>
              </w:rPr>
            </w:pPr>
          </w:p>
        </w:tc>
      </w:tr>
    </w:tbl>
    <w:p w14:paraId="4D75CD0D" w14:textId="77777777" w:rsidR="008F2B95" w:rsidRDefault="008F2B95" w:rsidP="008F2B95">
      <w:pPr>
        <w:pStyle w:val="Heading1"/>
        <w:pageBreakBefore/>
        <w:numPr>
          <w:ilvl w:val="0"/>
          <w:numId w:val="2"/>
        </w:numPr>
        <w:tabs>
          <w:tab w:val="clear" w:pos="0"/>
        </w:tabs>
        <w:spacing w:after="120"/>
      </w:pPr>
      <w:bookmarkStart w:id="14" w:name="_Toc295976802"/>
      <w:bookmarkStart w:id="15" w:name="_Toc475105359"/>
      <w:bookmarkStart w:id="16" w:name="_Toc82771644"/>
      <w:r>
        <w:lastRenderedPageBreak/>
        <w:t xml:space="preserve">Technical </w:t>
      </w:r>
      <w:bookmarkEnd w:id="14"/>
      <w:r>
        <w:t>Support Information</w:t>
      </w:r>
      <w:bookmarkEnd w:id="15"/>
      <w:bookmarkEnd w:id="16"/>
    </w:p>
    <w:p w14:paraId="3B48372D" w14:textId="6290C2D1" w:rsidR="008F2B95" w:rsidRDefault="008F2B95" w:rsidP="008F2B95">
      <w:pPr>
        <w:pStyle w:val="BodyText"/>
        <w:jc w:val="both"/>
        <w:rPr>
          <w:rFonts w:cs="Arial"/>
          <w:color w:val="252423"/>
          <w:szCs w:val="22"/>
          <w:shd w:val="clear" w:color="auto" w:fill="FFFFFF"/>
        </w:rPr>
      </w:pPr>
      <w:r>
        <w:rPr>
          <w:rFonts w:cs="Arial"/>
          <w:color w:val="252423"/>
          <w:szCs w:val="22"/>
          <w:shd w:val="clear" w:color="auto" w:fill="FFFFFF"/>
        </w:rPr>
        <w:t xml:space="preserve">The ICR Documentum solution imports scripts and associated documents from the DC10 scanning system, metadata from the </w:t>
      </w:r>
      <w:r w:rsidR="00B56BB3">
        <w:rPr>
          <w:rFonts w:cs="Arial"/>
          <w:color w:val="252423"/>
          <w:szCs w:val="22"/>
          <w:shd w:val="clear" w:color="auto" w:fill="FFFFFF"/>
        </w:rPr>
        <w:t>DAS</w:t>
      </w:r>
      <w:r>
        <w:rPr>
          <w:rFonts w:cs="Arial"/>
          <w:color w:val="252423"/>
          <w:szCs w:val="22"/>
          <w:shd w:val="clear" w:color="auto" w:fill="FFFFFF"/>
        </w:rPr>
        <w:t xml:space="preserve"> system and combines the results into a structured set of candidate marks. </w:t>
      </w:r>
    </w:p>
    <w:p w14:paraId="5C798FD0" w14:textId="77777777" w:rsidR="008F2B95" w:rsidRDefault="008F2B95" w:rsidP="008F2B95">
      <w:pPr>
        <w:pStyle w:val="BodyText"/>
        <w:jc w:val="both"/>
        <w:rPr>
          <w:rFonts w:cs="Arial"/>
          <w:color w:val="252423"/>
          <w:szCs w:val="22"/>
          <w:shd w:val="clear" w:color="auto" w:fill="FFFFFF"/>
        </w:rPr>
      </w:pPr>
      <w:r>
        <w:rPr>
          <w:rFonts w:cs="Arial"/>
          <w:color w:val="252423"/>
          <w:szCs w:val="22"/>
          <w:shd w:val="clear" w:color="auto" w:fill="FFFFFF"/>
        </w:rPr>
        <w:t>This focuses on digitising handwritten short answer responses.  The Cambridge English strategic vision is to move away from bulk clerical marking and to automate the marking process.  Initially this automated marking will be for multiple choice and short answer responses with the later introduction of automarking for extended text (outside of the scope of this project).</w:t>
      </w:r>
      <w:bookmarkStart w:id="17" w:name="_Hlk35248172"/>
      <w:r>
        <w:rPr>
          <w:rFonts w:cs="Arial"/>
          <w:color w:val="252423"/>
          <w:szCs w:val="22"/>
          <w:shd w:val="clear" w:color="auto" w:fill="FFFFFF"/>
        </w:rPr>
        <w:t xml:space="preserve"> Low levels of Clerical marking will still continue for special Needs candidates who have modified materials or where the answer sheets are not scannable (e.g. have been damaged</w:t>
      </w:r>
    </w:p>
    <w:p w14:paraId="3E8F0FEE" w14:textId="77777777" w:rsidR="008F2B95" w:rsidRDefault="008F2B95" w:rsidP="008F2B95">
      <w:pPr>
        <w:pStyle w:val="Heading2"/>
        <w:keepNext/>
        <w:numPr>
          <w:ilvl w:val="1"/>
          <w:numId w:val="2"/>
        </w:numPr>
        <w:tabs>
          <w:tab w:val="left" w:pos="624"/>
          <w:tab w:val="left" w:pos="1134"/>
        </w:tabs>
        <w:spacing w:before="360" w:after="240"/>
        <w:rPr>
          <w:rFonts w:cs="Arial"/>
        </w:rPr>
      </w:pPr>
      <w:bookmarkStart w:id="18" w:name="_Toc295976806"/>
      <w:bookmarkStart w:id="19" w:name="_Toc475105360"/>
      <w:bookmarkStart w:id="20" w:name="_Toc82771645"/>
      <w:bookmarkEnd w:id="17"/>
      <w:r>
        <w:rPr>
          <w:rFonts w:cs="Arial"/>
        </w:rPr>
        <w:t>Process Data</w:t>
      </w:r>
      <w:bookmarkEnd w:id="18"/>
      <w:bookmarkEnd w:id="19"/>
      <w:bookmarkEnd w:id="20"/>
    </w:p>
    <w:p w14:paraId="1162F07C" w14:textId="74BC2632" w:rsidR="008F2B95" w:rsidRDefault="00B56BB3" w:rsidP="008F2B95">
      <w:pPr>
        <w:jc w:val="both"/>
        <w:rPr>
          <w:rFonts w:cs="Arial"/>
          <w:szCs w:val="22"/>
        </w:rPr>
      </w:pPr>
      <w:r>
        <w:rPr>
          <w:rFonts w:cs="Arial"/>
          <w:szCs w:val="22"/>
        </w:rPr>
        <w:t>DAS</w:t>
      </w:r>
      <w:r w:rsidR="008F2B95">
        <w:rPr>
          <w:rFonts w:cs="Arial"/>
          <w:szCs w:val="22"/>
        </w:rPr>
        <w:t xml:space="preserve"> will create a template for each candidate answer sheet. During the Read, if there is not enough ‘confidence’ in digitisation, images will be parked for human intervention. All digitised responses will be placed in an outbound queue. </w:t>
      </w:r>
      <w:r>
        <w:rPr>
          <w:rFonts w:cs="Arial"/>
          <w:szCs w:val="22"/>
        </w:rPr>
        <w:t>DAS</w:t>
      </w:r>
      <w:r w:rsidR="008F2B95">
        <w:rPr>
          <w:rFonts w:cs="Arial"/>
          <w:szCs w:val="22"/>
        </w:rPr>
        <w:t xml:space="preserve"> will periodically process all data ready for output in the queue and will create an output to a queue in AWS SQS.</w:t>
      </w:r>
    </w:p>
    <w:p w14:paraId="1BB0826A" w14:textId="63FD5B6E" w:rsidR="008F2B95" w:rsidRDefault="00B56BB3" w:rsidP="008F2B95">
      <w:pPr>
        <w:jc w:val="both"/>
        <w:rPr>
          <w:rFonts w:cs="Arial"/>
          <w:szCs w:val="22"/>
        </w:rPr>
      </w:pPr>
      <w:r>
        <w:rPr>
          <w:rFonts w:cs="Arial"/>
          <w:szCs w:val="22"/>
        </w:rPr>
        <w:t>DAS</w:t>
      </w:r>
      <w:r w:rsidR="008F2B95">
        <w:rPr>
          <w:rFonts w:cs="Arial"/>
          <w:szCs w:val="22"/>
        </w:rPr>
        <w:t xml:space="preserve"> can structure the outbound JSON file depending on the detailed requirements. It is expected that the JSON response will also be used to report any errors in digitisation for further action by Cambridge Assessment e.g. resend the image file.</w:t>
      </w:r>
    </w:p>
    <w:p w14:paraId="5D87ED47" w14:textId="77777777" w:rsidR="008F2B95" w:rsidRDefault="008F2B95" w:rsidP="008F2B95">
      <w:pPr>
        <w:jc w:val="both"/>
        <w:rPr>
          <w:rFonts w:cs="Arial"/>
          <w:sz w:val="20"/>
          <w:szCs w:val="20"/>
        </w:rPr>
      </w:pPr>
    </w:p>
    <w:p w14:paraId="42A6B5A7" w14:textId="527F46A0" w:rsidR="008F2B95" w:rsidRDefault="008F2B95" w:rsidP="008F2B95">
      <w:pPr>
        <w:jc w:val="both"/>
        <w:rPr>
          <w:rFonts w:cs="Arial"/>
          <w:sz w:val="18"/>
          <w:szCs w:val="18"/>
        </w:rPr>
      </w:pPr>
      <w:r>
        <w:rPr>
          <w:noProof/>
          <w:lang w:eastAsia="en-GB"/>
        </w:rPr>
        <w:drawing>
          <wp:inline distT="0" distB="0" distL="0" distR="0" wp14:anchorId="73A831DA" wp14:editId="29B9EDFE">
            <wp:extent cx="5648325" cy="3621405"/>
            <wp:effectExtent l="0" t="0" r="0" b="0"/>
            <wp:docPr id="274991473" name="Picture 27499147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91473" name="Picture 2" descr="A screenshot of a computer pro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48325" cy="3621405"/>
                    </a:xfrm>
                    <a:prstGeom prst="rect">
                      <a:avLst/>
                    </a:prstGeom>
                    <a:noFill/>
                    <a:ln>
                      <a:noFill/>
                    </a:ln>
                  </pic:spPr>
                </pic:pic>
              </a:graphicData>
            </a:graphic>
          </wp:inline>
        </w:drawing>
      </w:r>
      <w:r>
        <w:rPr>
          <w:rFonts w:cs="Arial"/>
          <w:sz w:val="20"/>
          <w:szCs w:val="20"/>
        </w:rPr>
        <w:t xml:space="preserve"> </w:t>
      </w:r>
      <w:r>
        <w:rPr>
          <w:rFonts w:cs="Arial"/>
          <w:szCs w:val="22"/>
        </w:rPr>
        <w:t xml:space="preserve">Based on </w:t>
      </w:r>
      <w:r w:rsidR="00B56BB3">
        <w:rPr>
          <w:rFonts w:cs="Arial"/>
          <w:szCs w:val="22"/>
        </w:rPr>
        <w:t>DAS</w:t>
      </w:r>
      <w:r>
        <w:rPr>
          <w:rFonts w:cs="Arial"/>
          <w:szCs w:val="22"/>
        </w:rPr>
        <w:t xml:space="preserve">’s PoC JSON file output, it will be possible to create a valid XML for downstream systems. This should verify against the existing Automarker </w:t>
      </w:r>
      <w:r>
        <w:rPr>
          <w:rFonts w:cs="Arial"/>
          <w:i/>
          <w:iCs/>
          <w:szCs w:val="22"/>
        </w:rPr>
        <w:t>getItemMarkScheme</w:t>
      </w:r>
      <w:r>
        <w:rPr>
          <w:rFonts w:cs="Arial"/>
          <w:szCs w:val="22"/>
        </w:rPr>
        <w:t xml:space="preserve"> service xsd. A field level mapping exercise is required before agreeing the output format with </w:t>
      </w:r>
      <w:r w:rsidR="00B56BB3">
        <w:rPr>
          <w:rFonts w:cs="Arial"/>
          <w:szCs w:val="22"/>
        </w:rPr>
        <w:t>DAS</w:t>
      </w:r>
      <w:r>
        <w:rPr>
          <w:rFonts w:cs="Arial"/>
          <w:szCs w:val="22"/>
        </w:rPr>
        <w:t>. MuleSoft will convert the JSON output to XML.</w:t>
      </w:r>
    </w:p>
    <w:p w14:paraId="1093A0FC" w14:textId="77777777" w:rsidR="008F2B95" w:rsidRDefault="008F2B95" w:rsidP="008F2B95">
      <w:pPr>
        <w:jc w:val="both"/>
        <w:rPr>
          <w:rFonts w:cs="Arial"/>
          <w:sz w:val="18"/>
          <w:szCs w:val="18"/>
        </w:rPr>
      </w:pPr>
    </w:p>
    <w:p w14:paraId="0A93AACF" w14:textId="77777777" w:rsidR="008F2B95" w:rsidRDefault="008F2B95" w:rsidP="008F2B95">
      <w:pPr>
        <w:jc w:val="both"/>
        <w:rPr>
          <w:rFonts w:cs="Arial"/>
          <w:szCs w:val="22"/>
        </w:rPr>
      </w:pPr>
      <w:r>
        <w:rPr>
          <w:rFonts w:cs="Arial"/>
          <w:szCs w:val="22"/>
        </w:rPr>
        <w:t>The below is the high-level processing of the scripts inside the Documentum.</w:t>
      </w:r>
    </w:p>
    <w:p w14:paraId="5E0C70B5" w14:textId="77777777" w:rsidR="008F2B95" w:rsidRDefault="008F2B95" w:rsidP="008F2B95">
      <w:pPr>
        <w:jc w:val="both"/>
        <w:rPr>
          <w:rFonts w:cs="Arial"/>
        </w:rPr>
      </w:pPr>
    </w:p>
    <w:p w14:paraId="1E4CC1B9" w14:textId="77777777" w:rsidR="008F2B95" w:rsidRDefault="008F2B95" w:rsidP="008F2B95">
      <w:pPr>
        <w:jc w:val="both"/>
        <w:rPr>
          <w:rFonts w:cs="Arial"/>
        </w:rPr>
      </w:pPr>
    </w:p>
    <w:p w14:paraId="01B09440" w14:textId="77777777" w:rsidR="008F2B95" w:rsidRDefault="008F2B95" w:rsidP="008F2B95">
      <w:pPr>
        <w:jc w:val="both"/>
        <w:rPr>
          <w:rFonts w:cs="Arial"/>
        </w:rPr>
      </w:pPr>
    </w:p>
    <w:p w14:paraId="6E341E02" w14:textId="5194DAB9" w:rsidR="008F2B95" w:rsidRDefault="00081C31" w:rsidP="008F2B95">
      <w:pPr>
        <w:jc w:val="both"/>
        <w:rPr>
          <w:rFonts w:cs="Arial"/>
        </w:rPr>
      </w:pPr>
      <w:r>
        <w:object w:dxaOrig="15569" w:dyaOrig="4590" w14:anchorId="32F8F3BD">
          <v:shape id="_x0000_i1026" type="#_x0000_t75" style="width:450.9pt;height:132.75pt" o:ole="">
            <v:imagedata r:id="rId52" o:title=""/>
          </v:shape>
          <o:OLEObject Type="Embed" ProgID="Visio.Drawing.11" ShapeID="_x0000_i1026" DrawAspect="Content" ObjectID="_1754153857" r:id="rId53"/>
        </w:object>
      </w:r>
    </w:p>
    <w:p w14:paraId="60702CDC" w14:textId="77777777" w:rsidR="008F2B95" w:rsidRDefault="008F2B95" w:rsidP="008F2B95">
      <w:pPr>
        <w:pStyle w:val="Heading2"/>
        <w:keepNext/>
        <w:numPr>
          <w:ilvl w:val="1"/>
          <w:numId w:val="2"/>
        </w:numPr>
        <w:tabs>
          <w:tab w:val="left" w:pos="624"/>
          <w:tab w:val="left" w:pos="1134"/>
        </w:tabs>
        <w:spacing w:before="360" w:after="240"/>
        <w:rPr>
          <w:rFonts w:cs="Arial"/>
        </w:rPr>
      </w:pPr>
      <w:bookmarkStart w:id="21" w:name="_Toc82771646"/>
      <w:bookmarkStart w:id="22" w:name="_Toc475105361"/>
      <w:bookmarkStart w:id="23" w:name="_Toc295976809"/>
      <w:bookmarkStart w:id="24" w:name="_Toc286861363"/>
      <w:r>
        <w:rPr>
          <w:rFonts w:cs="Arial"/>
        </w:rPr>
        <w:t>Integration Architecture</w:t>
      </w:r>
      <w:bookmarkEnd w:id="21"/>
    </w:p>
    <w:p w14:paraId="4A75E7B0" w14:textId="77777777" w:rsidR="008F2B95" w:rsidRDefault="008F2B95" w:rsidP="008F2B95">
      <w:pPr>
        <w:pStyle w:val="ListParagraph"/>
        <w:ind w:left="432"/>
        <w:jc w:val="both"/>
        <w:rPr>
          <w:rFonts w:ascii="Arial" w:hAnsi="Arial" w:cs="Arial"/>
          <w:u w:val="single"/>
        </w:rPr>
      </w:pPr>
    </w:p>
    <w:p w14:paraId="284616C4" w14:textId="7F5808E3" w:rsidR="008F2B95" w:rsidRDefault="00E73FBA" w:rsidP="008F2B95">
      <w:pPr>
        <w:pStyle w:val="ListParagraph"/>
        <w:ind w:left="432"/>
        <w:jc w:val="both"/>
        <w:rPr>
          <w:rFonts w:ascii="Arial" w:hAnsi="Arial" w:cs="Arial"/>
          <w:i/>
          <w:iCs/>
        </w:rPr>
      </w:pPr>
      <w:r>
        <w:object w:dxaOrig="9543" w:dyaOrig="9713" w14:anchorId="73C19D0F">
          <v:shape id="_x0000_i1027" type="#_x0000_t75" style="width:450.9pt;height:459pt" o:ole="">
            <v:imagedata r:id="rId54" o:title=""/>
          </v:shape>
          <o:OLEObject Type="Embed" ProgID="Visio.Drawing.11" ShapeID="_x0000_i1027" DrawAspect="Content" ObjectID="_1754153858" r:id="rId55"/>
        </w:object>
      </w:r>
    </w:p>
    <w:p w14:paraId="23E43027" w14:textId="77777777" w:rsidR="008F2B95" w:rsidRDefault="008F2B95" w:rsidP="008F2B95">
      <w:pPr>
        <w:pStyle w:val="BodyText"/>
        <w:rPr>
          <w:rFonts w:cs="Arial"/>
          <w:lang w:eastAsia="en-GB"/>
        </w:rPr>
      </w:pPr>
    </w:p>
    <w:p w14:paraId="0417FE92" w14:textId="77777777" w:rsidR="008F2B95" w:rsidRDefault="008F2B95" w:rsidP="008F2B95">
      <w:pPr>
        <w:pStyle w:val="BodyText"/>
        <w:rPr>
          <w:lang w:eastAsia="en-GB"/>
        </w:rPr>
      </w:pPr>
    </w:p>
    <w:p w14:paraId="278DD592" w14:textId="77777777" w:rsidR="008F2B95" w:rsidRDefault="008F2B95" w:rsidP="008F2B95">
      <w:pPr>
        <w:pStyle w:val="Heading2"/>
        <w:keepNext/>
        <w:numPr>
          <w:ilvl w:val="1"/>
          <w:numId w:val="2"/>
        </w:numPr>
        <w:tabs>
          <w:tab w:val="left" w:pos="624"/>
          <w:tab w:val="left" w:pos="1134"/>
        </w:tabs>
        <w:spacing w:before="360" w:after="240"/>
        <w:rPr>
          <w:rFonts w:cs="Arial"/>
        </w:rPr>
      </w:pPr>
      <w:bookmarkStart w:id="25" w:name="_Toc82771647"/>
      <w:r>
        <w:rPr>
          <w:rFonts w:cs="Arial"/>
        </w:rPr>
        <w:t>Documentum Object types</w:t>
      </w:r>
      <w:bookmarkEnd w:id="25"/>
    </w:p>
    <w:tbl>
      <w:tblPr>
        <w:tblStyle w:val="TableTheme"/>
        <w:tblW w:w="8925" w:type="dxa"/>
        <w:tblInd w:w="0" w:type="dxa"/>
        <w:tblLayout w:type="fixed"/>
        <w:tblLook w:val="04A0" w:firstRow="1" w:lastRow="0" w:firstColumn="1" w:lastColumn="0" w:noHBand="0" w:noVBand="1"/>
      </w:tblPr>
      <w:tblGrid>
        <w:gridCol w:w="828"/>
        <w:gridCol w:w="2286"/>
        <w:gridCol w:w="5811"/>
      </w:tblGrid>
      <w:tr w:rsidR="008F2B95" w14:paraId="457314F1" w14:textId="77777777" w:rsidTr="00CC72B8">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828" w:type="dxa"/>
            <w:tcBorders>
              <w:top w:val="single" w:sz="4" w:space="0" w:color="auto"/>
              <w:left w:val="single" w:sz="4" w:space="0" w:color="auto"/>
              <w:bottom w:val="single" w:sz="4" w:space="0" w:color="auto"/>
            </w:tcBorders>
            <w:vAlign w:val="center"/>
            <w:hideMark/>
          </w:tcPr>
          <w:p w14:paraId="0747142A" w14:textId="77777777" w:rsidR="008F2B95" w:rsidRDefault="008F2B95">
            <w:pPr>
              <w:jc w:val="center"/>
              <w:rPr>
                <w:rFonts w:cs="Arial"/>
                <w:color w:val="FFFFFF" w:themeColor="background1"/>
                <w:lang w:eastAsia="en-GB"/>
              </w:rPr>
            </w:pPr>
            <w:r>
              <w:rPr>
                <w:rFonts w:cs="Arial"/>
                <w:color w:val="FFFFFF" w:themeColor="background1"/>
                <w:lang w:eastAsia="en-GB"/>
              </w:rPr>
              <w:t>S.No</w:t>
            </w:r>
          </w:p>
        </w:tc>
        <w:tc>
          <w:tcPr>
            <w:tcW w:w="2286" w:type="dxa"/>
            <w:tcBorders>
              <w:top w:val="single" w:sz="4" w:space="0" w:color="auto"/>
              <w:left w:val="single" w:sz="4" w:space="0" w:color="auto"/>
              <w:bottom w:val="single" w:sz="4" w:space="0" w:color="auto"/>
              <w:right w:val="single" w:sz="4" w:space="0" w:color="auto"/>
            </w:tcBorders>
            <w:vAlign w:val="center"/>
            <w:hideMark/>
          </w:tcPr>
          <w:p w14:paraId="4CDD45BB" w14:textId="77777777" w:rsidR="008F2B95" w:rsidRDefault="008F2B95">
            <w:pPr>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lang w:eastAsia="en-GB"/>
              </w:rPr>
            </w:pPr>
            <w:r>
              <w:rPr>
                <w:rFonts w:cs="Arial"/>
                <w:color w:val="FFFFFF" w:themeColor="background1"/>
                <w:lang w:eastAsia="en-GB"/>
              </w:rPr>
              <w:t>Object Type</w:t>
            </w:r>
          </w:p>
        </w:tc>
        <w:tc>
          <w:tcPr>
            <w:tcW w:w="5811" w:type="dxa"/>
            <w:tcBorders>
              <w:top w:val="single" w:sz="4" w:space="0" w:color="auto"/>
              <w:left w:val="single" w:sz="4" w:space="0" w:color="auto"/>
              <w:bottom w:val="single" w:sz="4" w:space="0" w:color="auto"/>
              <w:right w:val="single" w:sz="4" w:space="0" w:color="auto"/>
            </w:tcBorders>
            <w:vAlign w:val="center"/>
          </w:tcPr>
          <w:p w14:paraId="5FC8F2CB" w14:textId="77777777" w:rsidR="008F2B95" w:rsidRDefault="008F2B95">
            <w:pPr>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lang w:eastAsia="en-GB"/>
              </w:rPr>
            </w:pPr>
          </w:p>
          <w:p w14:paraId="3B174A1C" w14:textId="77777777" w:rsidR="008F2B95" w:rsidRDefault="008F2B95">
            <w:pPr>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lang w:eastAsia="en-GB"/>
              </w:rPr>
            </w:pPr>
            <w:r>
              <w:rPr>
                <w:rFonts w:cs="Arial"/>
                <w:color w:val="FFFFFF" w:themeColor="background1"/>
                <w:lang w:eastAsia="en-GB"/>
              </w:rPr>
              <w:t>Functionality</w:t>
            </w:r>
          </w:p>
          <w:p w14:paraId="0782F163" w14:textId="77777777" w:rsidR="008F2B95" w:rsidRDefault="008F2B95">
            <w:pPr>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lang w:eastAsia="en-GB"/>
              </w:rPr>
            </w:pPr>
          </w:p>
        </w:tc>
      </w:tr>
      <w:tr w:rsidR="008F2B95" w14:paraId="3B632471" w14:textId="77777777" w:rsidTr="00CC72B8">
        <w:trPr>
          <w:trHeight w:val="165"/>
        </w:trPr>
        <w:tc>
          <w:tcPr>
            <w:cnfStyle w:val="001000000000" w:firstRow="0" w:lastRow="0" w:firstColumn="1" w:lastColumn="0" w:oddVBand="0" w:evenVBand="0" w:oddHBand="0" w:evenHBand="0" w:firstRowFirstColumn="0" w:firstRowLastColumn="0" w:lastRowFirstColumn="0" w:lastRowLastColumn="0"/>
            <w:tcW w:w="828" w:type="dxa"/>
            <w:tcBorders>
              <w:top w:val="single" w:sz="4" w:space="0" w:color="auto"/>
              <w:left w:val="single" w:sz="4" w:space="0" w:color="auto"/>
              <w:bottom w:val="single" w:sz="4" w:space="0" w:color="auto"/>
            </w:tcBorders>
            <w:hideMark/>
          </w:tcPr>
          <w:p w14:paraId="6AF7414F" w14:textId="77777777" w:rsidR="008F2B95" w:rsidRDefault="008F2B95">
            <w:pPr>
              <w:rPr>
                <w:rFonts w:eastAsia="Times New Roman" w:cs="Arial"/>
                <w:szCs w:val="22"/>
                <w:lang w:eastAsia="en-GB"/>
              </w:rPr>
            </w:pPr>
            <w:r>
              <w:rPr>
                <w:rFonts w:cs="Arial"/>
                <w:szCs w:val="22"/>
                <w:lang w:eastAsia="en-GB"/>
              </w:rPr>
              <w:t>1</w:t>
            </w:r>
          </w:p>
        </w:tc>
        <w:tc>
          <w:tcPr>
            <w:tcW w:w="2286" w:type="dxa"/>
            <w:tcBorders>
              <w:top w:val="single" w:sz="4" w:space="0" w:color="auto"/>
              <w:left w:val="single" w:sz="4" w:space="0" w:color="auto"/>
              <w:bottom w:val="single" w:sz="4" w:space="0" w:color="auto"/>
              <w:right w:val="single" w:sz="4" w:space="0" w:color="auto"/>
            </w:tcBorders>
            <w:hideMark/>
          </w:tcPr>
          <w:p w14:paraId="2A9152C9"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CA_CONFIG</w:t>
            </w:r>
          </w:p>
        </w:tc>
        <w:tc>
          <w:tcPr>
            <w:tcW w:w="5811" w:type="dxa"/>
            <w:tcBorders>
              <w:top w:val="single" w:sz="4" w:space="0" w:color="auto"/>
              <w:left w:val="single" w:sz="4" w:space="0" w:color="auto"/>
              <w:bottom w:val="single" w:sz="4" w:space="0" w:color="auto"/>
              <w:right w:val="single" w:sz="4" w:space="0" w:color="auto"/>
            </w:tcBorders>
            <w:hideMark/>
          </w:tcPr>
          <w:p w14:paraId="2421AFD4"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This object type is to store/obtain config data related to Softrac database connection details</w:t>
            </w:r>
          </w:p>
        </w:tc>
      </w:tr>
      <w:tr w:rsidR="008F2B95" w14:paraId="13C88872" w14:textId="77777777" w:rsidTr="00CC72B8">
        <w:trPr>
          <w:trHeight w:val="165"/>
        </w:trPr>
        <w:tc>
          <w:tcPr>
            <w:cnfStyle w:val="001000000000" w:firstRow="0" w:lastRow="0" w:firstColumn="1" w:lastColumn="0" w:oddVBand="0" w:evenVBand="0" w:oddHBand="0" w:evenHBand="0" w:firstRowFirstColumn="0" w:firstRowLastColumn="0" w:lastRowFirstColumn="0" w:lastRowLastColumn="0"/>
            <w:tcW w:w="828" w:type="dxa"/>
            <w:tcBorders>
              <w:top w:val="single" w:sz="4" w:space="0" w:color="auto"/>
              <w:left w:val="single" w:sz="4" w:space="0" w:color="auto"/>
              <w:bottom w:val="single" w:sz="4" w:space="0" w:color="auto"/>
            </w:tcBorders>
            <w:hideMark/>
          </w:tcPr>
          <w:p w14:paraId="6579E761" w14:textId="77777777" w:rsidR="008F2B95" w:rsidRDefault="008F2B95">
            <w:pPr>
              <w:rPr>
                <w:rFonts w:eastAsia="Times New Roman" w:cs="Arial"/>
                <w:szCs w:val="22"/>
                <w:lang w:eastAsia="en-GB"/>
              </w:rPr>
            </w:pPr>
            <w:r>
              <w:rPr>
                <w:rFonts w:cs="Arial"/>
                <w:szCs w:val="22"/>
                <w:lang w:eastAsia="en-GB"/>
              </w:rPr>
              <w:t>2</w:t>
            </w:r>
          </w:p>
        </w:tc>
        <w:tc>
          <w:tcPr>
            <w:tcW w:w="2286" w:type="dxa"/>
            <w:tcBorders>
              <w:top w:val="single" w:sz="4" w:space="0" w:color="auto"/>
              <w:left w:val="single" w:sz="4" w:space="0" w:color="auto"/>
              <w:bottom w:val="single" w:sz="4" w:space="0" w:color="auto"/>
              <w:right w:val="single" w:sz="4" w:space="0" w:color="auto"/>
            </w:tcBorders>
            <w:hideMark/>
          </w:tcPr>
          <w:p w14:paraId="10AE5666"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CA_ICR_BATCH</w:t>
            </w:r>
          </w:p>
        </w:tc>
        <w:tc>
          <w:tcPr>
            <w:tcW w:w="5811" w:type="dxa"/>
            <w:tcBorders>
              <w:top w:val="single" w:sz="4" w:space="0" w:color="auto"/>
              <w:left w:val="single" w:sz="4" w:space="0" w:color="auto"/>
              <w:bottom w:val="single" w:sz="4" w:space="0" w:color="auto"/>
              <w:right w:val="single" w:sz="4" w:space="0" w:color="auto"/>
            </w:tcBorders>
            <w:hideMark/>
          </w:tcPr>
          <w:p w14:paraId="0B353896" w14:textId="6957862C" w:rsidR="008F2B95" w:rsidRDefault="008F2B95">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 xml:space="preserve">This Object Type is to maintain the batch details and respective </w:t>
            </w:r>
            <w:r w:rsidR="00B56BB3">
              <w:rPr>
                <w:rFonts w:cs="Arial"/>
                <w:szCs w:val="22"/>
                <w:lang w:eastAsia="en-GB"/>
              </w:rPr>
              <w:t>DAS</w:t>
            </w:r>
            <w:r>
              <w:rPr>
                <w:rFonts w:cs="Arial"/>
                <w:szCs w:val="22"/>
                <w:lang w:eastAsia="en-GB"/>
              </w:rPr>
              <w:t xml:space="preserve"> transfer status</w:t>
            </w:r>
          </w:p>
        </w:tc>
      </w:tr>
      <w:tr w:rsidR="008F2B95" w14:paraId="41F69D5D" w14:textId="77777777" w:rsidTr="00CC72B8">
        <w:trPr>
          <w:trHeight w:val="165"/>
        </w:trPr>
        <w:tc>
          <w:tcPr>
            <w:cnfStyle w:val="001000000000" w:firstRow="0" w:lastRow="0" w:firstColumn="1" w:lastColumn="0" w:oddVBand="0" w:evenVBand="0" w:oddHBand="0" w:evenHBand="0" w:firstRowFirstColumn="0" w:firstRowLastColumn="0" w:lastRowFirstColumn="0" w:lastRowLastColumn="0"/>
            <w:tcW w:w="828" w:type="dxa"/>
            <w:tcBorders>
              <w:top w:val="single" w:sz="4" w:space="0" w:color="auto"/>
              <w:left w:val="single" w:sz="4" w:space="0" w:color="auto"/>
              <w:bottom w:val="single" w:sz="4" w:space="0" w:color="auto"/>
            </w:tcBorders>
            <w:hideMark/>
          </w:tcPr>
          <w:p w14:paraId="0D0CCC75" w14:textId="6BD5777F" w:rsidR="008F2B95" w:rsidRDefault="00CC72B8">
            <w:pPr>
              <w:rPr>
                <w:rFonts w:eastAsia="Times New Roman" w:cs="Arial"/>
                <w:szCs w:val="22"/>
                <w:lang w:eastAsia="en-GB"/>
              </w:rPr>
            </w:pPr>
            <w:r>
              <w:rPr>
                <w:rFonts w:cs="Arial"/>
                <w:szCs w:val="22"/>
                <w:lang w:eastAsia="en-GB"/>
              </w:rPr>
              <w:t>3</w:t>
            </w:r>
          </w:p>
        </w:tc>
        <w:tc>
          <w:tcPr>
            <w:tcW w:w="2286" w:type="dxa"/>
            <w:tcBorders>
              <w:top w:val="single" w:sz="4" w:space="0" w:color="auto"/>
              <w:left w:val="single" w:sz="4" w:space="0" w:color="auto"/>
              <w:bottom w:val="single" w:sz="4" w:space="0" w:color="auto"/>
              <w:right w:val="single" w:sz="4" w:space="0" w:color="auto"/>
            </w:tcBorders>
            <w:hideMark/>
          </w:tcPr>
          <w:p w14:paraId="3F0C4D6A"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CA_ICR_CANDIDATE_SCRIPT</w:t>
            </w:r>
          </w:p>
        </w:tc>
        <w:tc>
          <w:tcPr>
            <w:tcW w:w="5811" w:type="dxa"/>
            <w:tcBorders>
              <w:top w:val="single" w:sz="4" w:space="0" w:color="auto"/>
              <w:left w:val="single" w:sz="4" w:space="0" w:color="auto"/>
              <w:bottom w:val="single" w:sz="4" w:space="0" w:color="auto"/>
              <w:right w:val="single" w:sz="4" w:space="0" w:color="auto"/>
            </w:tcBorders>
            <w:hideMark/>
          </w:tcPr>
          <w:p w14:paraId="5602BC17"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All candidate scripts related information are stored in this object type</w:t>
            </w:r>
          </w:p>
        </w:tc>
      </w:tr>
      <w:tr w:rsidR="008F2B95" w14:paraId="4A7CBA0E" w14:textId="77777777" w:rsidTr="00CC72B8">
        <w:trPr>
          <w:trHeight w:val="165"/>
        </w:trPr>
        <w:tc>
          <w:tcPr>
            <w:cnfStyle w:val="001000000000" w:firstRow="0" w:lastRow="0" w:firstColumn="1" w:lastColumn="0" w:oddVBand="0" w:evenVBand="0" w:oddHBand="0" w:evenHBand="0" w:firstRowFirstColumn="0" w:firstRowLastColumn="0" w:lastRowFirstColumn="0" w:lastRowLastColumn="0"/>
            <w:tcW w:w="828" w:type="dxa"/>
            <w:tcBorders>
              <w:top w:val="single" w:sz="4" w:space="0" w:color="auto"/>
              <w:left w:val="single" w:sz="4" w:space="0" w:color="auto"/>
              <w:bottom w:val="single" w:sz="4" w:space="0" w:color="auto"/>
            </w:tcBorders>
            <w:hideMark/>
          </w:tcPr>
          <w:p w14:paraId="2CFFDEEA" w14:textId="43DDCCDE" w:rsidR="008F2B95" w:rsidRDefault="00CC72B8">
            <w:pPr>
              <w:rPr>
                <w:rFonts w:eastAsia="Times New Roman" w:cs="Arial"/>
                <w:szCs w:val="22"/>
                <w:lang w:eastAsia="en-GB"/>
              </w:rPr>
            </w:pPr>
            <w:r>
              <w:rPr>
                <w:rFonts w:cs="Arial"/>
                <w:szCs w:val="22"/>
                <w:lang w:eastAsia="en-GB"/>
              </w:rPr>
              <w:t>4</w:t>
            </w:r>
          </w:p>
        </w:tc>
        <w:tc>
          <w:tcPr>
            <w:tcW w:w="2286" w:type="dxa"/>
            <w:tcBorders>
              <w:top w:val="single" w:sz="4" w:space="0" w:color="auto"/>
              <w:left w:val="single" w:sz="4" w:space="0" w:color="auto"/>
              <w:bottom w:val="single" w:sz="4" w:space="0" w:color="auto"/>
              <w:right w:val="single" w:sz="4" w:space="0" w:color="auto"/>
            </w:tcBorders>
            <w:hideMark/>
          </w:tcPr>
          <w:p w14:paraId="6F178096"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CA_ICR_FOLDER</w:t>
            </w:r>
          </w:p>
        </w:tc>
        <w:tc>
          <w:tcPr>
            <w:tcW w:w="5811" w:type="dxa"/>
            <w:tcBorders>
              <w:top w:val="single" w:sz="4" w:space="0" w:color="auto"/>
              <w:left w:val="single" w:sz="4" w:space="0" w:color="auto"/>
              <w:bottom w:val="single" w:sz="4" w:space="0" w:color="auto"/>
              <w:right w:val="single" w:sz="4" w:space="0" w:color="auto"/>
            </w:tcBorders>
            <w:hideMark/>
          </w:tcPr>
          <w:p w14:paraId="73ACE291"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Folder details and its attributes are stored in this object type</w:t>
            </w:r>
          </w:p>
        </w:tc>
      </w:tr>
      <w:tr w:rsidR="008F2B95" w14:paraId="0CE3C392" w14:textId="77777777" w:rsidTr="00CC72B8">
        <w:trPr>
          <w:trHeight w:val="165"/>
        </w:trPr>
        <w:tc>
          <w:tcPr>
            <w:cnfStyle w:val="001000000000" w:firstRow="0" w:lastRow="0" w:firstColumn="1" w:lastColumn="0" w:oddVBand="0" w:evenVBand="0" w:oddHBand="0" w:evenHBand="0" w:firstRowFirstColumn="0" w:firstRowLastColumn="0" w:lastRowFirstColumn="0" w:lastRowLastColumn="0"/>
            <w:tcW w:w="828" w:type="dxa"/>
            <w:tcBorders>
              <w:top w:val="single" w:sz="4" w:space="0" w:color="auto"/>
              <w:left w:val="single" w:sz="4" w:space="0" w:color="auto"/>
              <w:bottom w:val="single" w:sz="4" w:space="0" w:color="auto"/>
            </w:tcBorders>
            <w:hideMark/>
          </w:tcPr>
          <w:p w14:paraId="2DFA7BC9" w14:textId="0E8EB0AC" w:rsidR="008F2B95" w:rsidRDefault="00CC72B8">
            <w:pPr>
              <w:rPr>
                <w:rFonts w:eastAsia="Times New Roman" w:cs="Arial"/>
                <w:szCs w:val="22"/>
                <w:lang w:eastAsia="en-GB"/>
              </w:rPr>
            </w:pPr>
            <w:r>
              <w:rPr>
                <w:rFonts w:cs="Arial"/>
                <w:szCs w:val="22"/>
                <w:lang w:eastAsia="en-GB"/>
              </w:rPr>
              <w:t>5</w:t>
            </w:r>
          </w:p>
        </w:tc>
        <w:tc>
          <w:tcPr>
            <w:tcW w:w="2286" w:type="dxa"/>
            <w:tcBorders>
              <w:top w:val="single" w:sz="4" w:space="0" w:color="auto"/>
              <w:left w:val="single" w:sz="4" w:space="0" w:color="auto"/>
              <w:bottom w:val="single" w:sz="4" w:space="0" w:color="auto"/>
              <w:right w:val="single" w:sz="4" w:space="0" w:color="auto"/>
            </w:tcBorders>
            <w:hideMark/>
          </w:tcPr>
          <w:p w14:paraId="7D6B998B"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CA_ICR_IMAGE</w:t>
            </w:r>
          </w:p>
        </w:tc>
        <w:tc>
          <w:tcPr>
            <w:tcW w:w="5811" w:type="dxa"/>
            <w:tcBorders>
              <w:top w:val="single" w:sz="4" w:space="0" w:color="auto"/>
              <w:left w:val="single" w:sz="4" w:space="0" w:color="auto"/>
              <w:bottom w:val="single" w:sz="4" w:space="0" w:color="auto"/>
              <w:right w:val="single" w:sz="4" w:space="0" w:color="auto"/>
            </w:tcBorders>
            <w:hideMark/>
          </w:tcPr>
          <w:p w14:paraId="23EE6D4C"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This object type is basically used to save image details, id scan id etc</w:t>
            </w:r>
          </w:p>
        </w:tc>
      </w:tr>
      <w:tr w:rsidR="008F2B95" w14:paraId="1B2AA69A" w14:textId="77777777" w:rsidTr="00CC72B8">
        <w:trPr>
          <w:trHeight w:val="165"/>
        </w:trPr>
        <w:tc>
          <w:tcPr>
            <w:cnfStyle w:val="001000000000" w:firstRow="0" w:lastRow="0" w:firstColumn="1" w:lastColumn="0" w:oddVBand="0" w:evenVBand="0" w:oddHBand="0" w:evenHBand="0" w:firstRowFirstColumn="0" w:firstRowLastColumn="0" w:lastRowFirstColumn="0" w:lastRowLastColumn="0"/>
            <w:tcW w:w="828" w:type="dxa"/>
            <w:tcBorders>
              <w:top w:val="single" w:sz="4" w:space="0" w:color="auto"/>
              <w:left w:val="single" w:sz="4" w:space="0" w:color="auto"/>
              <w:bottom w:val="single" w:sz="4" w:space="0" w:color="auto"/>
            </w:tcBorders>
            <w:hideMark/>
          </w:tcPr>
          <w:p w14:paraId="18D26C0B" w14:textId="47896C77" w:rsidR="008F2B95" w:rsidRDefault="00CC72B8">
            <w:pPr>
              <w:rPr>
                <w:rFonts w:eastAsia="Times New Roman" w:cs="Arial"/>
                <w:szCs w:val="22"/>
                <w:lang w:eastAsia="en-GB"/>
              </w:rPr>
            </w:pPr>
            <w:r>
              <w:rPr>
                <w:rFonts w:cs="Arial"/>
                <w:szCs w:val="22"/>
                <w:lang w:eastAsia="en-GB"/>
              </w:rPr>
              <w:t>6</w:t>
            </w:r>
          </w:p>
        </w:tc>
        <w:tc>
          <w:tcPr>
            <w:tcW w:w="2286" w:type="dxa"/>
            <w:tcBorders>
              <w:top w:val="single" w:sz="4" w:space="0" w:color="auto"/>
              <w:left w:val="single" w:sz="4" w:space="0" w:color="auto"/>
              <w:bottom w:val="single" w:sz="4" w:space="0" w:color="auto"/>
              <w:right w:val="single" w:sz="4" w:space="0" w:color="auto"/>
            </w:tcBorders>
            <w:hideMark/>
          </w:tcPr>
          <w:p w14:paraId="5B8797B8"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CA_ICR_REDERIVE_REQUEST</w:t>
            </w:r>
          </w:p>
        </w:tc>
        <w:tc>
          <w:tcPr>
            <w:tcW w:w="5811" w:type="dxa"/>
            <w:tcBorders>
              <w:top w:val="single" w:sz="4" w:space="0" w:color="auto"/>
              <w:left w:val="single" w:sz="4" w:space="0" w:color="auto"/>
              <w:bottom w:val="single" w:sz="4" w:space="0" w:color="auto"/>
              <w:right w:val="single" w:sz="4" w:space="0" w:color="auto"/>
            </w:tcBorders>
            <w:hideMark/>
          </w:tcPr>
          <w:p w14:paraId="7BD450BF"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This object type is basically used to find request details</w:t>
            </w:r>
          </w:p>
        </w:tc>
      </w:tr>
      <w:tr w:rsidR="008F2B95" w14:paraId="491AC5F9" w14:textId="77777777" w:rsidTr="00CC72B8">
        <w:trPr>
          <w:trHeight w:val="165"/>
        </w:trPr>
        <w:tc>
          <w:tcPr>
            <w:cnfStyle w:val="001000000000" w:firstRow="0" w:lastRow="0" w:firstColumn="1" w:lastColumn="0" w:oddVBand="0" w:evenVBand="0" w:oddHBand="0" w:evenHBand="0" w:firstRowFirstColumn="0" w:firstRowLastColumn="0" w:lastRowFirstColumn="0" w:lastRowLastColumn="0"/>
            <w:tcW w:w="828" w:type="dxa"/>
            <w:tcBorders>
              <w:top w:val="single" w:sz="4" w:space="0" w:color="auto"/>
              <w:left w:val="single" w:sz="4" w:space="0" w:color="auto"/>
              <w:bottom w:val="single" w:sz="4" w:space="0" w:color="auto"/>
            </w:tcBorders>
            <w:hideMark/>
          </w:tcPr>
          <w:p w14:paraId="4E46151F" w14:textId="377D5B74" w:rsidR="008F2B95" w:rsidRDefault="00CC72B8">
            <w:pPr>
              <w:rPr>
                <w:rFonts w:eastAsia="Times New Roman" w:cs="Arial"/>
                <w:szCs w:val="22"/>
                <w:lang w:eastAsia="en-GB"/>
              </w:rPr>
            </w:pPr>
            <w:r>
              <w:rPr>
                <w:rFonts w:cs="Arial"/>
                <w:szCs w:val="22"/>
                <w:lang w:eastAsia="en-GB"/>
              </w:rPr>
              <w:t>7</w:t>
            </w:r>
          </w:p>
        </w:tc>
        <w:tc>
          <w:tcPr>
            <w:tcW w:w="2286" w:type="dxa"/>
            <w:tcBorders>
              <w:top w:val="single" w:sz="4" w:space="0" w:color="auto"/>
              <w:left w:val="single" w:sz="4" w:space="0" w:color="auto"/>
              <w:bottom w:val="single" w:sz="4" w:space="0" w:color="auto"/>
              <w:right w:val="single" w:sz="4" w:space="0" w:color="auto"/>
            </w:tcBorders>
            <w:hideMark/>
          </w:tcPr>
          <w:p w14:paraId="71A5226C" w14:textId="2318A2C6" w:rsidR="008F2B95" w:rsidRDefault="008F2B95">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CA_SCRIPT_</w:t>
            </w:r>
            <w:r w:rsidR="00B56BB3">
              <w:rPr>
                <w:rFonts w:cs="Arial"/>
                <w:szCs w:val="22"/>
                <w:lang w:eastAsia="en-GB"/>
              </w:rPr>
              <w:t>DAS</w:t>
            </w:r>
            <w:r>
              <w:rPr>
                <w:rFonts w:cs="Arial"/>
                <w:szCs w:val="22"/>
                <w:lang w:eastAsia="en-GB"/>
              </w:rPr>
              <w:t>_MAPPING</w:t>
            </w:r>
          </w:p>
        </w:tc>
        <w:tc>
          <w:tcPr>
            <w:tcW w:w="5811" w:type="dxa"/>
            <w:tcBorders>
              <w:top w:val="single" w:sz="4" w:space="0" w:color="auto"/>
              <w:left w:val="single" w:sz="4" w:space="0" w:color="auto"/>
              <w:bottom w:val="single" w:sz="4" w:space="0" w:color="auto"/>
              <w:right w:val="single" w:sz="4" w:space="0" w:color="auto"/>
            </w:tcBorders>
            <w:hideMark/>
          </w:tcPr>
          <w:p w14:paraId="6726731B" w14:textId="60EACCAC" w:rsidR="008F2B95" w:rsidRDefault="008F2B95">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 xml:space="preserve">This object type is basically used to find </w:t>
            </w:r>
            <w:r w:rsidR="00B56BB3">
              <w:rPr>
                <w:rFonts w:cs="Arial"/>
                <w:szCs w:val="22"/>
                <w:lang w:eastAsia="en-GB"/>
              </w:rPr>
              <w:t>DAS</w:t>
            </w:r>
            <w:r>
              <w:rPr>
                <w:rFonts w:cs="Arial"/>
                <w:szCs w:val="22"/>
                <w:lang w:eastAsia="en-GB"/>
              </w:rPr>
              <w:t xml:space="preserve"> mapping details</w:t>
            </w:r>
          </w:p>
        </w:tc>
      </w:tr>
      <w:tr w:rsidR="008F2B95" w14:paraId="42AE66F1" w14:textId="77777777" w:rsidTr="00CC72B8">
        <w:trPr>
          <w:trHeight w:val="325"/>
        </w:trPr>
        <w:tc>
          <w:tcPr>
            <w:cnfStyle w:val="001000000000" w:firstRow="0" w:lastRow="0" w:firstColumn="1" w:lastColumn="0" w:oddVBand="0" w:evenVBand="0" w:oddHBand="0" w:evenHBand="0" w:firstRowFirstColumn="0" w:firstRowLastColumn="0" w:lastRowFirstColumn="0" w:lastRowLastColumn="0"/>
            <w:tcW w:w="828" w:type="dxa"/>
            <w:tcBorders>
              <w:top w:val="single" w:sz="4" w:space="0" w:color="auto"/>
              <w:left w:val="single" w:sz="4" w:space="0" w:color="auto"/>
              <w:bottom w:val="single" w:sz="4" w:space="0" w:color="auto"/>
            </w:tcBorders>
            <w:hideMark/>
          </w:tcPr>
          <w:p w14:paraId="2329C244" w14:textId="71F06EDB" w:rsidR="008F2B95" w:rsidRDefault="00CC72B8">
            <w:pPr>
              <w:rPr>
                <w:rFonts w:eastAsia="Times New Roman" w:cs="Arial"/>
                <w:szCs w:val="22"/>
                <w:lang w:eastAsia="en-GB"/>
              </w:rPr>
            </w:pPr>
            <w:r>
              <w:rPr>
                <w:rFonts w:cs="Arial"/>
                <w:szCs w:val="22"/>
                <w:lang w:eastAsia="en-GB"/>
              </w:rPr>
              <w:t>8</w:t>
            </w:r>
          </w:p>
        </w:tc>
        <w:tc>
          <w:tcPr>
            <w:tcW w:w="2286" w:type="dxa"/>
            <w:tcBorders>
              <w:top w:val="single" w:sz="4" w:space="0" w:color="auto"/>
              <w:left w:val="single" w:sz="4" w:space="0" w:color="auto"/>
              <w:bottom w:val="single" w:sz="4" w:space="0" w:color="auto"/>
              <w:right w:val="single" w:sz="4" w:space="0" w:color="auto"/>
            </w:tcBorders>
            <w:hideMark/>
          </w:tcPr>
          <w:p w14:paraId="140E7842" w14:textId="5DEAEA5F" w:rsidR="008F2B95" w:rsidRDefault="008F2B95">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CA_</w:t>
            </w:r>
            <w:r w:rsidR="00B56BB3">
              <w:rPr>
                <w:rFonts w:cs="Arial"/>
                <w:szCs w:val="22"/>
                <w:lang w:eastAsia="en-GB"/>
              </w:rPr>
              <w:t>DAS</w:t>
            </w:r>
            <w:r>
              <w:rPr>
                <w:rFonts w:cs="Arial"/>
                <w:szCs w:val="22"/>
                <w:lang w:eastAsia="en-GB"/>
              </w:rPr>
              <w:t>_BATCH</w:t>
            </w:r>
          </w:p>
        </w:tc>
        <w:tc>
          <w:tcPr>
            <w:tcW w:w="5811" w:type="dxa"/>
            <w:tcBorders>
              <w:top w:val="single" w:sz="4" w:space="0" w:color="auto"/>
              <w:left w:val="single" w:sz="4" w:space="0" w:color="auto"/>
              <w:bottom w:val="single" w:sz="4" w:space="0" w:color="auto"/>
              <w:right w:val="single" w:sz="4" w:space="0" w:color="auto"/>
            </w:tcBorders>
            <w:hideMark/>
          </w:tcPr>
          <w:p w14:paraId="0A282F62" w14:textId="3C8B594E" w:rsidR="008F2B95" w:rsidRDefault="008F2B95">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 xml:space="preserve">This object type is basically used to find out the </w:t>
            </w:r>
            <w:r w:rsidR="00B56BB3">
              <w:rPr>
                <w:rFonts w:cs="Arial"/>
                <w:szCs w:val="22"/>
                <w:lang w:eastAsia="en-GB"/>
              </w:rPr>
              <w:t>DAS</w:t>
            </w:r>
            <w:r>
              <w:rPr>
                <w:rFonts w:cs="Arial"/>
                <w:szCs w:val="22"/>
                <w:lang w:eastAsia="en-GB"/>
              </w:rPr>
              <w:t xml:space="preserve"> Batch Details</w:t>
            </w:r>
          </w:p>
        </w:tc>
      </w:tr>
      <w:tr w:rsidR="008F2B95" w14:paraId="33DAD0A4" w14:textId="77777777" w:rsidTr="00CC72B8">
        <w:trPr>
          <w:trHeight w:val="165"/>
        </w:trPr>
        <w:tc>
          <w:tcPr>
            <w:cnfStyle w:val="001000000000" w:firstRow="0" w:lastRow="0" w:firstColumn="1" w:lastColumn="0" w:oddVBand="0" w:evenVBand="0" w:oddHBand="0" w:evenHBand="0" w:firstRowFirstColumn="0" w:firstRowLastColumn="0" w:lastRowFirstColumn="0" w:lastRowLastColumn="0"/>
            <w:tcW w:w="828" w:type="dxa"/>
            <w:tcBorders>
              <w:top w:val="single" w:sz="4" w:space="0" w:color="auto"/>
              <w:left w:val="single" w:sz="4" w:space="0" w:color="auto"/>
              <w:bottom w:val="single" w:sz="4" w:space="0" w:color="auto"/>
            </w:tcBorders>
            <w:hideMark/>
          </w:tcPr>
          <w:p w14:paraId="37B00910" w14:textId="392634E1" w:rsidR="008F2B95" w:rsidRDefault="00CC72B8">
            <w:pPr>
              <w:rPr>
                <w:rFonts w:eastAsia="Times New Roman" w:cs="Arial"/>
                <w:szCs w:val="22"/>
                <w:lang w:eastAsia="en-GB"/>
              </w:rPr>
            </w:pPr>
            <w:r>
              <w:rPr>
                <w:rFonts w:cs="Arial"/>
                <w:szCs w:val="22"/>
                <w:lang w:eastAsia="en-GB"/>
              </w:rPr>
              <w:t>9</w:t>
            </w:r>
          </w:p>
        </w:tc>
        <w:tc>
          <w:tcPr>
            <w:tcW w:w="2286" w:type="dxa"/>
            <w:tcBorders>
              <w:top w:val="single" w:sz="4" w:space="0" w:color="auto"/>
              <w:left w:val="single" w:sz="4" w:space="0" w:color="auto"/>
              <w:bottom w:val="single" w:sz="4" w:space="0" w:color="auto"/>
              <w:right w:val="single" w:sz="4" w:space="0" w:color="auto"/>
            </w:tcBorders>
            <w:hideMark/>
          </w:tcPr>
          <w:p w14:paraId="775878A9" w14:textId="6963A9D6" w:rsidR="008F2B95" w:rsidRDefault="008F2B95">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CA_</w:t>
            </w:r>
            <w:r w:rsidR="00B56BB3">
              <w:rPr>
                <w:rFonts w:cs="Arial"/>
                <w:szCs w:val="22"/>
                <w:lang w:eastAsia="en-GB"/>
              </w:rPr>
              <w:t>DAS</w:t>
            </w:r>
            <w:r>
              <w:rPr>
                <w:rFonts w:cs="Arial"/>
                <w:szCs w:val="22"/>
                <w:lang w:eastAsia="en-GB"/>
              </w:rPr>
              <w:t>_OUTAGE</w:t>
            </w:r>
          </w:p>
        </w:tc>
        <w:tc>
          <w:tcPr>
            <w:tcW w:w="5811" w:type="dxa"/>
            <w:tcBorders>
              <w:top w:val="single" w:sz="4" w:space="0" w:color="auto"/>
              <w:left w:val="single" w:sz="4" w:space="0" w:color="auto"/>
              <w:bottom w:val="single" w:sz="4" w:space="0" w:color="auto"/>
              <w:right w:val="single" w:sz="4" w:space="0" w:color="auto"/>
            </w:tcBorders>
            <w:hideMark/>
          </w:tcPr>
          <w:p w14:paraId="1819E109" w14:textId="116EFDE1" w:rsidR="008F2B95" w:rsidRDefault="008F2B95">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 xml:space="preserve">This object type is basically used to find out the </w:t>
            </w:r>
            <w:r w:rsidR="00B56BB3">
              <w:rPr>
                <w:rFonts w:cs="Arial"/>
                <w:szCs w:val="22"/>
                <w:lang w:eastAsia="en-GB"/>
              </w:rPr>
              <w:t>DAS</w:t>
            </w:r>
            <w:r>
              <w:rPr>
                <w:rFonts w:cs="Arial"/>
                <w:szCs w:val="22"/>
                <w:lang w:eastAsia="en-GB"/>
              </w:rPr>
              <w:t xml:space="preserve"> outage details</w:t>
            </w:r>
          </w:p>
        </w:tc>
      </w:tr>
      <w:tr w:rsidR="008F2B95" w14:paraId="5E4F2286" w14:textId="77777777" w:rsidTr="00CC72B8">
        <w:trPr>
          <w:trHeight w:val="165"/>
        </w:trPr>
        <w:tc>
          <w:tcPr>
            <w:cnfStyle w:val="001000000000" w:firstRow="0" w:lastRow="0" w:firstColumn="1" w:lastColumn="0" w:oddVBand="0" w:evenVBand="0" w:oddHBand="0" w:evenHBand="0" w:firstRowFirstColumn="0" w:firstRowLastColumn="0" w:lastRowFirstColumn="0" w:lastRowLastColumn="0"/>
            <w:tcW w:w="828" w:type="dxa"/>
            <w:tcBorders>
              <w:top w:val="single" w:sz="4" w:space="0" w:color="auto"/>
              <w:left w:val="single" w:sz="4" w:space="0" w:color="auto"/>
              <w:bottom w:val="single" w:sz="4" w:space="0" w:color="auto"/>
            </w:tcBorders>
            <w:hideMark/>
          </w:tcPr>
          <w:p w14:paraId="6C82EA28" w14:textId="44C57720" w:rsidR="008F2B95" w:rsidRDefault="008F2B95">
            <w:pPr>
              <w:rPr>
                <w:rFonts w:eastAsia="Times New Roman" w:cs="Arial"/>
                <w:szCs w:val="22"/>
                <w:lang w:eastAsia="en-GB"/>
              </w:rPr>
            </w:pPr>
            <w:r>
              <w:rPr>
                <w:rFonts w:cs="Arial"/>
                <w:szCs w:val="22"/>
                <w:lang w:eastAsia="en-GB"/>
              </w:rPr>
              <w:t>1</w:t>
            </w:r>
            <w:r w:rsidR="00CC72B8">
              <w:rPr>
                <w:rFonts w:cs="Arial"/>
                <w:szCs w:val="22"/>
                <w:lang w:eastAsia="en-GB"/>
              </w:rPr>
              <w:t>0</w:t>
            </w:r>
          </w:p>
        </w:tc>
        <w:tc>
          <w:tcPr>
            <w:tcW w:w="2286" w:type="dxa"/>
            <w:tcBorders>
              <w:top w:val="single" w:sz="4" w:space="0" w:color="auto"/>
              <w:left w:val="single" w:sz="4" w:space="0" w:color="auto"/>
              <w:bottom w:val="single" w:sz="4" w:space="0" w:color="auto"/>
              <w:right w:val="single" w:sz="4" w:space="0" w:color="auto"/>
            </w:tcBorders>
            <w:hideMark/>
          </w:tcPr>
          <w:p w14:paraId="755E04C7"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ICR_TRACKING</w:t>
            </w:r>
          </w:p>
        </w:tc>
        <w:tc>
          <w:tcPr>
            <w:tcW w:w="5811" w:type="dxa"/>
            <w:tcBorders>
              <w:top w:val="single" w:sz="4" w:space="0" w:color="auto"/>
              <w:left w:val="single" w:sz="4" w:space="0" w:color="auto"/>
              <w:bottom w:val="single" w:sz="4" w:space="0" w:color="auto"/>
              <w:right w:val="single" w:sz="4" w:space="0" w:color="auto"/>
            </w:tcBorders>
            <w:hideMark/>
          </w:tcPr>
          <w:p w14:paraId="32EA3710"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This object type is basically used to icr tracking details, scanner details</w:t>
            </w:r>
          </w:p>
        </w:tc>
      </w:tr>
      <w:tr w:rsidR="008F2B95" w14:paraId="79AD7D38" w14:textId="77777777" w:rsidTr="00CC72B8">
        <w:trPr>
          <w:trHeight w:val="165"/>
        </w:trPr>
        <w:tc>
          <w:tcPr>
            <w:cnfStyle w:val="001000000000" w:firstRow="0" w:lastRow="0" w:firstColumn="1" w:lastColumn="0" w:oddVBand="0" w:evenVBand="0" w:oddHBand="0" w:evenHBand="0" w:firstRowFirstColumn="0" w:firstRowLastColumn="0" w:lastRowFirstColumn="0" w:lastRowLastColumn="0"/>
            <w:tcW w:w="828" w:type="dxa"/>
            <w:tcBorders>
              <w:top w:val="single" w:sz="4" w:space="0" w:color="auto"/>
              <w:left w:val="single" w:sz="4" w:space="0" w:color="auto"/>
              <w:bottom w:val="single" w:sz="4" w:space="0" w:color="auto"/>
            </w:tcBorders>
            <w:hideMark/>
          </w:tcPr>
          <w:p w14:paraId="1CEC53FC" w14:textId="2160B618" w:rsidR="008F2B95" w:rsidRDefault="008F2B95">
            <w:pPr>
              <w:rPr>
                <w:rFonts w:eastAsia="Times New Roman" w:cs="Arial"/>
                <w:szCs w:val="22"/>
                <w:lang w:eastAsia="en-GB"/>
              </w:rPr>
            </w:pPr>
            <w:r>
              <w:rPr>
                <w:rFonts w:cs="Arial"/>
                <w:szCs w:val="22"/>
                <w:lang w:eastAsia="en-GB"/>
              </w:rPr>
              <w:t>1</w:t>
            </w:r>
            <w:r w:rsidR="00CC72B8">
              <w:rPr>
                <w:rFonts w:cs="Arial"/>
                <w:szCs w:val="22"/>
                <w:lang w:eastAsia="en-GB"/>
              </w:rPr>
              <w:t>1</w:t>
            </w:r>
          </w:p>
        </w:tc>
        <w:tc>
          <w:tcPr>
            <w:tcW w:w="2286" w:type="dxa"/>
            <w:tcBorders>
              <w:top w:val="single" w:sz="4" w:space="0" w:color="auto"/>
              <w:left w:val="single" w:sz="4" w:space="0" w:color="auto"/>
              <w:bottom w:val="single" w:sz="4" w:space="0" w:color="auto"/>
              <w:right w:val="single" w:sz="4" w:space="0" w:color="auto"/>
            </w:tcBorders>
            <w:hideMark/>
          </w:tcPr>
          <w:p w14:paraId="315EB434"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ICR_EXCEPTION</w:t>
            </w:r>
          </w:p>
        </w:tc>
        <w:tc>
          <w:tcPr>
            <w:tcW w:w="5811" w:type="dxa"/>
            <w:tcBorders>
              <w:top w:val="single" w:sz="4" w:space="0" w:color="auto"/>
              <w:left w:val="single" w:sz="4" w:space="0" w:color="auto"/>
              <w:bottom w:val="single" w:sz="4" w:space="0" w:color="auto"/>
              <w:right w:val="single" w:sz="4" w:space="0" w:color="auto"/>
            </w:tcBorders>
            <w:hideMark/>
          </w:tcPr>
          <w:p w14:paraId="1933F793"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This object type is basically used to find out exception details</w:t>
            </w:r>
          </w:p>
        </w:tc>
      </w:tr>
      <w:tr w:rsidR="002A2496" w14:paraId="4A7FD67F" w14:textId="77777777" w:rsidTr="00CC72B8">
        <w:trPr>
          <w:trHeight w:val="165"/>
        </w:trPr>
        <w:tc>
          <w:tcPr>
            <w:cnfStyle w:val="001000000000" w:firstRow="0" w:lastRow="0" w:firstColumn="1" w:lastColumn="0" w:oddVBand="0" w:evenVBand="0" w:oddHBand="0" w:evenHBand="0" w:firstRowFirstColumn="0" w:firstRowLastColumn="0" w:lastRowFirstColumn="0" w:lastRowLastColumn="0"/>
            <w:tcW w:w="828" w:type="dxa"/>
            <w:tcBorders>
              <w:top w:val="single" w:sz="4" w:space="0" w:color="auto"/>
              <w:left w:val="single" w:sz="4" w:space="0" w:color="auto"/>
              <w:bottom w:val="single" w:sz="4" w:space="0" w:color="auto"/>
            </w:tcBorders>
          </w:tcPr>
          <w:p w14:paraId="6D7B94CC" w14:textId="39C0D48C" w:rsidR="002A2496" w:rsidRDefault="002A2496">
            <w:pPr>
              <w:rPr>
                <w:rFonts w:cs="Arial"/>
                <w:szCs w:val="22"/>
                <w:lang w:eastAsia="en-GB"/>
              </w:rPr>
            </w:pPr>
            <w:r>
              <w:rPr>
                <w:rFonts w:cs="Arial"/>
                <w:szCs w:val="22"/>
                <w:lang w:eastAsia="en-GB"/>
              </w:rPr>
              <w:t>12</w:t>
            </w:r>
          </w:p>
        </w:tc>
        <w:tc>
          <w:tcPr>
            <w:tcW w:w="2286" w:type="dxa"/>
            <w:tcBorders>
              <w:top w:val="single" w:sz="4" w:space="0" w:color="auto"/>
              <w:left w:val="single" w:sz="4" w:space="0" w:color="auto"/>
              <w:bottom w:val="single" w:sz="4" w:space="0" w:color="auto"/>
              <w:right w:val="single" w:sz="4" w:space="0" w:color="auto"/>
            </w:tcBorders>
          </w:tcPr>
          <w:p w14:paraId="39085869" w14:textId="3BAD262E" w:rsidR="002A2496" w:rsidRDefault="002A2496">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CA_ICR_NON</w:t>
            </w:r>
            <w:r w:rsidR="00607E54">
              <w:rPr>
                <w:rFonts w:cs="Arial"/>
                <w:szCs w:val="22"/>
                <w:lang w:eastAsia="en-GB"/>
              </w:rPr>
              <w:t>_</w:t>
            </w:r>
            <w:r w:rsidR="00EE0345">
              <w:rPr>
                <w:rFonts w:cs="Arial"/>
                <w:szCs w:val="22"/>
                <w:lang w:eastAsia="en-GB"/>
              </w:rPr>
              <w:t>VIDADO</w:t>
            </w:r>
          </w:p>
        </w:tc>
        <w:tc>
          <w:tcPr>
            <w:tcW w:w="5811" w:type="dxa"/>
            <w:tcBorders>
              <w:top w:val="single" w:sz="4" w:space="0" w:color="auto"/>
              <w:left w:val="single" w:sz="4" w:space="0" w:color="auto"/>
              <w:bottom w:val="single" w:sz="4" w:space="0" w:color="auto"/>
              <w:right w:val="single" w:sz="4" w:space="0" w:color="auto"/>
            </w:tcBorders>
          </w:tcPr>
          <w:p w14:paraId="10348931" w14:textId="466BD642" w:rsidR="002A2496" w:rsidRDefault="001446BD">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 xml:space="preserve">This object type is basically used to </w:t>
            </w:r>
            <w:r w:rsidR="0039651B">
              <w:rPr>
                <w:rFonts w:cs="Arial"/>
                <w:szCs w:val="22"/>
                <w:lang w:eastAsia="en-GB"/>
              </w:rPr>
              <w:t>save non-</w:t>
            </w:r>
            <w:r w:rsidR="00820816">
              <w:rPr>
                <w:rFonts w:cs="Arial"/>
                <w:szCs w:val="22"/>
                <w:lang w:eastAsia="en-GB"/>
              </w:rPr>
              <w:t>das</w:t>
            </w:r>
            <w:r w:rsidR="00EE0345">
              <w:rPr>
                <w:rFonts w:cs="Arial"/>
                <w:szCs w:val="22"/>
                <w:lang w:eastAsia="en-GB"/>
              </w:rPr>
              <w:t>/non-vidado</w:t>
            </w:r>
            <w:r w:rsidR="0039651B">
              <w:rPr>
                <w:rFonts w:cs="Arial"/>
                <w:szCs w:val="22"/>
                <w:lang w:eastAsia="en-GB"/>
              </w:rPr>
              <w:t xml:space="preserve"> images information</w:t>
            </w:r>
          </w:p>
        </w:tc>
      </w:tr>
      <w:tr w:rsidR="00820816" w14:paraId="2680C3AC" w14:textId="77777777" w:rsidTr="00CC72B8">
        <w:trPr>
          <w:trHeight w:val="165"/>
        </w:trPr>
        <w:tc>
          <w:tcPr>
            <w:cnfStyle w:val="001000000000" w:firstRow="0" w:lastRow="0" w:firstColumn="1" w:lastColumn="0" w:oddVBand="0" w:evenVBand="0" w:oddHBand="0" w:evenHBand="0" w:firstRowFirstColumn="0" w:firstRowLastColumn="0" w:lastRowFirstColumn="0" w:lastRowLastColumn="0"/>
            <w:tcW w:w="828" w:type="dxa"/>
            <w:tcBorders>
              <w:top w:val="single" w:sz="4" w:space="0" w:color="auto"/>
              <w:left w:val="single" w:sz="4" w:space="0" w:color="auto"/>
              <w:bottom w:val="single" w:sz="4" w:space="0" w:color="auto"/>
            </w:tcBorders>
          </w:tcPr>
          <w:p w14:paraId="5BDEAE2B" w14:textId="7A704E27" w:rsidR="00820816" w:rsidRDefault="00820816">
            <w:pPr>
              <w:rPr>
                <w:rFonts w:cs="Arial"/>
                <w:szCs w:val="22"/>
                <w:lang w:eastAsia="en-GB"/>
              </w:rPr>
            </w:pPr>
            <w:r>
              <w:rPr>
                <w:rFonts w:cs="Arial"/>
                <w:szCs w:val="22"/>
                <w:lang w:eastAsia="en-GB"/>
              </w:rPr>
              <w:t>13</w:t>
            </w:r>
          </w:p>
        </w:tc>
        <w:tc>
          <w:tcPr>
            <w:tcW w:w="2286" w:type="dxa"/>
            <w:tcBorders>
              <w:top w:val="single" w:sz="4" w:space="0" w:color="auto"/>
              <w:left w:val="single" w:sz="4" w:space="0" w:color="auto"/>
              <w:bottom w:val="single" w:sz="4" w:space="0" w:color="auto"/>
              <w:right w:val="single" w:sz="4" w:space="0" w:color="auto"/>
            </w:tcBorders>
          </w:tcPr>
          <w:p w14:paraId="08CC9120" w14:textId="201B466F" w:rsidR="00820816" w:rsidRDefault="00820816">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CA_ICR_EXAM_DETAILS</w:t>
            </w:r>
          </w:p>
        </w:tc>
        <w:tc>
          <w:tcPr>
            <w:tcW w:w="5811" w:type="dxa"/>
            <w:tcBorders>
              <w:top w:val="single" w:sz="4" w:space="0" w:color="auto"/>
              <w:left w:val="single" w:sz="4" w:space="0" w:color="auto"/>
              <w:bottom w:val="single" w:sz="4" w:space="0" w:color="auto"/>
              <w:right w:val="single" w:sz="4" w:space="0" w:color="auto"/>
            </w:tcBorders>
          </w:tcPr>
          <w:p w14:paraId="0836FEE3" w14:textId="3D370C2B" w:rsidR="00EE0345" w:rsidRDefault="00EE0345" w:rsidP="00EE0345">
            <w:pPr>
              <w:cnfStyle w:val="000000000000" w:firstRow="0" w:lastRow="0" w:firstColumn="0" w:lastColumn="0" w:oddVBand="0" w:evenVBand="0" w:oddHBand="0" w:evenHBand="0" w:firstRowFirstColumn="0" w:firstRowLastColumn="0" w:lastRowFirstColumn="0" w:lastRowLastColumn="0"/>
              <w:rPr>
                <w:rFonts w:cs="Arial"/>
                <w:szCs w:val="22"/>
              </w:rPr>
            </w:pPr>
            <w:r>
              <w:rPr>
                <w:rFonts w:cs="Arial"/>
                <w:szCs w:val="22"/>
              </w:rPr>
              <w:t xml:space="preserve">This object type is basically used to store the module </w:t>
            </w:r>
            <w:r>
              <w:rPr>
                <w:rFonts w:cs="Arial"/>
                <w:szCs w:val="22"/>
              </w:rPr>
              <w:t xml:space="preserve">and pos </w:t>
            </w:r>
            <w:r>
              <w:rPr>
                <w:rFonts w:cs="Arial"/>
                <w:szCs w:val="22"/>
              </w:rPr>
              <w:t>information of the non-</w:t>
            </w:r>
            <w:r>
              <w:rPr>
                <w:rFonts w:cs="Arial"/>
                <w:szCs w:val="22"/>
              </w:rPr>
              <w:t>das</w:t>
            </w:r>
            <w:r>
              <w:rPr>
                <w:rFonts w:cs="Arial"/>
                <w:szCs w:val="22"/>
              </w:rPr>
              <w:t xml:space="preserve"> scripts to avoid creating non-</w:t>
            </w:r>
            <w:r>
              <w:rPr>
                <w:rFonts w:cs="Arial"/>
                <w:szCs w:val="22"/>
              </w:rPr>
              <w:t>das</w:t>
            </w:r>
            <w:r>
              <w:rPr>
                <w:rFonts w:cs="Arial"/>
                <w:szCs w:val="22"/>
              </w:rPr>
              <w:t xml:space="preserve"> images as scripts inside the documentum repository during ingestion.</w:t>
            </w:r>
          </w:p>
          <w:p w14:paraId="05105AAF" w14:textId="77777777" w:rsidR="00820816" w:rsidRDefault="00EE0345">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 xml:space="preserve">Currently 02,04 modules and </w:t>
            </w:r>
            <w:r w:rsidRPr="00EE0345">
              <w:rPr>
                <w:rFonts w:cs="Arial"/>
                <w:szCs w:val="22"/>
                <w:lang w:eastAsia="en-GB"/>
              </w:rPr>
              <w:t>D601,D602,D603,D604,D606</w:t>
            </w:r>
          </w:p>
          <w:p w14:paraId="2AE82283" w14:textId="0C64AC05" w:rsidR="00EE0345" w:rsidRDefault="00EE0345">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Pos id are considered as non-das/non-vidado images.</w:t>
            </w:r>
          </w:p>
        </w:tc>
      </w:tr>
    </w:tbl>
    <w:p w14:paraId="0FA9BDBD" w14:textId="77777777" w:rsidR="008F2B95" w:rsidRDefault="008F2B95" w:rsidP="008F2B95">
      <w:pPr>
        <w:pStyle w:val="Heading2"/>
        <w:keepNext/>
        <w:numPr>
          <w:ilvl w:val="1"/>
          <w:numId w:val="2"/>
        </w:numPr>
        <w:tabs>
          <w:tab w:val="left" w:pos="624"/>
          <w:tab w:val="left" w:pos="1134"/>
        </w:tabs>
        <w:spacing w:before="360" w:after="240"/>
        <w:rPr>
          <w:rFonts w:cs="Arial"/>
        </w:rPr>
      </w:pPr>
      <w:bookmarkStart w:id="26" w:name="_Toc82771648"/>
      <w:r>
        <w:rPr>
          <w:rFonts w:cs="Arial"/>
        </w:rPr>
        <w:t>Application URLs</w:t>
      </w:r>
      <w:bookmarkEnd w:id="22"/>
      <w:bookmarkEnd w:id="26"/>
    </w:p>
    <w:tbl>
      <w:tblPr>
        <w:tblStyle w:val="TableTheme"/>
        <w:tblW w:w="9042" w:type="dxa"/>
        <w:tblInd w:w="0" w:type="dxa"/>
        <w:tblLook w:val="04A0" w:firstRow="1" w:lastRow="0" w:firstColumn="1" w:lastColumn="0" w:noHBand="0" w:noVBand="1"/>
      </w:tblPr>
      <w:tblGrid>
        <w:gridCol w:w="1856"/>
        <w:gridCol w:w="7186"/>
      </w:tblGrid>
      <w:tr w:rsidR="008F2B95" w14:paraId="0F9184B4" w14:textId="77777777" w:rsidTr="008F2B95">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1856" w:type="dxa"/>
            <w:tcBorders>
              <w:top w:val="single" w:sz="4" w:space="0" w:color="auto"/>
              <w:left w:val="single" w:sz="4" w:space="0" w:color="auto"/>
              <w:bottom w:val="single" w:sz="4" w:space="0" w:color="auto"/>
            </w:tcBorders>
            <w:noWrap/>
            <w:vAlign w:val="center"/>
            <w:hideMark/>
          </w:tcPr>
          <w:p w14:paraId="7DE0C0D1" w14:textId="77777777" w:rsidR="008F2B95" w:rsidRDefault="008F2B95">
            <w:pPr>
              <w:jc w:val="center"/>
              <w:rPr>
                <w:rFonts w:cs="Arial"/>
                <w:color w:val="FFFFFF" w:themeColor="background1"/>
                <w:lang w:eastAsia="en-GB"/>
              </w:rPr>
            </w:pPr>
            <w:r>
              <w:rPr>
                <w:rFonts w:cs="Arial"/>
                <w:color w:val="FFFFFF" w:themeColor="background1"/>
                <w:lang w:eastAsia="en-GB"/>
              </w:rPr>
              <w:t>Environment</w:t>
            </w:r>
          </w:p>
        </w:tc>
        <w:tc>
          <w:tcPr>
            <w:tcW w:w="7186" w:type="dxa"/>
            <w:tcBorders>
              <w:top w:val="single" w:sz="4" w:space="0" w:color="auto"/>
              <w:left w:val="single" w:sz="4" w:space="0" w:color="auto"/>
              <w:bottom w:val="single" w:sz="4" w:space="0" w:color="auto"/>
              <w:right w:val="single" w:sz="4" w:space="0" w:color="auto"/>
            </w:tcBorders>
            <w:noWrap/>
            <w:vAlign w:val="center"/>
            <w:hideMark/>
          </w:tcPr>
          <w:p w14:paraId="325204DE" w14:textId="77777777" w:rsidR="008F2B95" w:rsidRDefault="008F2B95">
            <w:pPr>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lang w:eastAsia="en-GB"/>
              </w:rPr>
            </w:pPr>
            <w:r>
              <w:rPr>
                <w:rFonts w:cs="Arial"/>
                <w:color w:val="FFFFFF" w:themeColor="background1"/>
                <w:lang w:eastAsia="en-GB"/>
              </w:rPr>
              <w:t>Application URL</w:t>
            </w:r>
          </w:p>
        </w:tc>
      </w:tr>
      <w:tr w:rsidR="008F2B95" w14:paraId="18A41ABC" w14:textId="77777777" w:rsidTr="008F2B95">
        <w:trPr>
          <w:trHeight w:val="300"/>
        </w:trPr>
        <w:tc>
          <w:tcPr>
            <w:cnfStyle w:val="001000000000" w:firstRow="0" w:lastRow="0" w:firstColumn="1" w:lastColumn="0" w:oddVBand="0" w:evenVBand="0" w:oddHBand="0" w:evenHBand="0" w:firstRowFirstColumn="0" w:firstRowLastColumn="0" w:lastRowFirstColumn="0" w:lastRowLastColumn="0"/>
            <w:tcW w:w="1856" w:type="dxa"/>
            <w:tcBorders>
              <w:top w:val="single" w:sz="4" w:space="0" w:color="auto"/>
              <w:left w:val="single" w:sz="4" w:space="0" w:color="auto"/>
              <w:bottom w:val="single" w:sz="4" w:space="0" w:color="auto"/>
            </w:tcBorders>
            <w:noWrap/>
            <w:vAlign w:val="center"/>
            <w:hideMark/>
          </w:tcPr>
          <w:p w14:paraId="5C9CAEE0" w14:textId="77777777" w:rsidR="008F2B95" w:rsidRDefault="008F2B95">
            <w:pPr>
              <w:jc w:val="center"/>
              <w:rPr>
                <w:rFonts w:cs="Arial"/>
                <w:color w:val="000000"/>
                <w:szCs w:val="22"/>
                <w:lang w:eastAsia="en-GB"/>
              </w:rPr>
            </w:pPr>
            <w:r>
              <w:rPr>
                <w:rFonts w:cs="Arial"/>
                <w:color w:val="000000"/>
                <w:szCs w:val="22"/>
                <w:lang w:eastAsia="en-GB"/>
              </w:rPr>
              <w:t>DEV</w:t>
            </w:r>
          </w:p>
        </w:tc>
        <w:tc>
          <w:tcPr>
            <w:tcW w:w="7186" w:type="dxa"/>
            <w:tcBorders>
              <w:top w:val="single" w:sz="4" w:space="0" w:color="auto"/>
              <w:left w:val="single" w:sz="4" w:space="0" w:color="auto"/>
              <w:bottom w:val="single" w:sz="4" w:space="0" w:color="auto"/>
              <w:right w:val="single" w:sz="4" w:space="0" w:color="auto"/>
            </w:tcBorders>
            <w:noWrap/>
            <w:vAlign w:val="center"/>
            <w:hideMark/>
          </w:tcPr>
          <w:p w14:paraId="01EDBE24" w14:textId="77777777" w:rsidR="008F2B95" w:rsidRDefault="008F2B95">
            <w:pPr>
              <w:jc w:val="center"/>
              <w:cnfStyle w:val="000000000000" w:firstRow="0" w:lastRow="0" w:firstColumn="0" w:lastColumn="0" w:oddVBand="0" w:evenVBand="0" w:oddHBand="0" w:evenHBand="0" w:firstRowFirstColumn="0" w:firstRowLastColumn="0" w:lastRowFirstColumn="0" w:lastRowLastColumn="0"/>
              <w:rPr>
                <w:rFonts w:cs="Arial"/>
                <w:color w:val="000000"/>
                <w:szCs w:val="22"/>
                <w:lang w:eastAsia="en-GB"/>
              </w:rPr>
            </w:pPr>
            <w:r>
              <w:rPr>
                <w:rFonts w:cs="Arial"/>
                <w:color w:val="000000"/>
                <w:szCs w:val="22"/>
                <w:lang w:eastAsia="en-GB"/>
              </w:rPr>
              <w:t>http://dev-icrscanning.ucles.internal</w:t>
            </w:r>
          </w:p>
        </w:tc>
      </w:tr>
      <w:tr w:rsidR="008F2B95" w14:paraId="3B894254" w14:textId="77777777" w:rsidTr="008F2B95">
        <w:trPr>
          <w:trHeight w:val="315"/>
        </w:trPr>
        <w:tc>
          <w:tcPr>
            <w:cnfStyle w:val="001000000000" w:firstRow="0" w:lastRow="0" w:firstColumn="1" w:lastColumn="0" w:oddVBand="0" w:evenVBand="0" w:oddHBand="0" w:evenHBand="0" w:firstRowFirstColumn="0" w:firstRowLastColumn="0" w:lastRowFirstColumn="0" w:lastRowLastColumn="0"/>
            <w:tcW w:w="1856" w:type="dxa"/>
            <w:tcBorders>
              <w:top w:val="single" w:sz="4" w:space="0" w:color="auto"/>
              <w:left w:val="single" w:sz="4" w:space="0" w:color="auto"/>
              <w:bottom w:val="single" w:sz="4" w:space="0" w:color="auto"/>
            </w:tcBorders>
            <w:noWrap/>
            <w:vAlign w:val="center"/>
            <w:hideMark/>
          </w:tcPr>
          <w:p w14:paraId="6AA265DA" w14:textId="77777777" w:rsidR="008F2B95" w:rsidRDefault="008F2B95">
            <w:pPr>
              <w:jc w:val="center"/>
              <w:rPr>
                <w:rFonts w:cs="Arial"/>
                <w:color w:val="000000"/>
                <w:szCs w:val="22"/>
                <w:lang w:eastAsia="en-GB"/>
              </w:rPr>
            </w:pPr>
            <w:r>
              <w:rPr>
                <w:rFonts w:cs="Arial"/>
                <w:color w:val="000000"/>
                <w:szCs w:val="22"/>
                <w:lang w:eastAsia="en-GB"/>
              </w:rPr>
              <w:t>QA1</w:t>
            </w:r>
          </w:p>
        </w:tc>
        <w:tc>
          <w:tcPr>
            <w:tcW w:w="7186" w:type="dxa"/>
            <w:tcBorders>
              <w:top w:val="single" w:sz="4" w:space="0" w:color="auto"/>
              <w:left w:val="single" w:sz="4" w:space="0" w:color="auto"/>
              <w:bottom w:val="single" w:sz="4" w:space="0" w:color="auto"/>
              <w:right w:val="single" w:sz="4" w:space="0" w:color="auto"/>
            </w:tcBorders>
            <w:noWrap/>
            <w:vAlign w:val="center"/>
            <w:hideMark/>
          </w:tcPr>
          <w:p w14:paraId="732A5EF1" w14:textId="77777777" w:rsidR="008F2B95" w:rsidRDefault="008F2B95">
            <w:pPr>
              <w:jc w:val="center"/>
              <w:cnfStyle w:val="000000000000" w:firstRow="0" w:lastRow="0" w:firstColumn="0" w:lastColumn="0" w:oddVBand="0" w:evenVBand="0" w:oddHBand="0" w:evenHBand="0" w:firstRowFirstColumn="0" w:firstRowLastColumn="0" w:lastRowFirstColumn="0" w:lastRowLastColumn="0"/>
              <w:rPr>
                <w:rFonts w:cs="Arial"/>
                <w:color w:val="000000"/>
                <w:szCs w:val="22"/>
                <w:lang w:eastAsia="en-GB"/>
              </w:rPr>
            </w:pPr>
            <w:r>
              <w:rPr>
                <w:rFonts w:cs="Arial"/>
                <w:color w:val="000000"/>
                <w:szCs w:val="22"/>
                <w:lang w:eastAsia="en-GB"/>
              </w:rPr>
              <w:t>http://qa1-icrscanning.ucles.internal</w:t>
            </w:r>
          </w:p>
        </w:tc>
      </w:tr>
      <w:tr w:rsidR="008F2B95" w14:paraId="62336284" w14:textId="77777777" w:rsidTr="008F2B95">
        <w:trPr>
          <w:trHeight w:val="300"/>
        </w:trPr>
        <w:tc>
          <w:tcPr>
            <w:cnfStyle w:val="001000000000" w:firstRow="0" w:lastRow="0" w:firstColumn="1" w:lastColumn="0" w:oddVBand="0" w:evenVBand="0" w:oddHBand="0" w:evenHBand="0" w:firstRowFirstColumn="0" w:firstRowLastColumn="0" w:lastRowFirstColumn="0" w:lastRowLastColumn="0"/>
            <w:tcW w:w="1856" w:type="dxa"/>
            <w:tcBorders>
              <w:top w:val="single" w:sz="4" w:space="0" w:color="auto"/>
              <w:left w:val="single" w:sz="4" w:space="0" w:color="auto"/>
              <w:bottom w:val="single" w:sz="4" w:space="0" w:color="auto"/>
            </w:tcBorders>
            <w:noWrap/>
            <w:vAlign w:val="center"/>
            <w:hideMark/>
          </w:tcPr>
          <w:p w14:paraId="1BC2773F" w14:textId="77777777" w:rsidR="008F2B95" w:rsidRDefault="008F2B95">
            <w:pPr>
              <w:jc w:val="center"/>
              <w:rPr>
                <w:rFonts w:cs="Arial"/>
                <w:color w:val="000000"/>
                <w:szCs w:val="22"/>
                <w:lang w:eastAsia="en-GB"/>
              </w:rPr>
            </w:pPr>
            <w:r>
              <w:rPr>
                <w:rFonts w:cs="Arial"/>
                <w:color w:val="000000"/>
                <w:szCs w:val="22"/>
                <w:lang w:eastAsia="en-GB"/>
              </w:rPr>
              <w:t>PP2</w:t>
            </w:r>
          </w:p>
        </w:tc>
        <w:tc>
          <w:tcPr>
            <w:tcW w:w="7186" w:type="dxa"/>
            <w:tcBorders>
              <w:top w:val="single" w:sz="4" w:space="0" w:color="auto"/>
              <w:left w:val="single" w:sz="4" w:space="0" w:color="auto"/>
              <w:bottom w:val="single" w:sz="4" w:space="0" w:color="auto"/>
              <w:right w:val="single" w:sz="4" w:space="0" w:color="auto"/>
            </w:tcBorders>
            <w:noWrap/>
            <w:vAlign w:val="center"/>
            <w:hideMark/>
          </w:tcPr>
          <w:p w14:paraId="0E65607D" w14:textId="77777777" w:rsidR="008F2B95" w:rsidRDefault="008F2B95">
            <w:pPr>
              <w:jc w:val="center"/>
              <w:cnfStyle w:val="000000000000" w:firstRow="0" w:lastRow="0" w:firstColumn="0" w:lastColumn="0" w:oddVBand="0" w:evenVBand="0" w:oddHBand="0" w:evenHBand="0" w:firstRowFirstColumn="0" w:firstRowLastColumn="0" w:lastRowFirstColumn="0" w:lastRowLastColumn="0"/>
              <w:rPr>
                <w:rFonts w:cs="Arial"/>
                <w:color w:val="000000"/>
                <w:szCs w:val="22"/>
                <w:lang w:eastAsia="en-GB"/>
              </w:rPr>
            </w:pPr>
            <w:r>
              <w:rPr>
                <w:rFonts w:cs="Arial"/>
                <w:color w:val="000000"/>
                <w:szCs w:val="22"/>
                <w:lang w:eastAsia="en-GB"/>
              </w:rPr>
              <w:t>http://pp2-icrscanning.ucles.internal</w:t>
            </w:r>
          </w:p>
        </w:tc>
      </w:tr>
      <w:tr w:rsidR="008F2B95" w14:paraId="60023328" w14:textId="77777777" w:rsidTr="008F2B95">
        <w:trPr>
          <w:trHeight w:val="300"/>
        </w:trPr>
        <w:tc>
          <w:tcPr>
            <w:cnfStyle w:val="001000000000" w:firstRow="0" w:lastRow="0" w:firstColumn="1" w:lastColumn="0" w:oddVBand="0" w:evenVBand="0" w:oddHBand="0" w:evenHBand="0" w:firstRowFirstColumn="0" w:firstRowLastColumn="0" w:lastRowFirstColumn="0" w:lastRowLastColumn="0"/>
            <w:tcW w:w="1856" w:type="dxa"/>
            <w:tcBorders>
              <w:top w:val="single" w:sz="4" w:space="0" w:color="auto"/>
              <w:left w:val="single" w:sz="4" w:space="0" w:color="auto"/>
              <w:bottom w:val="single" w:sz="4" w:space="0" w:color="auto"/>
            </w:tcBorders>
            <w:noWrap/>
            <w:vAlign w:val="center"/>
            <w:hideMark/>
          </w:tcPr>
          <w:p w14:paraId="68574A40" w14:textId="77777777" w:rsidR="008F2B95" w:rsidRDefault="008F2B95">
            <w:pPr>
              <w:jc w:val="center"/>
              <w:rPr>
                <w:rFonts w:cs="Arial"/>
                <w:color w:val="000000"/>
                <w:szCs w:val="22"/>
                <w:lang w:eastAsia="en-GB"/>
              </w:rPr>
            </w:pPr>
            <w:r>
              <w:rPr>
                <w:rFonts w:cs="Arial"/>
                <w:color w:val="000000"/>
                <w:szCs w:val="22"/>
                <w:lang w:eastAsia="en-GB"/>
              </w:rPr>
              <w:t>PROD</w:t>
            </w:r>
          </w:p>
        </w:tc>
        <w:tc>
          <w:tcPr>
            <w:tcW w:w="7186" w:type="dxa"/>
            <w:tcBorders>
              <w:top w:val="single" w:sz="4" w:space="0" w:color="auto"/>
              <w:left w:val="single" w:sz="4" w:space="0" w:color="auto"/>
              <w:bottom w:val="single" w:sz="4" w:space="0" w:color="auto"/>
              <w:right w:val="single" w:sz="4" w:space="0" w:color="auto"/>
            </w:tcBorders>
            <w:noWrap/>
            <w:vAlign w:val="center"/>
            <w:hideMark/>
          </w:tcPr>
          <w:p w14:paraId="77C87374" w14:textId="77777777" w:rsidR="008F2B95" w:rsidRDefault="008F2B95">
            <w:pPr>
              <w:jc w:val="center"/>
              <w:cnfStyle w:val="000000000000" w:firstRow="0" w:lastRow="0" w:firstColumn="0" w:lastColumn="0" w:oddVBand="0" w:evenVBand="0" w:oddHBand="0" w:evenHBand="0" w:firstRowFirstColumn="0" w:firstRowLastColumn="0" w:lastRowFirstColumn="0" w:lastRowLastColumn="0"/>
              <w:rPr>
                <w:rFonts w:cs="Arial"/>
                <w:color w:val="000000"/>
                <w:szCs w:val="22"/>
                <w:lang w:eastAsia="en-GB"/>
              </w:rPr>
            </w:pPr>
            <w:r>
              <w:rPr>
                <w:rFonts w:cs="Arial"/>
                <w:color w:val="000000"/>
                <w:szCs w:val="22"/>
                <w:lang w:eastAsia="en-GB"/>
              </w:rPr>
              <w:t>http://icrscanning.ucles.internal/</w:t>
            </w:r>
          </w:p>
        </w:tc>
      </w:tr>
    </w:tbl>
    <w:p w14:paraId="4F7175D9" w14:textId="77777777" w:rsidR="008F2B95" w:rsidRDefault="008F2B95" w:rsidP="008F2B95">
      <w:pPr>
        <w:pStyle w:val="BodyText"/>
        <w:rPr>
          <w:rFonts w:cs="Arial"/>
          <w:lang w:eastAsia="en-GB"/>
        </w:rPr>
      </w:pPr>
    </w:p>
    <w:p w14:paraId="4EC2EA63" w14:textId="77777777" w:rsidR="008F2B95" w:rsidRDefault="008F2B95" w:rsidP="008F2B95">
      <w:pPr>
        <w:pStyle w:val="BodyText"/>
        <w:rPr>
          <w:rFonts w:cs="Arial"/>
          <w:lang w:eastAsia="en-GB"/>
        </w:rPr>
      </w:pPr>
    </w:p>
    <w:p w14:paraId="26A6A8AA" w14:textId="77777777" w:rsidR="008F2B95" w:rsidRDefault="008F2B95" w:rsidP="008F2B95">
      <w:pPr>
        <w:pStyle w:val="BodyText"/>
        <w:rPr>
          <w:rFonts w:cs="Arial"/>
          <w:lang w:eastAsia="en-GB"/>
        </w:rPr>
      </w:pPr>
    </w:p>
    <w:p w14:paraId="62A14D49" w14:textId="77777777" w:rsidR="008F2B95" w:rsidRDefault="008F2B95" w:rsidP="008F2B95">
      <w:pPr>
        <w:pStyle w:val="BodyText"/>
        <w:rPr>
          <w:rFonts w:cs="Arial"/>
          <w:lang w:eastAsia="en-GB"/>
        </w:rPr>
      </w:pPr>
    </w:p>
    <w:p w14:paraId="611EC6F4" w14:textId="77777777" w:rsidR="008F2B95" w:rsidRDefault="008F2B95" w:rsidP="008F2B95">
      <w:pPr>
        <w:pStyle w:val="BodyText"/>
        <w:rPr>
          <w:rFonts w:cs="Arial"/>
          <w:lang w:eastAsia="en-GB"/>
        </w:rPr>
      </w:pPr>
    </w:p>
    <w:p w14:paraId="74C36BE2" w14:textId="77777777" w:rsidR="008F2B95" w:rsidRDefault="008F2B95" w:rsidP="008F2B95">
      <w:pPr>
        <w:pStyle w:val="BodyText"/>
        <w:rPr>
          <w:rFonts w:cs="Arial"/>
          <w:lang w:eastAsia="en-GB"/>
        </w:rPr>
      </w:pPr>
    </w:p>
    <w:p w14:paraId="080EB6DD" w14:textId="77777777" w:rsidR="008F2B95" w:rsidRDefault="008F2B95" w:rsidP="008F2B95">
      <w:pPr>
        <w:pStyle w:val="BodyText"/>
        <w:rPr>
          <w:rFonts w:cs="Arial"/>
          <w:lang w:eastAsia="en-GB"/>
        </w:rPr>
      </w:pPr>
    </w:p>
    <w:p w14:paraId="3789F635" w14:textId="77777777" w:rsidR="008F2B95" w:rsidRDefault="008F2B95" w:rsidP="008F2B95">
      <w:pPr>
        <w:pStyle w:val="BodyText"/>
        <w:rPr>
          <w:rFonts w:cs="Arial"/>
          <w:lang w:eastAsia="en-GB"/>
        </w:rPr>
      </w:pPr>
    </w:p>
    <w:p w14:paraId="42B71264" w14:textId="77777777" w:rsidR="008F2B95" w:rsidRDefault="008F2B95" w:rsidP="008F2B95">
      <w:pPr>
        <w:pStyle w:val="BodyText"/>
        <w:rPr>
          <w:rFonts w:cs="Arial"/>
          <w:lang w:eastAsia="en-GB"/>
        </w:rPr>
      </w:pPr>
    </w:p>
    <w:p w14:paraId="04495695" w14:textId="77777777" w:rsidR="008F2B95" w:rsidRDefault="008F2B95" w:rsidP="008F2B95">
      <w:pPr>
        <w:pStyle w:val="BodyText"/>
        <w:rPr>
          <w:rFonts w:cs="Arial"/>
          <w:lang w:eastAsia="en-GB"/>
        </w:rPr>
      </w:pPr>
    </w:p>
    <w:p w14:paraId="0C8B33DA" w14:textId="77777777" w:rsidR="008F2B95" w:rsidRDefault="008F2B95" w:rsidP="008F2B95">
      <w:pPr>
        <w:pStyle w:val="BodyText"/>
        <w:rPr>
          <w:rFonts w:cs="Arial"/>
          <w:lang w:eastAsia="en-GB"/>
        </w:rPr>
      </w:pPr>
    </w:p>
    <w:p w14:paraId="5350DBA1" w14:textId="77777777" w:rsidR="008F2B95" w:rsidRDefault="008F2B95" w:rsidP="008F2B95">
      <w:pPr>
        <w:pStyle w:val="BodyText"/>
        <w:rPr>
          <w:rFonts w:cs="Arial"/>
          <w:lang w:eastAsia="en-GB"/>
        </w:rPr>
      </w:pPr>
    </w:p>
    <w:p w14:paraId="60069A7C" w14:textId="77777777" w:rsidR="008F2B95" w:rsidRDefault="008F2B95" w:rsidP="008F2B95">
      <w:pPr>
        <w:pStyle w:val="Heading2"/>
        <w:keepNext/>
        <w:numPr>
          <w:ilvl w:val="1"/>
          <w:numId w:val="2"/>
        </w:numPr>
        <w:tabs>
          <w:tab w:val="left" w:pos="624"/>
          <w:tab w:val="left" w:pos="1134"/>
        </w:tabs>
        <w:spacing w:before="360" w:after="240"/>
        <w:rPr>
          <w:rFonts w:cs="Arial"/>
        </w:rPr>
      </w:pPr>
      <w:bookmarkStart w:id="27" w:name="_Toc475105362"/>
      <w:bookmarkStart w:id="28" w:name="_Toc82771649"/>
      <w:r>
        <w:rPr>
          <w:rFonts w:cs="Arial"/>
        </w:rPr>
        <w:t>Logical Architecture</w:t>
      </w:r>
      <w:bookmarkEnd w:id="23"/>
      <w:bookmarkEnd w:id="24"/>
      <w:bookmarkEnd w:id="27"/>
      <w:bookmarkEnd w:id="28"/>
    </w:p>
    <w:p w14:paraId="78616F92" w14:textId="7DB3B717" w:rsidR="008F2B95" w:rsidRDefault="008F2B95" w:rsidP="008F2B95">
      <w:pPr>
        <w:pStyle w:val="BodyText"/>
        <w:rPr>
          <w:rFonts w:cs="Arial"/>
          <w:lang w:eastAsia="en-GB"/>
        </w:rPr>
      </w:pPr>
      <w:r>
        <w:rPr>
          <w:rFonts w:cs="Arial"/>
          <w:lang w:eastAsia="en-GB"/>
        </w:rPr>
        <w:t xml:space="preserve">The below is the high-level logical architecture for ICR Documentum </w:t>
      </w:r>
      <w:r w:rsidR="00B56BB3">
        <w:rPr>
          <w:rFonts w:cs="Arial"/>
          <w:lang w:eastAsia="en-GB"/>
        </w:rPr>
        <w:t>DAS</w:t>
      </w:r>
      <w:r>
        <w:rPr>
          <w:rFonts w:cs="Arial"/>
          <w:lang w:eastAsia="en-GB"/>
        </w:rPr>
        <w:t xml:space="preserve"> solutio</w:t>
      </w:r>
      <w:r w:rsidR="00E00C0C">
        <w:rPr>
          <w:rFonts w:cs="Arial"/>
          <w:lang w:eastAsia="en-GB"/>
        </w:rPr>
        <w:t>n</w:t>
      </w:r>
      <w:r w:rsidR="00CC72B8">
        <w:rPr>
          <w:rFonts w:cs="Arial"/>
          <w:lang w:eastAsia="en-GB"/>
        </w:rPr>
        <w:t>.</w:t>
      </w:r>
    </w:p>
    <w:p w14:paraId="4A825598" w14:textId="193F87FB" w:rsidR="00E00C0C" w:rsidRDefault="008A4492" w:rsidP="008F2B95">
      <w:pPr>
        <w:pStyle w:val="BodyText"/>
        <w:rPr>
          <w:rFonts w:cs="Arial"/>
          <w:lang w:eastAsia="en-GB"/>
        </w:rPr>
      </w:pPr>
      <w:r>
        <w:object w:dxaOrig="23122" w:dyaOrig="12585" w14:anchorId="4A66D4AC">
          <v:shape id="_x0000_i1028" type="#_x0000_t75" style="width:450.9pt;height:245.25pt" o:ole="">
            <v:imagedata r:id="rId56" o:title=""/>
          </v:shape>
          <o:OLEObject Type="Embed" ProgID="Visio.Drawing.11" ShapeID="_x0000_i1028" DrawAspect="Content" ObjectID="_1754153859" r:id="rId57"/>
        </w:object>
      </w:r>
    </w:p>
    <w:p w14:paraId="4D021CCA" w14:textId="41EB6338" w:rsidR="008F2B95" w:rsidRDefault="008F2B95" w:rsidP="008F2B95">
      <w:pPr>
        <w:pStyle w:val="BodyText"/>
        <w:rPr>
          <w:rFonts w:cs="Arial"/>
          <w:lang w:val="en-US"/>
        </w:rPr>
      </w:pPr>
    </w:p>
    <w:p w14:paraId="651748D2" w14:textId="77777777" w:rsidR="008F2B95" w:rsidRDefault="008F2B95" w:rsidP="008F2B95">
      <w:pPr>
        <w:pStyle w:val="Heading2"/>
        <w:keepNext/>
        <w:numPr>
          <w:ilvl w:val="1"/>
          <w:numId w:val="2"/>
        </w:numPr>
        <w:tabs>
          <w:tab w:val="left" w:pos="624"/>
          <w:tab w:val="left" w:pos="1134"/>
        </w:tabs>
        <w:spacing w:before="360" w:after="240"/>
        <w:rPr>
          <w:rFonts w:cs="Arial"/>
        </w:rPr>
      </w:pPr>
      <w:bookmarkStart w:id="29" w:name="_Toc82771650"/>
      <w:bookmarkStart w:id="30" w:name="_Toc295976810"/>
      <w:bookmarkStart w:id="31" w:name="_Toc286861364"/>
      <w:bookmarkStart w:id="32" w:name="_Toc475105363"/>
      <w:r>
        <w:rPr>
          <w:rFonts w:cs="Arial"/>
        </w:rPr>
        <w:t>Workflows</w:t>
      </w:r>
      <w:bookmarkEnd w:id="29"/>
    </w:p>
    <w:tbl>
      <w:tblPr>
        <w:tblStyle w:val="TableTheme"/>
        <w:tblW w:w="9040" w:type="dxa"/>
        <w:tblInd w:w="0" w:type="dxa"/>
        <w:tblLook w:val="04A0" w:firstRow="1" w:lastRow="0" w:firstColumn="1" w:lastColumn="0" w:noHBand="0" w:noVBand="1"/>
      </w:tblPr>
      <w:tblGrid>
        <w:gridCol w:w="3040"/>
        <w:gridCol w:w="6000"/>
      </w:tblGrid>
      <w:tr w:rsidR="008F2B95" w14:paraId="44D7353A" w14:textId="77777777" w:rsidTr="008F2B9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0" w:type="dxa"/>
            <w:tcBorders>
              <w:top w:val="single" w:sz="4" w:space="0" w:color="auto"/>
              <w:left w:val="single" w:sz="4" w:space="0" w:color="auto"/>
              <w:bottom w:val="single" w:sz="4" w:space="0" w:color="auto"/>
            </w:tcBorders>
            <w:noWrap/>
            <w:hideMark/>
          </w:tcPr>
          <w:p w14:paraId="49519F84" w14:textId="77777777" w:rsidR="008F2B95" w:rsidRDefault="008F2B95">
            <w:pPr>
              <w:jc w:val="center"/>
              <w:rPr>
                <w:rFonts w:ascii="Calibri" w:hAnsi="Calibri" w:cs="Calibri"/>
                <w:color w:val="FFFFFF" w:themeColor="background1"/>
                <w:lang w:eastAsia="en-GB"/>
              </w:rPr>
            </w:pPr>
            <w:r>
              <w:rPr>
                <w:rFonts w:ascii="Calibri" w:hAnsi="Calibri" w:cs="Calibri"/>
                <w:color w:val="FFFFFF" w:themeColor="background1"/>
                <w:lang w:eastAsia="en-GB"/>
              </w:rPr>
              <w:t>Workflow Name</w:t>
            </w:r>
          </w:p>
        </w:tc>
        <w:tc>
          <w:tcPr>
            <w:tcW w:w="6000" w:type="dxa"/>
            <w:tcBorders>
              <w:top w:val="single" w:sz="4" w:space="0" w:color="auto"/>
              <w:left w:val="single" w:sz="4" w:space="0" w:color="auto"/>
              <w:bottom w:val="single" w:sz="4" w:space="0" w:color="auto"/>
              <w:right w:val="single" w:sz="4" w:space="0" w:color="auto"/>
            </w:tcBorders>
            <w:noWrap/>
            <w:hideMark/>
          </w:tcPr>
          <w:p w14:paraId="5B617520" w14:textId="77777777" w:rsidR="008F2B95" w:rsidRDefault="008F2B9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lang w:eastAsia="en-GB"/>
              </w:rPr>
            </w:pPr>
            <w:r>
              <w:rPr>
                <w:rFonts w:ascii="Calibri" w:hAnsi="Calibri" w:cs="Calibri"/>
                <w:color w:val="FFFFFF" w:themeColor="background1"/>
                <w:lang w:eastAsia="en-GB"/>
              </w:rPr>
              <w:t>Description</w:t>
            </w:r>
          </w:p>
        </w:tc>
      </w:tr>
      <w:tr w:rsidR="008F2B95" w14:paraId="163CABDF" w14:textId="77777777" w:rsidTr="008F2B95">
        <w:trPr>
          <w:trHeight w:val="1500"/>
        </w:trPr>
        <w:tc>
          <w:tcPr>
            <w:cnfStyle w:val="001000000000" w:firstRow="0" w:lastRow="0" w:firstColumn="1" w:lastColumn="0" w:oddVBand="0" w:evenVBand="0" w:oddHBand="0" w:evenHBand="0" w:firstRowFirstColumn="0" w:firstRowLastColumn="0" w:lastRowFirstColumn="0" w:lastRowLastColumn="0"/>
            <w:tcW w:w="3040" w:type="dxa"/>
            <w:tcBorders>
              <w:top w:val="single" w:sz="4" w:space="0" w:color="auto"/>
              <w:left w:val="single" w:sz="4" w:space="0" w:color="auto"/>
              <w:bottom w:val="single" w:sz="4" w:space="0" w:color="auto"/>
            </w:tcBorders>
            <w:noWrap/>
            <w:hideMark/>
          </w:tcPr>
          <w:p w14:paraId="0F21BB6E" w14:textId="77777777" w:rsidR="008F2B95" w:rsidRDefault="008F2B95">
            <w:pPr>
              <w:rPr>
                <w:rFonts w:eastAsia="Times New Roman" w:cs="Arial"/>
                <w:color w:val="000000"/>
                <w:szCs w:val="22"/>
                <w:lang w:eastAsia="en-GB"/>
              </w:rPr>
            </w:pPr>
            <w:r>
              <w:rPr>
                <w:rFonts w:cs="Arial"/>
                <w:color w:val="000000"/>
                <w:szCs w:val="22"/>
                <w:lang w:eastAsia="en-GB"/>
              </w:rPr>
              <w:t>ICR Validate Script Images</w:t>
            </w:r>
          </w:p>
        </w:tc>
        <w:tc>
          <w:tcPr>
            <w:tcW w:w="6000" w:type="dxa"/>
            <w:tcBorders>
              <w:top w:val="single" w:sz="4" w:space="0" w:color="auto"/>
              <w:left w:val="single" w:sz="4" w:space="0" w:color="auto"/>
              <w:bottom w:val="single" w:sz="4" w:space="0" w:color="auto"/>
              <w:right w:val="single" w:sz="4" w:space="0" w:color="auto"/>
            </w:tcBorders>
            <w:hideMark/>
          </w:tcPr>
          <w:p w14:paraId="1C2017C5"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color w:val="000000"/>
                <w:szCs w:val="22"/>
                <w:lang w:eastAsia="en-GB"/>
              </w:rPr>
            </w:pPr>
            <w:r>
              <w:rPr>
                <w:rFonts w:cs="Arial"/>
                <w:color w:val="000000"/>
                <w:szCs w:val="22"/>
                <w:lang w:eastAsia="en-GB"/>
              </w:rPr>
              <w:t>Validate candidate scripts for mandatory fields, find the duplicates, resolve duplication errors by calling ICR Resolve Duplication Error workflow, Validate the status of the script and redirect accordingly to ICR Publish workflow or ICR rescan workflow after operators resolve the errors</w:t>
            </w:r>
          </w:p>
        </w:tc>
      </w:tr>
      <w:tr w:rsidR="008F2B95" w14:paraId="21841E70" w14:textId="77777777" w:rsidTr="008F2B95">
        <w:trPr>
          <w:trHeight w:val="1200"/>
        </w:trPr>
        <w:tc>
          <w:tcPr>
            <w:cnfStyle w:val="001000000000" w:firstRow="0" w:lastRow="0" w:firstColumn="1" w:lastColumn="0" w:oddVBand="0" w:evenVBand="0" w:oddHBand="0" w:evenHBand="0" w:firstRowFirstColumn="0" w:firstRowLastColumn="0" w:lastRowFirstColumn="0" w:lastRowLastColumn="0"/>
            <w:tcW w:w="3040" w:type="dxa"/>
            <w:tcBorders>
              <w:top w:val="single" w:sz="4" w:space="0" w:color="auto"/>
              <w:left w:val="single" w:sz="4" w:space="0" w:color="auto"/>
              <w:bottom w:val="single" w:sz="4" w:space="0" w:color="auto"/>
            </w:tcBorders>
            <w:noWrap/>
            <w:hideMark/>
          </w:tcPr>
          <w:p w14:paraId="72052004" w14:textId="77777777" w:rsidR="008F2B95" w:rsidRDefault="008F2B95">
            <w:pPr>
              <w:rPr>
                <w:rFonts w:eastAsia="Times New Roman" w:cs="Arial"/>
                <w:color w:val="000000"/>
                <w:szCs w:val="22"/>
                <w:lang w:eastAsia="en-GB"/>
              </w:rPr>
            </w:pPr>
            <w:r>
              <w:rPr>
                <w:rFonts w:cs="Arial"/>
                <w:color w:val="000000"/>
                <w:szCs w:val="22"/>
                <w:lang w:eastAsia="en-GB"/>
              </w:rPr>
              <w:t>ICR Read from Capture Queue</w:t>
            </w:r>
          </w:p>
        </w:tc>
        <w:tc>
          <w:tcPr>
            <w:tcW w:w="6000" w:type="dxa"/>
            <w:tcBorders>
              <w:top w:val="single" w:sz="4" w:space="0" w:color="auto"/>
              <w:left w:val="single" w:sz="4" w:space="0" w:color="auto"/>
              <w:bottom w:val="single" w:sz="4" w:space="0" w:color="auto"/>
              <w:right w:val="single" w:sz="4" w:space="0" w:color="auto"/>
            </w:tcBorders>
            <w:hideMark/>
          </w:tcPr>
          <w:p w14:paraId="49AA3370" w14:textId="599FAD2A" w:rsidR="008F2B95" w:rsidRDefault="008F2B95">
            <w:pPr>
              <w:cnfStyle w:val="000000000000" w:firstRow="0" w:lastRow="0" w:firstColumn="0" w:lastColumn="0" w:oddVBand="0" w:evenVBand="0" w:oddHBand="0" w:evenHBand="0" w:firstRowFirstColumn="0" w:firstRowLastColumn="0" w:lastRowFirstColumn="0" w:lastRowLastColumn="0"/>
              <w:rPr>
                <w:rFonts w:cs="Arial"/>
                <w:color w:val="000000"/>
                <w:szCs w:val="22"/>
                <w:lang w:eastAsia="en-GB"/>
              </w:rPr>
            </w:pPr>
            <w:r>
              <w:rPr>
                <w:rFonts w:cs="Arial"/>
                <w:color w:val="000000"/>
                <w:szCs w:val="22"/>
                <w:lang w:eastAsia="en-GB"/>
              </w:rPr>
              <w:t xml:space="preserve">Reads the messages from the JMS MQ, validate the captured xml for any error messages/status, process the captured xml accordingly and invoke </w:t>
            </w:r>
            <w:r w:rsidR="00CC72B8">
              <w:rPr>
                <w:rFonts w:cs="Arial"/>
                <w:color w:val="000000"/>
                <w:szCs w:val="22"/>
                <w:lang w:eastAsia="en-GB"/>
              </w:rPr>
              <w:t>ICR Unscannable</w:t>
            </w:r>
            <w:r>
              <w:rPr>
                <w:rFonts w:cs="Arial"/>
                <w:color w:val="000000"/>
                <w:szCs w:val="22"/>
                <w:lang w:eastAsia="en-GB"/>
              </w:rPr>
              <w:t xml:space="preserve">/ Invoke ICR Rescan workflows based on the </w:t>
            </w:r>
            <w:r w:rsidR="00B56BB3">
              <w:rPr>
                <w:rFonts w:cs="Arial"/>
                <w:color w:val="000000"/>
                <w:szCs w:val="22"/>
                <w:lang w:eastAsia="en-GB"/>
              </w:rPr>
              <w:t>DAS</w:t>
            </w:r>
            <w:r>
              <w:rPr>
                <w:rFonts w:cs="Arial"/>
                <w:color w:val="000000"/>
                <w:szCs w:val="22"/>
                <w:lang w:eastAsia="en-GB"/>
              </w:rPr>
              <w:t xml:space="preserve"> incomplete status</w:t>
            </w:r>
          </w:p>
        </w:tc>
      </w:tr>
      <w:tr w:rsidR="008F2B95" w14:paraId="645A253A" w14:textId="77777777" w:rsidTr="008F2B95">
        <w:trPr>
          <w:trHeight w:val="600"/>
        </w:trPr>
        <w:tc>
          <w:tcPr>
            <w:cnfStyle w:val="001000000000" w:firstRow="0" w:lastRow="0" w:firstColumn="1" w:lastColumn="0" w:oddVBand="0" w:evenVBand="0" w:oddHBand="0" w:evenHBand="0" w:firstRowFirstColumn="0" w:firstRowLastColumn="0" w:lastRowFirstColumn="0" w:lastRowLastColumn="0"/>
            <w:tcW w:w="3040" w:type="dxa"/>
            <w:tcBorders>
              <w:top w:val="single" w:sz="4" w:space="0" w:color="auto"/>
              <w:left w:val="single" w:sz="4" w:space="0" w:color="auto"/>
              <w:bottom w:val="single" w:sz="4" w:space="0" w:color="auto"/>
            </w:tcBorders>
            <w:noWrap/>
            <w:hideMark/>
          </w:tcPr>
          <w:p w14:paraId="649084DA" w14:textId="77777777" w:rsidR="008F2B95" w:rsidRDefault="008F2B95">
            <w:pPr>
              <w:rPr>
                <w:rFonts w:eastAsia="Times New Roman" w:cs="Arial"/>
                <w:color w:val="000000"/>
                <w:szCs w:val="22"/>
                <w:lang w:eastAsia="en-GB"/>
              </w:rPr>
            </w:pPr>
            <w:r>
              <w:rPr>
                <w:rFonts w:cs="Arial"/>
                <w:color w:val="000000"/>
                <w:szCs w:val="22"/>
                <w:lang w:eastAsia="en-GB"/>
              </w:rPr>
              <w:lastRenderedPageBreak/>
              <w:t>ICR publish</w:t>
            </w:r>
          </w:p>
        </w:tc>
        <w:tc>
          <w:tcPr>
            <w:tcW w:w="6000" w:type="dxa"/>
            <w:tcBorders>
              <w:top w:val="single" w:sz="4" w:space="0" w:color="auto"/>
              <w:left w:val="single" w:sz="4" w:space="0" w:color="auto"/>
              <w:bottom w:val="single" w:sz="4" w:space="0" w:color="auto"/>
              <w:right w:val="single" w:sz="4" w:space="0" w:color="auto"/>
            </w:tcBorders>
            <w:hideMark/>
          </w:tcPr>
          <w:p w14:paraId="17459B0E"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color w:val="000000"/>
                <w:szCs w:val="22"/>
                <w:lang w:eastAsia="en-GB"/>
              </w:rPr>
            </w:pPr>
            <w:r>
              <w:rPr>
                <w:rFonts w:cs="Arial"/>
                <w:color w:val="000000"/>
                <w:szCs w:val="22"/>
                <w:lang w:eastAsia="en-GB"/>
              </w:rPr>
              <w:t xml:space="preserve">Validate the status, duplications, transform the Captured xml to Published xml </w:t>
            </w:r>
          </w:p>
        </w:tc>
      </w:tr>
      <w:tr w:rsidR="008F2B95" w14:paraId="529CAFB8" w14:textId="77777777" w:rsidTr="008F2B95">
        <w:trPr>
          <w:trHeight w:val="600"/>
        </w:trPr>
        <w:tc>
          <w:tcPr>
            <w:cnfStyle w:val="001000000000" w:firstRow="0" w:lastRow="0" w:firstColumn="1" w:lastColumn="0" w:oddVBand="0" w:evenVBand="0" w:oddHBand="0" w:evenHBand="0" w:firstRowFirstColumn="0" w:firstRowLastColumn="0" w:lastRowFirstColumn="0" w:lastRowLastColumn="0"/>
            <w:tcW w:w="3040" w:type="dxa"/>
            <w:tcBorders>
              <w:top w:val="single" w:sz="4" w:space="0" w:color="auto"/>
              <w:left w:val="single" w:sz="4" w:space="0" w:color="auto"/>
              <w:bottom w:val="single" w:sz="4" w:space="0" w:color="auto"/>
            </w:tcBorders>
            <w:noWrap/>
            <w:hideMark/>
          </w:tcPr>
          <w:p w14:paraId="7153044C" w14:textId="77777777" w:rsidR="008F2B95" w:rsidRDefault="008F2B95">
            <w:pPr>
              <w:rPr>
                <w:rFonts w:eastAsia="Times New Roman" w:cs="Arial"/>
                <w:color w:val="000000"/>
                <w:szCs w:val="22"/>
                <w:lang w:eastAsia="en-GB"/>
              </w:rPr>
            </w:pPr>
            <w:r>
              <w:rPr>
                <w:rFonts w:cs="Arial"/>
                <w:color w:val="000000"/>
                <w:szCs w:val="22"/>
                <w:lang w:eastAsia="en-GB"/>
              </w:rPr>
              <w:t>ICR RePublish</w:t>
            </w:r>
          </w:p>
        </w:tc>
        <w:tc>
          <w:tcPr>
            <w:tcW w:w="6000" w:type="dxa"/>
            <w:tcBorders>
              <w:top w:val="single" w:sz="4" w:space="0" w:color="auto"/>
              <w:left w:val="single" w:sz="4" w:space="0" w:color="auto"/>
              <w:bottom w:val="single" w:sz="4" w:space="0" w:color="auto"/>
              <w:right w:val="single" w:sz="4" w:space="0" w:color="auto"/>
            </w:tcBorders>
            <w:hideMark/>
          </w:tcPr>
          <w:p w14:paraId="18D8DCD6"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color w:val="000000"/>
                <w:szCs w:val="22"/>
                <w:lang w:eastAsia="en-GB"/>
              </w:rPr>
            </w:pPr>
            <w:r>
              <w:rPr>
                <w:rFonts w:cs="Arial"/>
                <w:color w:val="000000"/>
                <w:szCs w:val="22"/>
                <w:lang w:eastAsia="en-GB"/>
              </w:rPr>
              <w:t>Republishes the scripts and this workflow can be triggered from UI as well by users</w:t>
            </w:r>
          </w:p>
        </w:tc>
      </w:tr>
      <w:tr w:rsidR="008F2B95" w14:paraId="4CE22DA3" w14:textId="77777777" w:rsidTr="008F2B95">
        <w:trPr>
          <w:trHeight w:val="900"/>
        </w:trPr>
        <w:tc>
          <w:tcPr>
            <w:cnfStyle w:val="001000000000" w:firstRow="0" w:lastRow="0" w:firstColumn="1" w:lastColumn="0" w:oddVBand="0" w:evenVBand="0" w:oddHBand="0" w:evenHBand="0" w:firstRowFirstColumn="0" w:firstRowLastColumn="0" w:lastRowFirstColumn="0" w:lastRowLastColumn="0"/>
            <w:tcW w:w="3040" w:type="dxa"/>
            <w:tcBorders>
              <w:top w:val="single" w:sz="4" w:space="0" w:color="auto"/>
              <w:left w:val="single" w:sz="4" w:space="0" w:color="auto"/>
              <w:bottom w:val="single" w:sz="4" w:space="0" w:color="auto"/>
            </w:tcBorders>
            <w:noWrap/>
            <w:hideMark/>
          </w:tcPr>
          <w:p w14:paraId="600E059A" w14:textId="77777777" w:rsidR="008F2B95" w:rsidRDefault="008F2B95">
            <w:pPr>
              <w:rPr>
                <w:rFonts w:eastAsia="Times New Roman" w:cs="Arial"/>
                <w:color w:val="000000"/>
                <w:szCs w:val="22"/>
                <w:lang w:eastAsia="en-GB"/>
              </w:rPr>
            </w:pPr>
            <w:r>
              <w:rPr>
                <w:rFonts w:cs="Arial"/>
                <w:color w:val="000000"/>
                <w:szCs w:val="22"/>
                <w:lang w:eastAsia="en-GB"/>
              </w:rPr>
              <w:t>ICR Rescan</w:t>
            </w:r>
          </w:p>
        </w:tc>
        <w:tc>
          <w:tcPr>
            <w:tcW w:w="6000" w:type="dxa"/>
            <w:tcBorders>
              <w:top w:val="single" w:sz="4" w:space="0" w:color="auto"/>
              <w:left w:val="single" w:sz="4" w:space="0" w:color="auto"/>
              <w:bottom w:val="single" w:sz="4" w:space="0" w:color="auto"/>
              <w:right w:val="single" w:sz="4" w:space="0" w:color="auto"/>
            </w:tcBorders>
            <w:hideMark/>
          </w:tcPr>
          <w:p w14:paraId="14F9C408"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color w:val="000000"/>
                <w:szCs w:val="22"/>
                <w:lang w:eastAsia="en-GB"/>
              </w:rPr>
            </w:pPr>
            <w:r>
              <w:rPr>
                <w:rFonts w:cs="Arial"/>
                <w:color w:val="000000"/>
                <w:szCs w:val="22"/>
                <w:lang w:eastAsia="en-GB"/>
              </w:rPr>
              <w:t>Create tasks for the Operators to Rescan or correct the Rescan status and triggers the ICR Rescan Manual Notification workflow</w:t>
            </w:r>
          </w:p>
        </w:tc>
      </w:tr>
      <w:tr w:rsidR="008F2B95" w14:paraId="2196D3A1" w14:textId="77777777" w:rsidTr="008F2B95">
        <w:trPr>
          <w:trHeight w:val="600"/>
        </w:trPr>
        <w:tc>
          <w:tcPr>
            <w:cnfStyle w:val="001000000000" w:firstRow="0" w:lastRow="0" w:firstColumn="1" w:lastColumn="0" w:oddVBand="0" w:evenVBand="0" w:oddHBand="0" w:evenHBand="0" w:firstRowFirstColumn="0" w:firstRowLastColumn="0" w:lastRowFirstColumn="0" w:lastRowLastColumn="0"/>
            <w:tcW w:w="3040" w:type="dxa"/>
            <w:tcBorders>
              <w:top w:val="single" w:sz="4" w:space="0" w:color="auto"/>
              <w:left w:val="single" w:sz="4" w:space="0" w:color="auto"/>
              <w:bottom w:val="single" w:sz="4" w:space="0" w:color="auto"/>
            </w:tcBorders>
            <w:noWrap/>
            <w:hideMark/>
          </w:tcPr>
          <w:p w14:paraId="1BFDB20A" w14:textId="77777777" w:rsidR="008F2B95" w:rsidRDefault="008F2B95">
            <w:pPr>
              <w:rPr>
                <w:rFonts w:eastAsia="Times New Roman" w:cs="Arial"/>
                <w:color w:val="000000"/>
                <w:szCs w:val="22"/>
                <w:lang w:eastAsia="en-GB"/>
              </w:rPr>
            </w:pPr>
            <w:r>
              <w:rPr>
                <w:rFonts w:cs="Arial"/>
                <w:color w:val="000000"/>
                <w:szCs w:val="22"/>
                <w:lang w:eastAsia="en-GB"/>
              </w:rPr>
              <w:t>ICR Rescan Manual Notification</w:t>
            </w:r>
          </w:p>
        </w:tc>
        <w:tc>
          <w:tcPr>
            <w:tcW w:w="6000" w:type="dxa"/>
            <w:tcBorders>
              <w:top w:val="single" w:sz="4" w:space="0" w:color="auto"/>
              <w:left w:val="single" w:sz="4" w:space="0" w:color="auto"/>
              <w:bottom w:val="single" w:sz="4" w:space="0" w:color="auto"/>
              <w:right w:val="single" w:sz="4" w:space="0" w:color="auto"/>
            </w:tcBorders>
            <w:hideMark/>
          </w:tcPr>
          <w:p w14:paraId="6EA3EBB8"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color w:val="000000"/>
                <w:szCs w:val="22"/>
                <w:lang w:eastAsia="en-GB"/>
              </w:rPr>
            </w:pPr>
            <w:r>
              <w:rPr>
                <w:rFonts w:cs="Arial"/>
                <w:color w:val="000000"/>
                <w:szCs w:val="22"/>
                <w:lang w:eastAsia="en-GB"/>
              </w:rPr>
              <w:t>This provides email notification to operators to perform rescan</w:t>
            </w:r>
          </w:p>
        </w:tc>
      </w:tr>
      <w:tr w:rsidR="008F2B95" w14:paraId="2E5C8D67" w14:textId="77777777" w:rsidTr="008F2B95">
        <w:trPr>
          <w:trHeight w:val="600"/>
        </w:trPr>
        <w:tc>
          <w:tcPr>
            <w:cnfStyle w:val="001000000000" w:firstRow="0" w:lastRow="0" w:firstColumn="1" w:lastColumn="0" w:oddVBand="0" w:evenVBand="0" w:oddHBand="0" w:evenHBand="0" w:firstRowFirstColumn="0" w:firstRowLastColumn="0" w:lastRowFirstColumn="0" w:lastRowLastColumn="0"/>
            <w:tcW w:w="3040" w:type="dxa"/>
            <w:tcBorders>
              <w:top w:val="single" w:sz="4" w:space="0" w:color="auto"/>
              <w:left w:val="single" w:sz="4" w:space="0" w:color="auto"/>
              <w:bottom w:val="single" w:sz="4" w:space="0" w:color="auto"/>
            </w:tcBorders>
            <w:noWrap/>
            <w:hideMark/>
          </w:tcPr>
          <w:p w14:paraId="32417C9D" w14:textId="77777777" w:rsidR="008F2B95" w:rsidRDefault="008F2B95">
            <w:pPr>
              <w:rPr>
                <w:rFonts w:eastAsia="Times New Roman" w:cs="Arial"/>
                <w:color w:val="000000"/>
                <w:szCs w:val="22"/>
                <w:lang w:eastAsia="en-GB"/>
              </w:rPr>
            </w:pPr>
            <w:r>
              <w:rPr>
                <w:rFonts w:cs="Arial"/>
                <w:color w:val="000000"/>
                <w:szCs w:val="22"/>
                <w:lang w:eastAsia="en-GB"/>
              </w:rPr>
              <w:t>ICR Resolve Duplication Error</w:t>
            </w:r>
          </w:p>
        </w:tc>
        <w:tc>
          <w:tcPr>
            <w:tcW w:w="6000" w:type="dxa"/>
            <w:tcBorders>
              <w:top w:val="single" w:sz="4" w:space="0" w:color="auto"/>
              <w:left w:val="single" w:sz="4" w:space="0" w:color="auto"/>
              <w:bottom w:val="single" w:sz="4" w:space="0" w:color="auto"/>
              <w:right w:val="single" w:sz="4" w:space="0" w:color="auto"/>
            </w:tcBorders>
            <w:hideMark/>
          </w:tcPr>
          <w:p w14:paraId="1556648F"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color w:val="000000"/>
                <w:szCs w:val="22"/>
                <w:lang w:eastAsia="en-GB"/>
              </w:rPr>
            </w:pPr>
            <w:r>
              <w:rPr>
                <w:rFonts w:cs="Arial"/>
                <w:color w:val="000000"/>
                <w:szCs w:val="22"/>
                <w:lang w:eastAsia="en-GB"/>
              </w:rPr>
              <w:t>Resolves the Duplication errors by killing the duplicate workflows</w:t>
            </w:r>
          </w:p>
        </w:tc>
      </w:tr>
      <w:tr w:rsidR="008F2B95" w14:paraId="7DF3EF9C" w14:textId="77777777" w:rsidTr="008F2B95">
        <w:trPr>
          <w:trHeight w:val="900"/>
        </w:trPr>
        <w:tc>
          <w:tcPr>
            <w:cnfStyle w:val="001000000000" w:firstRow="0" w:lastRow="0" w:firstColumn="1" w:lastColumn="0" w:oddVBand="0" w:evenVBand="0" w:oddHBand="0" w:evenHBand="0" w:firstRowFirstColumn="0" w:firstRowLastColumn="0" w:lastRowFirstColumn="0" w:lastRowLastColumn="0"/>
            <w:tcW w:w="3040" w:type="dxa"/>
            <w:tcBorders>
              <w:top w:val="single" w:sz="4" w:space="0" w:color="auto"/>
              <w:left w:val="single" w:sz="4" w:space="0" w:color="auto"/>
              <w:bottom w:val="single" w:sz="4" w:space="0" w:color="auto"/>
            </w:tcBorders>
            <w:noWrap/>
            <w:hideMark/>
          </w:tcPr>
          <w:p w14:paraId="2FA97EE3" w14:textId="77777777" w:rsidR="008F2B95" w:rsidRDefault="008F2B95">
            <w:pPr>
              <w:rPr>
                <w:rFonts w:eastAsia="Times New Roman" w:cs="Arial"/>
                <w:color w:val="000000"/>
                <w:szCs w:val="22"/>
                <w:lang w:eastAsia="en-GB"/>
              </w:rPr>
            </w:pPr>
            <w:r>
              <w:rPr>
                <w:rFonts w:cs="Arial"/>
                <w:color w:val="000000"/>
                <w:szCs w:val="22"/>
                <w:lang w:eastAsia="en-GB"/>
              </w:rPr>
              <w:t>ICR Unscannable</w:t>
            </w:r>
          </w:p>
        </w:tc>
        <w:tc>
          <w:tcPr>
            <w:tcW w:w="6000" w:type="dxa"/>
            <w:tcBorders>
              <w:top w:val="single" w:sz="4" w:space="0" w:color="auto"/>
              <w:left w:val="single" w:sz="4" w:space="0" w:color="auto"/>
              <w:bottom w:val="single" w:sz="4" w:space="0" w:color="auto"/>
              <w:right w:val="single" w:sz="4" w:space="0" w:color="auto"/>
            </w:tcBorders>
            <w:hideMark/>
          </w:tcPr>
          <w:p w14:paraId="14759579"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color w:val="000000"/>
                <w:szCs w:val="22"/>
                <w:lang w:eastAsia="en-GB"/>
              </w:rPr>
            </w:pPr>
            <w:r>
              <w:rPr>
                <w:rFonts w:cs="Arial"/>
                <w:color w:val="000000"/>
                <w:szCs w:val="22"/>
                <w:lang w:eastAsia="en-GB"/>
              </w:rPr>
              <w:t>Validates the image status and creates the respective task to the operators based on the image status and invoke Rescan workflow if required</w:t>
            </w:r>
          </w:p>
        </w:tc>
      </w:tr>
      <w:tr w:rsidR="008F2B95" w14:paraId="09D72131" w14:textId="77777777" w:rsidTr="008F2B95">
        <w:trPr>
          <w:trHeight w:val="600"/>
        </w:trPr>
        <w:tc>
          <w:tcPr>
            <w:cnfStyle w:val="001000000000" w:firstRow="0" w:lastRow="0" w:firstColumn="1" w:lastColumn="0" w:oddVBand="0" w:evenVBand="0" w:oddHBand="0" w:evenHBand="0" w:firstRowFirstColumn="0" w:firstRowLastColumn="0" w:lastRowFirstColumn="0" w:lastRowLastColumn="0"/>
            <w:tcW w:w="3040" w:type="dxa"/>
            <w:tcBorders>
              <w:top w:val="single" w:sz="4" w:space="0" w:color="auto"/>
              <w:left w:val="single" w:sz="4" w:space="0" w:color="auto"/>
              <w:bottom w:val="single" w:sz="4" w:space="0" w:color="auto"/>
            </w:tcBorders>
            <w:noWrap/>
            <w:hideMark/>
          </w:tcPr>
          <w:p w14:paraId="123C3DC5" w14:textId="77777777" w:rsidR="008F2B95" w:rsidRDefault="008F2B95">
            <w:pPr>
              <w:rPr>
                <w:rFonts w:eastAsia="Times New Roman" w:cs="Arial"/>
                <w:color w:val="000000"/>
                <w:szCs w:val="22"/>
                <w:lang w:eastAsia="en-GB"/>
              </w:rPr>
            </w:pPr>
            <w:r>
              <w:rPr>
                <w:rFonts w:cs="Arial"/>
                <w:color w:val="000000"/>
                <w:szCs w:val="22"/>
                <w:lang w:eastAsia="en-GB"/>
              </w:rPr>
              <w:t>ICR Export to Zip file</w:t>
            </w:r>
          </w:p>
        </w:tc>
        <w:tc>
          <w:tcPr>
            <w:tcW w:w="6000" w:type="dxa"/>
            <w:tcBorders>
              <w:top w:val="single" w:sz="4" w:space="0" w:color="auto"/>
              <w:left w:val="single" w:sz="4" w:space="0" w:color="auto"/>
              <w:bottom w:val="single" w:sz="4" w:space="0" w:color="auto"/>
              <w:right w:val="single" w:sz="4" w:space="0" w:color="auto"/>
            </w:tcBorders>
            <w:hideMark/>
          </w:tcPr>
          <w:p w14:paraId="2C1A590D"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color w:val="000000"/>
                <w:szCs w:val="22"/>
                <w:lang w:eastAsia="en-GB"/>
              </w:rPr>
            </w:pPr>
            <w:r>
              <w:rPr>
                <w:rFonts w:cs="Arial"/>
                <w:color w:val="000000"/>
                <w:szCs w:val="22"/>
                <w:lang w:eastAsia="en-GB"/>
              </w:rPr>
              <w:t>This workflow will be triggered by the users to download renditions from xCP application</w:t>
            </w:r>
          </w:p>
        </w:tc>
      </w:tr>
      <w:tr w:rsidR="00F27242" w14:paraId="2057D811" w14:textId="77777777" w:rsidTr="008F2B95">
        <w:trPr>
          <w:trHeight w:val="600"/>
        </w:trPr>
        <w:tc>
          <w:tcPr>
            <w:cnfStyle w:val="001000000000" w:firstRow="0" w:lastRow="0" w:firstColumn="1" w:lastColumn="0" w:oddVBand="0" w:evenVBand="0" w:oddHBand="0" w:evenHBand="0" w:firstRowFirstColumn="0" w:firstRowLastColumn="0" w:lastRowFirstColumn="0" w:lastRowLastColumn="0"/>
            <w:tcW w:w="3040" w:type="dxa"/>
            <w:tcBorders>
              <w:top w:val="single" w:sz="4" w:space="0" w:color="auto"/>
              <w:left w:val="single" w:sz="4" w:space="0" w:color="auto"/>
              <w:bottom w:val="single" w:sz="4" w:space="0" w:color="auto"/>
            </w:tcBorders>
            <w:noWrap/>
          </w:tcPr>
          <w:p w14:paraId="4F2167A2" w14:textId="53036960" w:rsidR="00F27242" w:rsidRDefault="00F27242">
            <w:pPr>
              <w:rPr>
                <w:rFonts w:cs="Arial"/>
                <w:color w:val="000000"/>
                <w:szCs w:val="22"/>
                <w:lang w:eastAsia="en-GB"/>
              </w:rPr>
            </w:pPr>
            <w:r>
              <w:rPr>
                <w:rFonts w:cs="Arial"/>
                <w:color w:val="000000"/>
                <w:szCs w:val="22"/>
                <w:lang w:eastAsia="en-GB"/>
              </w:rPr>
              <w:t xml:space="preserve">ICR </w:t>
            </w:r>
            <w:r w:rsidR="00A63EE4">
              <w:rPr>
                <w:rFonts w:cs="Arial"/>
                <w:color w:val="000000"/>
                <w:szCs w:val="22"/>
                <w:lang w:eastAsia="en-GB"/>
              </w:rPr>
              <w:t>Non</w:t>
            </w:r>
            <w:r w:rsidR="00EE0345">
              <w:rPr>
                <w:rFonts w:cs="Arial"/>
                <w:color w:val="000000"/>
                <w:szCs w:val="22"/>
                <w:lang w:eastAsia="en-GB"/>
              </w:rPr>
              <w:t>-Vidado</w:t>
            </w:r>
            <w:r w:rsidR="00D232D6">
              <w:rPr>
                <w:rFonts w:cs="Arial"/>
                <w:color w:val="000000"/>
                <w:szCs w:val="22"/>
                <w:lang w:eastAsia="en-GB"/>
              </w:rPr>
              <w:t xml:space="preserve"> Notific</w:t>
            </w:r>
            <w:r w:rsidR="007F6C3E">
              <w:rPr>
                <w:rFonts w:cs="Arial"/>
                <w:color w:val="000000"/>
                <w:szCs w:val="22"/>
                <w:lang w:eastAsia="en-GB"/>
              </w:rPr>
              <w:t>ation</w:t>
            </w:r>
          </w:p>
        </w:tc>
        <w:tc>
          <w:tcPr>
            <w:tcW w:w="6000" w:type="dxa"/>
            <w:tcBorders>
              <w:top w:val="single" w:sz="4" w:space="0" w:color="auto"/>
              <w:left w:val="single" w:sz="4" w:space="0" w:color="auto"/>
              <w:bottom w:val="single" w:sz="4" w:space="0" w:color="auto"/>
              <w:right w:val="single" w:sz="4" w:space="0" w:color="auto"/>
            </w:tcBorders>
          </w:tcPr>
          <w:p w14:paraId="7C98E896" w14:textId="1F95D284" w:rsidR="00F27242" w:rsidRDefault="007F6C3E">
            <w:pPr>
              <w:cnfStyle w:val="000000000000" w:firstRow="0" w:lastRow="0" w:firstColumn="0" w:lastColumn="0" w:oddVBand="0" w:evenVBand="0" w:oddHBand="0" w:evenHBand="0" w:firstRowFirstColumn="0" w:firstRowLastColumn="0" w:lastRowFirstColumn="0" w:lastRowLastColumn="0"/>
              <w:rPr>
                <w:rFonts w:cs="Arial"/>
                <w:color w:val="000000"/>
                <w:szCs w:val="22"/>
                <w:lang w:eastAsia="en-GB"/>
              </w:rPr>
            </w:pPr>
            <w:r>
              <w:rPr>
                <w:rFonts w:cs="Arial"/>
                <w:color w:val="000000"/>
                <w:szCs w:val="22"/>
                <w:lang w:eastAsia="en-GB"/>
              </w:rPr>
              <w:t>This workflow will be trigge</w:t>
            </w:r>
            <w:r w:rsidR="000D3910">
              <w:rPr>
                <w:rFonts w:cs="Arial"/>
                <w:color w:val="000000"/>
                <w:szCs w:val="22"/>
                <w:lang w:eastAsia="en-GB"/>
              </w:rPr>
              <w:t>r task</w:t>
            </w:r>
            <w:r>
              <w:rPr>
                <w:rFonts w:cs="Arial"/>
                <w:color w:val="000000"/>
                <w:szCs w:val="22"/>
                <w:lang w:eastAsia="en-GB"/>
              </w:rPr>
              <w:t xml:space="preserve"> </w:t>
            </w:r>
            <w:r w:rsidR="003311B8">
              <w:rPr>
                <w:rFonts w:cs="Arial"/>
                <w:color w:val="000000"/>
                <w:szCs w:val="22"/>
                <w:lang w:eastAsia="en-GB"/>
              </w:rPr>
              <w:t xml:space="preserve">to operators </w:t>
            </w:r>
            <w:r>
              <w:rPr>
                <w:rFonts w:cs="Arial"/>
                <w:color w:val="000000"/>
                <w:szCs w:val="22"/>
                <w:lang w:eastAsia="en-GB"/>
              </w:rPr>
              <w:t>when there are any non-</w:t>
            </w:r>
            <w:r w:rsidR="00110760">
              <w:rPr>
                <w:rFonts w:cs="Arial"/>
                <w:color w:val="000000"/>
                <w:szCs w:val="22"/>
                <w:lang w:eastAsia="en-GB"/>
              </w:rPr>
              <w:t>DAS</w:t>
            </w:r>
            <w:r w:rsidR="00EE0345">
              <w:rPr>
                <w:rFonts w:cs="Arial"/>
                <w:color w:val="000000"/>
                <w:szCs w:val="22"/>
                <w:lang w:eastAsia="en-GB"/>
              </w:rPr>
              <w:t>/non-vidado</w:t>
            </w:r>
            <w:r w:rsidR="00110760">
              <w:rPr>
                <w:rFonts w:cs="Arial"/>
                <w:color w:val="000000"/>
                <w:szCs w:val="22"/>
                <w:lang w:eastAsia="en-GB"/>
              </w:rPr>
              <w:t xml:space="preserve"> </w:t>
            </w:r>
            <w:r>
              <w:rPr>
                <w:rFonts w:cs="Arial"/>
                <w:color w:val="000000"/>
                <w:szCs w:val="22"/>
                <w:lang w:eastAsia="en-GB"/>
              </w:rPr>
              <w:t xml:space="preserve">images </w:t>
            </w:r>
            <w:r w:rsidR="00D47791">
              <w:rPr>
                <w:rFonts w:cs="Arial"/>
                <w:color w:val="000000"/>
                <w:szCs w:val="22"/>
                <w:lang w:eastAsia="en-GB"/>
              </w:rPr>
              <w:t>available inside a batch</w:t>
            </w:r>
            <w:r w:rsidR="00EE0345">
              <w:rPr>
                <w:rFonts w:cs="Arial"/>
                <w:color w:val="000000"/>
                <w:szCs w:val="22"/>
                <w:lang w:eastAsia="en-GB"/>
              </w:rPr>
              <w:t>.</w:t>
            </w:r>
          </w:p>
          <w:p w14:paraId="0A6039B5" w14:textId="77777777" w:rsidR="00EE0345" w:rsidRDefault="00EE0345">
            <w:pPr>
              <w:cnfStyle w:val="000000000000" w:firstRow="0" w:lastRow="0" w:firstColumn="0" w:lastColumn="0" w:oddVBand="0" w:evenVBand="0" w:oddHBand="0" w:evenHBand="0" w:firstRowFirstColumn="0" w:firstRowLastColumn="0" w:lastRowFirstColumn="0" w:lastRowLastColumn="0"/>
              <w:rPr>
                <w:rFonts w:cs="Arial"/>
                <w:color w:val="000000"/>
                <w:szCs w:val="22"/>
                <w:lang w:eastAsia="en-GB"/>
              </w:rPr>
            </w:pPr>
          </w:p>
          <w:p w14:paraId="28929199" w14:textId="77777777" w:rsidR="00EE0345" w:rsidRDefault="00EE0345" w:rsidP="00EE0345">
            <w:pPr>
              <w:cnfStyle w:val="000000000000" w:firstRow="0" w:lastRow="0" w:firstColumn="0" w:lastColumn="0" w:oddVBand="0" w:evenVBand="0" w:oddHBand="0" w:evenHBand="0" w:firstRowFirstColumn="0" w:firstRowLastColumn="0" w:lastRowFirstColumn="0" w:lastRowLastColumn="0"/>
              <w:rPr>
                <w:rFonts w:cs="Arial"/>
                <w:szCs w:val="22"/>
                <w:lang w:eastAsia="en-GB"/>
              </w:rPr>
            </w:pPr>
            <w:r>
              <w:rPr>
                <w:rFonts w:cs="Arial"/>
                <w:szCs w:val="22"/>
                <w:lang w:eastAsia="en-GB"/>
              </w:rPr>
              <w:t xml:space="preserve">Currently 02,04 modules and </w:t>
            </w:r>
            <w:r w:rsidRPr="00EE0345">
              <w:rPr>
                <w:rFonts w:cs="Arial"/>
                <w:szCs w:val="22"/>
                <w:lang w:eastAsia="en-GB"/>
              </w:rPr>
              <w:t>D601,D602,D603,D604,D606</w:t>
            </w:r>
          </w:p>
          <w:p w14:paraId="4F919D99" w14:textId="19E860F1" w:rsidR="00EE0345" w:rsidRDefault="00EE0345" w:rsidP="00EE0345">
            <w:pPr>
              <w:cnfStyle w:val="000000000000" w:firstRow="0" w:lastRow="0" w:firstColumn="0" w:lastColumn="0" w:oddVBand="0" w:evenVBand="0" w:oddHBand="0" w:evenHBand="0" w:firstRowFirstColumn="0" w:firstRowLastColumn="0" w:lastRowFirstColumn="0" w:lastRowLastColumn="0"/>
              <w:rPr>
                <w:rFonts w:cs="Arial"/>
                <w:color w:val="000000"/>
                <w:szCs w:val="22"/>
                <w:lang w:eastAsia="en-GB"/>
              </w:rPr>
            </w:pPr>
            <w:r>
              <w:rPr>
                <w:rFonts w:cs="Arial"/>
                <w:szCs w:val="22"/>
                <w:lang w:eastAsia="en-GB"/>
              </w:rPr>
              <w:t>Pos id are considered as non-das/non-vidado images</w:t>
            </w:r>
          </w:p>
        </w:tc>
      </w:tr>
    </w:tbl>
    <w:p w14:paraId="1D2103A2" w14:textId="77777777" w:rsidR="008F2B95" w:rsidRDefault="008F2B95" w:rsidP="008F2B95">
      <w:pPr>
        <w:pStyle w:val="BodyText"/>
        <w:rPr>
          <w:lang w:eastAsia="en-GB"/>
        </w:rPr>
      </w:pPr>
    </w:p>
    <w:p w14:paraId="6C0C78EF" w14:textId="7F826C96" w:rsidR="008F2B95" w:rsidRPr="003847D8" w:rsidRDefault="008F2B95" w:rsidP="008F2B95">
      <w:pPr>
        <w:pStyle w:val="Heading2"/>
        <w:keepNext/>
        <w:numPr>
          <w:ilvl w:val="1"/>
          <w:numId w:val="2"/>
        </w:numPr>
        <w:tabs>
          <w:tab w:val="left" w:pos="624"/>
          <w:tab w:val="left" w:pos="1134"/>
        </w:tabs>
        <w:spacing w:before="360" w:after="240"/>
        <w:rPr>
          <w:rFonts w:cs="Arial"/>
        </w:rPr>
      </w:pPr>
      <w:bookmarkStart w:id="33" w:name="_Toc82771651"/>
      <w:r>
        <w:rPr>
          <w:rFonts w:cs="Arial"/>
        </w:rPr>
        <w:t>Physical Architecture</w:t>
      </w:r>
      <w:bookmarkEnd w:id="30"/>
      <w:bookmarkEnd w:id="31"/>
      <w:bookmarkEnd w:id="32"/>
      <w:bookmarkEnd w:id="33"/>
    </w:p>
    <w:p w14:paraId="5FF50F04" w14:textId="24CF5144" w:rsidR="00D4016B" w:rsidRDefault="001C341D" w:rsidP="008F2B95">
      <w:pPr>
        <w:pStyle w:val="BodyText"/>
      </w:pPr>
      <w:r>
        <w:object w:dxaOrig="22969" w:dyaOrig="15621" w14:anchorId="4104A366">
          <v:shape id="_x0000_i1029" type="#_x0000_t75" style="width:450pt;height:306pt" o:ole="">
            <v:imagedata r:id="rId58" o:title=""/>
          </v:shape>
          <o:OLEObject Type="Embed" ProgID="Visio.Drawing.11" ShapeID="_x0000_i1029" DrawAspect="Content" ObjectID="_1754153860" r:id="rId59"/>
        </w:object>
      </w:r>
    </w:p>
    <w:p w14:paraId="23AD8F5B" w14:textId="77777777" w:rsidR="00A366A0" w:rsidRDefault="00A366A0" w:rsidP="008F2B95">
      <w:pPr>
        <w:pStyle w:val="BodyText"/>
        <w:rPr>
          <w:rFonts w:cs="Arial"/>
          <w:lang w:eastAsia="en-GB"/>
        </w:rPr>
      </w:pPr>
    </w:p>
    <w:p w14:paraId="35884E47" w14:textId="77777777" w:rsidR="008F2B95" w:rsidRDefault="008F2B95" w:rsidP="008F2B95">
      <w:pPr>
        <w:pStyle w:val="BodyText"/>
        <w:jc w:val="center"/>
        <w:rPr>
          <w:rFonts w:cs="Arial"/>
          <w:lang w:eastAsia="en-GB"/>
        </w:rPr>
      </w:pPr>
      <w:r>
        <w:rPr>
          <w:rFonts w:cs="Arial"/>
          <w:lang w:eastAsia="en-GB"/>
        </w:rPr>
        <w:t>Physical Architecture for ICR application</w:t>
      </w:r>
    </w:p>
    <w:p w14:paraId="492FD189" w14:textId="77777777" w:rsidR="008F2B95" w:rsidRDefault="008F2B95" w:rsidP="008F2B95">
      <w:pPr>
        <w:rPr>
          <w:rFonts w:eastAsia="Times New Roman" w:cs="Arial"/>
          <w:b/>
          <w:sz w:val="32"/>
          <w:szCs w:val="22"/>
          <w:lang w:eastAsia="en-GB"/>
        </w:rPr>
      </w:pPr>
      <w:r>
        <w:rPr>
          <w:rFonts w:cs="Arial"/>
        </w:rPr>
        <w:br w:type="page"/>
      </w:r>
    </w:p>
    <w:p w14:paraId="4A864325" w14:textId="77777777" w:rsidR="008F2B95" w:rsidRDefault="008F2B95" w:rsidP="008F2B95">
      <w:pPr>
        <w:pStyle w:val="Heading2"/>
        <w:keepNext/>
        <w:numPr>
          <w:ilvl w:val="1"/>
          <w:numId w:val="2"/>
        </w:numPr>
        <w:tabs>
          <w:tab w:val="left" w:pos="624"/>
          <w:tab w:val="left" w:pos="1134"/>
        </w:tabs>
        <w:spacing w:before="360" w:after="240"/>
        <w:rPr>
          <w:rFonts w:cs="Arial"/>
        </w:rPr>
      </w:pPr>
      <w:bookmarkStart w:id="34" w:name="_Toc82771652"/>
      <w:r>
        <w:rPr>
          <w:rFonts w:cs="Arial"/>
        </w:rPr>
        <w:lastRenderedPageBreak/>
        <w:t>Documentum Servers</w:t>
      </w:r>
      <w:bookmarkEnd w:id="34"/>
    </w:p>
    <w:tbl>
      <w:tblPr>
        <w:tblW w:w="8775" w:type="dxa"/>
        <w:tblLayout w:type="fixed"/>
        <w:tblLook w:val="04A0" w:firstRow="1" w:lastRow="0" w:firstColumn="1" w:lastColumn="0" w:noHBand="0" w:noVBand="1"/>
      </w:tblPr>
      <w:tblGrid>
        <w:gridCol w:w="2015"/>
        <w:gridCol w:w="2369"/>
        <w:gridCol w:w="1416"/>
        <w:gridCol w:w="1558"/>
        <w:gridCol w:w="1417"/>
      </w:tblGrid>
      <w:tr w:rsidR="008F2B95" w14:paraId="2A749DDA" w14:textId="77777777" w:rsidTr="008F2B95">
        <w:trPr>
          <w:trHeight w:val="435"/>
        </w:trPr>
        <w:tc>
          <w:tcPr>
            <w:tcW w:w="2015" w:type="dxa"/>
            <w:tcBorders>
              <w:top w:val="single" w:sz="8" w:space="0" w:color="auto"/>
              <w:left w:val="single" w:sz="8" w:space="0" w:color="auto"/>
              <w:bottom w:val="single" w:sz="8" w:space="0" w:color="auto"/>
              <w:right w:val="single" w:sz="8" w:space="0" w:color="000000"/>
            </w:tcBorders>
            <w:shd w:val="clear" w:color="auto" w:fill="8CAFE1"/>
            <w:vAlign w:val="center"/>
            <w:hideMark/>
          </w:tcPr>
          <w:p w14:paraId="1BCABC22" w14:textId="77777777" w:rsidR="008F2B95" w:rsidRDefault="008F2B95">
            <w:pPr>
              <w:rPr>
                <w:rFonts w:ascii="Times New Roman" w:hAnsi="Times New Roman"/>
                <w:b/>
                <w:bCs/>
                <w:color w:val="FFFFFF" w:themeColor="background1"/>
                <w:sz w:val="24"/>
              </w:rPr>
            </w:pPr>
            <w:r>
              <w:rPr>
                <w:b/>
                <w:bCs/>
                <w:color w:val="FFFFFF" w:themeColor="background1"/>
              </w:rPr>
              <w:t>ICR Environments</w:t>
            </w:r>
          </w:p>
        </w:tc>
        <w:tc>
          <w:tcPr>
            <w:tcW w:w="2370" w:type="dxa"/>
            <w:tcBorders>
              <w:top w:val="single" w:sz="8" w:space="0" w:color="auto"/>
              <w:left w:val="nil"/>
              <w:bottom w:val="single" w:sz="8" w:space="0" w:color="auto"/>
              <w:right w:val="single" w:sz="8" w:space="0" w:color="auto"/>
            </w:tcBorders>
            <w:shd w:val="clear" w:color="auto" w:fill="8CAFE1"/>
            <w:vAlign w:val="center"/>
            <w:hideMark/>
          </w:tcPr>
          <w:p w14:paraId="4BA02816" w14:textId="77777777" w:rsidR="008F2B95" w:rsidRDefault="008F2B95">
            <w:pPr>
              <w:rPr>
                <w:b/>
                <w:bCs/>
                <w:color w:val="FFFFFF" w:themeColor="background1"/>
              </w:rPr>
            </w:pPr>
            <w:r>
              <w:rPr>
                <w:b/>
                <w:bCs/>
                <w:color w:val="FFFFFF" w:themeColor="background1"/>
              </w:rPr>
              <w:t>Server Type</w:t>
            </w:r>
          </w:p>
        </w:tc>
        <w:tc>
          <w:tcPr>
            <w:tcW w:w="1417" w:type="dxa"/>
            <w:tcBorders>
              <w:top w:val="single" w:sz="8" w:space="0" w:color="auto"/>
              <w:left w:val="nil"/>
              <w:bottom w:val="single" w:sz="8" w:space="0" w:color="auto"/>
              <w:right w:val="single" w:sz="8" w:space="0" w:color="auto"/>
            </w:tcBorders>
            <w:shd w:val="clear" w:color="auto" w:fill="8CAFE1"/>
            <w:vAlign w:val="center"/>
            <w:hideMark/>
          </w:tcPr>
          <w:p w14:paraId="5A2EB59F" w14:textId="77777777" w:rsidR="008F2B95" w:rsidRDefault="008F2B95">
            <w:pPr>
              <w:rPr>
                <w:b/>
                <w:bCs/>
                <w:color w:val="FFFFFF" w:themeColor="background1"/>
              </w:rPr>
            </w:pPr>
            <w:r>
              <w:rPr>
                <w:b/>
                <w:bCs/>
                <w:color w:val="FFFFFF" w:themeColor="background1"/>
              </w:rPr>
              <w:t>Server Name</w:t>
            </w:r>
          </w:p>
        </w:tc>
        <w:tc>
          <w:tcPr>
            <w:tcW w:w="1559" w:type="dxa"/>
            <w:tcBorders>
              <w:top w:val="single" w:sz="8" w:space="0" w:color="auto"/>
              <w:left w:val="nil"/>
              <w:bottom w:val="single" w:sz="8" w:space="0" w:color="auto"/>
              <w:right w:val="single" w:sz="8" w:space="0" w:color="auto"/>
            </w:tcBorders>
            <w:shd w:val="clear" w:color="auto" w:fill="8CAFE1"/>
            <w:vAlign w:val="center"/>
            <w:hideMark/>
          </w:tcPr>
          <w:p w14:paraId="4CFA889A" w14:textId="77777777" w:rsidR="008F2B95" w:rsidRDefault="008F2B95">
            <w:pPr>
              <w:rPr>
                <w:b/>
                <w:bCs/>
                <w:color w:val="FFFFFF" w:themeColor="background1"/>
              </w:rPr>
            </w:pPr>
            <w:r>
              <w:rPr>
                <w:b/>
                <w:bCs/>
                <w:color w:val="FFFFFF" w:themeColor="background1"/>
              </w:rPr>
              <w:t>OS</w:t>
            </w:r>
          </w:p>
        </w:tc>
        <w:tc>
          <w:tcPr>
            <w:tcW w:w="1418" w:type="dxa"/>
            <w:tcBorders>
              <w:top w:val="single" w:sz="8" w:space="0" w:color="auto"/>
              <w:left w:val="nil"/>
              <w:bottom w:val="single" w:sz="8" w:space="0" w:color="auto"/>
              <w:right w:val="single" w:sz="8" w:space="0" w:color="auto"/>
            </w:tcBorders>
            <w:shd w:val="clear" w:color="auto" w:fill="8CAFE1"/>
            <w:vAlign w:val="center"/>
            <w:hideMark/>
          </w:tcPr>
          <w:p w14:paraId="42574EBE" w14:textId="77777777" w:rsidR="008F2B95" w:rsidRDefault="008F2B95">
            <w:pPr>
              <w:rPr>
                <w:b/>
                <w:bCs/>
                <w:color w:val="FFFFFF" w:themeColor="background1"/>
              </w:rPr>
            </w:pPr>
            <w:r>
              <w:rPr>
                <w:b/>
                <w:bCs/>
                <w:color w:val="FFFFFF" w:themeColor="background1"/>
              </w:rPr>
              <w:t>RAM</w:t>
            </w:r>
          </w:p>
        </w:tc>
      </w:tr>
      <w:tr w:rsidR="008F2B95" w14:paraId="4451BF1F" w14:textId="77777777" w:rsidTr="008F2B95">
        <w:trPr>
          <w:trHeight w:val="435"/>
        </w:trPr>
        <w:tc>
          <w:tcPr>
            <w:tcW w:w="2015" w:type="dxa"/>
            <w:vMerge w:val="restart"/>
            <w:tcBorders>
              <w:top w:val="nil"/>
              <w:left w:val="single" w:sz="8" w:space="0" w:color="auto"/>
              <w:bottom w:val="single" w:sz="8" w:space="0" w:color="000000"/>
              <w:right w:val="single" w:sz="8" w:space="0" w:color="000000"/>
            </w:tcBorders>
            <w:vAlign w:val="center"/>
            <w:hideMark/>
          </w:tcPr>
          <w:p w14:paraId="56D86AF8" w14:textId="77777777" w:rsidR="008F2B95" w:rsidRDefault="008F2B95">
            <w:pPr>
              <w:jc w:val="center"/>
              <w:rPr>
                <w:color w:val="003D7C"/>
              </w:rPr>
            </w:pPr>
            <w:r>
              <w:rPr>
                <w:color w:val="003D7C"/>
              </w:rPr>
              <w:t>DEV</w:t>
            </w:r>
          </w:p>
        </w:tc>
        <w:tc>
          <w:tcPr>
            <w:tcW w:w="2370" w:type="dxa"/>
            <w:tcBorders>
              <w:top w:val="nil"/>
              <w:left w:val="nil"/>
              <w:bottom w:val="single" w:sz="8" w:space="0" w:color="auto"/>
              <w:right w:val="single" w:sz="8" w:space="0" w:color="auto"/>
            </w:tcBorders>
            <w:vAlign w:val="center"/>
            <w:hideMark/>
          </w:tcPr>
          <w:p w14:paraId="478C7D77" w14:textId="77777777" w:rsidR="008F2B95" w:rsidRDefault="008F2B95">
            <w:pPr>
              <w:rPr>
                <w:color w:val="000000"/>
              </w:rPr>
            </w:pPr>
            <w:r>
              <w:rPr>
                <w:color w:val="000000"/>
              </w:rPr>
              <w:t>Application Servers</w:t>
            </w:r>
          </w:p>
        </w:tc>
        <w:tc>
          <w:tcPr>
            <w:tcW w:w="1417" w:type="dxa"/>
            <w:tcBorders>
              <w:top w:val="nil"/>
              <w:left w:val="nil"/>
              <w:bottom w:val="single" w:sz="8" w:space="0" w:color="auto"/>
              <w:right w:val="single" w:sz="8" w:space="0" w:color="auto"/>
            </w:tcBorders>
            <w:vAlign w:val="center"/>
            <w:hideMark/>
          </w:tcPr>
          <w:p w14:paraId="73B6221B" w14:textId="77777777" w:rsidR="008F2B95" w:rsidRDefault="008F2B95">
            <w:pPr>
              <w:rPr>
                <w:color w:val="000000"/>
              </w:rPr>
            </w:pPr>
            <w:r>
              <w:rPr>
                <w:color w:val="000000"/>
              </w:rPr>
              <w:t>udicrap030</w:t>
            </w:r>
          </w:p>
        </w:tc>
        <w:tc>
          <w:tcPr>
            <w:tcW w:w="1559" w:type="dxa"/>
            <w:tcBorders>
              <w:top w:val="nil"/>
              <w:left w:val="nil"/>
              <w:bottom w:val="single" w:sz="8" w:space="0" w:color="auto"/>
              <w:right w:val="single" w:sz="8" w:space="0" w:color="auto"/>
            </w:tcBorders>
            <w:vAlign w:val="center"/>
            <w:hideMark/>
          </w:tcPr>
          <w:p w14:paraId="2D476AE2"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27DC2A5B" w14:textId="77777777" w:rsidR="008F2B95" w:rsidRDefault="008F2B95">
            <w:pPr>
              <w:rPr>
                <w:color w:val="000000"/>
              </w:rPr>
            </w:pPr>
            <w:r>
              <w:rPr>
                <w:color w:val="000000"/>
              </w:rPr>
              <w:t>8 GB</w:t>
            </w:r>
          </w:p>
        </w:tc>
      </w:tr>
      <w:tr w:rsidR="008F2B95" w14:paraId="29A5CD2C" w14:textId="77777777" w:rsidTr="008F2B95">
        <w:trPr>
          <w:trHeight w:val="435"/>
        </w:trPr>
        <w:tc>
          <w:tcPr>
            <w:tcW w:w="2015" w:type="dxa"/>
            <w:vMerge/>
            <w:tcBorders>
              <w:top w:val="nil"/>
              <w:left w:val="single" w:sz="8" w:space="0" w:color="auto"/>
              <w:bottom w:val="single" w:sz="8" w:space="0" w:color="000000"/>
              <w:right w:val="single" w:sz="8" w:space="0" w:color="000000"/>
            </w:tcBorders>
            <w:vAlign w:val="center"/>
            <w:hideMark/>
          </w:tcPr>
          <w:p w14:paraId="0F1DEED8" w14:textId="77777777" w:rsidR="008F2B95" w:rsidRDefault="008F2B95">
            <w:pPr>
              <w:rPr>
                <w:color w:val="003D7C"/>
              </w:rPr>
            </w:pPr>
          </w:p>
        </w:tc>
        <w:tc>
          <w:tcPr>
            <w:tcW w:w="2370" w:type="dxa"/>
            <w:tcBorders>
              <w:top w:val="nil"/>
              <w:left w:val="nil"/>
              <w:bottom w:val="single" w:sz="8" w:space="0" w:color="auto"/>
              <w:right w:val="single" w:sz="8" w:space="0" w:color="auto"/>
            </w:tcBorders>
            <w:vAlign w:val="center"/>
            <w:hideMark/>
          </w:tcPr>
          <w:p w14:paraId="0A607B23" w14:textId="77777777" w:rsidR="008F2B95" w:rsidRDefault="008F2B95">
            <w:pPr>
              <w:rPr>
                <w:color w:val="000000"/>
              </w:rPr>
            </w:pPr>
            <w:r>
              <w:rPr>
                <w:color w:val="000000"/>
              </w:rPr>
              <w:t>Application Servers</w:t>
            </w:r>
          </w:p>
        </w:tc>
        <w:tc>
          <w:tcPr>
            <w:tcW w:w="1417" w:type="dxa"/>
            <w:tcBorders>
              <w:top w:val="nil"/>
              <w:left w:val="nil"/>
              <w:bottom w:val="single" w:sz="8" w:space="0" w:color="auto"/>
              <w:right w:val="single" w:sz="8" w:space="0" w:color="auto"/>
            </w:tcBorders>
            <w:vAlign w:val="center"/>
            <w:hideMark/>
          </w:tcPr>
          <w:p w14:paraId="326096B4" w14:textId="77777777" w:rsidR="008F2B95" w:rsidRDefault="008F2B95">
            <w:pPr>
              <w:rPr>
                <w:color w:val="000000"/>
              </w:rPr>
            </w:pPr>
            <w:r>
              <w:rPr>
                <w:color w:val="000000"/>
              </w:rPr>
              <w:t>udicrap031</w:t>
            </w:r>
          </w:p>
        </w:tc>
        <w:tc>
          <w:tcPr>
            <w:tcW w:w="1559" w:type="dxa"/>
            <w:tcBorders>
              <w:top w:val="nil"/>
              <w:left w:val="nil"/>
              <w:bottom w:val="single" w:sz="8" w:space="0" w:color="auto"/>
              <w:right w:val="single" w:sz="8" w:space="0" w:color="auto"/>
            </w:tcBorders>
            <w:vAlign w:val="center"/>
            <w:hideMark/>
          </w:tcPr>
          <w:p w14:paraId="3E823894"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24C160A8" w14:textId="77777777" w:rsidR="008F2B95" w:rsidRDefault="008F2B95">
            <w:pPr>
              <w:rPr>
                <w:color w:val="000000"/>
              </w:rPr>
            </w:pPr>
            <w:r>
              <w:rPr>
                <w:color w:val="000000"/>
              </w:rPr>
              <w:t>8 GB</w:t>
            </w:r>
          </w:p>
        </w:tc>
      </w:tr>
      <w:tr w:rsidR="008F2B95" w14:paraId="45A94F0B" w14:textId="77777777" w:rsidTr="008F2B95">
        <w:trPr>
          <w:trHeight w:val="435"/>
        </w:trPr>
        <w:tc>
          <w:tcPr>
            <w:tcW w:w="2015" w:type="dxa"/>
            <w:vMerge/>
            <w:tcBorders>
              <w:top w:val="nil"/>
              <w:left w:val="single" w:sz="8" w:space="0" w:color="auto"/>
              <w:bottom w:val="single" w:sz="8" w:space="0" w:color="000000"/>
              <w:right w:val="single" w:sz="8" w:space="0" w:color="000000"/>
            </w:tcBorders>
            <w:vAlign w:val="center"/>
            <w:hideMark/>
          </w:tcPr>
          <w:p w14:paraId="58BCD70B" w14:textId="77777777" w:rsidR="008F2B95" w:rsidRDefault="008F2B95">
            <w:pPr>
              <w:rPr>
                <w:color w:val="003D7C"/>
              </w:rPr>
            </w:pPr>
          </w:p>
        </w:tc>
        <w:tc>
          <w:tcPr>
            <w:tcW w:w="2370" w:type="dxa"/>
            <w:tcBorders>
              <w:top w:val="nil"/>
              <w:left w:val="nil"/>
              <w:bottom w:val="single" w:sz="8" w:space="0" w:color="auto"/>
              <w:right w:val="single" w:sz="8" w:space="0" w:color="auto"/>
            </w:tcBorders>
            <w:vAlign w:val="center"/>
            <w:hideMark/>
          </w:tcPr>
          <w:p w14:paraId="5F929477" w14:textId="77777777" w:rsidR="008F2B95" w:rsidRDefault="008F2B95">
            <w:pPr>
              <w:rPr>
                <w:color w:val="000000"/>
              </w:rPr>
            </w:pPr>
            <w:r>
              <w:rPr>
                <w:color w:val="000000"/>
              </w:rPr>
              <w:t>Content Servers</w:t>
            </w:r>
          </w:p>
        </w:tc>
        <w:tc>
          <w:tcPr>
            <w:tcW w:w="1417" w:type="dxa"/>
            <w:tcBorders>
              <w:top w:val="nil"/>
              <w:left w:val="nil"/>
              <w:bottom w:val="single" w:sz="8" w:space="0" w:color="auto"/>
              <w:right w:val="single" w:sz="8" w:space="0" w:color="auto"/>
            </w:tcBorders>
            <w:vAlign w:val="center"/>
            <w:hideMark/>
          </w:tcPr>
          <w:p w14:paraId="15568069" w14:textId="77777777" w:rsidR="008F2B95" w:rsidRDefault="008F2B95">
            <w:pPr>
              <w:rPr>
                <w:color w:val="000000"/>
              </w:rPr>
            </w:pPr>
            <w:r>
              <w:rPr>
                <w:color w:val="000000"/>
              </w:rPr>
              <w:t>udicrap010</w:t>
            </w:r>
          </w:p>
        </w:tc>
        <w:tc>
          <w:tcPr>
            <w:tcW w:w="1559" w:type="dxa"/>
            <w:tcBorders>
              <w:top w:val="nil"/>
              <w:left w:val="nil"/>
              <w:bottom w:val="single" w:sz="8" w:space="0" w:color="auto"/>
              <w:right w:val="single" w:sz="8" w:space="0" w:color="auto"/>
            </w:tcBorders>
            <w:vAlign w:val="center"/>
            <w:hideMark/>
          </w:tcPr>
          <w:p w14:paraId="3288F431"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4B0CD08B" w14:textId="77777777" w:rsidR="008F2B95" w:rsidRDefault="008F2B95">
            <w:pPr>
              <w:rPr>
                <w:color w:val="000000"/>
              </w:rPr>
            </w:pPr>
            <w:r>
              <w:rPr>
                <w:color w:val="000000"/>
              </w:rPr>
              <w:t>8 GB</w:t>
            </w:r>
          </w:p>
        </w:tc>
      </w:tr>
      <w:tr w:rsidR="008F2B95" w14:paraId="1DC16117" w14:textId="77777777" w:rsidTr="008F2B95">
        <w:trPr>
          <w:trHeight w:val="435"/>
        </w:trPr>
        <w:tc>
          <w:tcPr>
            <w:tcW w:w="2015" w:type="dxa"/>
            <w:vMerge/>
            <w:tcBorders>
              <w:top w:val="nil"/>
              <w:left w:val="single" w:sz="8" w:space="0" w:color="auto"/>
              <w:bottom w:val="single" w:sz="8" w:space="0" w:color="000000"/>
              <w:right w:val="single" w:sz="8" w:space="0" w:color="000000"/>
            </w:tcBorders>
            <w:vAlign w:val="center"/>
            <w:hideMark/>
          </w:tcPr>
          <w:p w14:paraId="0B4A3E14" w14:textId="77777777" w:rsidR="008F2B95" w:rsidRDefault="008F2B95">
            <w:pPr>
              <w:rPr>
                <w:color w:val="003D7C"/>
              </w:rPr>
            </w:pPr>
          </w:p>
        </w:tc>
        <w:tc>
          <w:tcPr>
            <w:tcW w:w="2370" w:type="dxa"/>
            <w:tcBorders>
              <w:top w:val="nil"/>
              <w:left w:val="nil"/>
              <w:bottom w:val="single" w:sz="8" w:space="0" w:color="auto"/>
              <w:right w:val="single" w:sz="8" w:space="0" w:color="auto"/>
            </w:tcBorders>
            <w:vAlign w:val="center"/>
            <w:hideMark/>
          </w:tcPr>
          <w:p w14:paraId="3A3C3A04" w14:textId="77777777" w:rsidR="008F2B95" w:rsidRDefault="008F2B95">
            <w:pPr>
              <w:rPr>
                <w:color w:val="000000"/>
              </w:rPr>
            </w:pPr>
            <w:r>
              <w:rPr>
                <w:color w:val="000000"/>
              </w:rPr>
              <w:t>Content Servers</w:t>
            </w:r>
          </w:p>
        </w:tc>
        <w:tc>
          <w:tcPr>
            <w:tcW w:w="1417" w:type="dxa"/>
            <w:tcBorders>
              <w:top w:val="nil"/>
              <w:left w:val="nil"/>
              <w:bottom w:val="single" w:sz="8" w:space="0" w:color="auto"/>
              <w:right w:val="single" w:sz="8" w:space="0" w:color="auto"/>
            </w:tcBorders>
            <w:vAlign w:val="center"/>
            <w:hideMark/>
          </w:tcPr>
          <w:p w14:paraId="338A807F" w14:textId="77777777" w:rsidR="008F2B95" w:rsidRDefault="008F2B95">
            <w:pPr>
              <w:rPr>
                <w:color w:val="000000"/>
              </w:rPr>
            </w:pPr>
            <w:r>
              <w:rPr>
                <w:color w:val="000000"/>
              </w:rPr>
              <w:t>udicrap011</w:t>
            </w:r>
          </w:p>
        </w:tc>
        <w:tc>
          <w:tcPr>
            <w:tcW w:w="1559" w:type="dxa"/>
            <w:tcBorders>
              <w:top w:val="nil"/>
              <w:left w:val="nil"/>
              <w:bottom w:val="single" w:sz="8" w:space="0" w:color="auto"/>
              <w:right w:val="single" w:sz="8" w:space="0" w:color="auto"/>
            </w:tcBorders>
            <w:vAlign w:val="center"/>
            <w:hideMark/>
          </w:tcPr>
          <w:p w14:paraId="63706831"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6A5A1AC1" w14:textId="77777777" w:rsidR="008F2B95" w:rsidRDefault="008F2B95">
            <w:pPr>
              <w:rPr>
                <w:color w:val="000000"/>
              </w:rPr>
            </w:pPr>
            <w:r>
              <w:rPr>
                <w:color w:val="000000"/>
              </w:rPr>
              <w:t>8 GB</w:t>
            </w:r>
          </w:p>
        </w:tc>
      </w:tr>
      <w:tr w:rsidR="008F2B95" w14:paraId="066BD3E0" w14:textId="77777777" w:rsidTr="008F2B95">
        <w:trPr>
          <w:trHeight w:val="435"/>
        </w:trPr>
        <w:tc>
          <w:tcPr>
            <w:tcW w:w="2015" w:type="dxa"/>
            <w:vMerge w:val="restart"/>
            <w:tcBorders>
              <w:top w:val="nil"/>
              <w:left w:val="single" w:sz="8" w:space="0" w:color="auto"/>
              <w:bottom w:val="single" w:sz="8" w:space="0" w:color="000000"/>
              <w:right w:val="single" w:sz="8" w:space="0" w:color="000000"/>
            </w:tcBorders>
            <w:vAlign w:val="center"/>
            <w:hideMark/>
          </w:tcPr>
          <w:p w14:paraId="1EB67651" w14:textId="77777777" w:rsidR="008F2B95" w:rsidRDefault="008F2B95">
            <w:pPr>
              <w:jc w:val="center"/>
              <w:rPr>
                <w:color w:val="003D7C"/>
              </w:rPr>
            </w:pPr>
            <w:r>
              <w:rPr>
                <w:color w:val="003D7C"/>
              </w:rPr>
              <w:t>QA1</w:t>
            </w:r>
          </w:p>
        </w:tc>
        <w:tc>
          <w:tcPr>
            <w:tcW w:w="2370" w:type="dxa"/>
            <w:tcBorders>
              <w:top w:val="nil"/>
              <w:left w:val="nil"/>
              <w:bottom w:val="single" w:sz="8" w:space="0" w:color="auto"/>
              <w:right w:val="single" w:sz="8" w:space="0" w:color="auto"/>
            </w:tcBorders>
            <w:vAlign w:val="center"/>
            <w:hideMark/>
          </w:tcPr>
          <w:p w14:paraId="58E5B56D" w14:textId="77777777" w:rsidR="008F2B95" w:rsidRDefault="008F2B95">
            <w:pPr>
              <w:rPr>
                <w:color w:val="000000"/>
              </w:rPr>
            </w:pPr>
            <w:r>
              <w:rPr>
                <w:color w:val="000000"/>
              </w:rPr>
              <w:t>Application Servers</w:t>
            </w:r>
          </w:p>
        </w:tc>
        <w:tc>
          <w:tcPr>
            <w:tcW w:w="1417" w:type="dxa"/>
            <w:tcBorders>
              <w:top w:val="nil"/>
              <w:left w:val="nil"/>
              <w:bottom w:val="single" w:sz="8" w:space="0" w:color="auto"/>
              <w:right w:val="single" w:sz="8" w:space="0" w:color="auto"/>
            </w:tcBorders>
            <w:vAlign w:val="center"/>
            <w:hideMark/>
          </w:tcPr>
          <w:p w14:paraId="7F6DF2AE" w14:textId="77777777" w:rsidR="008F2B95" w:rsidRDefault="008F2B95">
            <w:pPr>
              <w:rPr>
                <w:color w:val="000000"/>
              </w:rPr>
            </w:pPr>
            <w:r>
              <w:rPr>
                <w:color w:val="000000"/>
              </w:rPr>
              <w:t>uqicrap430</w:t>
            </w:r>
          </w:p>
        </w:tc>
        <w:tc>
          <w:tcPr>
            <w:tcW w:w="1559" w:type="dxa"/>
            <w:tcBorders>
              <w:top w:val="nil"/>
              <w:left w:val="nil"/>
              <w:bottom w:val="single" w:sz="8" w:space="0" w:color="auto"/>
              <w:right w:val="single" w:sz="8" w:space="0" w:color="auto"/>
            </w:tcBorders>
            <w:vAlign w:val="center"/>
            <w:hideMark/>
          </w:tcPr>
          <w:p w14:paraId="3804067B"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0D796D89" w14:textId="77777777" w:rsidR="008F2B95" w:rsidRDefault="008F2B95">
            <w:pPr>
              <w:rPr>
                <w:color w:val="000000"/>
              </w:rPr>
            </w:pPr>
            <w:r>
              <w:rPr>
                <w:color w:val="000000"/>
              </w:rPr>
              <w:t>8 GB</w:t>
            </w:r>
          </w:p>
        </w:tc>
      </w:tr>
      <w:tr w:rsidR="008F2B95" w14:paraId="68679B84" w14:textId="77777777" w:rsidTr="008F2B95">
        <w:trPr>
          <w:trHeight w:val="435"/>
        </w:trPr>
        <w:tc>
          <w:tcPr>
            <w:tcW w:w="2015" w:type="dxa"/>
            <w:vMerge/>
            <w:tcBorders>
              <w:top w:val="nil"/>
              <w:left w:val="single" w:sz="8" w:space="0" w:color="auto"/>
              <w:bottom w:val="single" w:sz="8" w:space="0" w:color="000000"/>
              <w:right w:val="single" w:sz="8" w:space="0" w:color="000000"/>
            </w:tcBorders>
            <w:vAlign w:val="center"/>
            <w:hideMark/>
          </w:tcPr>
          <w:p w14:paraId="71ABE734" w14:textId="77777777" w:rsidR="008F2B95" w:rsidRDefault="008F2B95">
            <w:pPr>
              <w:rPr>
                <w:color w:val="003D7C"/>
              </w:rPr>
            </w:pPr>
          </w:p>
        </w:tc>
        <w:tc>
          <w:tcPr>
            <w:tcW w:w="2370" w:type="dxa"/>
            <w:tcBorders>
              <w:top w:val="nil"/>
              <w:left w:val="nil"/>
              <w:bottom w:val="single" w:sz="8" w:space="0" w:color="auto"/>
              <w:right w:val="single" w:sz="8" w:space="0" w:color="auto"/>
            </w:tcBorders>
            <w:vAlign w:val="center"/>
            <w:hideMark/>
          </w:tcPr>
          <w:p w14:paraId="6AD1A3E2" w14:textId="77777777" w:rsidR="008F2B95" w:rsidRDefault="008F2B95">
            <w:pPr>
              <w:rPr>
                <w:color w:val="000000"/>
              </w:rPr>
            </w:pPr>
            <w:r>
              <w:rPr>
                <w:color w:val="000000"/>
              </w:rPr>
              <w:t>Application Servers</w:t>
            </w:r>
          </w:p>
        </w:tc>
        <w:tc>
          <w:tcPr>
            <w:tcW w:w="1417" w:type="dxa"/>
            <w:tcBorders>
              <w:top w:val="nil"/>
              <w:left w:val="nil"/>
              <w:bottom w:val="single" w:sz="8" w:space="0" w:color="auto"/>
              <w:right w:val="single" w:sz="8" w:space="0" w:color="auto"/>
            </w:tcBorders>
            <w:vAlign w:val="center"/>
            <w:hideMark/>
          </w:tcPr>
          <w:p w14:paraId="078907D2" w14:textId="77777777" w:rsidR="008F2B95" w:rsidRDefault="008F2B95">
            <w:pPr>
              <w:rPr>
                <w:color w:val="000000"/>
              </w:rPr>
            </w:pPr>
            <w:r>
              <w:rPr>
                <w:color w:val="000000"/>
              </w:rPr>
              <w:t>uqicrap431</w:t>
            </w:r>
          </w:p>
        </w:tc>
        <w:tc>
          <w:tcPr>
            <w:tcW w:w="1559" w:type="dxa"/>
            <w:tcBorders>
              <w:top w:val="nil"/>
              <w:left w:val="nil"/>
              <w:bottom w:val="single" w:sz="8" w:space="0" w:color="auto"/>
              <w:right w:val="single" w:sz="8" w:space="0" w:color="auto"/>
            </w:tcBorders>
            <w:vAlign w:val="center"/>
            <w:hideMark/>
          </w:tcPr>
          <w:p w14:paraId="2EFDBA5D"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56E348AB" w14:textId="77777777" w:rsidR="008F2B95" w:rsidRDefault="008F2B95">
            <w:pPr>
              <w:rPr>
                <w:color w:val="000000"/>
              </w:rPr>
            </w:pPr>
            <w:r>
              <w:rPr>
                <w:color w:val="000000"/>
              </w:rPr>
              <w:t>8 GB</w:t>
            </w:r>
          </w:p>
        </w:tc>
      </w:tr>
      <w:tr w:rsidR="008F2B95" w14:paraId="655F2BFC" w14:textId="77777777" w:rsidTr="008F2B95">
        <w:trPr>
          <w:trHeight w:val="435"/>
        </w:trPr>
        <w:tc>
          <w:tcPr>
            <w:tcW w:w="2015" w:type="dxa"/>
            <w:vMerge/>
            <w:tcBorders>
              <w:top w:val="nil"/>
              <w:left w:val="single" w:sz="8" w:space="0" w:color="auto"/>
              <w:bottom w:val="single" w:sz="8" w:space="0" w:color="000000"/>
              <w:right w:val="single" w:sz="8" w:space="0" w:color="000000"/>
            </w:tcBorders>
            <w:vAlign w:val="center"/>
            <w:hideMark/>
          </w:tcPr>
          <w:p w14:paraId="69C5F729" w14:textId="77777777" w:rsidR="008F2B95" w:rsidRDefault="008F2B95">
            <w:pPr>
              <w:rPr>
                <w:color w:val="003D7C"/>
              </w:rPr>
            </w:pPr>
          </w:p>
        </w:tc>
        <w:tc>
          <w:tcPr>
            <w:tcW w:w="2370" w:type="dxa"/>
            <w:tcBorders>
              <w:top w:val="nil"/>
              <w:left w:val="nil"/>
              <w:bottom w:val="single" w:sz="8" w:space="0" w:color="auto"/>
              <w:right w:val="single" w:sz="8" w:space="0" w:color="auto"/>
            </w:tcBorders>
            <w:vAlign w:val="center"/>
            <w:hideMark/>
          </w:tcPr>
          <w:p w14:paraId="6AA7C26C" w14:textId="77777777" w:rsidR="008F2B95" w:rsidRDefault="008F2B95">
            <w:pPr>
              <w:rPr>
                <w:color w:val="000000"/>
              </w:rPr>
            </w:pPr>
            <w:r>
              <w:rPr>
                <w:color w:val="000000"/>
              </w:rPr>
              <w:t>Application Servers</w:t>
            </w:r>
          </w:p>
        </w:tc>
        <w:tc>
          <w:tcPr>
            <w:tcW w:w="1417" w:type="dxa"/>
            <w:tcBorders>
              <w:top w:val="nil"/>
              <w:left w:val="nil"/>
              <w:bottom w:val="single" w:sz="8" w:space="0" w:color="auto"/>
              <w:right w:val="single" w:sz="8" w:space="0" w:color="auto"/>
            </w:tcBorders>
            <w:vAlign w:val="center"/>
            <w:hideMark/>
          </w:tcPr>
          <w:p w14:paraId="40DAA3F8" w14:textId="77777777" w:rsidR="008F2B95" w:rsidRDefault="008F2B95">
            <w:pPr>
              <w:rPr>
                <w:color w:val="000000"/>
              </w:rPr>
            </w:pPr>
            <w:r>
              <w:rPr>
                <w:color w:val="000000"/>
              </w:rPr>
              <w:t>uqicrap432</w:t>
            </w:r>
          </w:p>
        </w:tc>
        <w:tc>
          <w:tcPr>
            <w:tcW w:w="1559" w:type="dxa"/>
            <w:tcBorders>
              <w:top w:val="nil"/>
              <w:left w:val="nil"/>
              <w:bottom w:val="single" w:sz="8" w:space="0" w:color="auto"/>
              <w:right w:val="single" w:sz="8" w:space="0" w:color="auto"/>
            </w:tcBorders>
            <w:vAlign w:val="center"/>
            <w:hideMark/>
          </w:tcPr>
          <w:p w14:paraId="1ED128CD"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591713CB" w14:textId="77777777" w:rsidR="008F2B95" w:rsidRDefault="008F2B95">
            <w:pPr>
              <w:rPr>
                <w:color w:val="000000"/>
              </w:rPr>
            </w:pPr>
            <w:r>
              <w:rPr>
                <w:color w:val="000000"/>
              </w:rPr>
              <w:t>8 GB</w:t>
            </w:r>
          </w:p>
        </w:tc>
      </w:tr>
      <w:tr w:rsidR="008F2B95" w14:paraId="3FA041A9" w14:textId="77777777" w:rsidTr="008F2B95">
        <w:trPr>
          <w:trHeight w:val="435"/>
        </w:trPr>
        <w:tc>
          <w:tcPr>
            <w:tcW w:w="2015" w:type="dxa"/>
            <w:vMerge/>
            <w:tcBorders>
              <w:top w:val="nil"/>
              <w:left w:val="single" w:sz="8" w:space="0" w:color="auto"/>
              <w:bottom w:val="single" w:sz="8" w:space="0" w:color="000000"/>
              <w:right w:val="single" w:sz="8" w:space="0" w:color="000000"/>
            </w:tcBorders>
            <w:vAlign w:val="center"/>
            <w:hideMark/>
          </w:tcPr>
          <w:p w14:paraId="0F274934" w14:textId="77777777" w:rsidR="008F2B95" w:rsidRDefault="008F2B95">
            <w:pPr>
              <w:rPr>
                <w:color w:val="003D7C"/>
              </w:rPr>
            </w:pPr>
          </w:p>
        </w:tc>
        <w:tc>
          <w:tcPr>
            <w:tcW w:w="2370" w:type="dxa"/>
            <w:tcBorders>
              <w:top w:val="nil"/>
              <w:left w:val="nil"/>
              <w:bottom w:val="single" w:sz="8" w:space="0" w:color="auto"/>
              <w:right w:val="single" w:sz="8" w:space="0" w:color="auto"/>
            </w:tcBorders>
            <w:vAlign w:val="center"/>
            <w:hideMark/>
          </w:tcPr>
          <w:p w14:paraId="712FFD85" w14:textId="77777777" w:rsidR="008F2B95" w:rsidRDefault="008F2B95">
            <w:pPr>
              <w:rPr>
                <w:color w:val="000000"/>
              </w:rPr>
            </w:pPr>
            <w:r>
              <w:rPr>
                <w:color w:val="000000"/>
              </w:rPr>
              <w:t>Application Servers</w:t>
            </w:r>
          </w:p>
        </w:tc>
        <w:tc>
          <w:tcPr>
            <w:tcW w:w="1417" w:type="dxa"/>
            <w:tcBorders>
              <w:top w:val="nil"/>
              <w:left w:val="nil"/>
              <w:bottom w:val="single" w:sz="8" w:space="0" w:color="auto"/>
              <w:right w:val="single" w:sz="8" w:space="0" w:color="auto"/>
            </w:tcBorders>
            <w:vAlign w:val="center"/>
            <w:hideMark/>
          </w:tcPr>
          <w:p w14:paraId="591DC8E8" w14:textId="77777777" w:rsidR="008F2B95" w:rsidRDefault="008F2B95">
            <w:pPr>
              <w:rPr>
                <w:color w:val="000000"/>
              </w:rPr>
            </w:pPr>
            <w:r>
              <w:rPr>
                <w:color w:val="000000"/>
              </w:rPr>
              <w:t>uqicrap433</w:t>
            </w:r>
          </w:p>
        </w:tc>
        <w:tc>
          <w:tcPr>
            <w:tcW w:w="1559" w:type="dxa"/>
            <w:tcBorders>
              <w:top w:val="nil"/>
              <w:left w:val="nil"/>
              <w:bottom w:val="single" w:sz="8" w:space="0" w:color="auto"/>
              <w:right w:val="single" w:sz="8" w:space="0" w:color="auto"/>
            </w:tcBorders>
            <w:vAlign w:val="center"/>
            <w:hideMark/>
          </w:tcPr>
          <w:p w14:paraId="66B15434"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3BF84C9F" w14:textId="77777777" w:rsidR="008F2B95" w:rsidRDefault="008F2B95">
            <w:pPr>
              <w:rPr>
                <w:color w:val="000000"/>
              </w:rPr>
            </w:pPr>
            <w:r>
              <w:rPr>
                <w:color w:val="000000"/>
              </w:rPr>
              <w:t>8 GB</w:t>
            </w:r>
          </w:p>
        </w:tc>
      </w:tr>
      <w:tr w:rsidR="008F2B95" w14:paraId="5B22C458" w14:textId="77777777" w:rsidTr="008F2B95">
        <w:trPr>
          <w:trHeight w:val="330"/>
        </w:trPr>
        <w:tc>
          <w:tcPr>
            <w:tcW w:w="2015" w:type="dxa"/>
            <w:vMerge/>
            <w:tcBorders>
              <w:top w:val="nil"/>
              <w:left w:val="single" w:sz="8" w:space="0" w:color="auto"/>
              <w:bottom w:val="single" w:sz="8" w:space="0" w:color="000000"/>
              <w:right w:val="single" w:sz="8" w:space="0" w:color="000000"/>
            </w:tcBorders>
            <w:vAlign w:val="center"/>
            <w:hideMark/>
          </w:tcPr>
          <w:p w14:paraId="0203B854" w14:textId="77777777" w:rsidR="008F2B95" w:rsidRDefault="008F2B95">
            <w:pPr>
              <w:rPr>
                <w:color w:val="003D7C"/>
              </w:rPr>
            </w:pPr>
          </w:p>
        </w:tc>
        <w:tc>
          <w:tcPr>
            <w:tcW w:w="2370" w:type="dxa"/>
            <w:tcBorders>
              <w:top w:val="nil"/>
              <w:left w:val="nil"/>
              <w:bottom w:val="single" w:sz="8" w:space="0" w:color="auto"/>
              <w:right w:val="single" w:sz="8" w:space="0" w:color="auto"/>
            </w:tcBorders>
            <w:vAlign w:val="center"/>
            <w:hideMark/>
          </w:tcPr>
          <w:p w14:paraId="63C33060" w14:textId="77777777" w:rsidR="008F2B95" w:rsidRDefault="008F2B95">
            <w:pPr>
              <w:rPr>
                <w:color w:val="000000"/>
              </w:rPr>
            </w:pPr>
            <w:r>
              <w:rPr>
                <w:color w:val="000000"/>
              </w:rPr>
              <w:t>Content Servers</w:t>
            </w:r>
          </w:p>
        </w:tc>
        <w:tc>
          <w:tcPr>
            <w:tcW w:w="1417" w:type="dxa"/>
            <w:tcBorders>
              <w:top w:val="nil"/>
              <w:left w:val="nil"/>
              <w:bottom w:val="single" w:sz="8" w:space="0" w:color="auto"/>
              <w:right w:val="single" w:sz="8" w:space="0" w:color="auto"/>
            </w:tcBorders>
            <w:vAlign w:val="center"/>
            <w:hideMark/>
          </w:tcPr>
          <w:p w14:paraId="5223C61E" w14:textId="77777777" w:rsidR="008F2B95" w:rsidRDefault="008F2B95">
            <w:pPr>
              <w:rPr>
                <w:color w:val="000000"/>
              </w:rPr>
            </w:pPr>
            <w:r>
              <w:rPr>
                <w:color w:val="000000"/>
              </w:rPr>
              <w:t>uqicrap410</w:t>
            </w:r>
          </w:p>
        </w:tc>
        <w:tc>
          <w:tcPr>
            <w:tcW w:w="1559" w:type="dxa"/>
            <w:tcBorders>
              <w:top w:val="nil"/>
              <w:left w:val="nil"/>
              <w:bottom w:val="single" w:sz="8" w:space="0" w:color="auto"/>
              <w:right w:val="single" w:sz="8" w:space="0" w:color="auto"/>
            </w:tcBorders>
            <w:vAlign w:val="center"/>
            <w:hideMark/>
          </w:tcPr>
          <w:p w14:paraId="41744550"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2493F4CB" w14:textId="77777777" w:rsidR="008F2B95" w:rsidRDefault="008F2B95">
            <w:pPr>
              <w:rPr>
                <w:color w:val="000000"/>
              </w:rPr>
            </w:pPr>
            <w:r>
              <w:rPr>
                <w:color w:val="000000"/>
              </w:rPr>
              <w:t>8 GB</w:t>
            </w:r>
          </w:p>
        </w:tc>
      </w:tr>
      <w:tr w:rsidR="008F2B95" w14:paraId="5FAAAB21" w14:textId="77777777" w:rsidTr="008F2B95">
        <w:trPr>
          <w:trHeight w:val="330"/>
        </w:trPr>
        <w:tc>
          <w:tcPr>
            <w:tcW w:w="2015" w:type="dxa"/>
            <w:vMerge/>
            <w:tcBorders>
              <w:top w:val="nil"/>
              <w:left w:val="single" w:sz="8" w:space="0" w:color="auto"/>
              <w:bottom w:val="single" w:sz="8" w:space="0" w:color="000000"/>
              <w:right w:val="single" w:sz="8" w:space="0" w:color="000000"/>
            </w:tcBorders>
            <w:vAlign w:val="center"/>
            <w:hideMark/>
          </w:tcPr>
          <w:p w14:paraId="5FD35170" w14:textId="77777777" w:rsidR="008F2B95" w:rsidRDefault="008F2B95">
            <w:pPr>
              <w:rPr>
                <w:color w:val="003D7C"/>
              </w:rPr>
            </w:pPr>
          </w:p>
        </w:tc>
        <w:tc>
          <w:tcPr>
            <w:tcW w:w="2370" w:type="dxa"/>
            <w:tcBorders>
              <w:top w:val="nil"/>
              <w:left w:val="nil"/>
              <w:bottom w:val="single" w:sz="8" w:space="0" w:color="auto"/>
              <w:right w:val="single" w:sz="8" w:space="0" w:color="auto"/>
            </w:tcBorders>
            <w:vAlign w:val="center"/>
            <w:hideMark/>
          </w:tcPr>
          <w:p w14:paraId="48E81DFD" w14:textId="77777777" w:rsidR="008F2B95" w:rsidRDefault="008F2B95">
            <w:pPr>
              <w:rPr>
                <w:color w:val="000000"/>
              </w:rPr>
            </w:pPr>
            <w:r>
              <w:rPr>
                <w:color w:val="000000"/>
              </w:rPr>
              <w:t>Content Servers</w:t>
            </w:r>
          </w:p>
        </w:tc>
        <w:tc>
          <w:tcPr>
            <w:tcW w:w="1417" w:type="dxa"/>
            <w:tcBorders>
              <w:top w:val="nil"/>
              <w:left w:val="nil"/>
              <w:bottom w:val="single" w:sz="8" w:space="0" w:color="auto"/>
              <w:right w:val="single" w:sz="8" w:space="0" w:color="auto"/>
            </w:tcBorders>
            <w:vAlign w:val="center"/>
            <w:hideMark/>
          </w:tcPr>
          <w:p w14:paraId="0BD346C2" w14:textId="77777777" w:rsidR="008F2B95" w:rsidRDefault="008F2B95">
            <w:pPr>
              <w:rPr>
                <w:color w:val="000000"/>
              </w:rPr>
            </w:pPr>
            <w:r>
              <w:rPr>
                <w:color w:val="000000"/>
              </w:rPr>
              <w:t>uqicrap411</w:t>
            </w:r>
          </w:p>
        </w:tc>
        <w:tc>
          <w:tcPr>
            <w:tcW w:w="1559" w:type="dxa"/>
            <w:tcBorders>
              <w:top w:val="nil"/>
              <w:left w:val="nil"/>
              <w:bottom w:val="single" w:sz="8" w:space="0" w:color="auto"/>
              <w:right w:val="single" w:sz="8" w:space="0" w:color="auto"/>
            </w:tcBorders>
            <w:vAlign w:val="center"/>
            <w:hideMark/>
          </w:tcPr>
          <w:p w14:paraId="434E3DC5"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2BA4785F" w14:textId="77777777" w:rsidR="008F2B95" w:rsidRDefault="008F2B95">
            <w:pPr>
              <w:rPr>
                <w:color w:val="000000"/>
              </w:rPr>
            </w:pPr>
            <w:r>
              <w:rPr>
                <w:color w:val="000000"/>
              </w:rPr>
              <w:t>8 GB</w:t>
            </w:r>
          </w:p>
        </w:tc>
      </w:tr>
      <w:tr w:rsidR="008F2B95" w14:paraId="516CE864" w14:textId="77777777" w:rsidTr="008F2B95">
        <w:trPr>
          <w:trHeight w:val="330"/>
        </w:trPr>
        <w:tc>
          <w:tcPr>
            <w:tcW w:w="2015" w:type="dxa"/>
            <w:vMerge/>
            <w:tcBorders>
              <w:top w:val="nil"/>
              <w:left w:val="single" w:sz="8" w:space="0" w:color="auto"/>
              <w:bottom w:val="single" w:sz="8" w:space="0" w:color="000000"/>
              <w:right w:val="single" w:sz="8" w:space="0" w:color="000000"/>
            </w:tcBorders>
            <w:vAlign w:val="center"/>
            <w:hideMark/>
          </w:tcPr>
          <w:p w14:paraId="3173E9EE" w14:textId="77777777" w:rsidR="008F2B95" w:rsidRDefault="008F2B95">
            <w:pPr>
              <w:rPr>
                <w:color w:val="003D7C"/>
              </w:rPr>
            </w:pPr>
          </w:p>
        </w:tc>
        <w:tc>
          <w:tcPr>
            <w:tcW w:w="2370" w:type="dxa"/>
            <w:tcBorders>
              <w:top w:val="nil"/>
              <w:left w:val="nil"/>
              <w:bottom w:val="single" w:sz="8" w:space="0" w:color="auto"/>
              <w:right w:val="single" w:sz="8" w:space="0" w:color="auto"/>
            </w:tcBorders>
            <w:vAlign w:val="center"/>
            <w:hideMark/>
          </w:tcPr>
          <w:p w14:paraId="46E21A3D" w14:textId="77777777" w:rsidR="008F2B95" w:rsidRDefault="008F2B95">
            <w:pPr>
              <w:rPr>
                <w:color w:val="000000"/>
              </w:rPr>
            </w:pPr>
            <w:r>
              <w:rPr>
                <w:color w:val="000000"/>
              </w:rPr>
              <w:t>Content Servers</w:t>
            </w:r>
          </w:p>
        </w:tc>
        <w:tc>
          <w:tcPr>
            <w:tcW w:w="1417" w:type="dxa"/>
            <w:tcBorders>
              <w:top w:val="nil"/>
              <w:left w:val="nil"/>
              <w:bottom w:val="single" w:sz="8" w:space="0" w:color="auto"/>
              <w:right w:val="single" w:sz="8" w:space="0" w:color="auto"/>
            </w:tcBorders>
            <w:vAlign w:val="center"/>
            <w:hideMark/>
          </w:tcPr>
          <w:p w14:paraId="6B157AA3" w14:textId="77777777" w:rsidR="008F2B95" w:rsidRDefault="008F2B95">
            <w:pPr>
              <w:rPr>
                <w:color w:val="000000"/>
              </w:rPr>
            </w:pPr>
            <w:r>
              <w:rPr>
                <w:color w:val="000000"/>
              </w:rPr>
              <w:t>uqicrap412</w:t>
            </w:r>
          </w:p>
        </w:tc>
        <w:tc>
          <w:tcPr>
            <w:tcW w:w="1559" w:type="dxa"/>
            <w:tcBorders>
              <w:top w:val="nil"/>
              <w:left w:val="nil"/>
              <w:bottom w:val="single" w:sz="8" w:space="0" w:color="auto"/>
              <w:right w:val="single" w:sz="8" w:space="0" w:color="auto"/>
            </w:tcBorders>
            <w:vAlign w:val="center"/>
            <w:hideMark/>
          </w:tcPr>
          <w:p w14:paraId="320EAF4F"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78683958" w14:textId="77777777" w:rsidR="008F2B95" w:rsidRDefault="008F2B95">
            <w:pPr>
              <w:rPr>
                <w:color w:val="000000"/>
              </w:rPr>
            </w:pPr>
            <w:r>
              <w:rPr>
                <w:color w:val="000000"/>
              </w:rPr>
              <w:t>8 GB</w:t>
            </w:r>
          </w:p>
        </w:tc>
      </w:tr>
      <w:tr w:rsidR="008F2B95" w14:paraId="76CDF5FE" w14:textId="77777777" w:rsidTr="008F2B95">
        <w:trPr>
          <w:trHeight w:val="330"/>
        </w:trPr>
        <w:tc>
          <w:tcPr>
            <w:tcW w:w="2015" w:type="dxa"/>
            <w:vMerge/>
            <w:tcBorders>
              <w:top w:val="nil"/>
              <w:left w:val="single" w:sz="8" w:space="0" w:color="auto"/>
              <w:bottom w:val="single" w:sz="8" w:space="0" w:color="000000"/>
              <w:right w:val="single" w:sz="8" w:space="0" w:color="000000"/>
            </w:tcBorders>
            <w:vAlign w:val="center"/>
            <w:hideMark/>
          </w:tcPr>
          <w:p w14:paraId="5A1C353E" w14:textId="77777777" w:rsidR="008F2B95" w:rsidRDefault="008F2B95">
            <w:pPr>
              <w:rPr>
                <w:color w:val="003D7C"/>
              </w:rPr>
            </w:pPr>
          </w:p>
        </w:tc>
        <w:tc>
          <w:tcPr>
            <w:tcW w:w="2370" w:type="dxa"/>
            <w:tcBorders>
              <w:top w:val="nil"/>
              <w:left w:val="nil"/>
              <w:bottom w:val="single" w:sz="8" w:space="0" w:color="auto"/>
              <w:right w:val="single" w:sz="8" w:space="0" w:color="auto"/>
            </w:tcBorders>
            <w:vAlign w:val="center"/>
            <w:hideMark/>
          </w:tcPr>
          <w:p w14:paraId="07338177" w14:textId="77777777" w:rsidR="008F2B95" w:rsidRDefault="008F2B95">
            <w:pPr>
              <w:rPr>
                <w:color w:val="000000"/>
              </w:rPr>
            </w:pPr>
            <w:r>
              <w:rPr>
                <w:color w:val="000000"/>
              </w:rPr>
              <w:t>Content Servers</w:t>
            </w:r>
          </w:p>
        </w:tc>
        <w:tc>
          <w:tcPr>
            <w:tcW w:w="1417" w:type="dxa"/>
            <w:tcBorders>
              <w:top w:val="nil"/>
              <w:left w:val="nil"/>
              <w:bottom w:val="single" w:sz="8" w:space="0" w:color="auto"/>
              <w:right w:val="single" w:sz="8" w:space="0" w:color="auto"/>
            </w:tcBorders>
            <w:vAlign w:val="center"/>
            <w:hideMark/>
          </w:tcPr>
          <w:p w14:paraId="5DFA61F5" w14:textId="77777777" w:rsidR="008F2B95" w:rsidRDefault="008F2B95">
            <w:pPr>
              <w:rPr>
                <w:color w:val="000000"/>
              </w:rPr>
            </w:pPr>
            <w:r>
              <w:rPr>
                <w:color w:val="000000"/>
              </w:rPr>
              <w:t>uqicrap413</w:t>
            </w:r>
          </w:p>
        </w:tc>
        <w:tc>
          <w:tcPr>
            <w:tcW w:w="1559" w:type="dxa"/>
            <w:tcBorders>
              <w:top w:val="nil"/>
              <w:left w:val="nil"/>
              <w:bottom w:val="single" w:sz="8" w:space="0" w:color="auto"/>
              <w:right w:val="single" w:sz="8" w:space="0" w:color="auto"/>
            </w:tcBorders>
            <w:vAlign w:val="center"/>
            <w:hideMark/>
          </w:tcPr>
          <w:p w14:paraId="698CE8E4"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5DCF5A74" w14:textId="77777777" w:rsidR="008F2B95" w:rsidRDefault="008F2B95">
            <w:pPr>
              <w:rPr>
                <w:color w:val="000000"/>
              </w:rPr>
            </w:pPr>
            <w:r>
              <w:rPr>
                <w:color w:val="000000"/>
              </w:rPr>
              <w:t>8 GB</w:t>
            </w:r>
          </w:p>
        </w:tc>
      </w:tr>
      <w:tr w:rsidR="008F2B95" w14:paraId="36FF5DCE" w14:textId="77777777" w:rsidTr="008F2B95">
        <w:trPr>
          <w:trHeight w:val="330"/>
        </w:trPr>
        <w:tc>
          <w:tcPr>
            <w:tcW w:w="2015" w:type="dxa"/>
            <w:vMerge w:val="restart"/>
            <w:tcBorders>
              <w:top w:val="nil"/>
              <w:left w:val="single" w:sz="8" w:space="0" w:color="auto"/>
              <w:bottom w:val="single" w:sz="8" w:space="0" w:color="000000"/>
              <w:right w:val="single" w:sz="8" w:space="0" w:color="000000"/>
            </w:tcBorders>
            <w:vAlign w:val="center"/>
            <w:hideMark/>
          </w:tcPr>
          <w:p w14:paraId="56631A04" w14:textId="77777777" w:rsidR="008F2B95" w:rsidRDefault="008F2B95">
            <w:pPr>
              <w:jc w:val="center"/>
              <w:rPr>
                <w:color w:val="003D7C"/>
              </w:rPr>
            </w:pPr>
            <w:r>
              <w:rPr>
                <w:color w:val="003D7C"/>
              </w:rPr>
              <w:t>PP2</w:t>
            </w:r>
          </w:p>
        </w:tc>
        <w:tc>
          <w:tcPr>
            <w:tcW w:w="2370" w:type="dxa"/>
            <w:tcBorders>
              <w:top w:val="nil"/>
              <w:left w:val="nil"/>
              <w:bottom w:val="single" w:sz="8" w:space="0" w:color="auto"/>
              <w:right w:val="single" w:sz="8" w:space="0" w:color="auto"/>
            </w:tcBorders>
            <w:vAlign w:val="center"/>
            <w:hideMark/>
          </w:tcPr>
          <w:p w14:paraId="32E9F853" w14:textId="77777777" w:rsidR="008F2B95" w:rsidRDefault="008F2B95">
            <w:pPr>
              <w:rPr>
                <w:color w:val="000000"/>
              </w:rPr>
            </w:pPr>
            <w:r>
              <w:rPr>
                <w:color w:val="000000"/>
              </w:rPr>
              <w:t>Application Servers</w:t>
            </w:r>
          </w:p>
        </w:tc>
        <w:tc>
          <w:tcPr>
            <w:tcW w:w="1417" w:type="dxa"/>
            <w:tcBorders>
              <w:top w:val="nil"/>
              <w:left w:val="nil"/>
              <w:bottom w:val="single" w:sz="8" w:space="0" w:color="auto"/>
              <w:right w:val="single" w:sz="8" w:space="0" w:color="auto"/>
            </w:tcBorders>
            <w:vAlign w:val="center"/>
            <w:hideMark/>
          </w:tcPr>
          <w:p w14:paraId="54E85F11" w14:textId="77777777" w:rsidR="008F2B95" w:rsidRDefault="008F2B95">
            <w:pPr>
              <w:rPr>
                <w:color w:val="000000"/>
              </w:rPr>
            </w:pPr>
            <w:r>
              <w:rPr>
                <w:color w:val="000000"/>
              </w:rPr>
              <w:t>uricrap730</w:t>
            </w:r>
          </w:p>
        </w:tc>
        <w:tc>
          <w:tcPr>
            <w:tcW w:w="1559" w:type="dxa"/>
            <w:tcBorders>
              <w:top w:val="nil"/>
              <w:left w:val="nil"/>
              <w:bottom w:val="single" w:sz="8" w:space="0" w:color="auto"/>
              <w:right w:val="single" w:sz="8" w:space="0" w:color="auto"/>
            </w:tcBorders>
            <w:vAlign w:val="center"/>
            <w:hideMark/>
          </w:tcPr>
          <w:p w14:paraId="719403FC"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5669E191" w14:textId="77777777" w:rsidR="008F2B95" w:rsidRDefault="008F2B95">
            <w:pPr>
              <w:rPr>
                <w:color w:val="000000"/>
              </w:rPr>
            </w:pPr>
            <w:r>
              <w:rPr>
                <w:color w:val="000000"/>
              </w:rPr>
              <w:t>32 GB</w:t>
            </w:r>
          </w:p>
        </w:tc>
      </w:tr>
      <w:tr w:rsidR="008F2B95" w14:paraId="6328A7AB" w14:textId="77777777" w:rsidTr="008F2B95">
        <w:trPr>
          <w:trHeight w:val="330"/>
        </w:trPr>
        <w:tc>
          <w:tcPr>
            <w:tcW w:w="2015" w:type="dxa"/>
            <w:vMerge/>
            <w:tcBorders>
              <w:top w:val="nil"/>
              <w:left w:val="single" w:sz="8" w:space="0" w:color="auto"/>
              <w:bottom w:val="single" w:sz="8" w:space="0" w:color="000000"/>
              <w:right w:val="single" w:sz="8" w:space="0" w:color="000000"/>
            </w:tcBorders>
            <w:vAlign w:val="center"/>
            <w:hideMark/>
          </w:tcPr>
          <w:p w14:paraId="7DBE7169" w14:textId="77777777" w:rsidR="008F2B95" w:rsidRDefault="008F2B95">
            <w:pPr>
              <w:rPr>
                <w:color w:val="003D7C"/>
              </w:rPr>
            </w:pPr>
          </w:p>
        </w:tc>
        <w:tc>
          <w:tcPr>
            <w:tcW w:w="2370" w:type="dxa"/>
            <w:tcBorders>
              <w:top w:val="nil"/>
              <w:left w:val="nil"/>
              <w:bottom w:val="single" w:sz="8" w:space="0" w:color="auto"/>
              <w:right w:val="single" w:sz="8" w:space="0" w:color="auto"/>
            </w:tcBorders>
            <w:vAlign w:val="center"/>
            <w:hideMark/>
          </w:tcPr>
          <w:p w14:paraId="0E11D796" w14:textId="77777777" w:rsidR="008F2B95" w:rsidRDefault="008F2B95">
            <w:pPr>
              <w:rPr>
                <w:color w:val="000000"/>
              </w:rPr>
            </w:pPr>
            <w:r>
              <w:rPr>
                <w:color w:val="000000"/>
              </w:rPr>
              <w:t>Application Servers</w:t>
            </w:r>
          </w:p>
        </w:tc>
        <w:tc>
          <w:tcPr>
            <w:tcW w:w="1417" w:type="dxa"/>
            <w:tcBorders>
              <w:top w:val="nil"/>
              <w:left w:val="nil"/>
              <w:bottom w:val="single" w:sz="8" w:space="0" w:color="auto"/>
              <w:right w:val="single" w:sz="8" w:space="0" w:color="auto"/>
            </w:tcBorders>
            <w:vAlign w:val="center"/>
            <w:hideMark/>
          </w:tcPr>
          <w:p w14:paraId="5D885481" w14:textId="77777777" w:rsidR="008F2B95" w:rsidRDefault="008F2B95">
            <w:pPr>
              <w:rPr>
                <w:color w:val="000000"/>
              </w:rPr>
            </w:pPr>
            <w:r>
              <w:rPr>
                <w:color w:val="000000"/>
              </w:rPr>
              <w:t>uricrap731</w:t>
            </w:r>
          </w:p>
        </w:tc>
        <w:tc>
          <w:tcPr>
            <w:tcW w:w="1559" w:type="dxa"/>
            <w:tcBorders>
              <w:top w:val="nil"/>
              <w:left w:val="nil"/>
              <w:bottom w:val="single" w:sz="8" w:space="0" w:color="auto"/>
              <w:right w:val="single" w:sz="8" w:space="0" w:color="auto"/>
            </w:tcBorders>
            <w:vAlign w:val="center"/>
            <w:hideMark/>
          </w:tcPr>
          <w:p w14:paraId="521ECFD9"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0318A2C2" w14:textId="77777777" w:rsidR="008F2B95" w:rsidRDefault="008F2B95">
            <w:pPr>
              <w:rPr>
                <w:color w:val="000000"/>
              </w:rPr>
            </w:pPr>
            <w:r>
              <w:rPr>
                <w:color w:val="000000"/>
              </w:rPr>
              <w:t>32 GB</w:t>
            </w:r>
          </w:p>
        </w:tc>
      </w:tr>
      <w:tr w:rsidR="008F2B95" w14:paraId="5EC07D43" w14:textId="77777777" w:rsidTr="008F2B95">
        <w:trPr>
          <w:trHeight w:val="330"/>
        </w:trPr>
        <w:tc>
          <w:tcPr>
            <w:tcW w:w="2015" w:type="dxa"/>
            <w:vMerge/>
            <w:tcBorders>
              <w:top w:val="nil"/>
              <w:left w:val="single" w:sz="8" w:space="0" w:color="auto"/>
              <w:bottom w:val="single" w:sz="8" w:space="0" w:color="000000"/>
              <w:right w:val="single" w:sz="8" w:space="0" w:color="000000"/>
            </w:tcBorders>
            <w:vAlign w:val="center"/>
            <w:hideMark/>
          </w:tcPr>
          <w:p w14:paraId="29B537FF" w14:textId="77777777" w:rsidR="008F2B95" w:rsidRDefault="008F2B95">
            <w:pPr>
              <w:rPr>
                <w:color w:val="003D7C"/>
              </w:rPr>
            </w:pPr>
          </w:p>
        </w:tc>
        <w:tc>
          <w:tcPr>
            <w:tcW w:w="2370" w:type="dxa"/>
            <w:tcBorders>
              <w:top w:val="nil"/>
              <w:left w:val="nil"/>
              <w:bottom w:val="single" w:sz="8" w:space="0" w:color="auto"/>
              <w:right w:val="single" w:sz="8" w:space="0" w:color="auto"/>
            </w:tcBorders>
            <w:vAlign w:val="center"/>
            <w:hideMark/>
          </w:tcPr>
          <w:p w14:paraId="2831F932" w14:textId="77777777" w:rsidR="008F2B95" w:rsidRDefault="008F2B95">
            <w:pPr>
              <w:rPr>
                <w:color w:val="000000"/>
              </w:rPr>
            </w:pPr>
            <w:r>
              <w:rPr>
                <w:color w:val="000000"/>
              </w:rPr>
              <w:t>Application Servers</w:t>
            </w:r>
          </w:p>
        </w:tc>
        <w:tc>
          <w:tcPr>
            <w:tcW w:w="1417" w:type="dxa"/>
            <w:tcBorders>
              <w:top w:val="nil"/>
              <w:left w:val="nil"/>
              <w:bottom w:val="single" w:sz="8" w:space="0" w:color="auto"/>
              <w:right w:val="single" w:sz="8" w:space="0" w:color="auto"/>
            </w:tcBorders>
            <w:vAlign w:val="center"/>
            <w:hideMark/>
          </w:tcPr>
          <w:p w14:paraId="2031B88D" w14:textId="77777777" w:rsidR="008F2B95" w:rsidRDefault="008F2B95">
            <w:pPr>
              <w:rPr>
                <w:color w:val="000000"/>
              </w:rPr>
            </w:pPr>
            <w:r>
              <w:rPr>
                <w:color w:val="000000"/>
              </w:rPr>
              <w:t>uricrap732</w:t>
            </w:r>
          </w:p>
        </w:tc>
        <w:tc>
          <w:tcPr>
            <w:tcW w:w="1559" w:type="dxa"/>
            <w:tcBorders>
              <w:top w:val="nil"/>
              <w:left w:val="nil"/>
              <w:bottom w:val="single" w:sz="8" w:space="0" w:color="auto"/>
              <w:right w:val="single" w:sz="8" w:space="0" w:color="auto"/>
            </w:tcBorders>
            <w:vAlign w:val="center"/>
            <w:hideMark/>
          </w:tcPr>
          <w:p w14:paraId="2E81B458"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40F05382" w14:textId="77777777" w:rsidR="008F2B95" w:rsidRDefault="008F2B95">
            <w:pPr>
              <w:rPr>
                <w:color w:val="000000"/>
              </w:rPr>
            </w:pPr>
            <w:r>
              <w:rPr>
                <w:color w:val="000000"/>
              </w:rPr>
              <w:t>32 GB</w:t>
            </w:r>
          </w:p>
        </w:tc>
      </w:tr>
      <w:tr w:rsidR="008F2B95" w14:paraId="038DF888" w14:textId="77777777" w:rsidTr="008F2B95">
        <w:trPr>
          <w:trHeight w:val="330"/>
        </w:trPr>
        <w:tc>
          <w:tcPr>
            <w:tcW w:w="2015" w:type="dxa"/>
            <w:vMerge/>
            <w:tcBorders>
              <w:top w:val="nil"/>
              <w:left w:val="single" w:sz="8" w:space="0" w:color="auto"/>
              <w:bottom w:val="single" w:sz="8" w:space="0" w:color="000000"/>
              <w:right w:val="single" w:sz="8" w:space="0" w:color="000000"/>
            </w:tcBorders>
            <w:vAlign w:val="center"/>
            <w:hideMark/>
          </w:tcPr>
          <w:p w14:paraId="199267C8" w14:textId="77777777" w:rsidR="008F2B95" w:rsidRDefault="008F2B95">
            <w:pPr>
              <w:rPr>
                <w:color w:val="003D7C"/>
              </w:rPr>
            </w:pPr>
          </w:p>
        </w:tc>
        <w:tc>
          <w:tcPr>
            <w:tcW w:w="2370" w:type="dxa"/>
            <w:tcBorders>
              <w:top w:val="nil"/>
              <w:left w:val="nil"/>
              <w:bottom w:val="single" w:sz="8" w:space="0" w:color="auto"/>
              <w:right w:val="single" w:sz="8" w:space="0" w:color="auto"/>
            </w:tcBorders>
            <w:vAlign w:val="center"/>
            <w:hideMark/>
          </w:tcPr>
          <w:p w14:paraId="20A42179" w14:textId="77777777" w:rsidR="008F2B95" w:rsidRDefault="008F2B95">
            <w:pPr>
              <w:rPr>
                <w:color w:val="000000"/>
              </w:rPr>
            </w:pPr>
            <w:r>
              <w:rPr>
                <w:color w:val="000000"/>
              </w:rPr>
              <w:t>Application Servers</w:t>
            </w:r>
          </w:p>
        </w:tc>
        <w:tc>
          <w:tcPr>
            <w:tcW w:w="1417" w:type="dxa"/>
            <w:tcBorders>
              <w:top w:val="nil"/>
              <w:left w:val="nil"/>
              <w:bottom w:val="single" w:sz="8" w:space="0" w:color="auto"/>
              <w:right w:val="single" w:sz="8" w:space="0" w:color="auto"/>
            </w:tcBorders>
            <w:vAlign w:val="center"/>
            <w:hideMark/>
          </w:tcPr>
          <w:p w14:paraId="53A4F32D" w14:textId="77777777" w:rsidR="008F2B95" w:rsidRDefault="008F2B95">
            <w:pPr>
              <w:rPr>
                <w:color w:val="000000"/>
              </w:rPr>
            </w:pPr>
            <w:r>
              <w:rPr>
                <w:color w:val="000000"/>
              </w:rPr>
              <w:t>uricrap733</w:t>
            </w:r>
          </w:p>
        </w:tc>
        <w:tc>
          <w:tcPr>
            <w:tcW w:w="1559" w:type="dxa"/>
            <w:tcBorders>
              <w:top w:val="nil"/>
              <w:left w:val="nil"/>
              <w:bottom w:val="single" w:sz="8" w:space="0" w:color="auto"/>
              <w:right w:val="single" w:sz="8" w:space="0" w:color="auto"/>
            </w:tcBorders>
            <w:vAlign w:val="center"/>
            <w:hideMark/>
          </w:tcPr>
          <w:p w14:paraId="7A11E57A"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1B9D7B40" w14:textId="77777777" w:rsidR="008F2B95" w:rsidRDefault="008F2B95">
            <w:pPr>
              <w:rPr>
                <w:color w:val="000000"/>
              </w:rPr>
            </w:pPr>
            <w:r>
              <w:rPr>
                <w:color w:val="000000"/>
              </w:rPr>
              <w:t>32 GB</w:t>
            </w:r>
          </w:p>
        </w:tc>
      </w:tr>
      <w:tr w:rsidR="008F2B95" w14:paraId="28F31554" w14:textId="77777777" w:rsidTr="008F2B95">
        <w:trPr>
          <w:trHeight w:val="330"/>
        </w:trPr>
        <w:tc>
          <w:tcPr>
            <w:tcW w:w="2015" w:type="dxa"/>
            <w:vMerge/>
            <w:tcBorders>
              <w:top w:val="nil"/>
              <w:left w:val="single" w:sz="8" w:space="0" w:color="auto"/>
              <w:bottom w:val="single" w:sz="8" w:space="0" w:color="000000"/>
              <w:right w:val="single" w:sz="8" w:space="0" w:color="000000"/>
            </w:tcBorders>
            <w:vAlign w:val="center"/>
            <w:hideMark/>
          </w:tcPr>
          <w:p w14:paraId="7884284F" w14:textId="77777777" w:rsidR="008F2B95" w:rsidRDefault="008F2B95">
            <w:pPr>
              <w:rPr>
                <w:color w:val="003D7C"/>
              </w:rPr>
            </w:pPr>
          </w:p>
        </w:tc>
        <w:tc>
          <w:tcPr>
            <w:tcW w:w="2370" w:type="dxa"/>
            <w:tcBorders>
              <w:top w:val="nil"/>
              <w:left w:val="nil"/>
              <w:bottom w:val="single" w:sz="8" w:space="0" w:color="auto"/>
              <w:right w:val="single" w:sz="8" w:space="0" w:color="auto"/>
            </w:tcBorders>
            <w:vAlign w:val="center"/>
            <w:hideMark/>
          </w:tcPr>
          <w:p w14:paraId="010B53AB" w14:textId="77777777" w:rsidR="008F2B95" w:rsidRDefault="008F2B95">
            <w:pPr>
              <w:rPr>
                <w:color w:val="000000"/>
              </w:rPr>
            </w:pPr>
            <w:r>
              <w:rPr>
                <w:color w:val="000000"/>
              </w:rPr>
              <w:t>Content Servers</w:t>
            </w:r>
          </w:p>
        </w:tc>
        <w:tc>
          <w:tcPr>
            <w:tcW w:w="1417" w:type="dxa"/>
            <w:tcBorders>
              <w:top w:val="nil"/>
              <w:left w:val="nil"/>
              <w:bottom w:val="single" w:sz="8" w:space="0" w:color="auto"/>
              <w:right w:val="single" w:sz="8" w:space="0" w:color="auto"/>
            </w:tcBorders>
            <w:vAlign w:val="center"/>
            <w:hideMark/>
          </w:tcPr>
          <w:p w14:paraId="2A956911" w14:textId="77777777" w:rsidR="008F2B95" w:rsidRDefault="008F2B95">
            <w:pPr>
              <w:rPr>
                <w:color w:val="000000"/>
              </w:rPr>
            </w:pPr>
            <w:r>
              <w:rPr>
                <w:color w:val="000000"/>
              </w:rPr>
              <w:t>uricrap710</w:t>
            </w:r>
          </w:p>
        </w:tc>
        <w:tc>
          <w:tcPr>
            <w:tcW w:w="1559" w:type="dxa"/>
            <w:tcBorders>
              <w:top w:val="nil"/>
              <w:left w:val="nil"/>
              <w:bottom w:val="single" w:sz="8" w:space="0" w:color="auto"/>
              <w:right w:val="single" w:sz="8" w:space="0" w:color="auto"/>
            </w:tcBorders>
            <w:vAlign w:val="center"/>
            <w:hideMark/>
          </w:tcPr>
          <w:p w14:paraId="40EC6F84"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497F0517" w14:textId="77777777" w:rsidR="008F2B95" w:rsidRDefault="008F2B95">
            <w:pPr>
              <w:rPr>
                <w:color w:val="000000"/>
              </w:rPr>
            </w:pPr>
            <w:r>
              <w:rPr>
                <w:color w:val="000000"/>
              </w:rPr>
              <w:t>32 GB</w:t>
            </w:r>
          </w:p>
        </w:tc>
      </w:tr>
      <w:tr w:rsidR="008F2B95" w14:paraId="3C79EE0F" w14:textId="77777777" w:rsidTr="008F2B95">
        <w:trPr>
          <w:trHeight w:val="330"/>
        </w:trPr>
        <w:tc>
          <w:tcPr>
            <w:tcW w:w="2015" w:type="dxa"/>
            <w:vMerge/>
            <w:tcBorders>
              <w:top w:val="nil"/>
              <w:left w:val="single" w:sz="8" w:space="0" w:color="auto"/>
              <w:bottom w:val="single" w:sz="8" w:space="0" w:color="000000"/>
              <w:right w:val="single" w:sz="8" w:space="0" w:color="000000"/>
            </w:tcBorders>
            <w:vAlign w:val="center"/>
            <w:hideMark/>
          </w:tcPr>
          <w:p w14:paraId="1086066B" w14:textId="77777777" w:rsidR="008F2B95" w:rsidRDefault="008F2B95">
            <w:pPr>
              <w:rPr>
                <w:color w:val="003D7C"/>
              </w:rPr>
            </w:pPr>
          </w:p>
        </w:tc>
        <w:tc>
          <w:tcPr>
            <w:tcW w:w="2370" w:type="dxa"/>
            <w:tcBorders>
              <w:top w:val="nil"/>
              <w:left w:val="nil"/>
              <w:bottom w:val="single" w:sz="8" w:space="0" w:color="auto"/>
              <w:right w:val="single" w:sz="8" w:space="0" w:color="auto"/>
            </w:tcBorders>
            <w:vAlign w:val="center"/>
            <w:hideMark/>
          </w:tcPr>
          <w:p w14:paraId="00B0F49E" w14:textId="77777777" w:rsidR="008F2B95" w:rsidRDefault="008F2B95">
            <w:pPr>
              <w:rPr>
                <w:color w:val="000000"/>
              </w:rPr>
            </w:pPr>
            <w:r>
              <w:rPr>
                <w:color w:val="000000"/>
              </w:rPr>
              <w:t>Content Servers</w:t>
            </w:r>
          </w:p>
        </w:tc>
        <w:tc>
          <w:tcPr>
            <w:tcW w:w="1417" w:type="dxa"/>
            <w:tcBorders>
              <w:top w:val="nil"/>
              <w:left w:val="nil"/>
              <w:bottom w:val="single" w:sz="8" w:space="0" w:color="auto"/>
              <w:right w:val="single" w:sz="8" w:space="0" w:color="auto"/>
            </w:tcBorders>
            <w:vAlign w:val="center"/>
            <w:hideMark/>
          </w:tcPr>
          <w:p w14:paraId="1FA4F84A" w14:textId="77777777" w:rsidR="008F2B95" w:rsidRDefault="008F2B95">
            <w:pPr>
              <w:rPr>
                <w:color w:val="000000"/>
              </w:rPr>
            </w:pPr>
            <w:r>
              <w:rPr>
                <w:color w:val="000000"/>
              </w:rPr>
              <w:t>uricrap711</w:t>
            </w:r>
          </w:p>
        </w:tc>
        <w:tc>
          <w:tcPr>
            <w:tcW w:w="1559" w:type="dxa"/>
            <w:tcBorders>
              <w:top w:val="nil"/>
              <w:left w:val="nil"/>
              <w:bottom w:val="single" w:sz="8" w:space="0" w:color="auto"/>
              <w:right w:val="single" w:sz="8" w:space="0" w:color="auto"/>
            </w:tcBorders>
            <w:vAlign w:val="center"/>
            <w:hideMark/>
          </w:tcPr>
          <w:p w14:paraId="16D5ECC7"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27E94E9F" w14:textId="77777777" w:rsidR="008F2B95" w:rsidRDefault="008F2B95">
            <w:pPr>
              <w:rPr>
                <w:color w:val="000000"/>
              </w:rPr>
            </w:pPr>
            <w:r>
              <w:rPr>
                <w:color w:val="000000"/>
              </w:rPr>
              <w:t>32 GB</w:t>
            </w:r>
          </w:p>
        </w:tc>
      </w:tr>
      <w:tr w:rsidR="008F2B95" w14:paraId="172F2191" w14:textId="77777777" w:rsidTr="008F2B95">
        <w:trPr>
          <w:trHeight w:val="330"/>
        </w:trPr>
        <w:tc>
          <w:tcPr>
            <w:tcW w:w="2015" w:type="dxa"/>
            <w:vMerge/>
            <w:tcBorders>
              <w:top w:val="nil"/>
              <w:left w:val="single" w:sz="8" w:space="0" w:color="auto"/>
              <w:bottom w:val="single" w:sz="8" w:space="0" w:color="000000"/>
              <w:right w:val="single" w:sz="8" w:space="0" w:color="000000"/>
            </w:tcBorders>
            <w:vAlign w:val="center"/>
            <w:hideMark/>
          </w:tcPr>
          <w:p w14:paraId="2CAE91CD" w14:textId="77777777" w:rsidR="008F2B95" w:rsidRDefault="008F2B95">
            <w:pPr>
              <w:rPr>
                <w:color w:val="003D7C"/>
              </w:rPr>
            </w:pPr>
          </w:p>
        </w:tc>
        <w:tc>
          <w:tcPr>
            <w:tcW w:w="2370" w:type="dxa"/>
            <w:tcBorders>
              <w:top w:val="nil"/>
              <w:left w:val="nil"/>
              <w:bottom w:val="single" w:sz="8" w:space="0" w:color="auto"/>
              <w:right w:val="single" w:sz="8" w:space="0" w:color="auto"/>
            </w:tcBorders>
            <w:vAlign w:val="center"/>
            <w:hideMark/>
          </w:tcPr>
          <w:p w14:paraId="401C2743" w14:textId="77777777" w:rsidR="008F2B95" w:rsidRDefault="008F2B95">
            <w:pPr>
              <w:rPr>
                <w:color w:val="000000"/>
              </w:rPr>
            </w:pPr>
            <w:r>
              <w:rPr>
                <w:color w:val="000000"/>
              </w:rPr>
              <w:t>Content Servers</w:t>
            </w:r>
          </w:p>
        </w:tc>
        <w:tc>
          <w:tcPr>
            <w:tcW w:w="1417" w:type="dxa"/>
            <w:tcBorders>
              <w:top w:val="nil"/>
              <w:left w:val="nil"/>
              <w:bottom w:val="single" w:sz="8" w:space="0" w:color="auto"/>
              <w:right w:val="single" w:sz="8" w:space="0" w:color="auto"/>
            </w:tcBorders>
            <w:vAlign w:val="center"/>
            <w:hideMark/>
          </w:tcPr>
          <w:p w14:paraId="131AFB40" w14:textId="77777777" w:rsidR="008F2B95" w:rsidRDefault="008F2B95">
            <w:pPr>
              <w:rPr>
                <w:color w:val="000000"/>
              </w:rPr>
            </w:pPr>
            <w:r>
              <w:rPr>
                <w:color w:val="000000"/>
              </w:rPr>
              <w:t>uricrap712</w:t>
            </w:r>
          </w:p>
        </w:tc>
        <w:tc>
          <w:tcPr>
            <w:tcW w:w="1559" w:type="dxa"/>
            <w:tcBorders>
              <w:top w:val="nil"/>
              <w:left w:val="nil"/>
              <w:bottom w:val="single" w:sz="8" w:space="0" w:color="auto"/>
              <w:right w:val="single" w:sz="8" w:space="0" w:color="auto"/>
            </w:tcBorders>
            <w:vAlign w:val="center"/>
            <w:hideMark/>
          </w:tcPr>
          <w:p w14:paraId="0D258BC9"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74706712" w14:textId="77777777" w:rsidR="008F2B95" w:rsidRDefault="008F2B95">
            <w:pPr>
              <w:rPr>
                <w:color w:val="000000"/>
              </w:rPr>
            </w:pPr>
            <w:r>
              <w:rPr>
                <w:color w:val="000000"/>
              </w:rPr>
              <w:t>32 GB</w:t>
            </w:r>
          </w:p>
        </w:tc>
      </w:tr>
      <w:tr w:rsidR="008F2B95" w14:paraId="293C1D7E" w14:textId="77777777" w:rsidTr="008F2B95">
        <w:trPr>
          <w:trHeight w:val="330"/>
        </w:trPr>
        <w:tc>
          <w:tcPr>
            <w:tcW w:w="2015" w:type="dxa"/>
            <w:vMerge/>
            <w:tcBorders>
              <w:top w:val="nil"/>
              <w:left w:val="single" w:sz="8" w:space="0" w:color="auto"/>
              <w:bottom w:val="single" w:sz="8" w:space="0" w:color="000000"/>
              <w:right w:val="single" w:sz="8" w:space="0" w:color="000000"/>
            </w:tcBorders>
            <w:vAlign w:val="center"/>
            <w:hideMark/>
          </w:tcPr>
          <w:p w14:paraId="06276D41" w14:textId="77777777" w:rsidR="008F2B95" w:rsidRDefault="008F2B95">
            <w:pPr>
              <w:rPr>
                <w:color w:val="003D7C"/>
              </w:rPr>
            </w:pPr>
          </w:p>
        </w:tc>
        <w:tc>
          <w:tcPr>
            <w:tcW w:w="2370" w:type="dxa"/>
            <w:tcBorders>
              <w:top w:val="nil"/>
              <w:left w:val="nil"/>
              <w:bottom w:val="single" w:sz="8" w:space="0" w:color="auto"/>
              <w:right w:val="single" w:sz="8" w:space="0" w:color="auto"/>
            </w:tcBorders>
            <w:vAlign w:val="center"/>
            <w:hideMark/>
          </w:tcPr>
          <w:p w14:paraId="31970538" w14:textId="77777777" w:rsidR="008F2B95" w:rsidRDefault="008F2B95">
            <w:pPr>
              <w:rPr>
                <w:color w:val="000000"/>
              </w:rPr>
            </w:pPr>
            <w:r>
              <w:rPr>
                <w:color w:val="000000"/>
              </w:rPr>
              <w:t>Content Servers</w:t>
            </w:r>
          </w:p>
        </w:tc>
        <w:tc>
          <w:tcPr>
            <w:tcW w:w="1417" w:type="dxa"/>
            <w:tcBorders>
              <w:top w:val="nil"/>
              <w:left w:val="nil"/>
              <w:bottom w:val="single" w:sz="8" w:space="0" w:color="auto"/>
              <w:right w:val="single" w:sz="8" w:space="0" w:color="auto"/>
            </w:tcBorders>
            <w:vAlign w:val="center"/>
            <w:hideMark/>
          </w:tcPr>
          <w:p w14:paraId="09B00E70" w14:textId="77777777" w:rsidR="008F2B95" w:rsidRDefault="008F2B95">
            <w:pPr>
              <w:rPr>
                <w:color w:val="000000"/>
              </w:rPr>
            </w:pPr>
            <w:r>
              <w:rPr>
                <w:color w:val="000000"/>
              </w:rPr>
              <w:t>uricrap713</w:t>
            </w:r>
          </w:p>
        </w:tc>
        <w:tc>
          <w:tcPr>
            <w:tcW w:w="1559" w:type="dxa"/>
            <w:tcBorders>
              <w:top w:val="nil"/>
              <w:left w:val="nil"/>
              <w:bottom w:val="single" w:sz="8" w:space="0" w:color="auto"/>
              <w:right w:val="single" w:sz="8" w:space="0" w:color="auto"/>
            </w:tcBorders>
            <w:vAlign w:val="center"/>
            <w:hideMark/>
          </w:tcPr>
          <w:p w14:paraId="4226910A"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5C9708DE" w14:textId="77777777" w:rsidR="008F2B95" w:rsidRDefault="008F2B95">
            <w:pPr>
              <w:rPr>
                <w:color w:val="000000"/>
              </w:rPr>
            </w:pPr>
            <w:r>
              <w:rPr>
                <w:color w:val="000000"/>
              </w:rPr>
              <w:t>32 GB</w:t>
            </w:r>
          </w:p>
        </w:tc>
      </w:tr>
      <w:tr w:rsidR="008F2B95" w14:paraId="4B39A64E" w14:textId="77777777" w:rsidTr="008F2B95">
        <w:trPr>
          <w:trHeight w:val="330"/>
        </w:trPr>
        <w:tc>
          <w:tcPr>
            <w:tcW w:w="2015" w:type="dxa"/>
            <w:vMerge w:val="restart"/>
            <w:tcBorders>
              <w:top w:val="nil"/>
              <w:left w:val="single" w:sz="8" w:space="0" w:color="auto"/>
              <w:bottom w:val="single" w:sz="8" w:space="0" w:color="000000"/>
              <w:right w:val="single" w:sz="8" w:space="0" w:color="000000"/>
            </w:tcBorders>
            <w:vAlign w:val="center"/>
            <w:hideMark/>
          </w:tcPr>
          <w:p w14:paraId="02443362" w14:textId="77777777" w:rsidR="008F2B95" w:rsidRDefault="008F2B95">
            <w:pPr>
              <w:jc w:val="center"/>
              <w:rPr>
                <w:color w:val="003D7C"/>
              </w:rPr>
            </w:pPr>
            <w:r>
              <w:rPr>
                <w:color w:val="003D7C"/>
              </w:rPr>
              <w:t>PRD</w:t>
            </w:r>
          </w:p>
        </w:tc>
        <w:tc>
          <w:tcPr>
            <w:tcW w:w="2370" w:type="dxa"/>
            <w:tcBorders>
              <w:top w:val="nil"/>
              <w:left w:val="nil"/>
              <w:bottom w:val="single" w:sz="8" w:space="0" w:color="auto"/>
              <w:right w:val="single" w:sz="8" w:space="0" w:color="auto"/>
            </w:tcBorders>
            <w:vAlign w:val="center"/>
            <w:hideMark/>
          </w:tcPr>
          <w:p w14:paraId="0D73EA75" w14:textId="77777777" w:rsidR="008F2B95" w:rsidRDefault="008F2B95">
            <w:pPr>
              <w:rPr>
                <w:color w:val="000000"/>
              </w:rPr>
            </w:pPr>
            <w:r>
              <w:rPr>
                <w:color w:val="000000"/>
              </w:rPr>
              <w:t>Application Servers</w:t>
            </w:r>
          </w:p>
        </w:tc>
        <w:tc>
          <w:tcPr>
            <w:tcW w:w="1417" w:type="dxa"/>
            <w:tcBorders>
              <w:top w:val="nil"/>
              <w:left w:val="nil"/>
              <w:bottom w:val="single" w:sz="8" w:space="0" w:color="auto"/>
              <w:right w:val="single" w:sz="8" w:space="0" w:color="auto"/>
            </w:tcBorders>
            <w:vAlign w:val="center"/>
            <w:hideMark/>
          </w:tcPr>
          <w:p w14:paraId="32F6324B" w14:textId="77777777" w:rsidR="008F2B95" w:rsidRDefault="008F2B95">
            <w:pPr>
              <w:rPr>
                <w:color w:val="000000"/>
              </w:rPr>
            </w:pPr>
            <w:r>
              <w:rPr>
                <w:color w:val="000000"/>
              </w:rPr>
              <w:t>upicrap030</w:t>
            </w:r>
          </w:p>
        </w:tc>
        <w:tc>
          <w:tcPr>
            <w:tcW w:w="1559" w:type="dxa"/>
            <w:tcBorders>
              <w:top w:val="nil"/>
              <w:left w:val="nil"/>
              <w:bottom w:val="single" w:sz="8" w:space="0" w:color="auto"/>
              <w:right w:val="single" w:sz="8" w:space="0" w:color="auto"/>
            </w:tcBorders>
            <w:vAlign w:val="center"/>
            <w:hideMark/>
          </w:tcPr>
          <w:p w14:paraId="29F44309"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1ABC774E" w14:textId="77777777" w:rsidR="008F2B95" w:rsidRDefault="008F2B95">
            <w:pPr>
              <w:rPr>
                <w:color w:val="000000"/>
              </w:rPr>
            </w:pPr>
            <w:r>
              <w:rPr>
                <w:color w:val="000000"/>
              </w:rPr>
              <w:t>32 GB</w:t>
            </w:r>
          </w:p>
        </w:tc>
      </w:tr>
      <w:tr w:rsidR="008F2B95" w14:paraId="2EF3EA35" w14:textId="77777777" w:rsidTr="008F2B95">
        <w:trPr>
          <w:trHeight w:val="330"/>
        </w:trPr>
        <w:tc>
          <w:tcPr>
            <w:tcW w:w="2015" w:type="dxa"/>
            <w:vMerge/>
            <w:tcBorders>
              <w:top w:val="nil"/>
              <w:left w:val="single" w:sz="8" w:space="0" w:color="auto"/>
              <w:bottom w:val="single" w:sz="8" w:space="0" w:color="000000"/>
              <w:right w:val="single" w:sz="8" w:space="0" w:color="000000"/>
            </w:tcBorders>
            <w:vAlign w:val="center"/>
            <w:hideMark/>
          </w:tcPr>
          <w:p w14:paraId="7DADD64C" w14:textId="77777777" w:rsidR="008F2B95" w:rsidRDefault="008F2B95">
            <w:pPr>
              <w:rPr>
                <w:color w:val="003D7C"/>
              </w:rPr>
            </w:pPr>
          </w:p>
        </w:tc>
        <w:tc>
          <w:tcPr>
            <w:tcW w:w="2370" w:type="dxa"/>
            <w:tcBorders>
              <w:top w:val="nil"/>
              <w:left w:val="nil"/>
              <w:bottom w:val="single" w:sz="8" w:space="0" w:color="auto"/>
              <w:right w:val="single" w:sz="8" w:space="0" w:color="auto"/>
            </w:tcBorders>
            <w:vAlign w:val="center"/>
            <w:hideMark/>
          </w:tcPr>
          <w:p w14:paraId="11032B41" w14:textId="77777777" w:rsidR="008F2B95" w:rsidRDefault="008F2B95">
            <w:pPr>
              <w:rPr>
                <w:color w:val="000000"/>
              </w:rPr>
            </w:pPr>
            <w:r>
              <w:rPr>
                <w:color w:val="000000"/>
              </w:rPr>
              <w:t>Application Servers</w:t>
            </w:r>
          </w:p>
        </w:tc>
        <w:tc>
          <w:tcPr>
            <w:tcW w:w="1417" w:type="dxa"/>
            <w:tcBorders>
              <w:top w:val="nil"/>
              <w:left w:val="nil"/>
              <w:bottom w:val="single" w:sz="8" w:space="0" w:color="auto"/>
              <w:right w:val="single" w:sz="8" w:space="0" w:color="auto"/>
            </w:tcBorders>
            <w:vAlign w:val="center"/>
            <w:hideMark/>
          </w:tcPr>
          <w:p w14:paraId="419F2A04" w14:textId="77777777" w:rsidR="008F2B95" w:rsidRDefault="008F2B95">
            <w:pPr>
              <w:rPr>
                <w:color w:val="000000"/>
              </w:rPr>
            </w:pPr>
            <w:r>
              <w:rPr>
                <w:color w:val="000000"/>
              </w:rPr>
              <w:t>upicrap031</w:t>
            </w:r>
          </w:p>
        </w:tc>
        <w:tc>
          <w:tcPr>
            <w:tcW w:w="1559" w:type="dxa"/>
            <w:tcBorders>
              <w:top w:val="nil"/>
              <w:left w:val="nil"/>
              <w:bottom w:val="single" w:sz="8" w:space="0" w:color="auto"/>
              <w:right w:val="single" w:sz="8" w:space="0" w:color="auto"/>
            </w:tcBorders>
            <w:vAlign w:val="center"/>
            <w:hideMark/>
          </w:tcPr>
          <w:p w14:paraId="121BA749"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49ED481A" w14:textId="77777777" w:rsidR="008F2B95" w:rsidRDefault="008F2B95">
            <w:pPr>
              <w:rPr>
                <w:color w:val="000000"/>
              </w:rPr>
            </w:pPr>
            <w:r>
              <w:rPr>
                <w:color w:val="000000"/>
              </w:rPr>
              <w:t>32 GB</w:t>
            </w:r>
          </w:p>
        </w:tc>
      </w:tr>
      <w:tr w:rsidR="008F2B95" w14:paraId="02A6347A" w14:textId="77777777" w:rsidTr="008F2B95">
        <w:trPr>
          <w:trHeight w:val="330"/>
        </w:trPr>
        <w:tc>
          <w:tcPr>
            <w:tcW w:w="2015" w:type="dxa"/>
            <w:vMerge/>
            <w:tcBorders>
              <w:top w:val="nil"/>
              <w:left w:val="single" w:sz="8" w:space="0" w:color="auto"/>
              <w:bottom w:val="single" w:sz="8" w:space="0" w:color="000000"/>
              <w:right w:val="single" w:sz="8" w:space="0" w:color="000000"/>
            </w:tcBorders>
            <w:vAlign w:val="center"/>
            <w:hideMark/>
          </w:tcPr>
          <w:p w14:paraId="5E6CC825" w14:textId="77777777" w:rsidR="008F2B95" w:rsidRDefault="008F2B95">
            <w:pPr>
              <w:rPr>
                <w:color w:val="003D7C"/>
              </w:rPr>
            </w:pPr>
          </w:p>
        </w:tc>
        <w:tc>
          <w:tcPr>
            <w:tcW w:w="2370" w:type="dxa"/>
            <w:tcBorders>
              <w:top w:val="nil"/>
              <w:left w:val="nil"/>
              <w:bottom w:val="single" w:sz="8" w:space="0" w:color="auto"/>
              <w:right w:val="single" w:sz="8" w:space="0" w:color="auto"/>
            </w:tcBorders>
            <w:vAlign w:val="center"/>
            <w:hideMark/>
          </w:tcPr>
          <w:p w14:paraId="0E472BEE" w14:textId="77777777" w:rsidR="008F2B95" w:rsidRDefault="008F2B95">
            <w:pPr>
              <w:rPr>
                <w:color w:val="000000"/>
              </w:rPr>
            </w:pPr>
            <w:r>
              <w:rPr>
                <w:color w:val="000000"/>
              </w:rPr>
              <w:t>Application Servers</w:t>
            </w:r>
          </w:p>
        </w:tc>
        <w:tc>
          <w:tcPr>
            <w:tcW w:w="1417" w:type="dxa"/>
            <w:tcBorders>
              <w:top w:val="nil"/>
              <w:left w:val="nil"/>
              <w:bottom w:val="single" w:sz="8" w:space="0" w:color="auto"/>
              <w:right w:val="single" w:sz="8" w:space="0" w:color="auto"/>
            </w:tcBorders>
            <w:vAlign w:val="center"/>
            <w:hideMark/>
          </w:tcPr>
          <w:p w14:paraId="5B6CFFEF" w14:textId="77777777" w:rsidR="008F2B95" w:rsidRDefault="008F2B95">
            <w:pPr>
              <w:rPr>
                <w:color w:val="000000"/>
              </w:rPr>
            </w:pPr>
            <w:r>
              <w:rPr>
                <w:color w:val="000000"/>
              </w:rPr>
              <w:t>upicrap032</w:t>
            </w:r>
          </w:p>
        </w:tc>
        <w:tc>
          <w:tcPr>
            <w:tcW w:w="1559" w:type="dxa"/>
            <w:tcBorders>
              <w:top w:val="nil"/>
              <w:left w:val="nil"/>
              <w:bottom w:val="single" w:sz="8" w:space="0" w:color="auto"/>
              <w:right w:val="single" w:sz="8" w:space="0" w:color="auto"/>
            </w:tcBorders>
            <w:vAlign w:val="center"/>
            <w:hideMark/>
          </w:tcPr>
          <w:p w14:paraId="7FA34FAF"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3734E0F0" w14:textId="77777777" w:rsidR="008F2B95" w:rsidRDefault="008F2B95">
            <w:pPr>
              <w:rPr>
                <w:color w:val="000000"/>
              </w:rPr>
            </w:pPr>
            <w:r>
              <w:rPr>
                <w:color w:val="000000"/>
              </w:rPr>
              <w:t>32 GB</w:t>
            </w:r>
          </w:p>
        </w:tc>
      </w:tr>
      <w:tr w:rsidR="008F2B95" w14:paraId="14C53749" w14:textId="77777777" w:rsidTr="008F2B95">
        <w:trPr>
          <w:trHeight w:val="330"/>
        </w:trPr>
        <w:tc>
          <w:tcPr>
            <w:tcW w:w="2015" w:type="dxa"/>
            <w:vMerge/>
            <w:tcBorders>
              <w:top w:val="nil"/>
              <w:left w:val="single" w:sz="8" w:space="0" w:color="auto"/>
              <w:bottom w:val="single" w:sz="8" w:space="0" w:color="000000"/>
              <w:right w:val="single" w:sz="8" w:space="0" w:color="000000"/>
            </w:tcBorders>
            <w:vAlign w:val="center"/>
            <w:hideMark/>
          </w:tcPr>
          <w:p w14:paraId="3D37E544" w14:textId="77777777" w:rsidR="008F2B95" w:rsidRDefault="008F2B95">
            <w:pPr>
              <w:rPr>
                <w:color w:val="003D7C"/>
              </w:rPr>
            </w:pPr>
          </w:p>
        </w:tc>
        <w:tc>
          <w:tcPr>
            <w:tcW w:w="2370" w:type="dxa"/>
            <w:tcBorders>
              <w:top w:val="nil"/>
              <w:left w:val="nil"/>
              <w:bottom w:val="single" w:sz="8" w:space="0" w:color="auto"/>
              <w:right w:val="single" w:sz="8" w:space="0" w:color="auto"/>
            </w:tcBorders>
            <w:vAlign w:val="center"/>
            <w:hideMark/>
          </w:tcPr>
          <w:p w14:paraId="24633D58" w14:textId="77777777" w:rsidR="008F2B95" w:rsidRDefault="008F2B95">
            <w:pPr>
              <w:rPr>
                <w:color w:val="000000"/>
              </w:rPr>
            </w:pPr>
            <w:r>
              <w:rPr>
                <w:color w:val="000000"/>
              </w:rPr>
              <w:t>Application Servers</w:t>
            </w:r>
          </w:p>
        </w:tc>
        <w:tc>
          <w:tcPr>
            <w:tcW w:w="1417" w:type="dxa"/>
            <w:tcBorders>
              <w:top w:val="nil"/>
              <w:left w:val="nil"/>
              <w:bottom w:val="single" w:sz="8" w:space="0" w:color="auto"/>
              <w:right w:val="single" w:sz="8" w:space="0" w:color="auto"/>
            </w:tcBorders>
            <w:vAlign w:val="center"/>
            <w:hideMark/>
          </w:tcPr>
          <w:p w14:paraId="0E352912" w14:textId="77777777" w:rsidR="008F2B95" w:rsidRDefault="008F2B95">
            <w:pPr>
              <w:rPr>
                <w:color w:val="000000"/>
              </w:rPr>
            </w:pPr>
            <w:r>
              <w:rPr>
                <w:color w:val="000000"/>
              </w:rPr>
              <w:t>upicrap033</w:t>
            </w:r>
          </w:p>
        </w:tc>
        <w:tc>
          <w:tcPr>
            <w:tcW w:w="1559" w:type="dxa"/>
            <w:tcBorders>
              <w:top w:val="nil"/>
              <w:left w:val="nil"/>
              <w:bottom w:val="single" w:sz="8" w:space="0" w:color="auto"/>
              <w:right w:val="single" w:sz="8" w:space="0" w:color="auto"/>
            </w:tcBorders>
            <w:vAlign w:val="center"/>
            <w:hideMark/>
          </w:tcPr>
          <w:p w14:paraId="287551AF"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37CB7E9E" w14:textId="77777777" w:rsidR="008F2B95" w:rsidRDefault="008F2B95">
            <w:pPr>
              <w:rPr>
                <w:color w:val="000000"/>
              </w:rPr>
            </w:pPr>
            <w:r>
              <w:rPr>
                <w:color w:val="000000"/>
              </w:rPr>
              <w:t>32 GB</w:t>
            </w:r>
          </w:p>
        </w:tc>
      </w:tr>
      <w:tr w:rsidR="008F2B95" w14:paraId="5FCA35F2" w14:textId="77777777" w:rsidTr="008F2B95">
        <w:trPr>
          <w:trHeight w:val="330"/>
        </w:trPr>
        <w:tc>
          <w:tcPr>
            <w:tcW w:w="2015" w:type="dxa"/>
            <w:vMerge/>
            <w:tcBorders>
              <w:top w:val="nil"/>
              <w:left w:val="single" w:sz="8" w:space="0" w:color="auto"/>
              <w:bottom w:val="single" w:sz="8" w:space="0" w:color="000000"/>
              <w:right w:val="single" w:sz="8" w:space="0" w:color="000000"/>
            </w:tcBorders>
            <w:vAlign w:val="center"/>
            <w:hideMark/>
          </w:tcPr>
          <w:p w14:paraId="6CE6B4B9" w14:textId="77777777" w:rsidR="008F2B95" w:rsidRDefault="008F2B95">
            <w:pPr>
              <w:rPr>
                <w:color w:val="003D7C"/>
              </w:rPr>
            </w:pPr>
          </w:p>
        </w:tc>
        <w:tc>
          <w:tcPr>
            <w:tcW w:w="2370" w:type="dxa"/>
            <w:tcBorders>
              <w:top w:val="nil"/>
              <w:left w:val="nil"/>
              <w:bottom w:val="single" w:sz="8" w:space="0" w:color="auto"/>
              <w:right w:val="single" w:sz="8" w:space="0" w:color="auto"/>
            </w:tcBorders>
            <w:vAlign w:val="center"/>
            <w:hideMark/>
          </w:tcPr>
          <w:p w14:paraId="69B008CD" w14:textId="77777777" w:rsidR="008F2B95" w:rsidRDefault="008F2B95">
            <w:pPr>
              <w:rPr>
                <w:color w:val="000000"/>
              </w:rPr>
            </w:pPr>
            <w:r>
              <w:rPr>
                <w:color w:val="000000"/>
              </w:rPr>
              <w:t>Content Servers</w:t>
            </w:r>
          </w:p>
        </w:tc>
        <w:tc>
          <w:tcPr>
            <w:tcW w:w="1417" w:type="dxa"/>
            <w:tcBorders>
              <w:top w:val="nil"/>
              <w:left w:val="nil"/>
              <w:bottom w:val="single" w:sz="8" w:space="0" w:color="auto"/>
              <w:right w:val="single" w:sz="8" w:space="0" w:color="auto"/>
            </w:tcBorders>
            <w:vAlign w:val="center"/>
            <w:hideMark/>
          </w:tcPr>
          <w:p w14:paraId="214E9A62" w14:textId="77777777" w:rsidR="008F2B95" w:rsidRDefault="008F2B95">
            <w:pPr>
              <w:rPr>
                <w:color w:val="000000"/>
              </w:rPr>
            </w:pPr>
            <w:r>
              <w:rPr>
                <w:color w:val="000000"/>
              </w:rPr>
              <w:t>upicrap010</w:t>
            </w:r>
          </w:p>
        </w:tc>
        <w:tc>
          <w:tcPr>
            <w:tcW w:w="1559" w:type="dxa"/>
            <w:tcBorders>
              <w:top w:val="nil"/>
              <w:left w:val="nil"/>
              <w:bottom w:val="single" w:sz="8" w:space="0" w:color="auto"/>
              <w:right w:val="single" w:sz="8" w:space="0" w:color="auto"/>
            </w:tcBorders>
            <w:vAlign w:val="center"/>
            <w:hideMark/>
          </w:tcPr>
          <w:p w14:paraId="5F856962"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1C28AEE5" w14:textId="77777777" w:rsidR="008F2B95" w:rsidRDefault="008F2B95">
            <w:pPr>
              <w:rPr>
                <w:color w:val="000000"/>
              </w:rPr>
            </w:pPr>
            <w:r>
              <w:rPr>
                <w:color w:val="000000"/>
              </w:rPr>
              <w:t>32 GB</w:t>
            </w:r>
          </w:p>
        </w:tc>
      </w:tr>
      <w:tr w:rsidR="008F2B95" w14:paraId="5192099E" w14:textId="77777777" w:rsidTr="008F2B95">
        <w:trPr>
          <w:trHeight w:val="330"/>
        </w:trPr>
        <w:tc>
          <w:tcPr>
            <w:tcW w:w="2015" w:type="dxa"/>
            <w:vMerge/>
            <w:tcBorders>
              <w:top w:val="nil"/>
              <w:left w:val="single" w:sz="8" w:space="0" w:color="auto"/>
              <w:bottom w:val="single" w:sz="8" w:space="0" w:color="000000"/>
              <w:right w:val="single" w:sz="8" w:space="0" w:color="000000"/>
            </w:tcBorders>
            <w:vAlign w:val="center"/>
            <w:hideMark/>
          </w:tcPr>
          <w:p w14:paraId="6B846BF0" w14:textId="77777777" w:rsidR="008F2B95" w:rsidRDefault="008F2B95">
            <w:pPr>
              <w:rPr>
                <w:color w:val="003D7C"/>
              </w:rPr>
            </w:pPr>
          </w:p>
        </w:tc>
        <w:tc>
          <w:tcPr>
            <w:tcW w:w="2370" w:type="dxa"/>
            <w:tcBorders>
              <w:top w:val="nil"/>
              <w:left w:val="nil"/>
              <w:bottom w:val="single" w:sz="8" w:space="0" w:color="auto"/>
              <w:right w:val="single" w:sz="8" w:space="0" w:color="auto"/>
            </w:tcBorders>
            <w:vAlign w:val="center"/>
            <w:hideMark/>
          </w:tcPr>
          <w:p w14:paraId="522DCD06" w14:textId="77777777" w:rsidR="008F2B95" w:rsidRDefault="008F2B95">
            <w:pPr>
              <w:rPr>
                <w:color w:val="000000"/>
              </w:rPr>
            </w:pPr>
            <w:r>
              <w:rPr>
                <w:color w:val="000000"/>
              </w:rPr>
              <w:t>Content Servers</w:t>
            </w:r>
          </w:p>
        </w:tc>
        <w:tc>
          <w:tcPr>
            <w:tcW w:w="1417" w:type="dxa"/>
            <w:tcBorders>
              <w:top w:val="nil"/>
              <w:left w:val="nil"/>
              <w:bottom w:val="single" w:sz="8" w:space="0" w:color="auto"/>
              <w:right w:val="single" w:sz="8" w:space="0" w:color="auto"/>
            </w:tcBorders>
            <w:vAlign w:val="center"/>
            <w:hideMark/>
          </w:tcPr>
          <w:p w14:paraId="421F3C51" w14:textId="77777777" w:rsidR="008F2B95" w:rsidRDefault="008F2B95">
            <w:pPr>
              <w:rPr>
                <w:color w:val="000000"/>
              </w:rPr>
            </w:pPr>
            <w:r>
              <w:rPr>
                <w:color w:val="000000"/>
              </w:rPr>
              <w:t>upicrap011</w:t>
            </w:r>
          </w:p>
        </w:tc>
        <w:tc>
          <w:tcPr>
            <w:tcW w:w="1559" w:type="dxa"/>
            <w:tcBorders>
              <w:top w:val="nil"/>
              <w:left w:val="nil"/>
              <w:bottom w:val="single" w:sz="8" w:space="0" w:color="auto"/>
              <w:right w:val="single" w:sz="8" w:space="0" w:color="auto"/>
            </w:tcBorders>
            <w:vAlign w:val="center"/>
            <w:hideMark/>
          </w:tcPr>
          <w:p w14:paraId="4359C0CC"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654635FD" w14:textId="77777777" w:rsidR="008F2B95" w:rsidRDefault="008F2B95">
            <w:pPr>
              <w:rPr>
                <w:color w:val="000000"/>
              </w:rPr>
            </w:pPr>
            <w:r>
              <w:rPr>
                <w:color w:val="000000"/>
              </w:rPr>
              <w:t>32 GB</w:t>
            </w:r>
          </w:p>
        </w:tc>
      </w:tr>
      <w:tr w:rsidR="008F2B95" w14:paraId="6D3CB2EC" w14:textId="77777777" w:rsidTr="008F2B95">
        <w:trPr>
          <w:trHeight w:val="330"/>
        </w:trPr>
        <w:tc>
          <w:tcPr>
            <w:tcW w:w="2015" w:type="dxa"/>
            <w:vMerge/>
            <w:tcBorders>
              <w:top w:val="nil"/>
              <w:left w:val="single" w:sz="8" w:space="0" w:color="auto"/>
              <w:bottom w:val="single" w:sz="8" w:space="0" w:color="000000"/>
              <w:right w:val="single" w:sz="8" w:space="0" w:color="000000"/>
            </w:tcBorders>
            <w:vAlign w:val="center"/>
            <w:hideMark/>
          </w:tcPr>
          <w:p w14:paraId="6A87E303" w14:textId="77777777" w:rsidR="008F2B95" w:rsidRDefault="008F2B95">
            <w:pPr>
              <w:rPr>
                <w:color w:val="003D7C"/>
              </w:rPr>
            </w:pPr>
          </w:p>
        </w:tc>
        <w:tc>
          <w:tcPr>
            <w:tcW w:w="2370" w:type="dxa"/>
            <w:tcBorders>
              <w:top w:val="nil"/>
              <w:left w:val="nil"/>
              <w:bottom w:val="single" w:sz="8" w:space="0" w:color="auto"/>
              <w:right w:val="single" w:sz="8" w:space="0" w:color="auto"/>
            </w:tcBorders>
            <w:vAlign w:val="center"/>
            <w:hideMark/>
          </w:tcPr>
          <w:p w14:paraId="7A1CEA84" w14:textId="77777777" w:rsidR="008F2B95" w:rsidRDefault="008F2B95">
            <w:pPr>
              <w:rPr>
                <w:color w:val="000000"/>
              </w:rPr>
            </w:pPr>
            <w:r>
              <w:rPr>
                <w:color w:val="000000"/>
              </w:rPr>
              <w:t>Content Servers</w:t>
            </w:r>
          </w:p>
        </w:tc>
        <w:tc>
          <w:tcPr>
            <w:tcW w:w="1417" w:type="dxa"/>
            <w:tcBorders>
              <w:top w:val="nil"/>
              <w:left w:val="nil"/>
              <w:bottom w:val="single" w:sz="8" w:space="0" w:color="auto"/>
              <w:right w:val="single" w:sz="8" w:space="0" w:color="auto"/>
            </w:tcBorders>
            <w:vAlign w:val="center"/>
            <w:hideMark/>
          </w:tcPr>
          <w:p w14:paraId="425DB088" w14:textId="77777777" w:rsidR="008F2B95" w:rsidRDefault="008F2B95">
            <w:pPr>
              <w:rPr>
                <w:color w:val="000000"/>
              </w:rPr>
            </w:pPr>
            <w:r>
              <w:rPr>
                <w:color w:val="000000"/>
              </w:rPr>
              <w:t>upicrap012</w:t>
            </w:r>
          </w:p>
        </w:tc>
        <w:tc>
          <w:tcPr>
            <w:tcW w:w="1559" w:type="dxa"/>
            <w:tcBorders>
              <w:top w:val="nil"/>
              <w:left w:val="nil"/>
              <w:bottom w:val="single" w:sz="8" w:space="0" w:color="auto"/>
              <w:right w:val="single" w:sz="8" w:space="0" w:color="auto"/>
            </w:tcBorders>
            <w:vAlign w:val="center"/>
            <w:hideMark/>
          </w:tcPr>
          <w:p w14:paraId="1F4A1E83"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7981378A" w14:textId="77777777" w:rsidR="008F2B95" w:rsidRDefault="008F2B95">
            <w:pPr>
              <w:rPr>
                <w:color w:val="000000"/>
              </w:rPr>
            </w:pPr>
            <w:r>
              <w:rPr>
                <w:color w:val="000000"/>
              </w:rPr>
              <w:t>32 GB</w:t>
            </w:r>
          </w:p>
        </w:tc>
      </w:tr>
      <w:tr w:rsidR="008F2B95" w14:paraId="7B6A9FB0" w14:textId="77777777" w:rsidTr="008F2B95">
        <w:trPr>
          <w:trHeight w:val="330"/>
        </w:trPr>
        <w:tc>
          <w:tcPr>
            <w:tcW w:w="2015" w:type="dxa"/>
            <w:vMerge/>
            <w:tcBorders>
              <w:top w:val="nil"/>
              <w:left w:val="single" w:sz="8" w:space="0" w:color="auto"/>
              <w:bottom w:val="single" w:sz="8" w:space="0" w:color="000000"/>
              <w:right w:val="single" w:sz="8" w:space="0" w:color="000000"/>
            </w:tcBorders>
            <w:vAlign w:val="center"/>
            <w:hideMark/>
          </w:tcPr>
          <w:p w14:paraId="4CA9096F" w14:textId="77777777" w:rsidR="008F2B95" w:rsidRDefault="008F2B95">
            <w:pPr>
              <w:rPr>
                <w:color w:val="003D7C"/>
              </w:rPr>
            </w:pPr>
          </w:p>
        </w:tc>
        <w:tc>
          <w:tcPr>
            <w:tcW w:w="2370" w:type="dxa"/>
            <w:tcBorders>
              <w:top w:val="nil"/>
              <w:left w:val="nil"/>
              <w:bottom w:val="single" w:sz="8" w:space="0" w:color="auto"/>
              <w:right w:val="single" w:sz="8" w:space="0" w:color="auto"/>
            </w:tcBorders>
            <w:vAlign w:val="center"/>
            <w:hideMark/>
          </w:tcPr>
          <w:p w14:paraId="0BDBD15A" w14:textId="77777777" w:rsidR="008F2B95" w:rsidRDefault="008F2B95">
            <w:pPr>
              <w:rPr>
                <w:color w:val="000000"/>
              </w:rPr>
            </w:pPr>
            <w:r>
              <w:rPr>
                <w:color w:val="000000"/>
              </w:rPr>
              <w:t>Content Servers</w:t>
            </w:r>
          </w:p>
        </w:tc>
        <w:tc>
          <w:tcPr>
            <w:tcW w:w="1417" w:type="dxa"/>
            <w:tcBorders>
              <w:top w:val="nil"/>
              <w:left w:val="nil"/>
              <w:bottom w:val="single" w:sz="8" w:space="0" w:color="auto"/>
              <w:right w:val="single" w:sz="8" w:space="0" w:color="auto"/>
            </w:tcBorders>
            <w:vAlign w:val="center"/>
            <w:hideMark/>
          </w:tcPr>
          <w:p w14:paraId="0AFB1E00" w14:textId="77777777" w:rsidR="008F2B95" w:rsidRDefault="008F2B95">
            <w:pPr>
              <w:rPr>
                <w:color w:val="000000"/>
              </w:rPr>
            </w:pPr>
            <w:r>
              <w:rPr>
                <w:color w:val="000000"/>
              </w:rPr>
              <w:t>upicrap013</w:t>
            </w:r>
          </w:p>
        </w:tc>
        <w:tc>
          <w:tcPr>
            <w:tcW w:w="1559" w:type="dxa"/>
            <w:tcBorders>
              <w:top w:val="nil"/>
              <w:left w:val="nil"/>
              <w:bottom w:val="single" w:sz="8" w:space="0" w:color="auto"/>
              <w:right w:val="single" w:sz="8" w:space="0" w:color="auto"/>
            </w:tcBorders>
            <w:vAlign w:val="center"/>
            <w:hideMark/>
          </w:tcPr>
          <w:p w14:paraId="5EBA913B" w14:textId="77777777" w:rsidR="008F2B95" w:rsidRDefault="008F2B95">
            <w:pPr>
              <w:rPr>
                <w:color w:val="000000"/>
              </w:rPr>
            </w:pPr>
            <w:r>
              <w:rPr>
                <w:color w:val="000000"/>
              </w:rPr>
              <w:t>Unix server</w:t>
            </w:r>
          </w:p>
        </w:tc>
        <w:tc>
          <w:tcPr>
            <w:tcW w:w="1418" w:type="dxa"/>
            <w:tcBorders>
              <w:top w:val="nil"/>
              <w:left w:val="nil"/>
              <w:bottom w:val="single" w:sz="8" w:space="0" w:color="auto"/>
              <w:right w:val="single" w:sz="8" w:space="0" w:color="auto"/>
            </w:tcBorders>
            <w:vAlign w:val="center"/>
            <w:hideMark/>
          </w:tcPr>
          <w:p w14:paraId="36627D38" w14:textId="77777777" w:rsidR="008F2B95" w:rsidRDefault="008F2B95">
            <w:pPr>
              <w:rPr>
                <w:color w:val="000000"/>
              </w:rPr>
            </w:pPr>
            <w:r>
              <w:rPr>
                <w:color w:val="000000"/>
              </w:rPr>
              <w:t>32 GB</w:t>
            </w:r>
          </w:p>
        </w:tc>
      </w:tr>
    </w:tbl>
    <w:p w14:paraId="447D14AE" w14:textId="77777777" w:rsidR="008F2B95" w:rsidRDefault="008F2B95" w:rsidP="008F2B95">
      <w:pPr>
        <w:pStyle w:val="BodyText"/>
        <w:jc w:val="center"/>
        <w:rPr>
          <w:rFonts w:cs="Arial"/>
          <w:lang w:eastAsia="en-GB"/>
        </w:rPr>
      </w:pPr>
    </w:p>
    <w:p w14:paraId="0D8F26DD" w14:textId="77777777" w:rsidR="008F2B95" w:rsidRDefault="008F2B95" w:rsidP="008F2B95">
      <w:pPr>
        <w:pStyle w:val="BodyText"/>
        <w:jc w:val="center"/>
        <w:rPr>
          <w:rFonts w:cs="Arial"/>
          <w:lang w:eastAsia="en-GB"/>
        </w:rPr>
      </w:pPr>
      <w:r>
        <w:rPr>
          <w:rFonts w:cs="Arial"/>
          <w:lang w:eastAsia="en-GB"/>
        </w:rPr>
        <w:t>Server Specification Details</w:t>
      </w:r>
    </w:p>
    <w:p w14:paraId="47D2A2FC" w14:textId="77777777" w:rsidR="008F2B95" w:rsidRDefault="008F2B95" w:rsidP="008F2B95">
      <w:pPr>
        <w:pStyle w:val="BodyText"/>
        <w:rPr>
          <w:rFonts w:cs="Arial"/>
          <w:lang w:eastAsia="en-GB"/>
        </w:rPr>
      </w:pPr>
    </w:p>
    <w:p w14:paraId="76C367F3" w14:textId="77777777" w:rsidR="008F2B95" w:rsidRDefault="008F2B95" w:rsidP="008F2B95">
      <w:pPr>
        <w:pStyle w:val="BodyText"/>
        <w:rPr>
          <w:rFonts w:cs="Arial"/>
          <w:b/>
          <w:bCs/>
          <w:lang w:eastAsia="en-GB"/>
        </w:rPr>
      </w:pPr>
    </w:p>
    <w:p w14:paraId="4177BD47" w14:textId="77777777" w:rsidR="008F2B95" w:rsidRDefault="008F2B95" w:rsidP="008F2B95">
      <w:pPr>
        <w:pStyle w:val="BodyText"/>
        <w:rPr>
          <w:rFonts w:cs="Arial"/>
          <w:b/>
          <w:bCs/>
          <w:lang w:eastAsia="en-GB"/>
        </w:rPr>
      </w:pPr>
    </w:p>
    <w:p w14:paraId="29A52B21" w14:textId="77777777" w:rsidR="008F2B95" w:rsidRDefault="008F2B95" w:rsidP="008F2B95">
      <w:pPr>
        <w:pStyle w:val="BodyText"/>
        <w:rPr>
          <w:rFonts w:cs="Arial"/>
          <w:b/>
          <w:bCs/>
          <w:lang w:eastAsia="en-GB"/>
        </w:rPr>
      </w:pPr>
      <w:r>
        <w:rPr>
          <w:rFonts w:cs="Arial"/>
          <w:b/>
          <w:bCs/>
          <w:lang w:eastAsia="en-GB"/>
        </w:rPr>
        <w:lastRenderedPageBreak/>
        <w:t>Database Servers</w:t>
      </w:r>
    </w:p>
    <w:tbl>
      <w:tblPr>
        <w:tblStyle w:val="TableTheme"/>
        <w:tblW w:w="7366" w:type="dxa"/>
        <w:tblInd w:w="0" w:type="dxa"/>
        <w:tblLook w:val="04A0" w:firstRow="1" w:lastRow="0" w:firstColumn="1" w:lastColumn="0" w:noHBand="0" w:noVBand="1"/>
      </w:tblPr>
      <w:tblGrid>
        <w:gridCol w:w="2122"/>
        <w:gridCol w:w="2409"/>
        <w:gridCol w:w="2835"/>
      </w:tblGrid>
      <w:tr w:rsidR="008F2B95" w14:paraId="75A68118" w14:textId="77777777" w:rsidTr="008F2B9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tcBorders>
            <w:noWrap/>
            <w:vAlign w:val="center"/>
            <w:hideMark/>
          </w:tcPr>
          <w:p w14:paraId="40745EC4" w14:textId="77777777" w:rsidR="008F2B95" w:rsidRDefault="008F2B95">
            <w:pPr>
              <w:jc w:val="center"/>
              <w:rPr>
                <w:rFonts w:cs="Arial"/>
                <w:b w:val="0"/>
                <w:bCs/>
                <w:color w:val="000000"/>
                <w:lang w:eastAsia="en-GB"/>
              </w:rPr>
            </w:pPr>
            <w:bookmarkStart w:id="35" w:name="_Toc295976811"/>
            <w:bookmarkStart w:id="36" w:name="_Toc286861365"/>
            <w:bookmarkStart w:id="37" w:name="_Toc475105364"/>
            <w:r>
              <w:rPr>
                <w:rFonts w:cs="Arial"/>
                <w:b w:val="0"/>
                <w:bCs/>
                <w:color w:val="000000"/>
                <w:lang w:eastAsia="en-GB"/>
              </w:rPr>
              <w:t>Environment</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4B644D82" w14:textId="77777777" w:rsidR="008F2B95" w:rsidRDefault="008F2B95">
            <w:pPr>
              <w:jc w:val="center"/>
              <w:cnfStyle w:val="100000000000" w:firstRow="1" w:lastRow="0" w:firstColumn="0" w:lastColumn="0" w:oddVBand="0" w:evenVBand="0" w:oddHBand="0" w:evenHBand="0" w:firstRowFirstColumn="0" w:firstRowLastColumn="0" w:lastRowFirstColumn="0" w:lastRowLastColumn="0"/>
              <w:rPr>
                <w:rFonts w:cs="Arial"/>
                <w:b w:val="0"/>
                <w:bCs/>
                <w:color w:val="000000"/>
                <w:lang w:eastAsia="en-GB"/>
              </w:rPr>
            </w:pPr>
            <w:r>
              <w:rPr>
                <w:rFonts w:cs="Arial"/>
                <w:b w:val="0"/>
                <w:bCs/>
                <w:color w:val="000000"/>
                <w:lang w:eastAsia="en-GB"/>
              </w:rPr>
              <w:t>ServerName</w:t>
            </w:r>
          </w:p>
        </w:tc>
        <w:tc>
          <w:tcPr>
            <w:tcW w:w="2835" w:type="dxa"/>
            <w:tcBorders>
              <w:top w:val="single" w:sz="4" w:space="0" w:color="auto"/>
              <w:left w:val="single" w:sz="4" w:space="0" w:color="auto"/>
              <w:bottom w:val="single" w:sz="4" w:space="0" w:color="auto"/>
              <w:right w:val="single" w:sz="4" w:space="0" w:color="auto"/>
            </w:tcBorders>
            <w:noWrap/>
            <w:vAlign w:val="center"/>
            <w:hideMark/>
          </w:tcPr>
          <w:p w14:paraId="61FE58EE" w14:textId="77777777" w:rsidR="008F2B95" w:rsidRDefault="008F2B95">
            <w:pPr>
              <w:jc w:val="center"/>
              <w:cnfStyle w:val="100000000000" w:firstRow="1" w:lastRow="0" w:firstColumn="0" w:lastColumn="0" w:oddVBand="0" w:evenVBand="0" w:oddHBand="0" w:evenHBand="0" w:firstRowFirstColumn="0" w:firstRowLastColumn="0" w:lastRowFirstColumn="0" w:lastRowLastColumn="0"/>
              <w:rPr>
                <w:rFonts w:cs="Arial"/>
                <w:b w:val="0"/>
                <w:bCs/>
                <w:color w:val="FFFFFF" w:themeColor="background1"/>
                <w:lang w:eastAsia="en-GB"/>
              </w:rPr>
            </w:pPr>
            <w:r>
              <w:rPr>
                <w:rFonts w:cs="Arial"/>
                <w:b w:val="0"/>
                <w:bCs/>
                <w:color w:val="000000"/>
                <w:lang w:eastAsia="en-GB"/>
              </w:rPr>
              <w:t>OS</w:t>
            </w:r>
          </w:p>
        </w:tc>
      </w:tr>
      <w:tr w:rsidR="008F2B95" w14:paraId="1625701C" w14:textId="77777777" w:rsidTr="008F2B95">
        <w:trPr>
          <w:trHeight w:val="30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tcBorders>
            <w:noWrap/>
            <w:hideMark/>
          </w:tcPr>
          <w:p w14:paraId="0FB35F5F" w14:textId="77777777" w:rsidR="008F2B95" w:rsidRDefault="008F2B95">
            <w:pPr>
              <w:jc w:val="center"/>
              <w:rPr>
                <w:rFonts w:cs="Arial"/>
                <w:color w:val="000000"/>
                <w:szCs w:val="22"/>
                <w:lang w:eastAsia="en-GB"/>
              </w:rPr>
            </w:pPr>
            <w:r>
              <w:rPr>
                <w:rFonts w:cs="Arial"/>
                <w:color w:val="000000"/>
                <w:szCs w:val="22"/>
                <w:lang w:eastAsia="en-GB"/>
              </w:rPr>
              <w:t>DEV</w:t>
            </w:r>
          </w:p>
        </w:tc>
        <w:tc>
          <w:tcPr>
            <w:tcW w:w="2409" w:type="dxa"/>
            <w:tcBorders>
              <w:top w:val="single" w:sz="4" w:space="0" w:color="auto"/>
              <w:left w:val="single" w:sz="4" w:space="0" w:color="auto"/>
              <w:bottom w:val="single" w:sz="4" w:space="0" w:color="auto"/>
              <w:right w:val="single" w:sz="4" w:space="0" w:color="auto"/>
            </w:tcBorders>
            <w:noWrap/>
            <w:hideMark/>
          </w:tcPr>
          <w:p w14:paraId="6F5E777B"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color w:val="000000"/>
                <w:szCs w:val="22"/>
                <w:lang w:eastAsia="en-GB"/>
              </w:rPr>
            </w:pPr>
            <w:r>
              <w:rPr>
                <w:rFonts w:cs="Arial"/>
                <w:color w:val="000000"/>
                <w:szCs w:val="22"/>
                <w:lang w:eastAsia="en-GB"/>
              </w:rPr>
              <w:t>udicrap020</w:t>
            </w:r>
          </w:p>
        </w:tc>
        <w:tc>
          <w:tcPr>
            <w:tcW w:w="2835" w:type="dxa"/>
            <w:tcBorders>
              <w:top w:val="single" w:sz="4" w:space="0" w:color="auto"/>
              <w:left w:val="single" w:sz="4" w:space="0" w:color="auto"/>
              <w:bottom w:val="single" w:sz="4" w:space="0" w:color="auto"/>
              <w:right w:val="single" w:sz="4" w:space="0" w:color="auto"/>
            </w:tcBorders>
            <w:noWrap/>
            <w:hideMark/>
          </w:tcPr>
          <w:p w14:paraId="161A9DD3"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color w:val="000000"/>
                <w:szCs w:val="22"/>
                <w:lang w:eastAsia="en-GB"/>
              </w:rPr>
            </w:pPr>
            <w:r>
              <w:rPr>
                <w:rFonts w:cs="Arial"/>
                <w:color w:val="000000"/>
                <w:szCs w:val="22"/>
                <w:lang w:eastAsia="en-GB"/>
              </w:rPr>
              <w:t>Unix server</w:t>
            </w:r>
          </w:p>
        </w:tc>
      </w:tr>
      <w:tr w:rsidR="008F2B95" w14:paraId="09098AF6" w14:textId="77777777" w:rsidTr="008F2B95">
        <w:trPr>
          <w:trHeight w:val="30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tcBorders>
            <w:noWrap/>
            <w:hideMark/>
          </w:tcPr>
          <w:p w14:paraId="354AAE73" w14:textId="77777777" w:rsidR="008F2B95" w:rsidRDefault="008F2B95">
            <w:pPr>
              <w:jc w:val="center"/>
              <w:rPr>
                <w:rFonts w:cs="Arial"/>
                <w:color w:val="000000"/>
                <w:szCs w:val="22"/>
                <w:lang w:eastAsia="en-GB"/>
              </w:rPr>
            </w:pPr>
            <w:r>
              <w:rPr>
                <w:rFonts w:cs="Arial"/>
                <w:color w:val="000000"/>
                <w:szCs w:val="22"/>
                <w:lang w:eastAsia="en-GB"/>
              </w:rPr>
              <w:t>QA1</w:t>
            </w:r>
          </w:p>
        </w:tc>
        <w:tc>
          <w:tcPr>
            <w:tcW w:w="2409" w:type="dxa"/>
            <w:tcBorders>
              <w:top w:val="single" w:sz="4" w:space="0" w:color="auto"/>
              <w:left w:val="single" w:sz="4" w:space="0" w:color="auto"/>
              <w:bottom w:val="single" w:sz="4" w:space="0" w:color="auto"/>
              <w:right w:val="single" w:sz="4" w:space="0" w:color="auto"/>
            </w:tcBorders>
            <w:noWrap/>
            <w:hideMark/>
          </w:tcPr>
          <w:p w14:paraId="0D13482C"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color w:val="000000"/>
                <w:szCs w:val="22"/>
                <w:lang w:eastAsia="en-GB"/>
              </w:rPr>
            </w:pPr>
            <w:r>
              <w:rPr>
                <w:rFonts w:cs="Arial"/>
                <w:color w:val="000000"/>
                <w:szCs w:val="22"/>
                <w:lang w:eastAsia="en-GB"/>
              </w:rPr>
              <w:t>uqicrap420</w:t>
            </w:r>
          </w:p>
        </w:tc>
        <w:tc>
          <w:tcPr>
            <w:tcW w:w="2835" w:type="dxa"/>
            <w:tcBorders>
              <w:top w:val="single" w:sz="4" w:space="0" w:color="auto"/>
              <w:left w:val="single" w:sz="4" w:space="0" w:color="auto"/>
              <w:bottom w:val="single" w:sz="4" w:space="0" w:color="auto"/>
              <w:right w:val="single" w:sz="4" w:space="0" w:color="auto"/>
            </w:tcBorders>
            <w:noWrap/>
            <w:hideMark/>
          </w:tcPr>
          <w:p w14:paraId="37C48405"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color w:val="000000"/>
                <w:szCs w:val="22"/>
                <w:lang w:eastAsia="en-GB"/>
              </w:rPr>
            </w:pPr>
            <w:r>
              <w:rPr>
                <w:rFonts w:cs="Arial"/>
                <w:color w:val="000000"/>
                <w:szCs w:val="22"/>
                <w:lang w:eastAsia="en-GB"/>
              </w:rPr>
              <w:t>Unix server</w:t>
            </w:r>
          </w:p>
        </w:tc>
      </w:tr>
      <w:tr w:rsidR="008F2B95" w14:paraId="33814392" w14:textId="77777777" w:rsidTr="008F2B95">
        <w:trPr>
          <w:trHeight w:val="30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tcBorders>
            <w:noWrap/>
            <w:hideMark/>
          </w:tcPr>
          <w:p w14:paraId="4E24BC5C" w14:textId="77777777" w:rsidR="008F2B95" w:rsidRDefault="008F2B95">
            <w:pPr>
              <w:jc w:val="center"/>
              <w:rPr>
                <w:rFonts w:cs="Arial"/>
                <w:color w:val="000000"/>
                <w:szCs w:val="22"/>
                <w:lang w:eastAsia="en-GB"/>
              </w:rPr>
            </w:pPr>
            <w:r>
              <w:rPr>
                <w:rFonts w:cs="Arial"/>
                <w:color w:val="000000"/>
                <w:szCs w:val="22"/>
                <w:lang w:eastAsia="en-GB"/>
              </w:rPr>
              <w:t>PP2</w:t>
            </w:r>
          </w:p>
        </w:tc>
        <w:tc>
          <w:tcPr>
            <w:tcW w:w="2409" w:type="dxa"/>
            <w:tcBorders>
              <w:top w:val="single" w:sz="4" w:space="0" w:color="auto"/>
              <w:left w:val="single" w:sz="4" w:space="0" w:color="auto"/>
              <w:bottom w:val="single" w:sz="4" w:space="0" w:color="auto"/>
              <w:right w:val="single" w:sz="4" w:space="0" w:color="auto"/>
            </w:tcBorders>
            <w:noWrap/>
            <w:hideMark/>
          </w:tcPr>
          <w:p w14:paraId="725AE9B7"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color w:val="000000"/>
                <w:szCs w:val="22"/>
                <w:lang w:eastAsia="en-GB"/>
              </w:rPr>
            </w:pPr>
            <w:r>
              <w:rPr>
                <w:rFonts w:cs="Arial"/>
                <w:color w:val="000000"/>
                <w:szCs w:val="22"/>
                <w:lang w:eastAsia="en-GB"/>
              </w:rPr>
              <w:t>uricrap720</w:t>
            </w:r>
          </w:p>
        </w:tc>
        <w:tc>
          <w:tcPr>
            <w:tcW w:w="2835" w:type="dxa"/>
            <w:tcBorders>
              <w:top w:val="single" w:sz="4" w:space="0" w:color="auto"/>
              <w:left w:val="single" w:sz="4" w:space="0" w:color="auto"/>
              <w:bottom w:val="single" w:sz="4" w:space="0" w:color="auto"/>
              <w:right w:val="single" w:sz="4" w:space="0" w:color="auto"/>
            </w:tcBorders>
            <w:noWrap/>
            <w:hideMark/>
          </w:tcPr>
          <w:p w14:paraId="24C4F895"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color w:val="000000"/>
                <w:szCs w:val="22"/>
                <w:lang w:eastAsia="en-GB"/>
              </w:rPr>
            </w:pPr>
            <w:r>
              <w:rPr>
                <w:rFonts w:cs="Arial"/>
                <w:color w:val="000000"/>
                <w:szCs w:val="22"/>
                <w:lang w:eastAsia="en-GB"/>
              </w:rPr>
              <w:t>Unix server</w:t>
            </w:r>
          </w:p>
        </w:tc>
      </w:tr>
      <w:tr w:rsidR="008F2B95" w14:paraId="56EA55E6" w14:textId="77777777" w:rsidTr="008F2B95">
        <w:trPr>
          <w:trHeight w:val="30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tcBorders>
            <w:noWrap/>
            <w:hideMark/>
          </w:tcPr>
          <w:p w14:paraId="010A10E8" w14:textId="77777777" w:rsidR="008F2B95" w:rsidRDefault="008F2B95">
            <w:pPr>
              <w:jc w:val="center"/>
              <w:rPr>
                <w:rFonts w:cs="Arial"/>
                <w:color w:val="000000"/>
                <w:szCs w:val="22"/>
                <w:lang w:eastAsia="en-GB"/>
              </w:rPr>
            </w:pPr>
            <w:r>
              <w:rPr>
                <w:rFonts w:cs="Arial"/>
                <w:color w:val="000000"/>
                <w:szCs w:val="22"/>
                <w:lang w:eastAsia="en-GB"/>
              </w:rPr>
              <w:t>PRD</w:t>
            </w:r>
          </w:p>
        </w:tc>
        <w:tc>
          <w:tcPr>
            <w:tcW w:w="2409" w:type="dxa"/>
            <w:tcBorders>
              <w:top w:val="single" w:sz="4" w:space="0" w:color="auto"/>
              <w:left w:val="single" w:sz="4" w:space="0" w:color="auto"/>
              <w:bottom w:val="single" w:sz="4" w:space="0" w:color="auto"/>
              <w:right w:val="single" w:sz="4" w:space="0" w:color="auto"/>
            </w:tcBorders>
            <w:noWrap/>
            <w:hideMark/>
          </w:tcPr>
          <w:p w14:paraId="7A375817"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color w:val="000000"/>
                <w:szCs w:val="22"/>
                <w:lang w:eastAsia="en-GB"/>
              </w:rPr>
            </w:pPr>
            <w:r>
              <w:rPr>
                <w:rFonts w:cs="Arial"/>
                <w:color w:val="000000"/>
                <w:szCs w:val="22"/>
                <w:lang w:eastAsia="en-GB"/>
              </w:rPr>
              <w:t>upicrap020/21</w:t>
            </w:r>
          </w:p>
        </w:tc>
        <w:tc>
          <w:tcPr>
            <w:tcW w:w="2835" w:type="dxa"/>
            <w:tcBorders>
              <w:top w:val="single" w:sz="4" w:space="0" w:color="auto"/>
              <w:left w:val="single" w:sz="4" w:space="0" w:color="auto"/>
              <w:bottom w:val="single" w:sz="4" w:space="0" w:color="auto"/>
              <w:right w:val="single" w:sz="4" w:space="0" w:color="auto"/>
            </w:tcBorders>
            <w:noWrap/>
            <w:hideMark/>
          </w:tcPr>
          <w:p w14:paraId="383B52F5" w14:textId="77777777" w:rsidR="008F2B95" w:rsidRDefault="008F2B95">
            <w:pPr>
              <w:cnfStyle w:val="000000000000" w:firstRow="0" w:lastRow="0" w:firstColumn="0" w:lastColumn="0" w:oddVBand="0" w:evenVBand="0" w:oddHBand="0" w:evenHBand="0" w:firstRowFirstColumn="0" w:firstRowLastColumn="0" w:lastRowFirstColumn="0" w:lastRowLastColumn="0"/>
              <w:rPr>
                <w:rFonts w:cs="Arial"/>
                <w:color w:val="000000"/>
                <w:szCs w:val="22"/>
                <w:lang w:eastAsia="en-GB"/>
              </w:rPr>
            </w:pPr>
            <w:r>
              <w:rPr>
                <w:rFonts w:cs="Arial"/>
                <w:color w:val="000000"/>
                <w:szCs w:val="22"/>
                <w:lang w:eastAsia="en-GB"/>
              </w:rPr>
              <w:t>Unix server</w:t>
            </w:r>
          </w:p>
        </w:tc>
      </w:tr>
    </w:tbl>
    <w:p w14:paraId="76EE2AAC" w14:textId="77777777" w:rsidR="008F2B95" w:rsidRDefault="008F2B95" w:rsidP="008F2B95">
      <w:pPr>
        <w:pStyle w:val="BodyText"/>
        <w:rPr>
          <w:rFonts w:cs="Arial"/>
          <w:lang w:eastAsia="en-GB"/>
        </w:rPr>
      </w:pPr>
    </w:p>
    <w:p w14:paraId="29E80BAF" w14:textId="77777777" w:rsidR="008F2B95" w:rsidRDefault="008F2B95" w:rsidP="008F2B95">
      <w:pPr>
        <w:pStyle w:val="BodyText"/>
        <w:rPr>
          <w:rFonts w:cs="Arial"/>
          <w:lang w:eastAsia="en-GB"/>
        </w:rPr>
      </w:pPr>
    </w:p>
    <w:p w14:paraId="46151483" w14:textId="77777777" w:rsidR="008F2B95" w:rsidRDefault="008F2B95" w:rsidP="008F2B95">
      <w:pPr>
        <w:pStyle w:val="Heading2"/>
        <w:keepNext/>
        <w:numPr>
          <w:ilvl w:val="1"/>
          <w:numId w:val="2"/>
        </w:numPr>
        <w:tabs>
          <w:tab w:val="left" w:pos="624"/>
          <w:tab w:val="left" w:pos="1134"/>
        </w:tabs>
        <w:spacing w:before="360" w:after="240"/>
        <w:rPr>
          <w:rFonts w:cs="Arial"/>
        </w:rPr>
      </w:pPr>
      <w:r>
        <w:rPr>
          <w:rFonts w:cs="Arial"/>
        </w:rPr>
        <w:t xml:space="preserve"> </w:t>
      </w:r>
      <w:bookmarkStart w:id="38" w:name="_Toc82771653"/>
      <w:r>
        <w:rPr>
          <w:rFonts w:cs="Arial"/>
        </w:rPr>
        <w:t>Data Model</w:t>
      </w:r>
      <w:bookmarkEnd w:id="35"/>
      <w:bookmarkEnd w:id="36"/>
      <w:bookmarkEnd w:id="37"/>
      <w:bookmarkEnd w:id="38"/>
    </w:p>
    <w:p w14:paraId="31C0BA8F" w14:textId="77777777" w:rsidR="008F2B95" w:rsidRDefault="008F2B95" w:rsidP="008F2B95">
      <w:pPr>
        <w:pStyle w:val="BodyText"/>
        <w:rPr>
          <w:rFonts w:cs="Arial"/>
          <w:lang w:eastAsia="en-GB"/>
        </w:rPr>
      </w:pPr>
      <w:r>
        <w:rPr>
          <w:rFonts w:cs="Arial"/>
          <w:lang w:eastAsia="en-GB"/>
        </w:rPr>
        <w:t>The below representation gives the high-level details to the custom object types in the ICR scanning Documentum system.</w:t>
      </w:r>
    </w:p>
    <w:p w14:paraId="5FD0D868" w14:textId="1AA3C72D" w:rsidR="00DB5B21" w:rsidRDefault="00E36DB9" w:rsidP="00006AA5">
      <w:pPr>
        <w:pStyle w:val="BodyText"/>
        <w:rPr>
          <w:rFonts w:cs="Arial"/>
          <w:lang w:eastAsia="en-GB"/>
        </w:rPr>
      </w:pPr>
      <w:r>
        <w:object w:dxaOrig="16496" w:dyaOrig="11136" w14:anchorId="4D26532B">
          <v:shape id="_x0000_i1030" type="#_x0000_t75" style="width:451.35pt;height:304.65pt" o:ole="">
            <v:imagedata r:id="rId60" o:title=""/>
          </v:shape>
          <o:OLEObject Type="Embed" ProgID="Visio.Drawing.11" ShapeID="_x0000_i1030" DrawAspect="Content" ObjectID="_1754153861" r:id="rId61"/>
        </w:object>
      </w:r>
    </w:p>
    <w:p w14:paraId="2CB02D59" w14:textId="77777777" w:rsidR="008F2B95" w:rsidRDefault="008F2B95" w:rsidP="008F2B95">
      <w:pPr>
        <w:pStyle w:val="BodyText"/>
        <w:rPr>
          <w:rFonts w:cs="Arial"/>
          <w:lang w:eastAsia="en-GB"/>
        </w:rPr>
      </w:pPr>
    </w:p>
    <w:p w14:paraId="7DC88B91" w14:textId="77777777" w:rsidR="008F2B95" w:rsidRDefault="008F2B95" w:rsidP="008F2B95">
      <w:pPr>
        <w:pStyle w:val="Heading2"/>
        <w:keepNext/>
        <w:numPr>
          <w:ilvl w:val="1"/>
          <w:numId w:val="2"/>
        </w:numPr>
        <w:tabs>
          <w:tab w:val="left" w:pos="624"/>
          <w:tab w:val="left" w:pos="1134"/>
        </w:tabs>
        <w:spacing w:before="360" w:after="240"/>
        <w:rPr>
          <w:rFonts w:cs="Arial"/>
        </w:rPr>
      </w:pPr>
      <w:bookmarkStart w:id="39" w:name="_Toc475105365"/>
      <w:bookmarkStart w:id="40" w:name="_Toc286861366"/>
      <w:bookmarkStart w:id="41" w:name="_Toc295976812"/>
      <w:bookmarkStart w:id="42" w:name="_Toc82771654"/>
      <w:r>
        <w:rPr>
          <w:rFonts w:cs="Arial"/>
        </w:rPr>
        <w:t>Interfaces</w:t>
      </w:r>
      <w:bookmarkEnd w:id="39"/>
      <w:bookmarkEnd w:id="40"/>
      <w:bookmarkEnd w:id="41"/>
      <w:bookmarkEnd w:id="42"/>
      <w:r>
        <w:rPr>
          <w:rFonts w:cs="Arial"/>
        </w:rPr>
        <w:t xml:space="preserve"> </w:t>
      </w:r>
    </w:p>
    <w:p w14:paraId="119F2A85" w14:textId="77777777" w:rsidR="008F2B95" w:rsidRDefault="008F2B95" w:rsidP="008F2B95">
      <w:pPr>
        <w:pStyle w:val="BodyText"/>
        <w:rPr>
          <w:rFonts w:cs="Arial"/>
        </w:rPr>
      </w:pPr>
    </w:p>
    <w:p w14:paraId="222EF913" w14:textId="77777777" w:rsidR="008F2B95" w:rsidRDefault="008F2B95" w:rsidP="008F2B95">
      <w:pPr>
        <w:pStyle w:val="NormalPara"/>
        <w:tabs>
          <w:tab w:val="left" w:pos="1580"/>
        </w:tabs>
        <w:rPr>
          <w:rFonts w:cs="Arial"/>
        </w:rPr>
      </w:pPr>
      <w:r>
        <w:rPr>
          <w:rFonts w:cs="Arial"/>
        </w:rPr>
        <w:t>The below are the Interfaces where Documentum connects:</w:t>
      </w:r>
    </w:p>
    <w:p w14:paraId="7F160FB0" w14:textId="77777777" w:rsidR="008F2B95" w:rsidRDefault="008F2B95" w:rsidP="008F2B95">
      <w:pPr>
        <w:pStyle w:val="NormalPara"/>
        <w:tabs>
          <w:tab w:val="left" w:pos="1580"/>
        </w:tabs>
        <w:rPr>
          <w:rFonts w:cs="Arial"/>
        </w:rPr>
      </w:pPr>
    </w:p>
    <w:p w14:paraId="0C64BF36" w14:textId="77777777" w:rsidR="008F2B95" w:rsidRDefault="008F2B95" w:rsidP="008F2B95">
      <w:pPr>
        <w:pStyle w:val="NormalPara"/>
        <w:numPr>
          <w:ilvl w:val="0"/>
          <w:numId w:val="7"/>
        </w:numPr>
        <w:tabs>
          <w:tab w:val="left" w:pos="1580"/>
        </w:tabs>
        <w:rPr>
          <w:rFonts w:cs="Arial"/>
        </w:rPr>
      </w:pPr>
      <w:r>
        <w:rPr>
          <w:rFonts w:cs="Arial"/>
        </w:rPr>
        <w:t>SoftTrack DB and Scanner filestore CFS (server details provided in InterOp)</w:t>
      </w:r>
    </w:p>
    <w:p w14:paraId="1008403B" w14:textId="73DFD104" w:rsidR="008F2B95" w:rsidRDefault="00B56BB3" w:rsidP="008F2B95">
      <w:pPr>
        <w:pStyle w:val="NormalPara"/>
        <w:numPr>
          <w:ilvl w:val="0"/>
          <w:numId w:val="7"/>
        </w:numPr>
        <w:tabs>
          <w:tab w:val="left" w:pos="1580"/>
        </w:tabs>
        <w:rPr>
          <w:rFonts w:cs="Arial"/>
        </w:rPr>
      </w:pPr>
      <w:r>
        <w:rPr>
          <w:rFonts w:cs="Arial"/>
        </w:rPr>
        <w:t>DAS</w:t>
      </w:r>
      <w:r w:rsidR="008F2B95">
        <w:rPr>
          <w:rFonts w:cs="Arial"/>
        </w:rPr>
        <w:t xml:space="preserve"> systems (URL provided in InterOp)</w:t>
      </w:r>
    </w:p>
    <w:p w14:paraId="2794C118" w14:textId="77777777" w:rsidR="008F2B95" w:rsidRDefault="008F2B95" w:rsidP="008F2B95">
      <w:pPr>
        <w:pStyle w:val="NormalPara"/>
        <w:numPr>
          <w:ilvl w:val="0"/>
          <w:numId w:val="7"/>
        </w:numPr>
        <w:tabs>
          <w:tab w:val="left" w:pos="1580"/>
        </w:tabs>
        <w:rPr>
          <w:rFonts w:cs="Arial"/>
        </w:rPr>
      </w:pPr>
      <w:r>
        <w:rPr>
          <w:rFonts w:cs="Arial"/>
        </w:rPr>
        <w:t>Message Queue server (MQS-PRD-90.ucles.internal)</w:t>
      </w:r>
    </w:p>
    <w:p w14:paraId="10C08F43" w14:textId="77777777" w:rsidR="008F2B95" w:rsidRDefault="008F2B95" w:rsidP="008F2B95">
      <w:pPr>
        <w:pStyle w:val="NormalPara"/>
        <w:numPr>
          <w:ilvl w:val="0"/>
          <w:numId w:val="7"/>
        </w:numPr>
        <w:tabs>
          <w:tab w:val="left" w:pos="1580"/>
        </w:tabs>
        <w:rPr>
          <w:rFonts w:cs="Arial"/>
        </w:rPr>
      </w:pPr>
      <w:r>
        <w:rPr>
          <w:rFonts w:cs="Arial"/>
        </w:rPr>
        <w:lastRenderedPageBreak/>
        <w:t>Biztalk server (URL provided in InterOp)</w:t>
      </w:r>
    </w:p>
    <w:p w14:paraId="4644B323" w14:textId="1B058A82" w:rsidR="008F2B95" w:rsidRDefault="00B56BB3" w:rsidP="008F2B95">
      <w:pPr>
        <w:pStyle w:val="Heading4"/>
        <w:numPr>
          <w:ilvl w:val="2"/>
          <w:numId w:val="2"/>
        </w:numPr>
        <w:rPr>
          <w:color w:val="auto"/>
        </w:rPr>
      </w:pPr>
      <w:r>
        <w:rPr>
          <w:color w:val="auto"/>
        </w:rPr>
        <w:t>DAS</w:t>
      </w:r>
      <w:r w:rsidR="008F2B95">
        <w:rPr>
          <w:color w:val="auto"/>
        </w:rPr>
        <w:t xml:space="preserve"> Outage Management</w:t>
      </w:r>
    </w:p>
    <w:p w14:paraId="54992F96" w14:textId="77777777" w:rsidR="008F2B95" w:rsidRDefault="008F2B95" w:rsidP="008F2B95">
      <w:pPr>
        <w:pStyle w:val="BodyText"/>
      </w:pPr>
      <w:r>
        <w:t xml:space="preserve">  </w:t>
      </w:r>
    </w:p>
    <w:p w14:paraId="13C38096" w14:textId="01D95034" w:rsidR="008F2B95" w:rsidRDefault="008F2B95" w:rsidP="008F2B95">
      <w:pPr>
        <w:pStyle w:val="BodyText"/>
      </w:pPr>
      <w:r>
        <w:t xml:space="preserve"> </w:t>
      </w:r>
      <w:r w:rsidR="00B56BB3">
        <w:t>DAS</w:t>
      </w:r>
      <w:r>
        <w:t xml:space="preserve"> is having the Planned outage for every alternate Thursday from 4 AM to 6 AM during the summer time and Winter outage timings are from 3 AM to 5 AM.</w:t>
      </w:r>
    </w:p>
    <w:p w14:paraId="4E28ADF8" w14:textId="27F0173D" w:rsidR="008F2B95" w:rsidRDefault="008F2B95" w:rsidP="008F2B95">
      <w:pPr>
        <w:pStyle w:val="BodyText"/>
        <w:rPr>
          <w:rFonts w:cs="Arial"/>
          <w:szCs w:val="22"/>
        </w:rPr>
      </w:pPr>
      <w:r>
        <w:rPr>
          <w:rFonts w:cs="Arial"/>
          <w:szCs w:val="22"/>
        </w:rPr>
        <w:t>There is a CA_</w:t>
      </w:r>
      <w:r w:rsidR="00B56BB3">
        <w:rPr>
          <w:rFonts w:cs="Arial"/>
          <w:szCs w:val="22"/>
        </w:rPr>
        <w:t>DAS</w:t>
      </w:r>
      <w:r>
        <w:rPr>
          <w:rFonts w:cs="Arial"/>
          <w:szCs w:val="22"/>
        </w:rPr>
        <w:t xml:space="preserve">_OUTAGE object in the repository that holds the </w:t>
      </w:r>
      <w:r w:rsidR="00B56BB3">
        <w:rPr>
          <w:rFonts w:cs="Arial"/>
          <w:szCs w:val="22"/>
        </w:rPr>
        <w:t>DAS</w:t>
      </w:r>
      <w:r>
        <w:rPr>
          <w:rFonts w:cs="Arial"/>
          <w:szCs w:val="22"/>
        </w:rPr>
        <w:t xml:space="preserve"> outage details. Below are the attributes of the CA_</w:t>
      </w:r>
      <w:r w:rsidR="00B56BB3">
        <w:rPr>
          <w:rFonts w:cs="Arial"/>
          <w:szCs w:val="22"/>
        </w:rPr>
        <w:t>DAS</w:t>
      </w:r>
      <w:r>
        <w:rPr>
          <w:rFonts w:cs="Arial"/>
          <w:szCs w:val="22"/>
        </w:rPr>
        <w:t>_OUTAGE object.</w:t>
      </w:r>
    </w:p>
    <w:tbl>
      <w:tblPr>
        <w:tblStyle w:val="TableGrid"/>
        <w:tblW w:w="0" w:type="auto"/>
        <w:tblInd w:w="0" w:type="dxa"/>
        <w:tblLook w:val="04A0" w:firstRow="1" w:lastRow="0" w:firstColumn="1" w:lastColumn="0" w:noHBand="0" w:noVBand="1"/>
      </w:tblPr>
      <w:tblGrid>
        <w:gridCol w:w="4545"/>
        <w:gridCol w:w="4471"/>
      </w:tblGrid>
      <w:tr w:rsidR="008F2B95" w14:paraId="284A6172" w14:textId="77777777" w:rsidTr="008F2B95">
        <w:tc>
          <w:tcPr>
            <w:tcW w:w="4661"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09A6D4C5" w14:textId="77777777" w:rsidR="008F2B95" w:rsidRDefault="008F2B95">
            <w:pPr>
              <w:pStyle w:val="BodyText"/>
              <w:rPr>
                <w:rFonts w:cs="Arial"/>
                <w:b/>
                <w:bCs/>
                <w:szCs w:val="22"/>
                <w:lang w:eastAsia="en-GB"/>
              </w:rPr>
            </w:pPr>
            <w:r>
              <w:rPr>
                <w:rFonts w:cs="Arial"/>
                <w:b/>
                <w:bCs/>
                <w:color w:val="FFFFFF" w:themeColor="background1"/>
                <w:szCs w:val="22"/>
                <w:lang w:eastAsia="en-GB"/>
              </w:rPr>
              <w:t xml:space="preserve">                             Attribute</w:t>
            </w:r>
          </w:p>
        </w:tc>
        <w:tc>
          <w:tcPr>
            <w:tcW w:w="4662"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603D3C97" w14:textId="77777777" w:rsidR="008F2B95" w:rsidRDefault="008F2B95">
            <w:pPr>
              <w:pStyle w:val="BodyText"/>
              <w:rPr>
                <w:rFonts w:cs="Arial"/>
                <w:b/>
                <w:bCs/>
                <w:szCs w:val="22"/>
                <w:lang w:eastAsia="en-GB"/>
              </w:rPr>
            </w:pPr>
            <w:r>
              <w:rPr>
                <w:rFonts w:cs="Arial"/>
                <w:b/>
                <w:bCs/>
                <w:color w:val="FFFFFF" w:themeColor="background1"/>
                <w:szCs w:val="22"/>
                <w:lang w:eastAsia="en-GB"/>
              </w:rPr>
              <w:t xml:space="preserve">                        Description</w:t>
            </w:r>
          </w:p>
        </w:tc>
      </w:tr>
      <w:tr w:rsidR="008F2B95" w14:paraId="5CFD8576" w14:textId="77777777" w:rsidTr="008F2B95">
        <w:tc>
          <w:tcPr>
            <w:tcW w:w="4661" w:type="dxa"/>
            <w:tcBorders>
              <w:top w:val="single" w:sz="4" w:space="0" w:color="auto"/>
              <w:left w:val="single" w:sz="4" w:space="0" w:color="auto"/>
              <w:bottom w:val="single" w:sz="4" w:space="0" w:color="auto"/>
              <w:right w:val="single" w:sz="4" w:space="0" w:color="auto"/>
            </w:tcBorders>
            <w:hideMark/>
          </w:tcPr>
          <w:p w14:paraId="48891E2B" w14:textId="77777777" w:rsidR="008F2B95" w:rsidRDefault="008F2B95">
            <w:pPr>
              <w:pStyle w:val="BodyText"/>
              <w:rPr>
                <w:rFonts w:cs="Arial"/>
                <w:szCs w:val="22"/>
                <w:lang w:eastAsia="en-GB"/>
              </w:rPr>
            </w:pPr>
            <w:r>
              <w:rPr>
                <w:rFonts w:cs="Arial"/>
                <w:szCs w:val="22"/>
                <w:lang w:eastAsia="en-GB"/>
              </w:rPr>
              <w:t>n</w:t>
            </w:r>
            <w:r>
              <w:rPr>
                <w:rFonts w:cs="Arial"/>
                <w:i/>
                <w:iCs/>
                <w:szCs w:val="22"/>
                <w:lang w:eastAsia="en-GB"/>
              </w:rPr>
              <w:t>ext_outage_start_timestamp</w:t>
            </w:r>
          </w:p>
        </w:tc>
        <w:tc>
          <w:tcPr>
            <w:tcW w:w="4662" w:type="dxa"/>
            <w:tcBorders>
              <w:top w:val="single" w:sz="4" w:space="0" w:color="auto"/>
              <w:left w:val="single" w:sz="4" w:space="0" w:color="auto"/>
              <w:bottom w:val="single" w:sz="4" w:space="0" w:color="auto"/>
              <w:right w:val="single" w:sz="4" w:space="0" w:color="auto"/>
            </w:tcBorders>
            <w:hideMark/>
          </w:tcPr>
          <w:p w14:paraId="4F572399" w14:textId="79721B3B" w:rsidR="008F2B95" w:rsidRDefault="008F2B95">
            <w:pPr>
              <w:pStyle w:val="BodyText"/>
              <w:rPr>
                <w:rFonts w:cs="Arial"/>
                <w:szCs w:val="22"/>
                <w:lang w:eastAsia="en-GB"/>
              </w:rPr>
            </w:pPr>
            <w:r>
              <w:rPr>
                <w:rFonts w:cs="Arial"/>
                <w:szCs w:val="22"/>
                <w:lang w:eastAsia="en-GB"/>
              </w:rPr>
              <w:t xml:space="preserve">This attribute holds the value of next </w:t>
            </w:r>
            <w:r w:rsidR="00B56BB3">
              <w:rPr>
                <w:rFonts w:cs="Arial"/>
                <w:szCs w:val="22"/>
                <w:lang w:eastAsia="en-GB"/>
              </w:rPr>
              <w:t>DAS</w:t>
            </w:r>
            <w:r>
              <w:rPr>
                <w:rFonts w:cs="Arial"/>
                <w:szCs w:val="22"/>
                <w:lang w:eastAsia="en-GB"/>
              </w:rPr>
              <w:t xml:space="preserve"> outage start date</w:t>
            </w:r>
          </w:p>
        </w:tc>
      </w:tr>
      <w:tr w:rsidR="008F2B95" w14:paraId="2AEE86C5" w14:textId="77777777" w:rsidTr="008F2B95">
        <w:tc>
          <w:tcPr>
            <w:tcW w:w="4661" w:type="dxa"/>
            <w:tcBorders>
              <w:top w:val="single" w:sz="4" w:space="0" w:color="auto"/>
              <w:left w:val="single" w:sz="4" w:space="0" w:color="auto"/>
              <w:bottom w:val="single" w:sz="4" w:space="0" w:color="auto"/>
              <w:right w:val="single" w:sz="4" w:space="0" w:color="auto"/>
            </w:tcBorders>
            <w:hideMark/>
          </w:tcPr>
          <w:p w14:paraId="04F5FAC1" w14:textId="77777777" w:rsidR="008F2B95" w:rsidRDefault="008F2B95">
            <w:pPr>
              <w:pStyle w:val="BodyText"/>
              <w:rPr>
                <w:rFonts w:cs="Arial"/>
                <w:szCs w:val="22"/>
                <w:lang w:eastAsia="en-GB"/>
              </w:rPr>
            </w:pPr>
            <w:r>
              <w:rPr>
                <w:rFonts w:cs="Arial"/>
                <w:i/>
                <w:iCs/>
                <w:szCs w:val="22"/>
                <w:lang w:eastAsia="en-GB"/>
              </w:rPr>
              <w:t>next_outage_end_timestamp</w:t>
            </w:r>
          </w:p>
        </w:tc>
        <w:tc>
          <w:tcPr>
            <w:tcW w:w="4662" w:type="dxa"/>
            <w:tcBorders>
              <w:top w:val="single" w:sz="4" w:space="0" w:color="auto"/>
              <w:left w:val="single" w:sz="4" w:space="0" w:color="auto"/>
              <w:bottom w:val="single" w:sz="4" w:space="0" w:color="auto"/>
              <w:right w:val="single" w:sz="4" w:space="0" w:color="auto"/>
            </w:tcBorders>
            <w:hideMark/>
          </w:tcPr>
          <w:p w14:paraId="6BA16D64" w14:textId="6DE92882" w:rsidR="008F2B95" w:rsidRDefault="008F2B95">
            <w:pPr>
              <w:pStyle w:val="BodyText"/>
              <w:rPr>
                <w:rFonts w:cs="Arial"/>
                <w:szCs w:val="22"/>
                <w:lang w:eastAsia="en-GB"/>
              </w:rPr>
            </w:pPr>
            <w:r>
              <w:rPr>
                <w:rFonts w:cs="Arial"/>
                <w:szCs w:val="22"/>
                <w:lang w:eastAsia="en-GB"/>
              </w:rPr>
              <w:t xml:space="preserve">This attribute holds the value of next </w:t>
            </w:r>
            <w:r w:rsidR="00B56BB3">
              <w:rPr>
                <w:rFonts w:cs="Arial"/>
                <w:szCs w:val="22"/>
                <w:lang w:eastAsia="en-GB"/>
              </w:rPr>
              <w:t>DAS</w:t>
            </w:r>
            <w:r>
              <w:rPr>
                <w:rFonts w:cs="Arial"/>
                <w:szCs w:val="22"/>
                <w:lang w:eastAsia="en-GB"/>
              </w:rPr>
              <w:t xml:space="preserve"> outage end date</w:t>
            </w:r>
          </w:p>
        </w:tc>
      </w:tr>
      <w:tr w:rsidR="008F2B95" w14:paraId="03938319" w14:textId="77777777" w:rsidTr="008F2B95">
        <w:tc>
          <w:tcPr>
            <w:tcW w:w="4661" w:type="dxa"/>
            <w:tcBorders>
              <w:top w:val="single" w:sz="4" w:space="0" w:color="auto"/>
              <w:left w:val="single" w:sz="4" w:space="0" w:color="auto"/>
              <w:bottom w:val="single" w:sz="4" w:space="0" w:color="auto"/>
              <w:right w:val="single" w:sz="4" w:space="0" w:color="auto"/>
            </w:tcBorders>
            <w:hideMark/>
          </w:tcPr>
          <w:p w14:paraId="1BB50DB5" w14:textId="77777777" w:rsidR="008F2B95" w:rsidRDefault="008F2B95">
            <w:pPr>
              <w:pStyle w:val="BodyText"/>
              <w:rPr>
                <w:rFonts w:cs="Arial"/>
                <w:szCs w:val="22"/>
                <w:lang w:eastAsia="en-GB"/>
              </w:rPr>
            </w:pPr>
            <w:r>
              <w:rPr>
                <w:rFonts w:cs="Arial"/>
                <w:i/>
                <w:iCs/>
                <w:szCs w:val="22"/>
                <w:lang w:eastAsia="en-GB"/>
              </w:rPr>
              <w:t>outage_interval</w:t>
            </w:r>
          </w:p>
        </w:tc>
        <w:tc>
          <w:tcPr>
            <w:tcW w:w="4662" w:type="dxa"/>
            <w:tcBorders>
              <w:top w:val="single" w:sz="4" w:space="0" w:color="auto"/>
              <w:left w:val="single" w:sz="4" w:space="0" w:color="auto"/>
              <w:bottom w:val="single" w:sz="4" w:space="0" w:color="auto"/>
              <w:right w:val="single" w:sz="4" w:space="0" w:color="auto"/>
            </w:tcBorders>
            <w:hideMark/>
          </w:tcPr>
          <w:p w14:paraId="0BDB9FF0" w14:textId="0C6B9FD1" w:rsidR="008F2B95" w:rsidRDefault="008F2B95">
            <w:pPr>
              <w:pStyle w:val="BodyText"/>
              <w:rPr>
                <w:rFonts w:cs="Arial"/>
                <w:szCs w:val="22"/>
                <w:lang w:eastAsia="en-GB"/>
              </w:rPr>
            </w:pPr>
            <w:r>
              <w:rPr>
                <w:rFonts w:cs="Arial"/>
                <w:szCs w:val="22"/>
                <w:lang w:eastAsia="en-GB"/>
              </w:rPr>
              <w:t xml:space="preserve">This attribute holds the value of time interval between two consecutive </w:t>
            </w:r>
            <w:r w:rsidR="00B56BB3">
              <w:rPr>
                <w:rFonts w:cs="Arial"/>
                <w:szCs w:val="22"/>
                <w:lang w:eastAsia="en-GB"/>
              </w:rPr>
              <w:t>DAS</w:t>
            </w:r>
            <w:r>
              <w:rPr>
                <w:rFonts w:cs="Arial"/>
                <w:szCs w:val="22"/>
                <w:lang w:eastAsia="en-GB"/>
              </w:rPr>
              <w:t xml:space="preserve"> outage windows.</w:t>
            </w:r>
          </w:p>
        </w:tc>
      </w:tr>
      <w:tr w:rsidR="008F2B95" w14:paraId="201AC9EA" w14:textId="77777777" w:rsidTr="008F2B95">
        <w:tc>
          <w:tcPr>
            <w:tcW w:w="4661" w:type="dxa"/>
            <w:tcBorders>
              <w:top w:val="single" w:sz="4" w:space="0" w:color="auto"/>
              <w:left w:val="single" w:sz="4" w:space="0" w:color="auto"/>
              <w:bottom w:val="single" w:sz="4" w:space="0" w:color="auto"/>
              <w:right w:val="single" w:sz="4" w:space="0" w:color="auto"/>
            </w:tcBorders>
            <w:hideMark/>
          </w:tcPr>
          <w:p w14:paraId="4D18FF71" w14:textId="77777777" w:rsidR="008F2B95" w:rsidRDefault="008F2B95">
            <w:pPr>
              <w:pStyle w:val="BodyText"/>
              <w:rPr>
                <w:rFonts w:cs="Arial"/>
                <w:i/>
                <w:iCs/>
                <w:szCs w:val="22"/>
                <w:lang w:eastAsia="en-GB"/>
              </w:rPr>
            </w:pPr>
            <w:r>
              <w:rPr>
                <w:rFonts w:cs="Arial"/>
                <w:i/>
                <w:iCs/>
                <w:szCs w:val="22"/>
                <w:lang w:eastAsia="en-GB"/>
              </w:rPr>
              <w:t>is_inactive</w:t>
            </w:r>
          </w:p>
        </w:tc>
        <w:tc>
          <w:tcPr>
            <w:tcW w:w="4662" w:type="dxa"/>
            <w:tcBorders>
              <w:top w:val="single" w:sz="4" w:space="0" w:color="auto"/>
              <w:left w:val="single" w:sz="4" w:space="0" w:color="auto"/>
              <w:bottom w:val="single" w:sz="4" w:space="0" w:color="auto"/>
              <w:right w:val="single" w:sz="4" w:space="0" w:color="auto"/>
            </w:tcBorders>
            <w:hideMark/>
          </w:tcPr>
          <w:p w14:paraId="530C7614" w14:textId="57989627" w:rsidR="008F2B95" w:rsidRDefault="008F2B95">
            <w:pPr>
              <w:pStyle w:val="BodyText"/>
              <w:rPr>
                <w:rFonts w:cs="Arial"/>
                <w:szCs w:val="22"/>
                <w:lang w:eastAsia="en-GB"/>
              </w:rPr>
            </w:pPr>
            <w:r>
              <w:rPr>
                <w:rFonts w:cs="Arial"/>
                <w:szCs w:val="22"/>
                <w:lang w:eastAsia="en-GB"/>
              </w:rPr>
              <w:t>This attribute says if the ca_</w:t>
            </w:r>
            <w:r w:rsidR="00B56BB3">
              <w:rPr>
                <w:rFonts w:cs="Arial"/>
                <w:szCs w:val="22"/>
                <w:lang w:eastAsia="en-GB"/>
              </w:rPr>
              <w:t>DAS</w:t>
            </w:r>
            <w:r>
              <w:rPr>
                <w:rFonts w:cs="Arial"/>
                <w:szCs w:val="22"/>
                <w:lang w:eastAsia="en-GB"/>
              </w:rPr>
              <w:t>_outage object is active or not.</w:t>
            </w:r>
          </w:p>
        </w:tc>
      </w:tr>
    </w:tbl>
    <w:p w14:paraId="3EC0D805" w14:textId="77777777" w:rsidR="008F2B95" w:rsidRDefault="008F2B95" w:rsidP="008F2B95">
      <w:pPr>
        <w:pStyle w:val="BodyText"/>
        <w:rPr>
          <w:rFonts w:cs="Arial"/>
          <w:szCs w:val="22"/>
        </w:rPr>
      </w:pPr>
    </w:p>
    <w:p w14:paraId="072C12A2" w14:textId="3F64FC82" w:rsidR="008F2B95" w:rsidRDefault="008F2B95" w:rsidP="008F2B95">
      <w:pPr>
        <w:pStyle w:val="BodyText"/>
        <w:rPr>
          <w:rFonts w:cs="Arial"/>
          <w:szCs w:val="22"/>
        </w:rPr>
      </w:pPr>
      <w:r>
        <w:rPr>
          <w:rFonts w:cs="Arial"/>
          <w:szCs w:val="22"/>
        </w:rPr>
        <w:t xml:space="preserve">After the batches are ingested into the Documentum, the </w:t>
      </w:r>
      <w:r>
        <w:rPr>
          <w:rFonts w:ascii="Courier New" w:hAnsi="Courier New" w:cs="Courier New"/>
          <w:color w:val="000000"/>
          <w:szCs w:val="22"/>
          <w:shd w:val="clear" w:color="auto" w:fill="D4D4D4"/>
        </w:rPr>
        <w:t>postTo</w:t>
      </w:r>
      <w:r w:rsidR="00B56BB3">
        <w:rPr>
          <w:rFonts w:ascii="Courier New" w:hAnsi="Courier New" w:cs="Courier New"/>
          <w:color w:val="000000"/>
          <w:szCs w:val="22"/>
          <w:shd w:val="clear" w:color="auto" w:fill="D4D4D4"/>
        </w:rPr>
        <w:t>DAS</w:t>
      </w:r>
      <w:r>
        <w:rPr>
          <w:rFonts w:ascii="Courier New" w:hAnsi="Courier New" w:cs="Courier New"/>
          <w:color w:val="000000"/>
          <w:szCs w:val="22"/>
          <w:shd w:val="clear" w:color="auto" w:fill="D4D4D4"/>
        </w:rPr>
        <w:t>()</w:t>
      </w:r>
      <w:r>
        <w:rPr>
          <w:rFonts w:cs="Arial"/>
          <w:szCs w:val="22"/>
        </w:rPr>
        <w:t xml:space="preserve"> method will get the </w:t>
      </w:r>
      <w:r w:rsidR="00B56BB3">
        <w:rPr>
          <w:rFonts w:cs="Arial"/>
          <w:szCs w:val="22"/>
        </w:rPr>
        <w:t>DAS</w:t>
      </w:r>
      <w:r>
        <w:rPr>
          <w:rFonts w:cs="Arial"/>
          <w:szCs w:val="22"/>
        </w:rPr>
        <w:t xml:space="preserve"> outage details from CA_</w:t>
      </w:r>
      <w:r w:rsidR="00B56BB3">
        <w:rPr>
          <w:rFonts w:cs="Arial"/>
          <w:szCs w:val="22"/>
        </w:rPr>
        <w:t>DAS</w:t>
      </w:r>
      <w:r>
        <w:rPr>
          <w:rFonts w:cs="Arial"/>
          <w:szCs w:val="22"/>
        </w:rPr>
        <w:t xml:space="preserve">_OUTAGE  object and check if the current timestamp is in the outage window.  If yes, the batches will not be posted to </w:t>
      </w:r>
      <w:r w:rsidR="00B56BB3">
        <w:rPr>
          <w:rFonts w:cs="Arial"/>
          <w:szCs w:val="22"/>
        </w:rPr>
        <w:t>DAS</w:t>
      </w:r>
      <w:r>
        <w:rPr>
          <w:rFonts w:cs="Arial"/>
          <w:szCs w:val="22"/>
        </w:rPr>
        <w:t xml:space="preserve"> from the ICR Documentum. After completion of </w:t>
      </w:r>
      <w:r w:rsidR="00B56BB3">
        <w:rPr>
          <w:rFonts w:cs="Arial"/>
          <w:szCs w:val="22"/>
        </w:rPr>
        <w:t>DAS</w:t>
      </w:r>
      <w:r>
        <w:rPr>
          <w:rFonts w:cs="Arial"/>
          <w:szCs w:val="22"/>
        </w:rPr>
        <w:t xml:space="preserve"> outage window, the batches get posted to </w:t>
      </w:r>
      <w:r w:rsidR="00B56BB3">
        <w:rPr>
          <w:rFonts w:cs="Arial"/>
          <w:szCs w:val="22"/>
        </w:rPr>
        <w:t>DAS</w:t>
      </w:r>
      <w:r>
        <w:rPr>
          <w:rFonts w:cs="Arial"/>
          <w:szCs w:val="22"/>
        </w:rPr>
        <w:t>.</w:t>
      </w:r>
    </w:p>
    <w:p w14:paraId="40D38A06" w14:textId="77777777" w:rsidR="008F2B95" w:rsidRDefault="008F2B95" w:rsidP="008F2B95">
      <w:pPr>
        <w:pStyle w:val="BodyText"/>
        <w:rPr>
          <w:rFonts w:cs="Arial"/>
          <w:szCs w:val="22"/>
        </w:rPr>
      </w:pPr>
      <w:r>
        <w:rPr>
          <w:rFonts w:cs="Arial"/>
          <w:szCs w:val="22"/>
        </w:rPr>
        <w:t xml:space="preserve">At every outage interval (currently it is 14 days), </w:t>
      </w:r>
      <w:r>
        <w:rPr>
          <w:rFonts w:cs="Arial"/>
          <w:i/>
          <w:iCs/>
          <w:szCs w:val="22"/>
        </w:rPr>
        <w:t>next_outage_start_timestamp,</w:t>
      </w:r>
      <w:r>
        <w:rPr>
          <w:i/>
          <w:iCs/>
          <w:szCs w:val="22"/>
        </w:rPr>
        <w:t xml:space="preserve"> </w:t>
      </w:r>
      <w:r>
        <w:rPr>
          <w:rFonts w:cs="Arial"/>
          <w:i/>
          <w:iCs/>
          <w:szCs w:val="22"/>
        </w:rPr>
        <w:t xml:space="preserve">next_outage_end_timestamp values </w:t>
      </w:r>
      <w:r>
        <w:rPr>
          <w:rFonts w:cs="Arial"/>
          <w:szCs w:val="22"/>
        </w:rPr>
        <w:t xml:space="preserve">get automatically updated to the future dates if </w:t>
      </w:r>
      <w:r>
        <w:rPr>
          <w:rFonts w:cs="Arial"/>
          <w:i/>
          <w:iCs/>
          <w:szCs w:val="22"/>
        </w:rPr>
        <w:t>is_intactive</w:t>
      </w:r>
      <w:r>
        <w:rPr>
          <w:rFonts w:cs="Arial"/>
          <w:szCs w:val="22"/>
        </w:rPr>
        <w:t xml:space="preserve"> attribute is ‘</w:t>
      </w:r>
      <w:r>
        <w:rPr>
          <w:rFonts w:cs="Arial"/>
          <w:i/>
          <w:iCs/>
          <w:szCs w:val="22"/>
        </w:rPr>
        <w:t>False</w:t>
      </w:r>
      <w:r>
        <w:rPr>
          <w:rFonts w:cs="Arial"/>
          <w:szCs w:val="22"/>
        </w:rPr>
        <w:t xml:space="preserve">’. </w:t>
      </w:r>
    </w:p>
    <w:p w14:paraId="0E62D25D" w14:textId="77777777" w:rsidR="008F2B95" w:rsidRDefault="008F2B95" w:rsidP="008F2B95">
      <w:pPr>
        <w:pStyle w:val="BodyText"/>
        <w:rPr>
          <w:rFonts w:cs="Arial"/>
          <w:szCs w:val="22"/>
        </w:rPr>
      </w:pPr>
      <w:r>
        <w:rPr>
          <w:rFonts w:cs="Arial"/>
          <w:szCs w:val="22"/>
        </w:rPr>
        <w:t xml:space="preserve">  For example:</w:t>
      </w:r>
    </w:p>
    <w:tbl>
      <w:tblPr>
        <w:tblStyle w:val="TableGrid"/>
        <w:tblW w:w="0" w:type="auto"/>
        <w:tblInd w:w="0" w:type="dxa"/>
        <w:tblLook w:val="04A0" w:firstRow="1" w:lastRow="0" w:firstColumn="1" w:lastColumn="0" w:noHBand="0" w:noVBand="1"/>
      </w:tblPr>
      <w:tblGrid>
        <w:gridCol w:w="3269"/>
        <w:gridCol w:w="3154"/>
        <w:gridCol w:w="2593"/>
      </w:tblGrid>
      <w:tr w:rsidR="008F2B95" w14:paraId="79CF120B" w14:textId="77777777" w:rsidTr="008F2B95">
        <w:tc>
          <w:tcPr>
            <w:tcW w:w="3304"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002CE686" w14:textId="77777777" w:rsidR="008F2B95" w:rsidRDefault="008F2B95">
            <w:pPr>
              <w:pStyle w:val="BodyText"/>
              <w:rPr>
                <w:rFonts w:cs="Arial"/>
                <w:i/>
                <w:iCs/>
                <w:color w:val="F2F2F2" w:themeColor="background1" w:themeShade="F2"/>
                <w:szCs w:val="22"/>
                <w:lang w:eastAsia="en-GB"/>
              </w:rPr>
            </w:pPr>
            <w:r>
              <w:rPr>
                <w:rFonts w:cs="Arial"/>
                <w:i/>
                <w:iCs/>
                <w:color w:val="F2F2F2" w:themeColor="background1" w:themeShade="F2"/>
                <w:szCs w:val="22"/>
                <w:lang w:eastAsia="en-GB"/>
              </w:rPr>
              <w:t xml:space="preserve">If the below attribute </w:t>
            </w:r>
          </w:p>
        </w:tc>
        <w:tc>
          <w:tcPr>
            <w:tcW w:w="3313"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559440A6" w14:textId="77777777" w:rsidR="008F2B95" w:rsidRDefault="008F2B95">
            <w:pPr>
              <w:pStyle w:val="BodyText"/>
              <w:rPr>
                <w:rFonts w:cs="Arial"/>
                <w:i/>
                <w:iCs/>
                <w:color w:val="F2F2F2" w:themeColor="background1" w:themeShade="F2"/>
                <w:szCs w:val="22"/>
                <w:lang w:eastAsia="en-GB"/>
              </w:rPr>
            </w:pPr>
            <w:r>
              <w:rPr>
                <w:rFonts w:cs="Arial"/>
                <w:i/>
                <w:iCs/>
                <w:color w:val="F2F2F2" w:themeColor="background1" w:themeShade="F2"/>
                <w:szCs w:val="22"/>
                <w:lang w:eastAsia="en-GB"/>
              </w:rPr>
              <w:t xml:space="preserve">Value is equal to </w:t>
            </w:r>
          </w:p>
        </w:tc>
        <w:tc>
          <w:tcPr>
            <w:tcW w:w="2706"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33811352" w14:textId="77777777" w:rsidR="008F2B95" w:rsidRDefault="008F2B95">
            <w:pPr>
              <w:pStyle w:val="BodyText"/>
              <w:rPr>
                <w:rFonts w:cs="Arial"/>
                <w:i/>
                <w:iCs/>
                <w:color w:val="F2F2F2" w:themeColor="background1" w:themeShade="F2"/>
                <w:szCs w:val="22"/>
                <w:lang w:eastAsia="en-GB"/>
              </w:rPr>
            </w:pPr>
            <w:r>
              <w:rPr>
                <w:rFonts w:cs="Arial"/>
                <w:i/>
                <w:iCs/>
                <w:color w:val="F2F2F2" w:themeColor="background1" w:themeShade="F2"/>
                <w:szCs w:val="22"/>
                <w:lang w:eastAsia="en-GB"/>
              </w:rPr>
              <w:t xml:space="preserve">Then it gets updated to </w:t>
            </w:r>
          </w:p>
        </w:tc>
      </w:tr>
      <w:tr w:rsidR="008F2B95" w14:paraId="1ABC7690" w14:textId="77777777" w:rsidTr="008F2B95">
        <w:tc>
          <w:tcPr>
            <w:tcW w:w="3304" w:type="dxa"/>
            <w:tcBorders>
              <w:top w:val="single" w:sz="4" w:space="0" w:color="auto"/>
              <w:left w:val="single" w:sz="4" w:space="0" w:color="auto"/>
              <w:bottom w:val="single" w:sz="4" w:space="0" w:color="auto"/>
              <w:right w:val="single" w:sz="4" w:space="0" w:color="auto"/>
            </w:tcBorders>
            <w:hideMark/>
          </w:tcPr>
          <w:p w14:paraId="17F4275C" w14:textId="77777777" w:rsidR="008F2B95" w:rsidRDefault="008F2B95">
            <w:pPr>
              <w:pStyle w:val="BodyText"/>
              <w:rPr>
                <w:rFonts w:cs="Arial"/>
                <w:i/>
                <w:iCs/>
                <w:szCs w:val="22"/>
                <w:lang w:eastAsia="en-GB"/>
              </w:rPr>
            </w:pPr>
            <w:r>
              <w:rPr>
                <w:rFonts w:cs="Arial"/>
                <w:szCs w:val="22"/>
                <w:lang w:eastAsia="en-GB"/>
              </w:rPr>
              <w:t>n</w:t>
            </w:r>
            <w:r>
              <w:rPr>
                <w:rFonts w:cs="Arial"/>
                <w:i/>
                <w:iCs/>
                <w:szCs w:val="22"/>
                <w:lang w:eastAsia="en-GB"/>
              </w:rPr>
              <w:t>ext_outage_start_timestamp</w:t>
            </w:r>
          </w:p>
        </w:tc>
        <w:tc>
          <w:tcPr>
            <w:tcW w:w="3313" w:type="dxa"/>
            <w:tcBorders>
              <w:top w:val="single" w:sz="4" w:space="0" w:color="auto"/>
              <w:left w:val="single" w:sz="4" w:space="0" w:color="auto"/>
              <w:bottom w:val="single" w:sz="4" w:space="0" w:color="auto"/>
              <w:right w:val="single" w:sz="4" w:space="0" w:color="auto"/>
            </w:tcBorders>
            <w:hideMark/>
          </w:tcPr>
          <w:p w14:paraId="0C96B58A" w14:textId="77777777" w:rsidR="008F2B95" w:rsidRDefault="008F2B95">
            <w:pPr>
              <w:pStyle w:val="BodyText"/>
              <w:rPr>
                <w:rFonts w:cs="Arial"/>
                <w:i/>
                <w:iCs/>
                <w:szCs w:val="22"/>
                <w:lang w:eastAsia="en-GB"/>
              </w:rPr>
            </w:pPr>
            <w:r>
              <w:rPr>
                <w:rFonts w:cs="Arial"/>
                <w:i/>
                <w:iCs/>
                <w:szCs w:val="22"/>
                <w:lang w:eastAsia="en-GB"/>
              </w:rPr>
              <w:t>02/09/2021 07:30:00</w:t>
            </w:r>
          </w:p>
        </w:tc>
        <w:tc>
          <w:tcPr>
            <w:tcW w:w="2706" w:type="dxa"/>
            <w:tcBorders>
              <w:top w:val="single" w:sz="4" w:space="0" w:color="auto"/>
              <w:left w:val="single" w:sz="4" w:space="0" w:color="auto"/>
              <w:bottom w:val="single" w:sz="4" w:space="0" w:color="auto"/>
              <w:right w:val="single" w:sz="4" w:space="0" w:color="auto"/>
            </w:tcBorders>
            <w:hideMark/>
          </w:tcPr>
          <w:p w14:paraId="0CBF1CB1" w14:textId="77777777" w:rsidR="008F2B95" w:rsidRDefault="008F2B95">
            <w:pPr>
              <w:pStyle w:val="BodyText"/>
              <w:rPr>
                <w:rFonts w:cs="Arial"/>
                <w:i/>
                <w:iCs/>
                <w:szCs w:val="22"/>
                <w:lang w:eastAsia="en-GB"/>
              </w:rPr>
            </w:pPr>
            <w:r>
              <w:rPr>
                <w:rFonts w:cs="Arial"/>
                <w:i/>
                <w:iCs/>
                <w:szCs w:val="22"/>
                <w:lang w:eastAsia="en-GB"/>
              </w:rPr>
              <w:t>16/09/2021 07:30:00</w:t>
            </w:r>
          </w:p>
        </w:tc>
      </w:tr>
      <w:tr w:rsidR="008F2B95" w14:paraId="5232E9D1" w14:textId="77777777" w:rsidTr="008F2B95">
        <w:tc>
          <w:tcPr>
            <w:tcW w:w="3304" w:type="dxa"/>
            <w:tcBorders>
              <w:top w:val="single" w:sz="4" w:space="0" w:color="auto"/>
              <w:left w:val="single" w:sz="4" w:space="0" w:color="auto"/>
              <w:bottom w:val="single" w:sz="4" w:space="0" w:color="auto"/>
              <w:right w:val="single" w:sz="4" w:space="0" w:color="auto"/>
            </w:tcBorders>
            <w:hideMark/>
          </w:tcPr>
          <w:p w14:paraId="4B1D37FF" w14:textId="77777777" w:rsidR="008F2B95" w:rsidRDefault="008F2B95">
            <w:pPr>
              <w:pStyle w:val="BodyText"/>
              <w:rPr>
                <w:rFonts w:cs="Arial"/>
                <w:i/>
                <w:iCs/>
                <w:szCs w:val="22"/>
                <w:lang w:eastAsia="en-GB"/>
              </w:rPr>
            </w:pPr>
            <w:r>
              <w:rPr>
                <w:rFonts w:cs="Arial"/>
                <w:i/>
                <w:iCs/>
                <w:szCs w:val="22"/>
                <w:lang w:eastAsia="en-GB"/>
              </w:rPr>
              <w:t>next_outage_end_timestamp</w:t>
            </w:r>
          </w:p>
        </w:tc>
        <w:tc>
          <w:tcPr>
            <w:tcW w:w="3313" w:type="dxa"/>
            <w:tcBorders>
              <w:top w:val="single" w:sz="4" w:space="0" w:color="auto"/>
              <w:left w:val="single" w:sz="4" w:space="0" w:color="auto"/>
              <w:bottom w:val="single" w:sz="4" w:space="0" w:color="auto"/>
              <w:right w:val="single" w:sz="4" w:space="0" w:color="auto"/>
            </w:tcBorders>
            <w:hideMark/>
          </w:tcPr>
          <w:p w14:paraId="3AFA08A1" w14:textId="77777777" w:rsidR="008F2B95" w:rsidRDefault="008F2B95">
            <w:pPr>
              <w:pStyle w:val="BodyText"/>
              <w:rPr>
                <w:rFonts w:cs="Arial"/>
                <w:i/>
                <w:iCs/>
                <w:szCs w:val="22"/>
                <w:lang w:eastAsia="en-GB"/>
              </w:rPr>
            </w:pPr>
            <w:r>
              <w:rPr>
                <w:rFonts w:cs="Arial"/>
                <w:i/>
                <w:iCs/>
                <w:szCs w:val="22"/>
                <w:lang w:eastAsia="en-GB"/>
              </w:rPr>
              <w:t>02/09/2021 12:00:00</w:t>
            </w:r>
          </w:p>
        </w:tc>
        <w:tc>
          <w:tcPr>
            <w:tcW w:w="2706" w:type="dxa"/>
            <w:tcBorders>
              <w:top w:val="single" w:sz="4" w:space="0" w:color="auto"/>
              <w:left w:val="single" w:sz="4" w:space="0" w:color="auto"/>
              <w:bottom w:val="single" w:sz="4" w:space="0" w:color="auto"/>
              <w:right w:val="single" w:sz="4" w:space="0" w:color="auto"/>
            </w:tcBorders>
            <w:hideMark/>
          </w:tcPr>
          <w:p w14:paraId="2529DDE9" w14:textId="77777777" w:rsidR="008F2B95" w:rsidRDefault="008F2B95">
            <w:pPr>
              <w:pStyle w:val="BodyText"/>
              <w:rPr>
                <w:rFonts w:cs="Arial"/>
                <w:i/>
                <w:iCs/>
                <w:szCs w:val="22"/>
                <w:lang w:eastAsia="en-GB"/>
              </w:rPr>
            </w:pPr>
            <w:r>
              <w:rPr>
                <w:rFonts w:cs="Arial"/>
                <w:i/>
                <w:iCs/>
                <w:szCs w:val="22"/>
                <w:lang w:eastAsia="en-GB"/>
              </w:rPr>
              <w:t>16/09/2021 12:00:00</w:t>
            </w:r>
          </w:p>
        </w:tc>
      </w:tr>
      <w:tr w:rsidR="008F2B95" w14:paraId="00DEC14C" w14:textId="77777777" w:rsidTr="008F2B95">
        <w:tc>
          <w:tcPr>
            <w:tcW w:w="3304" w:type="dxa"/>
            <w:tcBorders>
              <w:top w:val="single" w:sz="4" w:space="0" w:color="auto"/>
              <w:left w:val="single" w:sz="4" w:space="0" w:color="auto"/>
              <w:bottom w:val="single" w:sz="4" w:space="0" w:color="auto"/>
              <w:right w:val="single" w:sz="4" w:space="0" w:color="auto"/>
            </w:tcBorders>
            <w:hideMark/>
          </w:tcPr>
          <w:p w14:paraId="0640DD48" w14:textId="77777777" w:rsidR="008F2B95" w:rsidRDefault="008F2B95">
            <w:pPr>
              <w:pStyle w:val="BodyText"/>
              <w:rPr>
                <w:rFonts w:cs="Arial"/>
                <w:i/>
                <w:iCs/>
                <w:szCs w:val="22"/>
                <w:lang w:eastAsia="en-GB"/>
              </w:rPr>
            </w:pPr>
            <w:r>
              <w:rPr>
                <w:rFonts w:cs="Arial"/>
                <w:i/>
                <w:iCs/>
                <w:szCs w:val="22"/>
                <w:lang w:eastAsia="en-GB"/>
              </w:rPr>
              <w:t>outage_interval</w:t>
            </w:r>
          </w:p>
        </w:tc>
        <w:tc>
          <w:tcPr>
            <w:tcW w:w="3313" w:type="dxa"/>
            <w:tcBorders>
              <w:top w:val="single" w:sz="4" w:space="0" w:color="auto"/>
              <w:left w:val="single" w:sz="4" w:space="0" w:color="auto"/>
              <w:bottom w:val="single" w:sz="4" w:space="0" w:color="auto"/>
              <w:right w:val="single" w:sz="4" w:space="0" w:color="auto"/>
            </w:tcBorders>
            <w:hideMark/>
          </w:tcPr>
          <w:p w14:paraId="0175CB48" w14:textId="77777777" w:rsidR="008F2B95" w:rsidRDefault="008F2B95">
            <w:pPr>
              <w:pStyle w:val="BodyText"/>
              <w:rPr>
                <w:rFonts w:cs="Arial"/>
                <w:i/>
                <w:iCs/>
                <w:szCs w:val="22"/>
                <w:lang w:eastAsia="en-GB"/>
              </w:rPr>
            </w:pPr>
            <w:r>
              <w:rPr>
                <w:rFonts w:cs="Arial"/>
                <w:i/>
                <w:iCs/>
                <w:szCs w:val="22"/>
                <w:lang w:eastAsia="en-GB"/>
              </w:rPr>
              <w:t>14</w:t>
            </w:r>
          </w:p>
        </w:tc>
        <w:tc>
          <w:tcPr>
            <w:tcW w:w="2706" w:type="dxa"/>
            <w:tcBorders>
              <w:top w:val="single" w:sz="4" w:space="0" w:color="auto"/>
              <w:left w:val="single" w:sz="4" w:space="0" w:color="auto"/>
              <w:bottom w:val="single" w:sz="4" w:space="0" w:color="auto"/>
              <w:right w:val="single" w:sz="4" w:space="0" w:color="auto"/>
            </w:tcBorders>
            <w:hideMark/>
          </w:tcPr>
          <w:p w14:paraId="1F043E82" w14:textId="77777777" w:rsidR="008F2B95" w:rsidRDefault="008F2B95">
            <w:pPr>
              <w:pStyle w:val="BodyText"/>
              <w:rPr>
                <w:rFonts w:cs="Arial"/>
                <w:i/>
                <w:iCs/>
                <w:szCs w:val="22"/>
                <w:lang w:eastAsia="en-GB"/>
              </w:rPr>
            </w:pPr>
            <w:r>
              <w:rPr>
                <w:rFonts w:cs="Arial"/>
                <w:i/>
                <w:iCs/>
                <w:szCs w:val="22"/>
                <w:lang w:eastAsia="en-GB"/>
              </w:rPr>
              <w:t>14</w:t>
            </w:r>
          </w:p>
        </w:tc>
      </w:tr>
      <w:tr w:rsidR="008F2B95" w14:paraId="56E2EAEA" w14:textId="77777777" w:rsidTr="008F2B95">
        <w:tc>
          <w:tcPr>
            <w:tcW w:w="3304" w:type="dxa"/>
            <w:tcBorders>
              <w:top w:val="single" w:sz="4" w:space="0" w:color="auto"/>
              <w:left w:val="single" w:sz="4" w:space="0" w:color="auto"/>
              <w:bottom w:val="single" w:sz="4" w:space="0" w:color="auto"/>
              <w:right w:val="single" w:sz="4" w:space="0" w:color="auto"/>
            </w:tcBorders>
            <w:hideMark/>
          </w:tcPr>
          <w:p w14:paraId="7CAA24D5" w14:textId="77777777" w:rsidR="008F2B95" w:rsidRDefault="008F2B95">
            <w:pPr>
              <w:pStyle w:val="BodyText"/>
              <w:rPr>
                <w:rFonts w:cs="Arial"/>
                <w:i/>
                <w:iCs/>
                <w:szCs w:val="22"/>
                <w:lang w:eastAsia="en-GB"/>
              </w:rPr>
            </w:pPr>
            <w:r>
              <w:rPr>
                <w:rFonts w:cs="Arial"/>
                <w:i/>
                <w:iCs/>
                <w:szCs w:val="22"/>
                <w:lang w:eastAsia="en-GB"/>
              </w:rPr>
              <w:t>is_inactive</w:t>
            </w:r>
          </w:p>
        </w:tc>
        <w:tc>
          <w:tcPr>
            <w:tcW w:w="3313" w:type="dxa"/>
            <w:tcBorders>
              <w:top w:val="single" w:sz="4" w:space="0" w:color="auto"/>
              <w:left w:val="single" w:sz="4" w:space="0" w:color="auto"/>
              <w:bottom w:val="single" w:sz="4" w:space="0" w:color="auto"/>
              <w:right w:val="single" w:sz="4" w:space="0" w:color="auto"/>
            </w:tcBorders>
            <w:hideMark/>
          </w:tcPr>
          <w:p w14:paraId="26540BFC" w14:textId="77777777" w:rsidR="008F2B95" w:rsidRDefault="008F2B95">
            <w:pPr>
              <w:pStyle w:val="BodyText"/>
              <w:rPr>
                <w:rFonts w:cs="Arial"/>
                <w:i/>
                <w:iCs/>
                <w:szCs w:val="22"/>
                <w:lang w:eastAsia="en-GB"/>
              </w:rPr>
            </w:pPr>
            <w:r>
              <w:rPr>
                <w:rFonts w:cs="Arial"/>
                <w:i/>
                <w:iCs/>
                <w:szCs w:val="22"/>
                <w:lang w:eastAsia="en-GB"/>
              </w:rPr>
              <w:t>false</w:t>
            </w:r>
          </w:p>
        </w:tc>
        <w:tc>
          <w:tcPr>
            <w:tcW w:w="2706" w:type="dxa"/>
            <w:tcBorders>
              <w:top w:val="single" w:sz="4" w:space="0" w:color="auto"/>
              <w:left w:val="single" w:sz="4" w:space="0" w:color="auto"/>
              <w:bottom w:val="single" w:sz="4" w:space="0" w:color="auto"/>
              <w:right w:val="single" w:sz="4" w:space="0" w:color="auto"/>
            </w:tcBorders>
            <w:hideMark/>
          </w:tcPr>
          <w:p w14:paraId="015C8EE7" w14:textId="77777777" w:rsidR="008F2B95" w:rsidRDefault="008F2B95">
            <w:pPr>
              <w:pStyle w:val="BodyText"/>
              <w:rPr>
                <w:rFonts w:cs="Arial"/>
                <w:i/>
                <w:iCs/>
                <w:szCs w:val="22"/>
                <w:lang w:eastAsia="en-GB"/>
              </w:rPr>
            </w:pPr>
            <w:r>
              <w:rPr>
                <w:rFonts w:cs="Arial"/>
                <w:i/>
                <w:iCs/>
                <w:szCs w:val="22"/>
                <w:lang w:eastAsia="en-GB"/>
              </w:rPr>
              <w:t>False</w:t>
            </w:r>
          </w:p>
        </w:tc>
      </w:tr>
    </w:tbl>
    <w:p w14:paraId="5A5AF949" w14:textId="77777777" w:rsidR="008F2B95" w:rsidRDefault="008F2B95" w:rsidP="008F2B95">
      <w:pPr>
        <w:pStyle w:val="BodyText"/>
        <w:rPr>
          <w:rFonts w:cs="Arial"/>
          <w:szCs w:val="22"/>
        </w:rPr>
      </w:pPr>
    </w:p>
    <w:p w14:paraId="6F1A487F" w14:textId="1CD8C2CC" w:rsidR="008F2B95" w:rsidRDefault="008F2B95" w:rsidP="008F2B95">
      <w:pPr>
        <w:pStyle w:val="Heading4"/>
        <w:numPr>
          <w:ilvl w:val="2"/>
          <w:numId w:val="2"/>
        </w:numPr>
        <w:rPr>
          <w:color w:val="000000" w:themeColor="text1"/>
        </w:rPr>
      </w:pPr>
      <w:r>
        <w:rPr>
          <w:color w:val="000000" w:themeColor="text1"/>
        </w:rPr>
        <w:t xml:space="preserve">Repost </w:t>
      </w:r>
      <w:r w:rsidR="00B56BB3">
        <w:rPr>
          <w:color w:val="000000" w:themeColor="text1"/>
        </w:rPr>
        <w:t>DAS</w:t>
      </w:r>
    </w:p>
    <w:p w14:paraId="5E5C2E50" w14:textId="77777777" w:rsidR="008F2B95" w:rsidRDefault="008F2B95" w:rsidP="008F2B95">
      <w:pPr>
        <w:pStyle w:val="BodyText"/>
      </w:pPr>
    </w:p>
    <w:p w14:paraId="1169AEC6" w14:textId="6636E267" w:rsidR="008F2B95" w:rsidRDefault="008F2B95" w:rsidP="008F2B95">
      <w:pPr>
        <w:pStyle w:val="BodyText"/>
        <w:ind w:left="720"/>
        <w:rPr>
          <w:rFonts w:cs="Arial"/>
        </w:rPr>
      </w:pPr>
      <w:r>
        <w:rPr>
          <w:rFonts w:cs="Arial"/>
        </w:rPr>
        <w:t xml:space="preserve">ICR Repost </w:t>
      </w:r>
      <w:r w:rsidR="00B56BB3">
        <w:rPr>
          <w:rFonts w:cs="Arial"/>
        </w:rPr>
        <w:t>DAS</w:t>
      </w:r>
      <w:r>
        <w:rPr>
          <w:rFonts w:cs="Arial"/>
        </w:rPr>
        <w:t xml:space="preserve"> is an SLP(Stateless Process).</w:t>
      </w:r>
      <w:r>
        <w:rPr>
          <w:rFonts w:cs="Arial"/>
          <w:color w:val="000000"/>
          <w:szCs w:val="22"/>
        </w:rPr>
        <w:t xml:space="preserve"> This reposts the ICR batches to </w:t>
      </w:r>
      <w:r w:rsidR="00B56BB3">
        <w:rPr>
          <w:rFonts w:cs="Arial"/>
          <w:color w:val="000000"/>
          <w:szCs w:val="22"/>
        </w:rPr>
        <w:t>DAS</w:t>
      </w:r>
      <w:r>
        <w:rPr>
          <w:rFonts w:cs="Arial"/>
          <w:color w:val="000000"/>
          <w:szCs w:val="22"/>
        </w:rPr>
        <w:t xml:space="preserve">. This can be triggered from UI. With the proper Batch name  given as input, it will check for the script images in that batch. If the images are there, it posts the images to </w:t>
      </w:r>
      <w:r w:rsidR="00B56BB3">
        <w:rPr>
          <w:rFonts w:cs="Arial"/>
          <w:color w:val="000000"/>
          <w:szCs w:val="22"/>
        </w:rPr>
        <w:t>DAS</w:t>
      </w:r>
      <w:r>
        <w:rPr>
          <w:rFonts w:cs="Arial"/>
          <w:color w:val="000000"/>
          <w:szCs w:val="22"/>
        </w:rPr>
        <w:t xml:space="preserve"> outside the </w:t>
      </w:r>
      <w:r w:rsidR="00B56BB3">
        <w:rPr>
          <w:rFonts w:cs="Arial"/>
          <w:color w:val="000000"/>
          <w:szCs w:val="22"/>
        </w:rPr>
        <w:t>DAS</w:t>
      </w:r>
      <w:r>
        <w:rPr>
          <w:rFonts w:cs="Arial"/>
          <w:color w:val="000000"/>
          <w:szCs w:val="22"/>
        </w:rPr>
        <w:t xml:space="preserve"> outage window period.</w:t>
      </w:r>
    </w:p>
    <w:p w14:paraId="1E629123" w14:textId="77777777" w:rsidR="008F2B95" w:rsidRDefault="008F2B95" w:rsidP="008F2B95">
      <w:pPr>
        <w:pStyle w:val="BodyText"/>
        <w:rPr>
          <w:rFonts w:cs="Arial"/>
          <w:szCs w:val="22"/>
        </w:rPr>
      </w:pPr>
    </w:p>
    <w:p w14:paraId="4666AFD3" w14:textId="77777777" w:rsidR="008F2B95" w:rsidRDefault="008F2B95" w:rsidP="008F2B95">
      <w:pPr>
        <w:pStyle w:val="NormalPara"/>
        <w:tabs>
          <w:tab w:val="left" w:pos="1580"/>
        </w:tabs>
        <w:rPr>
          <w:rFonts w:cs="Arial"/>
        </w:rPr>
      </w:pPr>
    </w:p>
    <w:p w14:paraId="6C740FC3" w14:textId="77777777" w:rsidR="008F2B95" w:rsidRDefault="008F2B95" w:rsidP="008F2B95">
      <w:pPr>
        <w:pStyle w:val="BodyText"/>
        <w:rPr>
          <w:rFonts w:cs="Arial"/>
          <w:lang w:eastAsia="en-GB"/>
        </w:rPr>
      </w:pPr>
    </w:p>
    <w:p w14:paraId="3B8D8B13" w14:textId="77777777" w:rsidR="008F2B95" w:rsidRDefault="008F2B95" w:rsidP="008F2B95">
      <w:pPr>
        <w:pStyle w:val="Heading2"/>
        <w:keepNext/>
        <w:numPr>
          <w:ilvl w:val="1"/>
          <w:numId w:val="2"/>
        </w:numPr>
        <w:tabs>
          <w:tab w:val="left" w:pos="624"/>
          <w:tab w:val="left" w:pos="1134"/>
        </w:tabs>
        <w:spacing w:before="360" w:after="240"/>
        <w:rPr>
          <w:rFonts w:cs="Arial"/>
        </w:rPr>
      </w:pPr>
      <w:bookmarkStart w:id="43" w:name="_Toc295976813"/>
      <w:bookmarkStart w:id="44" w:name="_Toc286861367"/>
      <w:bookmarkStart w:id="45" w:name="_Toc475105366"/>
      <w:bookmarkStart w:id="46" w:name="_Toc82771655"/>
      <w:r>
        <w:rPr>
          <w:rFonts w:cs="Arial"/>
        </w:rPr>
        <w:t>Technical Stack</w:t>
      </w:r>
      <w:bookmarkEnd w:id="43"/>
      <w:bookmarkEnd w:id="44"/>
      <w:bookmarkEnd w:id="45"/>
      <w:bookmarkEnd w:id="46"/>
    </w:p>
    <w:p w14:paraId="401D2CA6" w14:textId="77777777" w:rsidR="008F2B95" w:rsidRDefault="008F2B95" w:rsidP="008F2B95">
      <w:pPr>
        <w:pStyle w:val="BodyText"/>
        <w:rPr>
          <w:rFonts w:cs="Arial"/>
          <w:lang w:eastAsia="en-GB"/>
        </w:rPr>
      </w:pPr>
      <w:r>
        <w:rPr>
          <w:rFonts w:cs="Arial"/>
          <w:lang w:eastAsia="en-GB"/>
        </w:rPr>
        <w:t>Documentum Tech Stack:</w:t>
      </w:r>
    </w:p>
    <w:p w14:paraId="3A46A07D" w14:textId="273C99B6" w:rsidR="008F2B95" w:rsidRDefault="008F2B95" w:rsidP="008F2B95">
      <w:pPr>
        <w:pStyle w:val="BodyText"/>
        <w:rPr>
          <w:rFonts w:cs="Arial"/>
          <w:lang w:eastAsia="en-GB"/>
        </w:rPr>
      </w:pPr>
      <w:r>
        <w:rPr>
          <w:noProof/>
          <w:lang w:eastAsia="en-GB"/>
        </w:rPr>
        <w:drawing>
          <wp:inline distT="0" distB="0" distL="0" distR="0" wp14:anchorId="165DD9A9" wp14:editId="4EFEE9F6">
            <wp:extent cx="5257800" cy="2044700"/>
            <wp:effectExtent l="0" t="0" r="0" b="0"/>
            <wp:docPr id="1455470202" name="Picture 1455470202" descr="A table with text and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70202" name="Picture 1" descr="A table with text and imag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7800" cy="2044700"/>
                    </a:xfrm>
                    <a:prstGeom prst="rect">
                      <a:avLst/>
                    </a:prstGeom>
                    <a:noFill/>
                    <a:ln>
                      <a:noFill/>
                    </a:ln>
                  </pic:spPr>
                </pic:pic>
              </a:graphicData>
            </a:graphic>
          </wp:inline>
        </w:drawing>
      </w:r>
    </w:p>
    <w:p w14:paraId="4287C07D" w14:textId="77777777" w:rsidR="008F2B95" w:rsidRDefault="008F2B95" w:rsidP="008F2B95">
      <w:pPr>
        <w:pStyle w:val="NormalPara"/>
        <w:tabs>
          <w:tab w:val="left" w:pos="1580"/>
        </w:tabs>
        <w:rPr>
          <w:rFonts w:cs="Arial"/>
        </w:rPr>
      </w:pPr>
    </w:p>
    <w:p w14:paraId="6CF05685" w14:textId="77777777" w:rsidR="008F2B95" w:rsidRDefault="008F2B95" w:rsidP="008F2B95">
      <w:pPr>
        <w:pStyle w:val="NormalPara"/>
        <w:tabs>
          <w:tab w:val="left" w:pos="1580"/>
        </w:tabs>
        <w:rPr>
          <w:rFonts w:cs="Arial"/>
        </w:rPr>
      </w:pPr>
    </w:p>
    <w:p w14:paraId="5B3427B9" w14:textId="77777777" w:rsidR="008F2B95" w:rsidRDefault="008F2B95" w:rsidP="008F2B95">
      <w:pPr>
        <w:pStyle w:val="Heading4"/>
        <w:numPr>
          <w:ilvl w:val="2"/>
          <w:numId w:val="2"/>
        </w:numPr>
        <w:rPr>
          <w:color w:val="auto"/>
        </w:rPr>
      </w:pPr>
      <w:bookmarkStart w:id="47" w:name="_Toc295976816"/>
      <w:bookmarkStart w:id="48" w:name="_Toc475105367"/>
      <w:bookmarkStart w:id="49" w:name="_Toc475350297"/>
      <w:r>
        <w:rPr>
          <w:color w:val="auto"/>
        </w:rPr>
        <w:t>Detailed Specifications</w:t>
      </w:r>
      <w:bookmarkEnd w:id="47"/>
      <w:bookmarkEnd w:id="48"/>
      <w:bookmarkEnd w:id="49"/>
    </w:p>
    <w:p w14:paraId="7AE4C456" w14:textId="77777777" w:rsidR="008F2B95" w:rsidRDefault="008F2B95" w:rsidP="008F2B95">
      <w:pPr>
        <w:pStyle w:val="BodyText"/>
        <w:ind w:left="720"/>
      </w:pPr>
    </w:p>
    <w:tbl>
      <w:tblPr>
        <w:tblW w:w="4789" w:type="pct"/>
        <w:tblInd w:w="-45" w:type="dxa"/>
        <w:tblLook w:val="04A0" w:firstRow="1" w:lastRow="0" w:firstColumn="1" w:lastColumn="0" w:noHBand="0" w:noVBand="1"/>
      </w:tblPr>
      <w:tblGrid>
        <w:gridCol w:w="4315"/>
        <w:gridCol w:w="4315"/>
      </w:tblGrid>
      <w:tr w:rsidR="008F2B95" w14:paraId="3A12629C" w14:textId="77777777" w:rsidTr="008F2B95">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354D192B" w14:textId="77777777" w:rsidR="008F2B95" w:rsidRDefault="008F2B95">
            <w:pPr>
              <w:spacing w:before="75" w:after="75" w:line="240" w:lineRule="atLeast"/>
              <w:rPr>
                <w:rFonts w:cs="Arial"/>
                <w:color w:val="000000"/>
                <w:szCs w:val="22"/>
              </w:rPr>
            </w:pPr>
            <w:r>
              <w:rPr>
                <w:rFonts w:cs="Arial"/>
                <w:color w:val="000000"/>
                <w:szCs w:val="22"/>
              </w:rPr>
              <w:t>Technical complexity (1 – Low to  5 – High)</w:t>
            </w:r>
          </w:p>
        </w:tc>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69CB5F42" w14:textId="77777777" w:rsidR="008F2B95" w:rsidRDefault="008F2B95">
            <w:pPr>
              <w:spacing w:before="75" w:after="75" w:line="240" w:lineRule="atLeast"/>
              <w:rPr>
                <w:rFonts w:cs="Arial"/>
                <w:color w:val="000000"/>
                <w:szCs w:val="22"/>
              </w:rPr>
            </w:pPr>
            <w:r>
              <w:rPr>
                <w:rFonts w:cs="Arial"/>
                <w:color w:val="000000"/>
                <w:szCs w:val="22"/>
              </w:rPr>
              <w:t>4</w:t>
            </w:r>
          </w:p>
        </w:tc>
      </w:tr>
      <w:tr w:rsidR="008F2B95" w14:paraId="42E01321" w14:textId="77777777" w:rsidTr="008F2B95">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6E5DC945" w14:textId="77777777" w:rsidR="008F2B95" w:rsidRDefault="008F2B95">
            <w:pPr>
              <w:spacing w:before="75" w:after="75" w:line="240" w:lineRule="atLeast"/>
              <w:rPr>
                <w:rFonts w:cs="Arial"/>
                <w:color w:val="000000"/>
                <w:szCs w:val="22"/>
                <w:highlight w:val="yellow"/>
              </w:rPr>
            </w:pPr>
            <w:r>
              <w:rPr>
                <w:rFonts w:cs="Arial"/>
                <w:color w:val="000000"/>
                <w:szCs w:val="22"/>
                <w:highlight w:val="yellow"/>
              </w:rPr>
              <w:t>Peak transaction volume (per unit time)</w:t>
            </w:r>
          </w:p>
        </w:tc>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1EFF4AAA" w14:textId="77777777" w:rsidR="008F2B95" w:rsidRDefault="008F2B95">
            <w:pPr>
              <w:spacing w:before="75" w:after="75" w:line="240" w:lineRule="atLeast"/>
              <w:rPr>
                <w:rFonts w:cs="Arial"/>
                <w:color w:val="000000"/>
                <w:szCs w:val="22"/>
                <w:highlight w:val="yellow"/>
              </w:rPr>
            </w:pPr>
            <w:r>
              <w:rPr>
                <w:rFonts w:cs="Arial"/>
                <w:color w:val="000000"/>
                <w:szCs w:val="22"/>
                <w:highlight w:val="yellow"/>
              </w:rPr>
              <w:t>Not possible to retrieve this info</w:t>
            </w:r>
          </w:p>
        </w:tc>
      </w:tr>
      <w:tr w:rsidR="008F2B95" w14:paraId="3A68B251" w14:textId="77777777" w:rsidTr="008F2B95">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294ABBBF" w14:textId="77777777" w:rsidR="008F2B95" w:rsidRDefault="008F2B95">
            <w:pPr>
              <w:spacing w:before="75" w:after="75" w:line="240" w:lineRule="atLeast"/>
              <w:rPr>
                <w:rFonts w:cs="Arial"/>
                <w:color w:val="000000"/>
                <w:szCs w:val="22"/>
              </w:rPr>
            </w:pPr>
            <w:r>
              <w:rPr>
                <w:rFonts w:cs="Arial"/>
                <w:color w:val="000000"/>
                <w:szCs w:val="22"/>
              </w:rPr>
              <w:t>Size (LOC or in any applicable unit)</w:t>
            </w:r>
          </w:p>
        </w:tc>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3311514C" w14:textId="77777777" w:rsidR="008F2B95" w:rsidRDefault="008F2B95">
            <w:pPr>
              <w:spacing w:before="75" w:after="75" w:line="240" w:lineRule="atLeast"/>
              <w:rPr>
                <w:rFonts w:cs="Arial"/>
                <w:color w:val="000000"/>
                <w:szCs w:val="22"/>
              </w:rPr>
            </w:pPr>
            <w:r>
              <w:rPr>
                <w:rFonts w:cs="Arial"/>
                <w:color w:val="000000"/>
                <w:szCs w:val="22"/>
              </w:rPr>
              <w:t>n/a</w:t>
            </w:r>
          </w:p>
        </w:tc>
      </w:tr>
      <w:tr w:rsidR="008F2B95" w14:paraId="7A784D22" w14:textId="77777777" w:rsidTr="008F2B95">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5D8DA1DE" w14:textId="77777777" w:rsidR="008F2B95" w:rsidRDefault="008F2B95">
            <w:pPr>
              <w:spacing w:before="75" w:after="75" w:line="240" w:lineRule="atLeast"/>
              <w:rPr>
                <w:rFonts w:cs="Arial"/>
                <w:color w:val="000000"/>
                <w:szCs w:val="22"/>
              </w:rPr>
            </w:pPr>
            <w:r>
              <w:rPr>
                <w:rFonts w:cs="Arial"/>
                <w:color w:val="000000"/>
                <w:szCs w:val="22"/>
              </w:rPr>
              <w:t xml:space="preserve">Number of </w:t>
            </w:r>
            <w:r>
              <w:rPr>
                <w:rFonts w:cs="Arial"/>
                <w:szCs w:val="22"/>
              </w:rPr>
              <w:t>screens</w:t>
            </w:r>
            <w:r>
              <w:rPr>
                <w:rFonts w:cs="Arial"/>
                <w:color w:val="000000"/>
                <w:szCs w:val="22"/>
              </w:rPr>
              <w:t>/forms</w:t>
            </w:r>
          </w:p>
        </w:tc>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1D87B6B0" w14:textId="77777777" w:rsidR="008F2B95" w:rsidRDefault="008F2B95">
            <w:pPr>
              <w:spacing w:before="75" w:after="75" w:line="240" w:lineRule="atLeast"/>
              <w:rPr>
                <w:rFonts w:cs="Arial"/>
                <w:color w:val="000000"/>
                <w:szCs w:val="22"/>
              </w:rPr>
            </w:pPr>
            <w:r>
              <w:rPr>
                <w:rFonts w:cs="Arial"/>
                <w:color w:val="000000"/>
                <w:szCs w:val="22"/>
              </w:rPr>
              <w:t>12</w:t>
            </w:r>
          </w:p>
        </w:tc>
      </w:tr>
      <w:tr w:rsidR="008F2B95" w14:paraId="17CAEDC6" w14:textId="77777777" w:rsidTr="008F2B95">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74341154" w14:textId="77777777" w:rsidR="008F2B95" w:rsidRDefault="008F2B95">
            <w:pPr>
              <w:spacing w:before="75" w:after="75" w:line="240" w:lineRule="atLeast"/>
              <w:rPr>
                <w:rFonts w:cs="Arial"/>
                <w:color w:val="000000"/>
                <w:szCs w:val="22"/>
                <w:lang w:val="en-US"/>
              </w:rPr>
            </w:pPr>
            <w:r>
              <w:rPr>
                <w:rFonts w:cs="Arial"/>
                <w:color w:val="000000"/>
                <w:szCs w:val="22"/>
              </w:rPr>
              <w:t>Number of Custom Object types</w:t>
            </w:r>
          </w:p>
        </w:tc>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0C89A6A6" w14:textId="7E5E2639" w:rsidR="008F2B95" w:rsidRDefault="008F2B95">
            <w:pPr>
              <w:spacing w:before="75" w:after="75" w:line="240" w:lineRule="atLeast"/>
              <w:rPr>
                <w:rFonts w:cs="Arial"/>
                <w:color w:val="000000"/>
                <w:szCs w:val="22"/>
              </w:rPr>
            </w:pPr>
            <w:r>
              <w:rPr>
                <w:rFonts w:cs="Arial"/>
                <w:color w:val="000000"/>
                <w:szCs w:val="22"/>
              </w:rPr>
              <w:t>1</w:t>
            </w:r>
            <w:r w:rsidR="00E12C52">
              <w:rPr>
                <w:rFonts w:cs="Arial"/>
                <w:color w:val="000000"/>
                <w:szCs w:val="22"/>
              </w:rPr>
              <w:t>4</w:t>
            </w:r>
          </w:p>
        </w:tc>
      </w:tr>
      <w:tr w:rsidR="008F2B95" w14:paraId="551204F3" w14:textId="77777777" w:rsidTr="008F2B95">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5F1072A2" w14:textId="1DA8B9D8" w:rsidR="008F2B95" w:rsidRDefault="008F2B95">
            <w:pPr>
              <w:spacing w:before="75" w:after="75" w:line="240" w:lineRule="atLeast"/>
              <w:rPr>
                <w:rFonts w:cs="Arial"/>
                <w:color w:val="000000"/>
                <w:szCs w:val="22"/>
              </w:rPr>
            </w:pPr>
            <w:r>
              <w:rPr>
                <w:rFonts w:cs="Arial"/>
                <w:color w:val="000000"/>
                <w:szCs w:val="22"/>
              </w:rPr>
              <w:t xml:space="preserve">Number </w:t>
            </w:r>
            <w:r w:rsidR="00301CC2">
              <w:rPr>
                <w:rFonts w:cs="Arial"/>
                <w:color w:val="000000"/>
                <w:szCs w:val="22"/>
              </w:rPr>
              <w:t>of stored</w:t>
            </w:r>
            <w:r>
              <w:rPr>
                <w:rFonts w:cs="Arial"/>
                <w:color w:val="000000"/>
                <w:szCs w:val="22"/>
              </w:rPr>
              <w:t xml:space="preserve"> procedures</w:t>
            </w:r>
          </w:p>
        </w:tc>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150AA96A" w14:textId="77777777" w:rsidR="008F2B95" w:rsidRDefault="008F2B95">
            <w:pPr>
              <w:spacing w:before="75" w:after="75" w:line="240" w:lineRule="atLeast"/>
              <w:rPr>
                <w:rFonts w:cs="Arial"/>
                <w:color w:val="000000"/>
                <w:szCs w:val="22"/>
              </w:rPr>
            </w:pPr>
            <w:r>
              <w:rPr>
                <w:rFonts w:cs="Arial"/>
                <w:color w:val="000000"/>
                <w:szCs w:val="22"/>
              </w:rPr>
              <w:t>n/a</w:t>
            </w:r>
          </w:p>
        </w:tc>
      </w:tr>
      <w:tr w:rsidR="008F2B95" w14:paraId="6FF5AD7D" w14:textId="77777777" w:rsidTr="008F2B95">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2F54B605" w14:textId="77777777" w:rsidR="008F2B95" w:rsidRDefault="008F2B95">
            <w:pPr>
              <w:spacing w:before="75" w:after="75" w:line="240" w:lineRule="atLeast"/>
              <w:rPr>
                <w:rFonts w:cs="Arial"/>
                <w:color w:val="000000"/>
                <w:szCs w:val="22"/>
              </w:rPr>
            </w:pPr>
            <w:r>
              <w:rPr>
                <w:rFonts w:cs="Arial"/>
                <w:color w:val="000000"/>
                <w:szCs w:val="22"/>
              </w:rPr>
              <w:t>Number of reports</w:t>
            </w:r>
          </w:p>
        </w:tc>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5FD7AC31" w14:textId="1724E57E" w:rsidR="008F2B95" w:rsidRDefault="00E12C52">
            <w:pPr>
              <w:spacing w:before="75" w:after="75" w:line="240" w:lineRule="atLeast"/>
              <w:rPr>
                <w:rFonts w:cs="Arial"/>
                <w:color w:val="000000"/>
                <w:szCs w:val="22"/>
              </w:rPr>
            </w:pPr>
            <w:r>
              <w:rPr>
                <w:rFonts w:cs="Arial"/>
                <w:color w:val="000000"/>
                <w:szCs w:val="22"/>
              </w:rPr>
              <w:t>3</w:t>
            </w:r>
          </w:p>
        </w:tc>
      </w:tr>
      <w:tr w:rsidR="008F2B95" w14:paraId="3D351F66" w14:textId="77777777" w:rsidTr="008F2B95">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3F0D7E82" w14:textId="77777777" w:rsidR="008F2B95" w:rsidRDefault="008F2B95">
            <w:pPr>
              <w:spacing w:before="75" w:after="75" w:line="240" w:lineRule="atLeast"/>
              <w:rPr>
                <w:rFonts w:cs="Arial"/>
                <w:color w:val="000000"/>
                <w:szCs w:val="22"/>
              </w:rPr>
            </w:pPr>
            <w:r>
              <w:rPr>
                <w:rFonts w:cs="Arial"/>
                <w:color w:val="000000"/>
                <w:szCs w:val="22"/>
              </w:rPr>
              <w:t>Number of batch Jobs</w:t>
            </w:r>
          </w:p>
        </w:tc>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03BB22DD" w14:textId="27F8B164" w:rsidR="008F2B95" w:rsidRDefault="001B63B3">
            <w:pPr>
              <w:spacing w:before="75" w:after="75" w:line="240" w:lineRule="atLeast"/>
              <w:rPr>
                <w:rFonts w:cs="Arial"/>
                <w:color w:val="000000"/>
                <w:szCs w:val="22"/>
              </w:rPr>
            </w:pPr>
            <w:r>
              <w:rPr>
                <w:rFonts w:cs="Arial"/>
                <w:color w:val="000000"/>
                <w:szCs w:val="22"/>
              </w:rPr>
              <w:t>12</w:t>
            </w:r>
          </w:p>
        </w:tc>
      </w:tr>
      <w:tr w:rsidR="008F2B95" w14:paraId="27F0BCF4" w14:textId="77777777" w:rsidTr="008F2B95">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3A025EDA" w14:textId="77777777" w:rsidR="008F2B95" w:rsidRDefault="008F2B95">
            <w:pPr>
              <w:spacing w:before="75" w:after="75" w:line="240" w:lineRule="atLeast"/>
              <w:rPr>
                <w:rFonts w:cs="Arial"/>
                <w:color w:val="000000"/>
                <w:szCs w:val="22"/>
              </w:rPr>
            </w:pPr>
            <w:r>
              <w:rPr>
                <w:rFonts w:cs="Arial"/>
                <w:color w:val="000000"/>
                <w:szCs w:val="22"/>
              </w:rPr>
              <w:t>Number or servers</w:t>
            </w:r>
          </w:p>
        </w:tc>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07FDA006" w14:textId="73674CB8" w:rsidR="008F2B95" w:rsidRDefault="00AD1C5D">
            <w:pPr>
              <w:spacing w:before="75" w:after="75" w:line="240" w:lineRule="atLeast"/>
              <w:rPr>
                <w:rFonts w:cs="Arial"/>
                <w:color w:val="000000"/>
                <w:szCs w:val="22"/>
              </w:rPr>
            </w:pPr>
            <w:r>
              <w:rPr>
                <w:rFonts w:cs="Arial"/>
                <w:color w:val="000000"/>
                <w:szCs w:val="22"/>
              </w:rPr>
              <w:t>10</w:t>
            </w:r>
          </w:p>
        </w:tc>
      </w:tr>
      <w:tr w:rsidR="008F2B95" w14:paraId="2581E4CE" w14:textId="77777777" w:rsidTr="008F2B95">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598DAE03" w14:textId="77777777" w:rsidR="008F2B95" w:rsidRDefault="008F2B95">
            <w:pPr>
              <w:spacing w:before="75" w:after="75" w:line="240" w:lineRule="atLeast"/>
              <w:rPr>
                <w:rFonts w:cs="Arial"/>
                <w:color w:val="000000"/>
                <w:szCs w:val="22"/>
              </w:rPr>
            </w:pPr>
            <w:r>
              <w:rPr>
                <w:rFonts w:cs="Arial"/>
                <w:color w:val="000000"/>
                <w:szCs w:val="22"/>
              </w:rPr>
              <w:t>Number of databases</w:t>
            </w:r>
          </w:p>
        </w:tc>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2B598CF9" w14:textId="54BA856F" w:rsidR="008F2B95" w:rsidRDefault="0000553B">
            <w:pPr>
              <w:spacing w:before="75" w:after="75" w:line="240" w:lineRule="atLeast"/>
              <w:rPr>
                <w:rFonts w:cs="Arial"/>
                <w:color w:val="000000"/>
                <w:szCs w:val="22"/>
              </w:rPr>
            </w:pPr>
            <w:r>
              <w:rPr>
                <w:rFonts w:cs="Arial"/>
                <w:color w:val="000000"/>
                <w:szCs w:val="22"/>
              </w:rPr>
              <w:t>7</w:t>
            </w:r>
          </w:p>
        </w:tc>
      </w:tr>
      <w:tr w:rsidR="008F2B95" w14:paraId="2506B074" w14:textId="77777777" w:rsidTr="008F2B95">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03337D18" w14:textId="77777777" w:rsidR="008F2B95" w:rsidRDefault="008F2B95">
            <w:pPr>
              <w:spacing w:before="75" w:after="75" w:line="240" w:lineRule="atLeast"/>
              <w:rPr>
                <w:rFonts w:cs="Arial"/>
                <w:color w:val="000000"/>
                <w:szCs w:val="22"/>
              </w:rPr>
            </w:pPr>
            <w:r>
              <w:rPr>
                <w:rFonts w:cs="Arial"/>
                <w:color w:val="000000"/>
                <w:szCs w:val="22"/>
              </w:rPr>
              <w:t>Number of installations</w:t>
            </w:r>
          </w:p>
        </w:tc>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6952B56B" w14:textId="77777777" w:rsidR="008F2B95" w:rsidRDefault="008F2B95">
            <w:pPr>
              <w:spacing w:before="75" w:after="75" w:line="240" w:lineRule="atLeast"/>
              <w:rPr>
                <w:rFonts w:cs="Arial"/>
                <w:color w:val="000000"/>
                <w:szCs w:val="22"/>
              </w:rPr>
            </w:pPr>
            <w:r>
              <w:rPr>
                <w:rFonts w:cs="Arial"/>
                <w:color w:val="000000"/>
                <w:szCs w:val="22"/>
              </w:rPr>
              <w:t>4 (Dev, QA1, PP2 and PROD)</w:t>
            </w:r>
          </w:p>
        </w:tc>
      </w:tr>
      <w:tr w:rsidR="008F2B95" w14:paraId="2554DD10" w14:textId="77777777" w:rsidTr="008F2B95">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0CAC0FCF" w14:textId="77777777" w:rsidR="008F2B95" w:rsidRDefault="008F2B95">
            <w:pPr>
              <w:spacing w:before="75" w:after="75" w:line="240" w:lineRule="atLeast"/>
              <w:rPr>
                <w:rFonts w:cs="Arial"/>
                <w:color w:val="000000"/>
                <w:szCs w:val="22"/>
              </w:rPr>
            </w:pPr>
            <w:r>
              <w:rPr>
                <w:rFonts w:cs="Arial"/>
                <w:color w:val="000000"/>
                <w:szCs w:val="22"/>
              </w:rPr>
              <w:t>Required Backup Frequency</w:t>
            </w:r>
          </w:p>
        </w:tc>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3FE73E7B" w14:textId="77777777" w:rsidR="008F2B95" w:rsidRDefault="008F2B95">
            <w:pPr>
              <w:spacing w:before="75" w:after="75" w:line="240" w:lineRule="atLeast"/>
              <w:rPr>
                <w:rFonts w:cs="Arial"/>
                <w:color w:val="000000"/>
                <w:szCs w:val="22"/>
              </w:rPr>
            </w:pPr>
            <w:r>
              <w:rPr>
                <w:rFonts w:cs="Arial"/>
                <w:color w:val="000000"/>
                <w:szCs w:val="22"/>
              </w:rPr>
              <w:t>Daily</w:t>
            </w:r>
          </w:p>
        </w:tc>
      </w:tr>
      <w:tr w:rsidR="008F2B95" w14:paraId="5274BB8E" w14:textId="77777777" w:rsidTr="008F2B95">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43B16343" w14:textId="77777777" w:rsidR="008F2B95" w:rsidRDefault="008F2B95">
            <w:pPr>
              <w:spacing w:before="75" w:after="75" w:line="240" w:lineRule="atLeast"/>
              <w:rPr>
                <w:rFonts w:cs="Arial"/>
                <w:color w:val="000000"/>
                <w:szCs w:val="22"/>
              </w:rPr>
            </w:pPr>
            <w:r>
              <w:rPr>
                <w:rFonts w:cs="Arial"/>
                <w:color w:val="000000"/>
                <w:szCs w:val="22"/>
              </w:rPr>
              <w:t>Confirmed/agreed regularity of data refresh to Support/BAU Environment</w:t>
            </w:r>
          </w:p>
        </w:tc>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0739E0E1" w14:textId="77777777" w:rsidR="008F2B95" w:rsidRDefault="008F2B95">
            <w:pPr>
              <w:spacing w:before="75" w:after="75" w:line="240" w:lineRule="atLeast"/>
              <w:rPr>
                <w:rFonts w:cs="Arial"/>
                <w:color w:val="000000"/>
                <w:szCs w:val="22"/>
              </w:rPr>
            </w:pPr>
            <w:r>
              <w:rPr>
                <w:rFonts w:cs="Arial"/>
                <w:color w:val="000000"/>
                <w:szCs w:val="22"/>
              </w:rPr>
              <w:t>n/a</w:t>
            </w:r>
          </w:p>
        </w:tc>
      </w:tr>
      <w:tr w:rsidR="008F2B95" w14:paraId="123FB14D" w14:textId="77777777" w:rsidTr="008F2B95">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634C09AE" w14:textId="77777777" w:rsidR="008F2B95" w:rsidRDefault="008F2B95">
            <w:pPr>
              <w:spacing w:before="75" w:after="75" w:line="240" w:lineRule="atLeast"/>
              <w:rPr>
                <w:rFonts w:cs="Arial"/>
                <w:color w:val="000000"/>
                <w:szCs w:val="22"/>
              </w:rPr>
            </w:pPr>
            <w:r>
              <w:rPr>
                <w:rFonts w:cs="Arial"/>
                <w:color w:val="000000"/>
                <w:szCs w:val="22"/>
              </w:rPr>
              <w:t>Recovery Target Objective</w:t>
            </w:r>
          </w:p>
        </w:tc>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771C42E8" w14:textId="77777777" w:rsidR="008F2B95" w:rsidRDefault="008F2B95">
            <w:pPr>
              <w:spacing w:before="75" w:after="75" w:line="240" w:lineRule="atLeast"/>
              <w:rPr>
                <w:rFonts w:cs="Arial"/>
                <w:color w:val="000000"/>
                <w:szCs w:val="22"/>
              </w:rPr>
            </w:pPr>
            <w:r>
              <w:rPr>
                <w:rFonts w:cs="Arial"/>
                <w:color w:val="000000"/>
                <w:szCs w:val="22"/>
              </w:rPr>
              <w:t>n/a</w:t>
            </w:r>
          </w:p>
        </w:tc>
      </w:tr>
      <w:tr w:rsidR="008F2B95" w14:paraId="78401A39" w14:textId="77777777" w:rsidTr="008F2B95">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3081838E" w14:textId="77777777" w:rsidR="008F2B95" w:rsidRDefault="008F2B95">
            <w:pPr>
              <w:spacing w:before="75" w:after="75" w:line="240" w:lineRule="atLeast"/>
              <w:rPr>
                <w:rFonts w:cs="Arial"/>
                <w:color w:val="000000"/>
                <w:szCs w:val="22"/>
              </w:rPr>
            </w:pPr>
            <w:r>
              <w:rPr>
                <w:rFonts w:cs="Arial"/>
                <w:color w:val="000000"/>
                <w:szCs w:val="22"/>
              </w:rPr>
              <w:t>Required Archiving</w:t>
            </w:r>
          </w:p>
        </w:tc>
        <w:tc>
          <w:tcPr>
            <w:tcW w:w="2500" w:type="pct"/>
            <w:tcBorders>
              <w:top w:val="single" w:sz="6" w:space="0" w:color="C0C0C0"/>
              <w:left w:val="single" w:sz="6" w:space="0" w:color="C0C0C0"/>
              <w:bottom w:val="single" w:sz="6" w:space="0" w:color="C0C0C0"/>
              <w:right w:val="single" w:sz="6" w:space="0" w:color="C0C0C0"/>
            </w:tcBorders>
            <w:tcMar>
              <w:top w:w="15" w:type="dxa"/>
              <w:left w:w="15" w:type="dxa"/>
              <w:bottom w:w="15" w:type="dxa"/>
              <w:right w:w="15" w:type="dxa"/>
            </w:tcMar>
            <w:vAlign w:val="center"/>
            <w:hideMark/>
          </w:tcPr>
          <w:p w14:paraId="73A0BB58" w14:textId="77777777" w:rsidR="008F2B95" w:rsidRDefault="008F2B95">
            <w:pPr>
              <w:spacing w:before="75" w:after="75" w:line="240" w:lineRule="atLeast"/>
              <w:rPr>
                <w:rFonts w:cs="Arial"/>
                <w:color w:val="000000"/>
                <w:szCs w:val="22"/>
              </w:rPr>
            </w:pPr>
            <w:r>
              <w:rPr>
                <w:rFonts w:cs="Arial"/>
                <w:color w:val="000000"/>
                <w:szCs w:val="22"/>
              </w:rPr>
              <w:t>n/a</w:t>
            </w:r>
          </w:p>
        </w:tc>
      </w:tr>
    </w:tbl>
    <w:p w14:paraId="4E3AF544" w14:textId="77777777" w:rsidR="008F2B95" w:rsidRDefault="008F2B95" w:rsidP="008F2B95">
      <w:pPr>
        <w:pStyle w:val="NormalPara"/>
        <w:tabs>
          <w:tab w:val="left" w:pos="1580"/>
        </w:tabs>
        <w:rPr>
          <w:rFonts w:cs="Arial"/>
        </w:rPr>
      </w:pPr>
    </w:p>
    <w:p w14:paraId="46E01595" w14:textId="77777777" w:rsidR="008F2B95" w:rsidRDefault="008F2B95" w:rsidP="008F2B95">
      <w:pPr>
        <w:pStyle w:val="Heading2"/>
        <w:keepNext/>
        <w:numPr>
          <w:ilvl w:val="1"/>
          <w:numId w:val="2"/>
        </w:numPr>
        <w:tabs>
          <w:tab w:val="left" w:pos="624"/>
          <w:tab w:val="left" w:pos="1134"/>
        </w:tabs>
        <w:spacing w:before="360" w:after="240"/>
        <w:rPr>
          <w:rFonts w:cs="Arial"/>
        </w:rPr>
      </w:pPr>
      <w:bookmarkStart w:id="50" w:name="_Toc82771656"/>
      <w:bookmarkStart w:id="51" w:name="_Toc475105368"/>
      <w:bookmarkStart w:id="52" w:name="_Toc475350298"/>
      <w:r>
        <w:rPr>
          <w:rFonts w:cs="Arial"/>
        </w:rPr>
        <w:t>Access Control</w:t>
      </w:r>
      <w:bookmarkEnd w:id="50"/>
      <w:bookmarkEnd w:id="51"/>
      <w:bookmarkEnd w:id="52"/>
    </w:p>
    <w:p w14:paraId="1DA8D3D7" w14:textId="77777777" w:rsidR="008F2B95" w:rsidRDefault="008F2B95" w:rsidP="008F2B95">
      <w:pPr>
        <w:pStyle w:val="NormalPara"/>
        <w:tabs>
          <w:tab w:val="left" w:pos="1580"/>
        </w:tabs>
        <w:rPr>
          <w:rFonts w:cs="Arial"/>
        </w:rPr>
      </w:pPr>
      <w:r>
        <w:rPr>
          <w:rFonts w:cs="Arial"/>
        </w:rPr>
        <w:t>User access to Documentum is obtained by Ivanti Change Employee Access SR and actioned by the Pre Assessment CoE Documentum Team.</w:t>
      </w:r>
    </w:p>
    <w:p w14:paraId="70D3A95B" w14:textId="77777777" w:rsidR="008F2B95" w:rsidRDefault="008F2B95" w:rsidP="008F2B95">
      <w:pPr>
        <w:pStyle w:val="NormalPara"/>
        <w:tabs>
          <w:tab w:val="left" w:pos="1580"/>
        </w:tabs>
        <w:rPr>
          <w:rFonts w:cs="Arial"/>
        </w:rPr>
      </w:pPr>
    </w:p>
    <w:p w14:paraId="0315087D" w14:textId="77777777" w:rsidR="008F2B95" w:rsidRDefault="008F2B95" w:rsidP="008F2B95">
      <w:pPr>
        <w:pStyle w:val="NormalPara"/>
        <w:tabs>
          <w:tab w:val="left" w:pos="1580"/>
        </w:tabs>
        <w:rPr>
          <w:rFonts w:cs="Arial"/>
          <w:szCs w:val="22"/>
        </w:rPr>
      </w:pPr>
      <w:r>
        <w:rPr>
          <w:rFonts w:cs="Arial"/>
          <w:szCs w:val="22"/>
        </w:rPr>
        <w:t>Standard AD access to workstations as well as specific accounts setup within the application</w:t>
      </w:r>
    </w:p>
    <w:p w14:paraId="58F363C6" w14:textId="77777777" w:rsidR="008F2B95" w:rsidRDefault="008F2B95" w:rsidP="008F2B95">
      <w:pPr>
        <w:pStyle w:val="NormalPara"/>
        <w:tabs>
          <w:tab w:val="left" w:pos="1580"/>
        </w:tabs>
        <w:rPr>
          <w:rFonts w:cs="Arial"/>
          <w:szCs w:val="22"/>
        </w:rPr>
      </w:pPr>
      <w:r>
        <w:rPr>
          <w:rFonts w:cs="Arial"/>
          <w:szCs w:val="22"/>
        </w:rPr>
        <w:t>Please find the below steps for providing access to users</w:t>
      </w:r>
    </w:p>
    <w:p w14:paraId="0C477DE6" w14:textId="77777777" w:rsidR="008F2B95" w:rsidRDefault="008F2B95" w:rsidP="008F2B95">
      <w:pPr>
        <w:pStyle w:val="NormalPara"/>
        <w:numPr>
          <w:ilvl w:val="0"/>
          <w:numId w:val="8"/>
        </w:numPr>
        <w:tabs>
          <w:tab w:val="left" w:pos="1580"/>
        </w:tabs>
        <w:rPr>
          <w:rFonts w:cs="Arial"/>
          <w:szCs w:val="22"/>
        </w:rPr>
      </w:pPr>
      <w:r>
        <w:rPr>
          <w:rFonts w:cs="Arial"/>
          <w:szCs w:val="22"/>
        </w:rPr>
        <w:t>Login to Documentum Administrator url</w:t>
      </w:r>
    </w:p>
    <w:p w14:paraId="2DB5984E" w14:textId="77777777" w:rsidR="008F2B95" w:rsidRDefault="00000000" w:rsidP="008F2B95">
      <w:pPr>
        <w:pStyle w:val="NormalPara"/>
        <w:numPr>
          <w:ilvl w:val="0"/>
          <w:numId w:val="8"/>
        </w:numPr>
        <w:tabs>
          <w:tab w:val="left" w:pos="1580"/>
        </w:tabs>
        <w:rPr>
          <w:rFonts w:cs="Arial"/>
        </w:rPr>
      </w:pPr>
      <w:hyperlink r:id="rId63" w:history="1">
        <w:r w:rsidR="008F2B95">
          <w:rPr>
            <w:rStyle w:val="Hyperlink"/>
          </w:rPr>
          <w:t>http://icrscanning.ucles.internal/da</w:t>
        </w:r>
      </w:hyperlink>
    </w:p>
    <w:p w14:paraId="2AA0A135" w14:textId="77777777" w:rsidR="008F2B95" w:rsidRDefault="008F2B95" w:rsidP="008F2B95">
      <w:pPr>
        <w:pStyle w:val="NormalPara"/>
        <w:numPr>
          <w:ilvl w:val="0"/>
          <w:numId w:val="8"/>
        </w:numPr>
        <w:tabs>
          <w:tab w:val="left" w:pos="1580"/>
        </w:tabs>
        <w:rPr>
          <w:rFonts w:cs="Arial"/>
        </w:rPr>
      </w:pPr>
      <w:r>
        <w:rPr>
          <w:rFonts w:cs="Arial"/>
        </w:rPr>
        <w:t>Go to User Management -&gt; click on new users</w:t>
      </w:r>
    </w:p>
    <w:p w14:paraId="6F5542EC" w14:textId="77777777" w:rsidR="008F2B95" w:rsidRDefault="008F2B95" w:rsidP="008F2B95">
      <w:pPr>
        <w:pStyle w:val="NormalPara"/>
        <w:numPr>
          <w:ilvl w:val="0"/>
          <w:numId w:val="8"/>
        </w:numPr>
        <w:tabs>
          <w:tab w:val="left" w:pos="1580"/>
        </w:tabs>
        <w:rPr>
          <w:rFonts w:cs="Arial"/>
        </w:rPr>
      </w:pPr>
      <w:r>
        <w:rPr>
          <w:rFonts w:cs="Arial"/>
        </w:rPr>
        <w:t>Provide the details of user -&gt; click on ok</w:t>
      </w:r>
    </w:p>
    <w:p w14:paraId="34F53B51" w14:textId="77777777" w:rsidR="008F2B95" w:rsidRDefault="008F2B95" w:rsidP="008F2B95">
      <w:pPr>
        <w:pStyle w:val="NormalPara"/>
        <w:numPr>
          <w:ilvl w:val="0"/>
          <w:numId w:val="8"/>
        </w:numPr>
        <w:tabs>
          <w:tab w:val="left" w:pos="1580"/>
        </w:tabs>
        <w:rPr>
          <w:rFonts w:cs="Arial"/>
        </w:rPr>
      </w:pPr>
      <w:r>
        <w:rPr>
          <w:rFonts w:cs="Arial"/>
        </w:rPr>
        <w:t>Provide ldap_dn details of user, obtain the details from ldap browser</w:t>
      </w:r>
    </w:p>
    <w:p w14:paraId="3EF15556" w14:textId="77777777" w:rsidR="008F2B95" w:rsidRDefault="008F2B95" w:rsidP="008F2B95">
      <w:pPr>
        <w:pStyle w:val="NormalPara"/>
        <w:numPr>
          <w:ilvl w:val="0"/>
          <w:numId w:val="8"/>
        </w:numPr>
        <w:tabs>
          <w:tab w:val="left" w:pos="1580"/>
        </w:tabs>
        <w:rPr>
          <w:rFonts w:cs="Arial"/>
        </w:rPr>
      </w:pPr>
      <w:r>
        <w:rPr>
          <w:rFonts w:cs="Arial"/>
        </w:rPr>
        <w:t>Provide necessary roles for accessing the application</w:t>
      </w:r>
    </w:p>
    <w:p w14:paraId="4B63A5F3" w14:textId="77777777" w:rsidR="008F2B95" w:rsidRDefault="008F2B95" w:rsidP="008F2B95">
      <w:pPr>
        <w:pStyle w:val="Heading2"/>
        <w:keepNext/>
        <w:numPr>
          <w:ilvl w:val="1"/>
          <w:numId w:val="2"/>
        </w:numPr>
        <w:tabs>
          <w:tab w:val="left" w:pos="624"/>
          <w:tab w:val="left" w:pos="1134"/>
        </w:tabs>
        <w:spacing w:before="360" w:after="240"/>
        <w:rPr>
          <w:rFonts w:cs="Arial"/>
        </w:rPr>
      </w:pPr>
      <w:bookmarkStart w:id="53" w:name="_Toc475350299"/>
      <w:bookmarkStart w:id="54" w:name="_Toc475105369"/>
      <w:bookmarkStart w:id="55" w:name="_Toc286861369"/>
      <w:bookmarkStart w:id="56" w:name="_Toc295976815"/>
      <w:bookmarkStart w:id="57" w:name="_Toc82771657"/>
      <w:r>
        <w:rPr>
          <w:rFonts w:cs="Arial"/>
        </w:rPr>
        <w:t>Configuration Management</w:t>
      </w:r>
      <w:bookmarkEnd w:id="53"/>
      <w:bookmarkEnd w:id="54"/>
      <w:bookmarkEnd w:id="55"/>
      <w:bookmarkEnd w:id="56"/>
      <w:bookmarkEnd w:id="57"/>
    </w:p>
    <w:p w14:paraId="48E22FB9" w14:textId="77777777" w:rsidR="008F2B95" w:rsidRDefault="008F2B95" w:rsidP="008F2B95">
      <w:pPr>
        <w:pStyle w:val="NormalPara"/>
        <w:tabs>
          <w:tab w:val="left" w:pos="1580"/>
        </w:tabs>
        <w:rPr>
          <w:rFonts w:cs="Arial"/>
        </w:rPr>
      </w:pPr>
      <w:r>
        <w:rPr>
          <w:rFonts w:cs="Arial"/>
        </w:rPr>
        <w:t>ICR Scanning source code is stored in Git Repository (</w:t>
      </w:r>
      <w:r>
        <w:rPr>
          <w:rFonts w:cs="Arial"/>
          <w:color w:val="2F5496" w:themeColor="accent1" w:themeShade="BF"/>
          <w:u w:val="single"/>
        </w:rPr>
        <w:t>http://udcsdap007.ucles.internal/DC10/CAScanning</w:t>
      </w:r>
      <w:r>
        <w:rPr>
          <w:rFonts w:cs="Arial"/>
        </w:rPr>
        <w:t>).  master branch will always show the code that is currently deployed in production. All development is done by creating feature branches from a develop branch and subsequently merging back to develop and specific release branches when the feature is complete. When a release is planned, a release branch is created from develop and then merged back to develop once the release has occurred.</w:t>
      </w:r>
    </w:p>
    <w:p w14:paraId="284D9AE2" w14:textId="77777777" w:rsidR="008F2B95" w:rsidRDefault="008F2B95" w:rsidP="008F2B95">
      <w:pPr>
        <w:pStyle w:val="Heading2"/>
        <w:keepNext/>
        <w:numPr>
          <w:ilvl w:val="1"/>
          <w:numId w:val="2"/>
        </w:numPr>
        <w:tabs>
          <w:tab w:val="left" w:pos="624"/>
          <w:tab w:val="left" w:pos="1134"/>
        </w:tabs>
        <w:spacing w:before="360" w:after="240"/>
        <w:rPr>
          <w:rFonts w:cs="Arial"/>
        </w:rPr>
      </w:pPr>
      <w:bookmarkStart w:id="58" w:name="_Toc82771658"/>
      <w:r>
        <w:rPr>
          <w:rFonts w:cs="Arial"/>
        </w:rPr>
        <w:t>Event Management</w:t>
      </w:r>
      <w:bookmarkEnd w:id="58"/>
    </w:p>
    <w:p w14:paraId="443B9F4D" w14:textId="77777777" w:rsidR="008F2B95" w:rsidRDefault="008F2B95" w:rsidP="008F2B95">
      <w:pPr>
        <w:pStyle w:val="BodyText"/>
        <w:rPr>
          <w:rFonts w:cs="Arial"/>
          <w:szCs w:val="22"/>
          <w:lang w:eastAsia="en-GB"/>
        </w:rPr>
      </w:pPr>
      <w:r>
        <w:rPr>
          <w:rFonts w:cs="Arial"/>
          <w:szCs w:val="22"/>
          <w:lang w:eastAsia="en-GB"/>
        </w:rPr>
        <w:t>Foglight monitoring of:</w:t>
      </w:r>
    </w:p>
    <w:tbl>
      <w:tblPr>
        <w:tblW w:w="0" w:type="auto"/>
        <w:tblCellSpacing w:w="15" w:type="dxa"/>
        <w:shd w:val="clear" w:color="auto" w:fill="FFFFFF"/>
        <w:tblLook w:val="04A0" w:firstRow="1" w:lastRow="0" w:firstColumn="1" w:lastColumn="0" w:noHBand="0" w:noVBand="1"/>
      </w:tblPr>
      <w:tblGrid>
        <w:gridCol w:w="2280"/>
      </w:tblGrid>
      <w:tr w:rsidR="008F2B95" w14:paraId="3BC39B35" w14:textId="77777777" w:rsidTr="008F2B95">
        <w:trPr>
          <w:trHeight w:val="200"/>
          <w:tblCellSpacing w:w="15" w:type="dxa"/>
        </w:trPr>
        <w:tc>
          <w:tcPr>
            <w:tcW w:w="2220" w:type="dxa"/>
            <w:shd w:val="clear" w:color="auto" w:fill="FFFFFF"/>
            <w:tcMar>
              <w:top w:w="15" w:type="dxa"/>
              <w:left w:w="15" w:type="dxa"/>
              <w:bottom w:w="15" w:type="dxa"/>
              <w:right w:w="15" w:type="dxa"/>
            </w:tcMar>
            <w:vAlign w:val="center"/>
            <w:hideMark/>
          </w:tcPr>
          <w:p w14:paraId="3E5B2696" w14:textId="77777777" w:rsidR="008F2B95" w:rsidRDefault="008F2B95">
            <w:pPr>
              <w:rPr>
                <w:rFonts w:eastAsia="Times New Roman" w:cs="Arial"/>
                <w:szCs w:val="22"/>
                <w:lang w:eastAsia="en-GB"/>
              </w:rPr>
            </w:pPr>
            <w:r>
              <w:rPr>
                <w:rFonts w:eastAsia="Times New Roman" w:cs="Arial"/>
                <w:szCs w:val="22"/>
                <w:lang w:eastAsia="en-GB"/>
              </w:rPr>
              <w:t>upicror020</w:t>
            </w:r>
          </w:p>
          <w:p w14:paraId="49E42B9F" w14:textId="77777777" w:rsidR="008F2B95" w:rsidRDefault="008F2B95">
            <w:pPr>
              <w:rPr>
                <w:rFonts w:eastAsia="Times New Roman" w:cs="Arial"/>
                <w:szCs w:val="22"/>
                <w:lang w:eastAsia="en-GB"/>
              </w:rPr>
            </w:pPr>
            <w:r>
              <w:rPr>
                <w:rFonts w:eastAsia="Times New Roman" w:cs="Arial"/>
                <w:szCs w:val="22"/>
                <w:lang w:eastAsia="en-GB"/>
              </w:rPr>
              <w:t>upicror021</w:t>
            </w:r>
          </w:p>
          <w:p w14:paraId="516A5883" w14:textId="77777777" w:rsidR="008F2B95" w:rsidRDefault="008F2B95">
            <w:pPr>
              <w:rPr>
                <w:rFonts w:eastAsia="Times New Roman" w:cs="Arial"/>
                <w:szCs w:val="22"/>
                <w:lang w:eastAsia="en-GB"/>
              </w:rPr>
            </w:pPr>
            <w:r>
              <w:rPr>
                <w:rFonts w:eastAsia="Times New Roman" w:cs="Arial"/>
                <w:szCs w:val="22"/>
                <w:lang w:eastAsia="en-GB"/>
              </w:rPr>
              <w:t>upicrap010</w:t>
            </w:r>
          </w:p>
          <w:p w14:paraId="77D28D0D" w14:textId="77777777" w:rsidR="008F2B95" w:rsidRDefault="008F2B95">
            <w:pPr>
              <w:rPr>
                <w:rFonts w:eastAsia="Times New Roman" w:cs="Arial"/>
                <w:szCs w:val="22"/>
                <w:lang w:eastAsia="en-GB"/>
              </w:rPr>
            </w:pPr>
            <w:r>
              <w:rPr>
                <w:rFonts w:eastAsia="Times New Roman" w:cs="Arial"/>
                <w:szCs w:val="22"/>
                <w:lang w:eastAsia="en-GB"/>
              </w:rPr>
              <w:t>upicrap011</w:t>
            </w:r>
          </w:p>
          <w:p w14:paraId="637A2867" w14:textId="77777777" w:rsidR="008F2B95" w:rsidRDefault="008F2B95">
            <w:pPr>
              <w:rPr>
                <w:rFonts w:eastAsia="Times New Roman" w:cs="Arial"/>
                <w:szCs w:val="22"/>
                <w:lang w:eastAsia="en-GB"/>
              </w:rPr>
            </w:pPr>
            <w:r>
              <w:rPr>
                <w:rFonts w:eastAsia="Times New Roman" w:cs="Arial"/>
                <w:szCs w:val="22"/>
                <w:lang w:eastAsia="en-GB"/>
              </w:rPr>
              <w:t>upicrap012</w:t>
            </w:r>
          </w:p>
          <w:p w14:paraId="606CDAD9" w14:textId="77777777" w:rsidR="008F2B95" w:rsidRDefault="008F2B95">
            <w:pPr>
              <w:rPr>
                <w:rFonts w:eastAsia="Times New Roman" w:cs="Arial"/>
                <w:szCs w:val="22"/>
                <w:lang w:eastAsia="en-GB"/>
              </w:rPr>
            </w:pPr>
            <w:r>
              <w:rPr>
                <w:rFonts w:eastAsia="Times New Roman" w:cs="Arial"/>
                <w:szCs w:val="22"/>
                <w:lang w:eastAsia="en-GB"/>
              </w:rPr>
              <w:t>upicrap013</w:t>
            </w:r>
          </w:p>
          <w:p w14:paraId="4B149218" w14:textId="77777777" w:rsidR="008F2B95" w:rsidRDefault="008F2B95">
            <w:pPr>
              <w:rPr>
                <w:rFonts w:eastAsia="Times New Roman" w:cs="Arial"/>
                <w:szCs w:val="22"/>
                <w:lang w:eastAsia="en-GB"/>
              </w:rPr>
            </w:pPr>
            <w:r>
              <w:rPr>
                <w:rFonts w:eastAsia="Times New Roman" w:cs="Arial"/>
                <w:szCs w:val="22"/>
                <w:lang w:eastAsia="en-GB"/>
              </w:rPr>
              <w:t>upicrap030</w:t>
            </w:r>
          </w:p>
          <w:p w14:paraId="6F3585B2" w14:textId="77777777" w:rsidR="008F2B95" w:rsidRDefault="008F2B95">
            <w:pPr>
              <w:rPr>
                <w:rFonts w:eastAsia="Times New Roman" w:cs="Arial"/>
                <w:szCs w:val="22"/>
                <w:lang w:eastAsia="en-GB"/>
              </w:rPr>
            </w:pPr>
            <w:r>
              <w:rPr>
                <w:rFonts w:eastAsia="Times New Roman" w:cs="Arial"/>
                <w:szCs w:val="22"/>
                <w:lang w:eastAsia="en-GB"/>
              </w:rPr>
              <w:t>upicrap031</w:t>
            </w:r>
          </w:p>
          <w:p w14:paraId="7356FBD7" w14:textId="77777777" w:rsidR="008F2B95" w:rsidRDefault="008F2B95">
            <w:pPr>
              <w:rPr>
                <w:rFonts w:eastAsia="Times New Roman" w:cs="Arial"/>
                <w:szCs w:val="22"/>
                <w:lang w:eastAsia="en-GB"/>
              </w:rPr>
            </w:pPr>
            <w:r>
              <w:rPr>
                <w:rFonts w:eastAsia="Times New Roman" w:cs="Arial"/>
                <w:szCs w:val="22"/>
                <w:lang w:eastAsia="en-GB"/>
              </w:rPr>
              <w:t>upicrap032</w:t>
            </w:r>
          </w:p>
          <w:p w14:paraId="6B0862CF" w14:textId="77777777" w:rsidR="008F2B95" w:rsidRDefault="008F2B95">
            <w:pPr>
              <w:rPr>
                <w:rFonts w:eastAsia="Times New Roman" w:cs="Arial"/>
                <w:szCs w:val="22"/>
                <w:lang w:eastAsia="en-GB"/>
              </w:rPr>
            </w:pPr>
            <w:r>
              <w:rPr>
                <w:rFonts w:eastAsia="Times New Roman" w:cs="Arial"/>
                <w:szCs w:val="22"/>
                <w:lang w:eastAsia="en-GB"/>
              </w:rPr>
              <w:t>upicrap033</w:t>
            </w:r>
          </w:p>
        </w:tc>
      </w:tr>
      <w:tr w:rsidR="008F2B95" w14:paraId="009075BE" w14:textId="77777777" w:rsidTr="008F2B95">
        <w:trPr>
          <w:trHeight w:val="200"/>
          <w:tblCellSpacing w:w="15" w:type="dxa"/>
        </w:trPr>
        <w:tc>
          <w:tcPr>
            <w:tcW w:w="0" w:type="auto"/>
            <w:shd w:val="clear" w:color="auto" w:fill="FFFFFF"/>
            <w:tcMar>
              <w:top w:w="15" w:type="dxa"/>
              <w:left w:w="15" w:type="dxa"/>
              <w:bottom w:w="15" w:type="dxa"/>
              <w:right w:w="15" w:type="dxa"/>
            </w:tcMar>
            <w:vAlign w:val="center"/>
          </w:tcPr>
          <w:p w14:paraId="5A260B68" w14:textId="77777777" w:rsidR="008F2B95" w:rsidRDefault="008F2B95">
            <w:pPr>
              <w:rPr>
                <w:rFonts w:eastAsia="Times New Roman" w:cs="Arial"/>
                <w:szCs w:val="22"/>
                <w:lang w:eastAsia="en-GB"/>
              </w:rPr>
            </w:pPr>
          </w:p>
        </w:tc>
      </w:tr>
    </w:tbl>
    <w:p w14:paraId="4101AF26" w14:textId="77777777" w:rsidR="008F2B95" w:rsidRDefault="008F2B95" w:rsidP="008F2B95">
      <w:pPr>
        <w:pStyle w:val="BodyText"/>
        <w:rPr>
          <w:rFonts w:cs="Arial"/>
          <w:szCs w:val="22"/>
          <w:lang w:eastAsia="en-GB"/>
        </w:rPr>
      </w:pPr>
      <w:r>
        <w:rPr>
          <w:rFonts w:cs="Arial"/>
          <w:szCs w:val="22"/>
          <w:lang w:eastAsia="en-GB"/>
        </w:rPr>
        <w:t>URL monitoring: http://icrscanning.ucles.internal/icrApplication</w:t>
      </w:r>
    </w:p>
    <w:p w14:paraId="78A91653" w14:textId="77777777" w:rsidR="008F2B95" w:rsidRDefault="008F2B95" w:rsidP="008F2B95">
      <w:pPr>
        <w:pStyle w:val="Heading2"/>
        <w:keepNext/>
        <w:numPr>
          <w:ilvl w:val="1"/>
          <w:numId w:val="2"/>
        </w:numPr>
        <w:tabs>
          <w:tab w:val="left" w:pos="624"/>
          <w:tab w:val="left" w:pos="1134"/>
        </w:tabs>
        <w:spacing w:before="360" w:after="240"/>
        <w:rPr>
          <w:rFonts w:cs="Arial"/>
        </w:rPr>
      </w:pPr>
      <w:bookmarkStart w:id="59" w:name="_Toc475350300"/>
      <w:bookmarkStart w:id="60" w:name="_Toc475105370"/>
      <w:bookmarkStart w:id="61" w:name="_Toc82771659"/>
      <w:r>
        <w:rPr>
          <w:rFonts w:cs="Arial"/>
        </w:rPr>
        <w:lastRenderedPageBreak/>
        <w:t>Capacity Management</w:t>
      </w:r>
      <w:bookmarkEnd w:id="59"/>
      <w:bookmarkEnd w:id="60"/>
      <w:bookmarkEnd w:id="61"/>
    </w:p>
    <w:p w14:paraId="09CA6B70" w14:textId="77777777" w:rsidR="008F2B95" w:rsidRDefault="008F2B95" w:rsidP="008F2B95">
      <w:pPr>
        <w:pStyle w:val="NormalPara"/>
        <w:rPr>
          <w:rFonts w:cs="Arial"/>
        </w:rPr>
      </w:pPr>
      <w:r>
        <w:rPr>
          <w:rFonts w:cs="Arial"/>
        </w:rPr>
        <w:t>Capacity Management is a subject that the Pre Assessment CoE is still working on and the document will be updated accordingly with the findings.</w:t>
      </w:r>
    </w:p>
    <w:p w14:paraId="35884FC6" w14:textId="77777777" w:rsidR="008F2B95" w:rsidRDefault="008F2B95" w:rsidP="008F2B95">
      <w:pPr>
        <w:pStyle w:val="Heading2"/>
        <w:keepNext/>
        <w:numPr>
          <w:ilvl w:val="1"/>
          <w:numId w:val="2"/>
        </w:numPr>
        <w:tabs>
          <w:tab w:val="left" w:pos="624"/>
          <w:tab w:val="left" w:pos="1134"/>
        </w:tabs>
        <w:spacing w:before="360" w:after="240"/>
        <w:rPr>
          <w:rFonts w:cs="Arial"/>
        </w:rPr>
      </w:pPr>
      <w:bookmarkStart w:id="62" w:name="_Toc475350301"/>
      <w:bookmarkStart w:id="63" w:name="_Toc475105371"/>
      <w:bookmarkStart w:id="64" w:name="_Toc82771660"/>
      <w:r>
        <w:rPr>
          <w:rFonts w:cs="Arial"/>
        </w:rPr>
        <w:t>Availability Management</w:t>
      </w:r>
      <w:bookmarkEnd w:id="62"/>
      <w:bookmarkEnd w:id="63"/>
      <w:r>
        <w:rPr>
          <w:rFonts w:cs="Arial"/>
        </w:rPr>
        <w:t xml:space="preserve"> and Service Continuity Management</w:t>
      </w:r>
      <w:bookmarkEnd w:id="64"/>
    </w:p>
    <w:p w14:paraId="49693F96" w14:textId="77777777" w:rsidR="008F2B95" w:rsidRDefault="008F2B95" w:rsidP="008F2B95">
      <w:pPr>
        <w:pStyle w:val="NormalPara"/>
        <w:rPr>
          <w:rFonts w:cs="Arial"/>
        </w:rPr>
      </w:pPr>
      <w:r>
        <w:rPr>
          <w:rFonts w:cs="Arial"/>
        </w:rPr>
        <w:t>This is another area where the Pre Assessment CoE team is working in collaboration with GPAO and the supplier.</w:t>
      </w:r>
    </w:p>
    <w:p w14:paraId="65B94378" w14:textId="77777777" w:rsidR="008F2B95" w:rsidRDefault="008F2B95" w:rsidP="008F2B95">
      <w:pPr>
        <w:pStyle w:val="Heading2"/>
        <w:keepNext/>
        <w:numPr>
          <w:ilvl w:val="1"/>
          <w:numId w:val="2"/>
        </w:numPr>
        <w:tabs>
          <w:tab w:val="left" w:pos="624"/>
          <w:tab w:val="left" w:pos="1134"/>
        </w:tabs>
        <w:spacing w:before="360" w:after="240"/>
        <w:rPr>
          <w:rFonts w:cs="Arial"/>
        </w:rPr>
      </w:pPr>
      <w:bookmarkStart w:id="65" w:name="_Toc475350302"/>
      <w:bookmarkStart w:id="66" w:name="_Toc82771661"/>
      <w:bookmarkStart w:id="67" w:name="_Toc475350304"/>
      <w:bookmarkStart w:id="68" w:name="_Toc475105373"/>
      <w:bookmarkStart w:id="69" w:name="_Toc295976817"/>
      <w:bookmarkEnd w:id="65"/>
      <w:r>
        <w:rPr>
          <w:rFonts w:cs="Arial"/>
        </w:rPr>
        <w:t>Licensing and Certificates</w:t>
      </w:r>
      <w:bookmarkEnd w:id="66"/>
      <w:bookmarkEnd w:id="67"/>
      <w:bookmarkEnd w:id="68"/>
    </w:p>
    <w:p w14:paraId="0F5E349A" w14:textId="77777777" w:rsidR="008F2B95" w:rsidRDefault="008F2B95" w:rsidP="008F2B95">
      <w:pPr>
        <w:pStyle w:val="NormalPara"/>
        <w:rPr>
          <w:rFonts w:cs="Arial"/>
        </w:rPr>
      </w:pPr>
      <w:r>
        <w:rPr>
          <w:rFonts w:cs="Arial"/>
        </w:rPr>
        <w:t>Work is still ongoing to assess the licences for Prod environment and need to discuss with OpenText vendor to increase the licences.</w:t>
      </w:r>
    </w:p>
    <w:bookmarkEnd w:id="69"/>
    <w:p w14:paraId="2C14C1E7" w14:textId="77777777" w:rsidR="008F2B95" w:rsidRDefault="008F2B95" w:rsidP="008F2B95">
      <w:pPr>
        <w:pStyle w:val="NormalPara"/>
        <w:rPr>
          <w:rFonts w:cs="Arial"/>
        </w:rPr>
      </w:pPr>
    </w:p>
    <w:p w14:paraId="335F791C" w14:textId="77777777" w:rsidR="008F2B95" w:rsidRDefault="008F2B95" w:rsidP="008F2B95">
      <w:pPr>
        <w:pStyle w:val="Heading1"/>
        <w:pageBreakBefore/>
        <w:numPr>
          <w:ilvl w:val="0"/>
          <w:numId w:val="2"/>
        </w:numPr>
        <w:tabs>
          <w:tab w:val="clear" w:pos="0"/>
        </w:tabs>
        <w:spacing w:after="120"/>
        <w:jc w:val="both"/>
      </w:pPr>
      <w:bookmarkStart w:id="70" w:name="_Toc475105376"/>
      <w:bookmarkStart w:id="71" w:name="_Toc475350307"/>
      <w:bookmarkStart w:id="72" w:name="_Toc82771662"/>
      <w:bookmarkStart w:id="73" w:name="_Toc306042909"/>
      <w:bookmarkStart w:id="74" w:name="_Toc295928388"/>
      <w:r>
        <w:lastRenderedPageBreak/>
        <w:t>Service Revisions and Updates</w:t>
      </w:r>
      <w:bookmarkEnd w:id="70"/>
      <w:bookmarkEnd w:id="71"/>
      <w:bookmarkEnd w:id="72"/>
    </w:p>
    <w:p w14:paraId="70B5F7DE" w14:textId="77777777" w:rsidR="008F2B95" w:rsidRDefault="008F2B95" w:rsidP="008F2B95">
      <w:pPr>
        <w:pStyle w:val="NormalPara"/>
        <w:rPr>
          <w:rFonts w:cs="Arial"/>
        </w:rPr>
      </w:pPr>
      <w:r>
        <w:rPr>
          <w:rFonts w:cs="Arial"/>
        </w:rPr>
        <w:t>Service is planned to be review any time a release for ICR Scanning is planned. Currently twice a year</w:t>
      </w:r>
    </w:p>
    <w:p w14:paraId="0FF2F18B" w14:textId="77777777" w:rsidR="008F2B95" w:rsidRDefault="008F2B95" w:rsidP="008F2B95">
      <w:pPr>
        <w:pStyle w:val="Heading2"/>
        <w:keepNext/>
        <w:numPr>
          <w:ilvl w:val="1"/>
          <w:numId w:val="2"/>
        </w:numPr>
        <w:tabs>
          <w:tab w:val="clear" w:pos="576"/>
          <w:tab w:val="left" w:pos="624"/>
          <w:tab w:val="left" w:pos="1134"/>
        </w:tabs>
        <w:spacing w:before="360" w:after="240"/>
        <w:ind w:left="624" w:hanging="624"/>
        <w:rPr>
          <w:rFonts w:cs="Arial"/>
        </w:rPr>
      </w:pPr>
      <w:bookmarkStart w:id="75" w:name="_Toc475105377"/>
      <w:bookmarkStart w:id="76" w:name="_Toc475350308"/>
      <w:bookmarkStart w:id="77" w:name="_Toc82771663"/>
      <w:r>
        <w:rPr>
          <w:rFonts w:cs="Arial"/>
        </w:rPr>
        <w:t>Functional Information</w:t>
      </w:r>
      <w:bookmarkEnd w:id="75"/>
      <w:bookmarkEnd w:id="76"/>
      <w:bookmarkEnd w:id="77"/>
    </w:p>
    <w:tbl>
      <w:tblPr>
        <w:tblW w:w="4976" w:type="pct"/>
        <w:tblLook w:val="04A0" w:firstRow="1" w:lastRow="0" w:firstColumn="1" w:lastColumn="0" w:noHBand="0" w:noVBand="1"/>
      </w:tblPr>
      <w:tblGrid>
        <w:gridCol w:w="4272"/>
        <w:gridCol w:w="4695"/>
      </w:tblGrid>
      <w:tr w:rsidR="008F2B95" w14:paraId="50ECF5F0" w14:textId="77777777" w:rsidTr="008F2B95">
        <w:tc>
          <w:tcPr>
            <w:tcW w:w="2382"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76291891" w14:textId="77777777" w:rsidR="008F2B95" w:rsidRDefault="008F2B95">
            <w:pPr>
              <w:spacing w:before="75" w:after="75" w:line="240" w:lineRule="atLeast"/>
              <w:rPr>
                <w:rFonts w:cs="Arial"/>
                <w:color w:val="000000"/>
                <w:szCs w:val="22"/>
              </w:rPr>
            </w:pPr>
            <w:r>
              <w:rPr>
                <w:rFonts w:cs="Arial"/>
                <w:color w:val="000000"/>
                <w:szCs w:val="22"/>
              </w:rPr>
              <w:t>Stability – number of changes / enhancements within the last 12 months including in-flight work (2)</w:t>
            </w:r>
          </w:p>
        </w:tc>
        <w:tc>
          <w:tcPr>
            <w:tcW w:w="2618"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hideMark/>
          </w:tcPr>
          <w:p w14:paraId="21A05FEC" w14:textId="77777777" w:rsidR="008F2B95" w:rsidRDefault="008F2B95">
            <w:pPr>
              <w:spacing w:before="75" w:after="75" w:line="240" w:lineRule="atLeast"/>
              <w:rPr>
                <w:rFonts w:cs="Arial"/>
                <w:color w:val="000000"/>
                <w:szCs w:val="22"/>
              </w:rPr>
            </w:pPr>
            <w:r>
              <w:rPr>
                <w:rFonts w:cs="Arial"/>
                <w:color w:val="000000"/>
                <w:szCs w:val="22"/>
              </w:rPr>
              <w:t>Completed Changes: n/a</w:t>
            </w:r>
          </w:p>
          <w:p w14:paraId="208CB448" w14:textId="77777777" w:rsidR="008F2B95" w:rsidRDefault="008F2B95">
            <w:pPr>
              <w:spacing w:before="75" w:after="75" w:line="240" w:lineRule="atLeast"/>
              <w:rPr>
                <w:rFonts w:cs="Arial"/>
                <w:color w:val="000000"/>
                <w:szCs w:val="22"/>
              </w:rPr>
            </w:pPr>
            <w:r>
              <w:rPr>
                <w:rFonts w:cs="Arial"/>
                <w:color w:val="000000"/>
                <w:szCs w:val="22"/>
              </w:rPr>
              <w:t>In-Flight Changes: n/a</w:t>
            </w:r>
          </w:p>
        </w:tc>
      </w:tr>
      <w:tr w:rsidR="008F2B95" w14:paraId="09631AB8" w14:textId="77777777" w:rsidTr="008F2B95">
        <w:tc>
          <w:tcPr>
            <w:tcW w:w="2382"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vAlign w:val="center"/>
            <w:hideMark/>
          </w:tcPr>
          <w:p w14:paraId="2DA3D27A" w14:textId="77777777" w:rsidR="008F2B95" w:rsidRDefault="008F2B95">
            <w:pPr>
              <w:spacing w:before="75" w:after="75" w:line="240" w:lineRule="atLeast"/>
              <w:rPr>
                <w:rFonts w:cs="Arial"/>
                <w:color w:val="000000"/>
                <w:szCs w:val="22"/>
              </w:rPr>
            </w:pPr>
            <w:r>
              <w:rPr>
                <w:rFonts w:cs="Arial"/>
                <w:color w:val="000000"/>
                <w:szCs w:val="22"/>
              </w:rPr>
              <w:t>Maturity – production longevity (months)</w:t>
            </w:r>
          </w:p>
        </w:tc>
        <w:tc>
          <w:tcPr>
            <w:tcW w:w="2618" w:type="pct"/>
            <w:tcBorders>
              <w:top w:val="single" w:sz="6" w:space="0" w:color="C0C0C0"/>
              <w:left w:val="single" w:sz="6" w:space="0" w:color="C0C0C0"/>
              <w:bottom w:val="single" w:sz="6" w:space="0" w:color="C0C0C0"/>
              <w:right w:val="single" w:sz="6" w:space="0" w:color="C0C0C0"/>
            </w:tcBorders>
            <w:tcMar>
              <w:top w:w="45" w:type="dxa"/>
              <w:left w:w="60" w:type="dxa"/>
              <w:bottom w:w="45" w:type="dxa"/>
              <w:right w:w="60" w:type="dxa"/>
            </w:tcMar>
            <w:vAlign w:val="center"/>
            <w:hideMark/>
          </w:tcPr>
          <w:p w14:paraId="00CE6771" w14:textId="77777777" w:rsidR="008F2B95" w:rsidRDefault="008F2B95">
            <w:pPr>
              <w:rPr>
                <w:rFonts w:cs="Arial"/>
                <w:color w:val="000000"/>
                <w:szCs w:val="22"/>
              </w:rPr>
            </w:pPr>
          </w:p>
        </w:tc>
      </w:tr>
    </w:tbl>
    <w:p w14:paraId="3A04AEF5" w14:textId="45599ECD" w:rsidR="008F2B95" w:rsidRDefault="008F2B95" w:rsidP="008F2B95">
      <w:pPr>
        <w:pStyle w:val="NormalPara"/>
        <w:rPr>
          <w:rFonts w:cs="Arial"/>
          <w:szCs w:val="22"/>
        </w:rPr>
      </w:pPr>
    </w:p>
    <w:p w14:paraId="6F7C73AA" w14:textId="68F72F03" w:rsidR="00F05554" w:rsidRDefault="00F05554" w:rsidP="002B282C">
      <w:pPr>
        <w:pStyle w:val="NormalPara"/>
        <w:numPr>
          <w:ilvl w:val="1"/>
          <w:numId w:val="2"/>
        </w:numPr>
        <w:rPr>
          <w:rFonts w:cs="Arial"/>
          <w:szCs w:val="22"/>
        </w:rPr>
      </w:pPr>
      <w:r>
        <w:rPr>
          <w:rFonts w:cs="Arial"/>
          <w:szCs w:val="22"/>
        </w:rPr>
        <w:t>Updates</w:t>
      </w:r>
    </w:p>
    <w:tbl>
      <w:tblPr>
        <w:tblW w:w="0" w:type="auto"/>
        <w:tblInd w:w="14" w:type="dxa"/>
        <w:tblLayout w:type="fixed"/>
        <w:tblCellMar>
          <w:left w:w="10" w:type="dxa"/>
          <w:right w:w="10" w:type="dxa"/>
        </w:tblCellMar>
        <w:tblLook w:val="0000" w:firstRow="0" w:lastRow="0" w:firstColumn="0" w:lastColumn="0" w:noHBand="0" w:noVBand="0"/>
      </w:tblPr>
      <w:tblGrid>
        <w:gridCol w:w="1396"/>
        <w:gridCol w:w="709"/>
        <w:gridCol w:w="1016"/>
        <w:gridCol w:w="5875"/>
      </w:tblGrid>
      <w:tr w:rsidR="009D6FC5" w:rsidRPr="00472BDA" w14:paraId="5C433C2E" w14:textId="77777777" w:rsidTr="0013773C">
        <w:trPr>
          <w:trHeight w:val="1"/>
        </w:trPr>
        <w:tc>
          <w:tcPr>
            <w:tcW w:w="1396" w:type="dxa"/>
            <w:tcBorders>
              <w:top w:val="single" w:sz="6" w:space="0" w:color="C0C0C0"/>
              <w:left w:val="single" w:sz="6" w:space="0" w:color="C0C0C0"/>
              <w:bottom w:val="single" w:sz="6" w:space="0" w:color="C0C0C0"/>
              <w:right w:val="single" w:sz="6" w:space="0" w:color="C0C0C0"/>
            </w:tcBorders>
            <w:shd w:val="clear" w:color="auto" w:fill="F0F0F0"/>
            <w:tcMar>
              <w:left w:w="14" w:type="dxa"/>
              <w:right w:w="14" w:type="dxa"/>
            </w:tcMar>
          </w:tcPr>
          <w:p w14:paraId="6E0D441E" w14:textId="77777777" w:rsidR="009D6FC5" w:rsidRPr="00472BDA" w:rsidRDefault="009D6FC5" w:rsidP="0013773C">
            <w:pPr>
              <w:spacing w:before="75" w:after="75"/>
              <w:rPr>
                <w:rFonts w:cstheme="minorHAnsi"/>
              </w:rPr>
            </w:pPr>
            <w:r w:rsidRPr="00472BDA">
              <w:rPr>
                <w:rFonts w:eastAsia="Arial" w:cstheme="minorHAnsi"/>
                <w:b/>
                <w:color w:val="000000"/>
              </w:rPr>
              <w:t>Date</w:t>
            </w:r>
          </w:p>
        </w:tc>
        <w:tc>
          <w:tcPr>
            <w:tcW w:w="709" w:type="dxa"/>
            <w:tcBorders>
              <w:top w:val="single" w:sz="6" w:space="0" w:color="C0C0C0"/>
              <w:left w:val="single" w:sz="6" w:space="0" w:color="C0C0C0"/>
              <w:bottom w:val="single" w:sz="6" w:space="0" w:color="C0C0C0"/>
              <w:right w:val="single" w:sz="6" w:space="0" w:color="C0C0C0"/>
            </w:tcBorders>
            <w:shd w:val="clear" w:color="auto" w:fill="F0F0F0"/>
            <w:tcMar>
              <w:left w:w="14" w:type="dxa"/>
              <w:right w:w="14" w:type="dxa"/>
            </w:tcMar>
          </w:tcPr>
          <w:p w14:paraId="0DFB2C23" w14:textId="77777777" w:rsidR="009D6FC5" w:rsidRPr="00472BDA" w:rsidRDefault="009D6FC5" w:rsidP="0013773C">
            <w:pPr>
              <w:spacing w:before="75" w:after="75"/>
              <w:rPr>
                <w:rFonts w:cstheme="minorHAnsi"/>
              </w:rPr>
            </w:pPr>
            <w:r w:rsidRPr="00472BDA">
              <w:rPr>
                <w:rFonts w:eastAsia="Arial" w:cstheme="minorHAnsi"/>
                <w:b/>
                <w:color w:val="000000"/>
              </w:rPr>
              <w:t>Project (ISP ID)</w:t>
            </w:r>
          </w:p>
        </w:tc>
        <w:tc>
          <w:tcPr>
            <w:tcW w:w="1016" w:type="dxa"/>
            <w:tcBorders>
              <w:top w:val="single" w:sz="6" w:space="0" w:color="C0C0C0"/>
              <w:left w:val="single" w:sz="6" w:space="0" w:color="C0C0C0"/>
              <w:bottom w:val="single" w:sz="6" w:space="0" w:color="C0C0C0"/>
              <w:right w:val="single" w:sz="6" w:space="0" w:color="C0C0C0"/>
            </w:tcBorders>
            <w:shd w:val="clear" w:color="auto" w:fill="F0F0F0"/>
            <w:tcMar>
              <w:left w:w="14" w:type="dxa"/>
              <w:right w:w="14" w:type="dxa"/>
            </w:tcMar>
          </w:tcPr>
          <w:p w14:paraId="77D8EA4B" w14:textId="77777777" w:rsidR="009D6FC5" w:rsidRPr="00472BDA" w:rsidRDefault="009D6FC5" w:rsidP="0013773C">
            <w:pPr>
              <w:spacing w:before="75" w:after="75"/>
              <w:rPr>
                <w:rFonts w:cstheme="minorHAnsi"/>
              </w:rPr>
            </w:pPr>
            <w:r w:rsidRPr="00472BDA">
              <w:rPr>
                <w:rFonts w:eastAsia="Arial" w:cstheme="minorHAnsi"/>
                <w:b/>
                <w:color w:val="000000"/>
              </w:rPr>
              <w:t>Release/Change ID</w:t>
            </w:r>
          </w:p>
        </w:tc>
        <w:tc>
          <w:tcPr>
            <w:tcW w:w="5875" w:type="dxa"/>
            <w:tcBorders>
              <w:top w:val="single" w:sz="6" w:space="0" w:color="C0C0C0"/>
              <w:left w:val="single" w:sz="6" w:space="0" w:color="C0C0C0"/>
              <w:bottom w:val="single" w:sz="6" w:space="0" w:color="C0C0C0"/>
              <w:right w:val="single" w:sz="6" w:space="0" w:color="C0C0C0"/>
            </w:tcBorders>
            <w:shd w:val="clear" w:color="auto" w:fill="F0F0F0"/>
            <w:tcMar>
              <w:left w:w="14" w:type="dxa"/>
              <w:right w:w="14" w:type="dxa"/>
            </w:tcMar>
          </w:tcPr>
          <w:p w14:paraId="57A12632" w14:textId="77777777" w:rsidR="009D6FC5" w:rsidRPr="00472BDA" w:rsidRDefault="009D6FC5" w:rsidP="0013773C">
            <w:pPr>
              <w:spacing w:before="75" w:after="75"/>
              <w:rPr>
                <w:rFonts w:cstheme="minorHAnsi"/>
              </w:rPr>
            </w:pPr>
            <w:r w:rsidRPr="00472BDA">
              <w:rPr>
                <w:rFonts w:eastAsia="Arial" w:cstheme="minorHAnsi"/>
                <w:b/>
                <w:color w:val="000000"/>
              </w:rPr>
              <w:t>Description of Updates</w:t>
            </w:r>
          </w:p>
        </w:tc>
      </w:tr>
      <w:tr w:rsidR="00AC34A8" w:rsidRPr="00472BDA" w14:paraId="2EAC7E85" w14:textId="77777777" w:rsidTr="0013773C">
        <w:trPr>
          <w:trHeight w:val="1"/>
        </w:trPr>
        <w:tc>
          <w:tcPr>
            <w:tcW w:w="1396" w:type="dxa"/>
            <w:tcBorders>
              <w:top w:val="single" w:sz="6" w:space="0" w:color="C0C0C0"/>
              <w:left w:val="single" w:sz="6" w:space="0" w:color="C0C0C0"/>
              <w:bottom w:val="single" w:sz="6" w:space="0" w:color="C0C0C0"/>
              <w:right w:val="single" w:sz="6" w:space="0" w:color="C0C0C0"/>
            </w:tcBorders>
            <w:shd w:val="clear" w:color="auto" w:fill="FFFFFF" w:themeFill="background1"/>
            <w:tcMar>
              <w:left w:w="14" w:type="dxa"/>
              <w:right w:w="14" w:type="dxa"/>
            </w:tcMar>
          </w:tcPr>
          <w:p w14:paraId="2EF93E79" w14:textId="2C18E0A1" w:rsidR="00AC34A8" w:rsidRDefault="00435C9A" w:rsidP="0013773C">
            <w:pPr>
              <w:rPr>
                <w:rFonts w:cstheme="minorHAnsi"/>
                <w:sz w:val="18"/>
                <w:szCs w:val="18"/>
              </w:rPr>
            </w:pPr>
            <w:r>
              <w:rPr>
                <w:rFonts w:cstheme="minorHAnsi"/>
                <w:sz w:val="18"/>
                <w:szCs w:val="18"/>
              </w:rPr>
              <w:t>05/04/2022</w:t>
            </w:r>
          </w:p>
        </w:tc>
        <w:tc>
          <w:tcPr>
            <w:tcW w:w="709" w:type="dxa"/>
            <w:tcBorders>
              <w:top w:val="single" w:sz="6" w:space="0" w:color="C0C0C0"/>
              <w:left w:val="single" w:sz="6" w:space="0" w:color="C0C0C0"/>
              <w:bottom w:val="single" w:sz="6" w:space="0" w:color="C0C0C0"/>
              <w:right w:val="single" w:sz="6" w:space="0" w:color="C0C0C0"/>
            </w:tcBorders>
            <w:shd w:val="clear" w:color="auto" w:fill="FFFFFF" w:themeFill="background1"/>
            <w:tcMar>
              <w:left w:w="14" w:type="dxa"/>
              <w:right w:w="14" w:type="dxa"/>
            </w:tcMar>
          </w:tcPr>
          <w:p w14:paraId="2ADE8578" w14:textId="3EB5E930" w:rsidR="00AC34A8" w:rsidRPr="00F92031" w:rsidRDefault="00AC34A8" w:rsidP="0013773C">
            <w:pPr>
              <w:spacing w:before="75" w:after="75"/>
              <w:rPr>
                <w:rFonts w:eastAsia="Arial" w:cstheme="minorHAnsi"/>
                <w:color w:val="000000"/>
                <w:sz w:val="18"/>
                <w:szCs w:val="18"/>
              </w:rPr>
            </w:pPr>
            <w:r>
              <w:rPr>
                <w:rFonts w:eastAsia="Arial" w:cstheme="minorHAnsi"/>
                <w:color w:val="000000"/>
                <w:sz w:val="18"/>
                <w:szCs w:val="18"/>
              </w:rPr>
              <w:t>N/A</w:t>
            </w:r>
          </w:p>
        </w:tc>
        <w:tc>
          <w:tcPr>
            <w:tcW w:w="1016" w:type="dxa"/>
            <w:tcBorders>
              <w:top w:val="single" w:sz="6" w:space="0" w:color="C0C0C0"/>
              <w:left w:val="single" w:sz="6" w:space="0" w:color="C0C0C0"/>
              <w:bottom w:val="single" w:sz="6" w:space="0" w:color="C0C0C0"/>
              <w:right w:val="single" w:sz="6" w:space="0" w:color="C0C0C0"/>
            </w:tcBorders>
            <w:shd w:val="clear" w:color="auto" w:fill="FFFFFF" w:themeFill="background1"/>
            <w:tcMar>
              <w:left w:w="14" w:type="dxa"/>
              <w:right w:w="14" w:type="dxa"/>
            </w:tcMar>
          </w:tcPr>
          <w:p w14:paraId="35B31A72" w14:textId="6FAAF894" w:rsidR="00AC34A8" w:rsidRPr="00AC34A8" w:rsidRDefault="00AC34A8" w:rsidP="0013773C">
            <w:pPr>
              <w:rPr>
                <w:rFonts w:cs="Arial"/>
                <w:color w:val="222222"/>
                <w:sz w:val="18"/>
                <w:szCs w:val="18"/>
                <w:shd w:val="clear" w:color="auto" w:fill="F5F5F5"/>
              </w:rPr>
            </w:pPr>
            <w:r w:rsidRPr="00AC34A8">
              <w:rPr>
                <w:rFonts w:cs="Arial"/>
                <w:color w:val="222222"/>
                <w:sz w:val="18"/>
                <w:szCs w:val="18"/>
                <w:shd w:val="clear" w:color="auto" w:fill="FFFFFF"/>
              </w:rPr>
              <w:t>52812</w:t>
            </w:r>
          </w:p>
        </w:tc>
        <w:tc>
          <w:tcPr>
            <w:tcW w:w="5875" w:type="dxa"/>
            <w:tcBorders>
              <w:top w:val="single" w:sz="6" w:space="0" w:color="C0C0C0"/>
              <w:left w:val="single" w:sz="6" w:space="0" w:color="C0C0C0"/>
              <w:bottom w:val="single" w:sz="6" w:space="0" w:color="C0C0C0"/>
              <w:right w:val="single" w:sz="6" w:space="0" w:color="C0C0C0"/>
            </w:tcBorders>
            <w:shd w:val="clear" w:color="auto" w:fill="FFFFFF" w:themeFill="background1"/>
            <w:tcMar>
              <w:left w:w="14" w:type="dxa"/>
              <w:right w:w="14" w:type="dxa"/>
            </w:tcMar>
          </w:tcPr>
          <w:p w14:paraId="330A56B0" w14:textId="6CC27432" w:rsidR="00AC34A8" w:rsidRDefault="008E616B" w:rsidP="009C3E7B">
            <w:pPr>
              <w:rPr>
                <w:rFonts w:ascii="Segoe UI" w:eastAsia="Times New Roman" w:hAnsi="Segoe UI" w:cs="Segoe UI"/>
                <w:color w:val="0000FF"/>
                <w:sz w:val="21"/>
                <w:szCs w:val="21"/>
                <w:u w:val="single"/>
                <w:lang w:eastAsia="en-GB"/>
                <w14:ligatures w14:val="none"/>
              </w:rPr>
            </w:pPr>
            <w:r w:rsidRPr="008E616B">
              <w:rPr>
                <w:rFonts w:ascii="Segoe UI" w:eastAsia="Times New Roman" w:hAnsi="Segoe UI" w:cs="Segoe UI"/>
                <w:color w:val="0000FF"/>
                <w:sz w:val="21"/>
                <w:szCs w:val="21"/>
                <w:u w:val="single"/>
                <w:lang w:eastAsia="en-GB"/>
                <w14:ligatures w14:val="none"/>
              </w:rPr>
              <w:t>https://btsservice.atlassian.net/projects/SCAN/versions/18910/tab/release-report-all-issues</w:t>
            </w:r>
          </w:p>
        </w:tc>
      </w:tr>
      <w:tr w:rsidR="009D6FC5" w:rsidRPr="00472BDA" w14:paraId="635A3C3C" w14:textId="77777777" w:rsidTr="0013773C">
        <w:trPr>
          <w:trHeight w:val="1"/>
        </w:trPr>
        <w:tc>
          <w:tcPr>
            <w:tcW w:w="1396" w:type="dxa"/>
            <w:tcBorders>
              <w:top w:val="single" w:sz="6" w:space="0" w:color="C0C0C0"/>
              <w:left w:val="single" w:sz="6" w:space="0" w:color="C0C0C0"/>
              <w:bottom w:val="single" w:sz="6" w:space="0" w:color="C0C0C0"/>
              <w:right w:val="single" w:sz="6" w:space="0" w:color="C0C0C0"/>
            </w:tcBorders>
            <w:shd w:val="clear" w:color="auto" w:fill="FFFFFF" w:themeFill="background1"/>
            <w:tcMar>
              <w:left w:w="14" w:type="dxa"/>
              <w:right w:w="14" w:type="dxa"/>
            </w:tcMar>
          </w:tcPr>
          <w:p w14:paraId="1A689FC2" w14:textId="5EF4B923" w:rsidR="009D6FC5" w:rsidRPr="00F92031" w:rsidRDefault="008818BC" w:rsidP="0013773C">
            <w:pPr>
              <w:rPr>
                <w:rFonts w:cstheme="minorHAnsi"/>
                <w:sz w:val="18"/>
                <w:szCs w:val="18"/>
              </w:rPr>
            </w:pPr>
            <w:r>
              <w:rPr>
                <w:rFonts w:cstheme="minorHAnsi"/>
                <w:sz w:val="18"/>
                <w:szCs w:val="18"/>
              </w:rPr>
              <w:t>12/05/2023</w:t>
            </w:r>
          </w:p>
        </w:tc>
        <w:tc>
          <w:tcPr>
            <w:tcW w:w="709" w:type="dxa"/>
            <w:tcBorders>
              <w:top w:val="single" w:sz="6" w:space="0" w:color="C0C0C0"/>
              <w:left w:val="single" w:sz="6" w:space="0" w:color="C0C0C0"/>
              <w:bottom w:val="single" w:sz="6" w:space="0" w:color="C0C0C0"/>
              <w:right w:val="single" w:sz="6" w:space="0" w:color="C0C0C0"/>
            </w:tcBorders>
            <w:shd w:val="clear" w:color="auto" w:fill="FFFFFF" w:themeFill="background1"/>
            <w:tcMar>
              <w:left w:w="14" w:type="dxa"/>
              <w:right w:w="14" w:type="dxa"/>
            </w:tcMar>
          </w:tcPr>
          <w:p w14:paraId="3AC5904C" w14:textId="77777777" w:rsidR="009D6FC5" w:rsidRPr="00F92031" w:rsidRDefault="009D6FC5" w:rsidP="0013773C">
            <w:pPr>
              <w:spacing w:before="75" w:after="75"/>
              <w:rPr>
                <w:rFonts w:cstheme="minorHAnsi"/>
                <w:sz w:val="18"/>
                <w:szCs w:val="18"/>
              </w:rPr>
            </w:pPr>
            <w:r w:rsidRPr="00F92031">
              <w:rPr>
                <w:rFonts w:eastAsia="Arial" w:cstheme="minorHAnsi"/>
                <w:color w:val="000000"/>
                <w:sz w:val="18"/>
                <w:szCs w:val="18"/>
              </w:rPr>
              <w:t>N/A</w:t>
            </w:r>
          </w:p>
        </w:tc>
        <w:tc>
          <w:tcPr>
            <w:tcW w:w="1016" w:type="dxa"/>
            <w:tcBorders>
              <w:top w:val="single" w:sz="6" w:space="0" w:color="C0C0C0"/>
              <w:left w:val="single" w:sz="6" w:space="0" w:color="C0C0C0"/>
              <w:bottom w:val="single" w:sz="6" w:space="0" w:color="C0C0C0"/>
              <w:right w:val="single" w:sz="6" w:space="0" w:color="C0C0C0"/>
            </w:tcBorders>
            <w:shd w:val="clear" w:color="auto" w:fill="FFFFFF" w:themeFill="background1"/>
            <w:tcMar>
              <w:left w:w="14" w:type="dxa"/>
              <w:right w:w="14" w:type="dxa"/>
            </w:tcMar>
          </w:tcPr>
          <w:p w14:paraId="483D7DA3" w14:textId="1BDE2EF3" w:rsidR="009D6FC5" w:rsidRPr="00AC22C5" w:rsidRDefault="00AC22C5" w:rsidP="0013773C">
            <w:pPr>
              <w:rPr>
                <w:rFonts w:cstheme="minorHAnsi"/>
                <w:sz w:val="18"/>
                <w:szCs w:val="18"/>
              </w:rPr>
            </w:pPr>
            <w:r w:rsidRPr="00AC22C5">
              <w:rPr>
                <w:rFonts w:cs="Arial"/>
                <w:color w:val="222222"/>
                <w:sz w:val="18"/>
                <w:szCs w:val="18"/>
                <w:shd w:val="clear" w:color="auto" w:fill="F5F5F5"/>
              </w:rPr>
              <w:t>64506</w:t>
            </w:r>
          </w:p>
        </w:tc>
        <w:tc>
          <w:tcPr>
            <w:tcW w:w="5875" w:type="dxa"/>
            <w:tcBorders>
              <w:top w:val="single" w:sz="6" w:space="0" w:color="C0C0C0"/>
              <w:left w:val="single" w:sz="6" w:space="0" w:color="C0C0C0"/>
              <w:bottom w:val="single" w:sz="6" w:space="0" w:color="C0C0C0"/>
              <w:right w:val="single" w:sz="6" w:space="0" w:color="C0C0C0"/>
            </w:tcBorders>
            <w:shd w:val="clear" w:color="auto" w:fill="FFFFFF" w:themeFill="background1"/>
            <w:tcMar>
              <w:left w:w="14" w:type="dxa"/>
              <w:right w:w="14" w:type="dxa"/>
            </w:tcMar>
          </w:tcPr>
          <w:p w14:paraId="7A09C1BC" w14:textId="189D7475" w:rsidR="009D6FC5" w:rsidRPr="009C3E7B" w:rsidRDefault="00000000" w:rsidP="009C3E7B">
            <w:pPr>
              <w:rPr>
                <w:rFonts w:ascii="Segoe UI" w:eastAsia="Times New Roman" w:hAnsi="Segoe UI" w:cs="Segoe UI"/>
                <w:sz w:val="21"/>
                <w:szCs w:val="21"/>
                <w:lang w:eastAsia="en-GB"/>
                <w14:ligatures w14:val="none"/>
              </w:rPr>
            </w:pPr>
            <w:hyperlink r:id="rId64" w:history="1">
              <w:r w:rsidR="009C3E7B" w:rsidRPr="009C3E7B">
                <w:rPr>
                  <w:rStyle w:val="Hyperlink"/>
                  <w:rFonts w:ascii="Segoe UI" w:eastAsia="Times New Roman" w:hAnsi="Segoe UI" w:cs="Segoe UI"/>
                  <w:sz w:val="21"/>
                  <w:szCs w:val="21"/>
                  <w:lang w:eastAsia="en-GB"/>
                  <w14:ligatures w14:val="none"/>
                </w:rPr>
                <w:t>https://btsservice.atlassian.net/projects/SCAN/versions/19921/tab/release-report-all-issues</w:t>
              </w:r>
            </w:hyperlink>
          </w:p>
        </w:tc>
      </w:tr>
    </w:tbl>
    <w:p w14:paraId="2B3B718E" w14:textId="77777777" w:rsidR="002B282C" w:rsidRDefault="002B282C" w:rsidP="002B282C">
      <w:pPr>
        <w:pStyle w:val="NormalPara"/>
        <w:ind w:left="576"/>
        <w:rPr>
          <w:rFonts w:cs="Arial"/>
          <w:szCs w:val="22"/>
        </w:rPr>
      </w:pPr>
    </w:p>
    <w:p w14:paraId="60B8AF20" w14:textId="77777777" w:rsidR="008F2B95" w:rsidRDefault="008F2B95" w:rsidP="008F2B95">
      <w:pPr>
        <w:pStyle w:val="Heading1"/>
        <w:pageBreakBefore/>
        <w:numPr>
          <w:ilvl w:val="0"/>
          <w:numId w:val="2"/>
        </w:numPr>
        <w:tabs>
          <w:tab w:val="clear" w:pos="0"/>
        </w:tabs>
        <w:spacing w:after="120"/>
        <w:jc w:val="both"/>
      </w:pPr>
      <w:bookmarkStart w:id="78" w:name="_Toc475105379"/>
      <w:bookmarkStart w:id="79" w:name="_Toc475350310"/>
      <w:bookmarkStart w:id="80" w:name="_Toc82771664"/>
      <w:r>
        <w:lastRenderedPageBreak/>
        <w:t>Issues and FAQs</w:t>
      </w:r>
      <w:bookmarkEnd w:id="73"/>
      <w:bookmarkEnd w:id="74"/>
      <w:bookmarkEnd w:id="78"/>
      <w:bookmarkEnd w:id="79"/>
      <w:bookmarkEnd w:id="80"/>
    </w:p>
    <w:p w14:paraId="2823571D" w14:textId="77777777" w:rsidR="008F2B95" w:rsidRDefault="008F2B95" w:rsidP="008F2B95">
      <w:pPr>
        <w:pStyle w:val="NormalPara"/>
        <w:tabs>
          <w:tab w:val="left" w:pos="1580"/>
        </w:tabs>
        <w:rPr>
          <w:rFonts w:cs="Arial"/>
        </w:rPr>
      </w:pPr>
    </w:p>
    <w:p w14:paraId="29E339E1" w14:textId="0306D5AE" w:rsidR="00A85CD9" w:rsidRDefault="00A85CD9"/>
    <w:sectPr w:rsidR="00A85C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E5DFB" w14:textId="77777777" w:rsidR="00B533AC" w:rsidRDefault="00B533AC" w:rsidP="00FC7D15">
      <w:r>
        <w:separator/>
      </w:r>
    </w:p>
  </w:endnote>
  <w:endnote w:type="continuationSeparator" w:id="0">
    <w:p w14:paraId="3D8B4080" w14:textId="77777777" w:rsidR="00B533AC" w:rsidRDefault="00B533AC" w:rsidP="00FC7D15">
      <w:r>
        <w:continuationSeparator/>
      </w:r>
    </w:p>
  </w:endnote>
  <w:endnote w:type="continuationNotice" w:id="1">
    <w:p w14:paraId="1799023F" w14:textId="77777777" w:rsidR="00B533AC" w:rsidRDefault="00B533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auto"/>
    <w:pitch w:val="variable"/>
    <w:sig w:usb0="00000000"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MS Mincho">
    <w:altName w:val="Yu Gothic"/>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56320" w14:textId="77777777" w:rsidR="00B533AC" w:rsidRDefault="00B533AC" w:rsidP="00FC7D15">
      <w:r>
        <w:separator/>
      </w:r>
    </w:p>
  </w:footnote>
  <w:footnote w:type="continuationSeparator" w:id="0">
    <w:p w14:paraId="12C12D7E" w14:textId="77777777" w:rsidR="00B533AC" w:rsidRDefault="00B533AC" w:rsidP="00FC7D15">
      <w:r>
        <w:continuationSeparator/>
      </w:r>
    </w:p>
  </w:footnote>
  <w:footnote w:type="continuationNotice" w:id="1">
    <w:p w14:paraId="104DE207" w14:textId="77777777" w:rsidR="00B533AC" w:rsidRDefault="00B533A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03B9"/>
    <w:multiLevelType w:val="multilevel"/>
    <w:tmpl w:val="BB2C2144"/>
    <w:lvl w:ilvl="0">
      <w:start w:val="1"/>
      <w:numFmt w:val="decimal"/>
      <w:lvlText w:val="%1"/>
      <w:lvlJc w:val="left"/>
      <w:pPr>
        <w:tabs>
          <w:tab w:val="num" w:pos="-419"/>
        </w:tabs>
        <w:ind w:left="-419" w:hanging="148"/>
      </w:pPr>
      <w:rPr>
        <w:rFonts w:cs="Times New Roman"/>
      </w:rPr>
    </w:lvl>
    <w:lvl w:ilvl="1">
      <w:start w:val="1"/>
      <w:numFmt w:val="decimal"/>
      <w:lvlText w:val="%1.%2"/>
      <w:lvlJc w:val="left"/>
      <w:pPr>
        <w:tabs>
          <w:tab w:val="num" w:pos="-275"/>
        </w:tabs>
        <w:ind w:left="-275" w:hanging="576"/>
      </w:pPr>
      <w:rPr>
        <w:rFonts w:cs="Times New Roman"/>
      </w:rPr>
    </w:lvl>
    <w:lvl w:ilvl="2">
      <w:start w:val="1"/>
      <w:numFmt w:val="decimal"/>
      <w:pStyle w:val="Heading3"/>
      <w:lvlText w:val="%1.%2.%3"/>
      <w:lvlJc w:val="left"/>
      <w:pPr>
        <w:tabs>
          <w:tab w:val="num" w:pos="-131"/>
        </w:tabs>
        <w:ind w:left="-131" w:hanging="720"/>
      </w:pPr>
      <w:rPr>
        <w:rFonts w:cs="Times New Roman"/>
      </w:rPr>
    </w:lvl>
    <w:lvl w:ilvl="3">
      <w:start w:val="1"/>
      <w:numFmt w:val="decimal"/>
      <w:lvlText w:val="%1.%2.%3.%4"/>
      <w:lvlJc w:val="left"/>
      <w:pPr>
        <w:tabs>
          <w:tab w:val="num" w:pos="13"/>
        </w:tabs>
        <w:ind w:left="13" w:hanging="864"/>
      </w:pPr>
      <w:rPr>
        <w:rFonts w:cs="Times New Roman"/>
      </w:rPr>
    </w:lvl>
    <w:lvl w:ilvl="4">
      <w:start w:val="1"/>
      <w:numFmt w:val="decimal"/>
      <w:pStyle w:val="Heading5"/>
      <w:lvlText w:val="%1.%2.%3.%4.%5"/>
      <w:lvlJc w:val="left"/>
      <w:pPr>
        <w:tabs>
          <w:tab w:val="num" w:pos="157"/>
        </w:tabs>
        <w:ind w:left="157" w:hanging="1008"/>
      </w:pPr>
      <w:rPr>
        <w:rFonts w:cs="Times New Roman"/>
      </w:rPr>
    </w:lvl>
    <w:lvl w:ilvl="5">
      <w:start w:val="1"/>
      <w:numFmt w:val="decimal"/>
      <w:pStyle w:val="Heading6"/>
      <w:lvlText w:val="%1.%2.%3.%4.%5.%6"/>
      <w:lvlJc w:val="left"/>
      <w:pPr>
        <w:tabs>
          <w:tab w:val="num" w:pos="301"/>
        </w:tabs>
        <w:ind w:left="301" w:hanging="1152"/>
      </w:pPr>
      <w:rPr>
        <w:rFonts w:cs="Times New Roman"/>
      </w:rPr>
    </w:lvl>
    <w:lvl w:ilvl="6">
      <w:start w:val="1"/>
      <w:numFmt w:val="decimal"/>
      <w:pStyle w:val="Heading7"/>
      <w:lvlText w:val="%1.%2.%3.%4.%5.%6.%7"/>
      <w:lvlJc w:val="left"/>
      <w:pPr>
        <w:tabs>
          <w:tab w:val="num" w:pos="445"/>
        </w:tabs>
        <w:ind w:left="445" w:hanging="1296"/>
      </w:pPr>
      <w:rPr>
        <w:rFonts w:cs="Times New Roman"/>
      </w:rPr>
    </w:lvl>
    <w:lvl w:ilvl="7">
      <w:start w:val="1"/>
      <w:numFmt w:val="decimal"/>
      <w:pStyle w:val="Heading8"/>
      <w:lvlText w:val="%1.%2.%3.%4.%5.%6.%7.%8"/>
      <w:lvlJc w:val="left"/>
      <w:pPr>
        <w:tabs>
          <w:tab w:val="num" w:pos="589"/>
        </w:tabs>
        <w:ind w:left="589" w:hanging="1440"/>
      </w:pPr>
      <w:rPr>
        <w:rFonts w:cs="Times New Roman"/>
      </w:rPr>
    </w:lvl>
    <w:lvl w:ilvl="8">
      <w:start w:val="1"/>
      <w:numFmt w:val="decimal"/>
      <w:pStyle w:val="Heading9"/>
      <w:lvlText w:val="%1.%2.%3.%4.%5.%6.%7.%8.%9"/>
      <w:lvlJc w:val="left"/>
      <w:pPr>
        <w:tabs>
          <w:tab w:val="num" w:pos="733"/>
        </w:tabs>
        <w:ind w:left="733" w:hanging="1584"/>
      </w:pPr>
      <w:rPr>
        <w:rFonts w:cs="Times New Roman"/>
      </w:rPr>
    </w:lvl>
  </w:abstractNum>
  <w:abstractNum w:abstractNumId="1" w15:restartNumberingAfterBreak="0">
    <w:nsid w:val="0D791000"/>
    <w:multiLevelType w:val="hybridMultilevel"/>
    <w:tmpl w:val="AF221EA6"/>
    <w:styleLink w:val="StyleBulleted1"/>
    <w:lvl w:ilvl="0" w:tplc="A03A3F70">
      <w:start w:val="1"/>
      <w:numFmt w:val="bullet"/>
      <w:lvlText w:val=""/>
      <w:lvlJc w:val="left"/>
      <w:pPr>
        <w:tabs>
          <w:tab w:val="num" w:pos="1854"/>
        </w:tabs>
        <w:ind w:left="1800" w:hanging="360"/>
      </w:pPr>
      <w:rPr>
        <w:rFonts w:ascii="Symbol" w:hAnsi="Symbol"/>
        <w:sz w:val="22"/>
      </w:rPr>
    </w:lvl>
    <w:lvl w:ilvl="1" w:tplc="2E00318A">
      <w:start w:val="1"/>
      <w:numFmt w:val="bullet"/>
      <w:lvlText w:val="o"/>
      <w:lvlJc w:val="left"/>
      <w:pPr>
        <w:tabs>
          <w:tab w:val="num" w:pos="2574"/>
        </w:tabs>
        <w:ind w:left="2574" w:hanging="360"/>
      </w:pPr>
      <w:rPr>
        <w:rFonts w:ascii="Courier New" w:hAnsi="Courier New" w:cs="Courier New" w:hint="default"/>
      </w:rPr>
    </w:lvl>
    <w:lvl w:ilvl="2" w:tplc="E832510A">
      <w:start w:val="1"/>
      <w:numFmt w:val="bullet"/>
      <w:lvlText w:val=""/>
      <w:lvlJc w:val="left"/>
      <w:pPr>
        <w:tabs>
          <w:tab w:val="num" w:pos="3294"/>
        </w:tabs>
        <w:ind w:left="3294" w:hanging="360"/>
      </w:pPr>
      <w:rPr>
        <w:rFonts w:ascii="Wingdings" w:hAnsi="Wingdings" w:hint="default"/>
      </w:rPr>
    </w:lvl>
    <w:lvl w:ilvl="3" w:tplc="6250F60C">
      <w:start w:val="1"/>
      <w:numFmt w:val="bullet"/>
      <w:lvlText w:val=""/>
      <w:lvlJc w:val="left"/>
      <w:pPr>
        <w:tabs>
          <w:tab w:val="num" w:pos="4014"/>
        </w:tabs>
        <w:ind w:left="4014" w:hanging="360"/>
      </w:pPr>
      <w:rPr>
        <w:rFonts w:ascii="Symbol" w:hAnsi="Symbol" w:hint="default"/>
      </w:rPr>
    </w:lvl>
    <w:lvl w:ilvl="4" w:tplc="D6D8C122">
      <w:start w:val="1"/>
      <w:numFmt w:val="bullet"/>
      <w:lvlText w:val="o"/>
      <w:lvlJc w:val="left"/>
      <w:pPr>
        <w:tabs>
          <w:tab w:val="num" w:pos="4734"/>
        </w:tabs>
        <w:ind w:left="4734" w:hanging="360"/>
      </w:pPr>
      <w:rPr>
        <w:rFonts w:ascii="Courier New" w:hAnsi="Courier New" w:cs="Courier New" w:hint="default"/>
      </w:rPr>
    </w:lvl>
    <w:lvl w:ilvl="5" w:tplc="AE1CF0F6">
      <w:start w:val="1"/>
      <w:numFmt w:val="bullet"/>
      <w:lvlText w:val=""/>
      <w:lvlJc w:val="left"/>
      <w:pPr>
        <w:tabs>
          <w:tab w:val="num" w:pos="5454"/>
        </w:tabs>
        <w:ind w:left="5454" w:hanging="360"/>
      </w:pPr>
      <w:rPr>
        <w:rFonts w:ascii="Wingdings" w:hAnsi="Wingdings" w:hint="default"/>
      </w:rPr>
    </w:lvl>
    <w:lvl w:ilvl="6" w:tplc="A8041448">
      <w:start w:val="1"/>
      <w:numFmt w:val="bullet"/>
      <w:lvlText w:val=""/>
      <w:lvlJc w:val="left"/>
      <w:pPr>
        <w:tabs>
          <w:tab w:val="num" w:pos="6174"/>
        </w:tabs>
        <w:ind w:left="6174" w:hanging="360"/>
      </w:pPr>
      <w:rPr>
        <w:rFonts w:ascii="Symbol" w:hAnsi="Symbol" w:hint="default"/>
      </w:rPr>
    </w:lvl>
    <w:lvl w:ilvl="7" w:tplc="52A050C2">
      <w:start w:val="1"/>
      <w:numFmt w:val="bullet"/>
      <w:lvlText w:val="o"/>
      <w:lvlJc w:val="left"/>
      <w:pPr>
        <w:tabs>
          <w:tab w:val="num" w:pos="6894"/>
        </w:tabs>
        <w:ind w:left="6894" w:hanging="360"/>
      </w:pPr>
      <w:rPr>
        <w:rFonts w:ascii="Courier New" w:hAnsi="Courier New" w:cs="Courier New" w:hint="default"/>
      </w:rPr>
    </w:lvl>
    <w:lvl w:ilvl="8" w:tplc="B38C936C">
      <w:start w:val="1"/>
      <w:numFmt w:val="bullet"/>
      <w:lvlText w:val=""/>
      <w:lvlJc w:val="left"/>
      <w:pPr>
        <w:tabs>
          <w:tab w:val="num" w:pos="7614"/>
        </w:tabs>
        <w:ind w:left="7614" w:hanging="360"/>
      </w:pPr>
      <w:rPr>
        <w:rFonts w:ascii="Wingdings" w:hAnsi="Wingdings" w:hint="default"/>
      </w:rPr>
    </w:lvl>
  </w:abstractNum>
  <w:abstractNum w:abstractNumId="2" w15:restartNumberingAfterBreak="0">
    <w:nsid w:val="22D4602E"/>
    <w:multiLevelType w:val="hybridMultilevel"/>
    <w:tmpl w:val="60A0502E"/>
    <w:styleLink w:val="StyleBulleted"/>
    <w:lvl w:ilvl="0" w:tplc="D34A48E6">
      <w:start w:val="1"/>
      <w:numFmt w:val="bullet"/>
      <w:lvlText w:val=""/>
      <w:lvlJc w:val="left"/>
      <w:pPr>
        <w:tabs>
          <w:tab w:val="num" w:pos="1854"/>
        </w:tabs>
        <w:ind w:left="1080" w:hanging="360"/>
      </w:pPr>
      <w:rPr>
        <w:rFonts w:ascii="Symbol" w:hAnsi="Symbol"/>
        <w:sz w:val="22"/>
      </w:rPr>
    </w:lvl>
    <w:lvl w:ilvl="1" w:tplc="F85A3D0A">
      <w:start w:val="1"/>
      <w:numFmt w:val="bullet"/>
      <w:lvlText w:val="o"/>
      <w:lvlJc w:val="left"/>
      <w:pPr>
        <w:tabs>
          <w:tab w:val="num" w:pos="2574"/>
        </w:tabs>
        <w:ind w:left="2574" w:hanging="360"/>
      </w:pPr>
      <w:rPr>
        <w:rFonts w:ascii="Courier New" w:hAnsi="Courier New" w:cs="Courier New" w:hint="default"/>
      </w:rPr>
    </w:lvl>
    <w:lvl w:ilvl="2" w:tplc="2D300330">
      <w:start w:val="1"/>
      <w:numFmt w:val="bullet"/>
      <w:lvlText w:val=""/>
      <w:lvlJc w:val="left"/>
      <w:pPr>
        <w:tabs>
          <w:tab w:val="num" w:pos="3294"/>
        </w:tabs>
        <w:ind w:left="3294" w:hanging="360"/>
      </w:pPr>
      <w:rPr>
        <w:rFonts w:ascii="Wingdings" w:hAnsi="Wingdings" w:hint="default"/>
      </w:rPr>
    </w:lvl>
    <w:lvl w:ilvl="3" w:tplc="9EA6B9BC">
      <w:start w:val="1"/>
      <w:numFmt w:val="bullet"/>
      <w:lvlText w:val=""/>
      <w:lvlJc w:val="left"/>
      <w:pPr>
        <w:tabs>
          <w:tab w:val="num" w:pos="4014"/>
        </w:tabs>
        <w:ind w:left="4014" w:hanging="360"/>
      </w:pPr>
      <w:rPr>
        <w:rFonts w:ascii="Symbol" w:hAnsi="Symbol" w:hint="default"/>
      </w:rPr>
    </w:lvl>
    <w:lvl w:ilvl="4" w:tplc="DBDC177E">
      <w:start w:val="1"/>
      <w:numFmt w:val="bullet"/>
      <w:lvlText w:val="o"/>
      <w:lvlJc w:val="left"/>
      <w:pPr>
        <w:tabs>
          <w:tab w:val="num" w:pos="4734"/>
        </w:tabs>
        <w:ind w:left="4734" w:hanging="360"/>
      </w:pPr>
      <w:rPr>
        <w:rFonts w:ascii="Courier New" w:hAnsi="Courier New" w:cs="Courier New" w:hint="default"/>
      </w:rPr>
    </w:lvl>
    <w:lvl w:ilvl="5" w:tplc="B0AEA850">
      <w:start w:val="1"/>
      <w:numFmt w:val="bullet"/>
      <w:lvlText w:val=""/>
      <w:lvlJc w:val="left"/>
      <w:pPr>
        <w:tabs>
          <w:tab w:val="num" w:pos="5454"/>
        </w:tabs>
        <w:ind w:left="5454" w:hanging="360"/>
      </w:pPr>
      <w:rPr>
        <w:rFonts w:ascii="Wingdings" w:hAnsi="Wingdings" w:hint="default"/>
      </w:rPr>
    </w:lvl>
    <w:lvl w:ilvl="6" w:tplc="AF864B64">
      <w:start w:val="1"/>
      <w:numFmt w:val="bullet"/>
      <w:lvlText w:val=""/>
      <w:lvlJc w:val="left"/>
      <w:pPr>
        <w:tabs>
          <w:tab w:val="num" w:pos="6174"/>
        </w:tabs>
        <w:ind w:left="6174" w:hanging="360"/>
      </w:pPr>
      <w:rPr>
        <w:rFonts w:ascii="Symbol" w:hAnsi="Symbol" w:hint="default"/>
      </w:rPr>
    </w:lvl>
    <w:lvl w:ilvl="7" w:tplc="A50C359E">
      <w:start w:val="1"/>
      <w:numFmt w:val="bullet"/>
      <w:lvlText w:val="o"/>
      <w:lvlJc w:val="left"/>
      <w:pPr>
        <w:tabs>
          <w:tab w:val="num" w:pos="6894"/>
        </w:tabs>
        <w:ind w:left="6894" w:hanging="360"/>
      </w:pPr>
      <w:rPr>
        <w:rFonts w:ascii="Courier New" w:hAnsi="Courier New" w:cs="Courier New" w:hint="default"/>
      </w:rPr>
    </w:lvl>
    <w:lvl w:ilvl="8" w:tplc="5C021604">
      <w:start w:val="1"/>
      <w:numFmt w:val="bullet"/>
      <w:lvlText w:val=""/>
      <w:lvlJc w:val="left"/>
      <w:pPr>
        <w:tabs>
          <w:tab w:val="num" w:pos="7614"/>
        </w:tabs>
        <w:ind w:left="7614" w:hanging="360"/>
      </w:pPr>
      <w:rPr>
        <w:rFonts w:ascii="Wingdings" w:hAnsi="Wingdings" w:hint="default"/>
      </w:rPr>
    </w:lvl>
  </w:abstractNum>
  <w:abstractNum w:abstractNumId="3" w15:restartNumberingAfterBreak="0">
    <w:nsid w:val="39F11C0E"/>
    <w:multiLevelType w:val="hybridMultilevel"/>
    <w:tmpl w:val="E59E73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47350721"/>
    <w:multiLevelType w:val="hybridMultilevel"/>
    <w:tmpl w:val="FFFFFFFF"/>
    <w:lvl w:ilvl="0" w:tplc="5E7637C0">
      <w:start w:val="1"/>
      <w:numFmt w:val="bullet"/>
      <w:lvlText w:val=""/>
      <w:lvlJc w:val="left"/>
      <w:pPr>
        <w:ind w:left="720" w:hanging="360"/>
      </w:pPr>
      <w:rPr>
        <w:rFonts w:ascii="Symbol" w:hAnsi="Symbol" w:hint="default"/>
      </w:rPr>
    </w:lvl>
    <w:lvl w:ilvl="1" w:tplc="39B08AA6">
      <w:start w:val="1"/>
      <w:numFmt w:val="bullet"/>
      <w:lvlText w:val="o"/>
      <w:lvlJc w:val="left"/>
      <w:pPr>
        <w:ind w:left="1440" w:hanging="360"/>
      </w:pPr>
      <w:rPr>
        <w:rFonts w:ascii="Courier New" w:hAnsi="Courier New" w:cs="Times New Roman" w:hint="default"/>
      </w:rPr>
    </w:lvl>
    <w:lvl w:ilvl="2" w:tplc="61FC5CE6">
      <w:start w:val="1"/>
      <w:numFmt w:val="bullet"/>
      <w:lvlText w:val=""/>
      <w:lvlJc w:val="left"/>
      <w:pPr>
        <w:ind w:left="2160" w:hanging="360"/>
      </w:pPr>
      <w:rPr>
        <w:rFonts w:ascii="Wingdings" w:hAnsi="Wingdings" w:hint="default"/>
      </w:rPr>
    </w:lvl>
    <w:lvl w:ilvl="3" w:tplc="66C63F0C">
      <w:start w:val="1"/>
      <w:numFmt w:val="bullet"/>
      <w:lvlText w:val=""/>
      <w:lvlJc w:val="left"/>
      <w:pPr>
        <w:ind w:left="2880" w:hanging="360"/>
      </w:pPr>
      <w:rPr>
        <w:rFonts w:ascii="Symbol" w:hAnsi="Symbol" w:hint="default"/>
      </w:rPr>
    </w:lvl>
    <w:lvl w:ilvl="4" w:tplc="FB5CB6F6">
      <w:start w:val="1"/>
      <w:numFmt w:val="bullet"/>
      <w:lvlText w:val="o"/>
      <w:lvlJc w:val="left"/>
      <w:pPr>
        <w:ind w:left="3600" w:hanging="360"/>
      </w:pPr>
      <w:rPr>
        <w:rFonts w:ascii="Courier New" w:hAnsi="Courier New" w:cs="Times New Roman" w:hint="default"/>
      </w:rPr>
    </w:lvl>
    <w:lvl w:ilvl="5" w:tplc="8438E26C">
      <w:start w:val="1"/>
      <w:numFmt w:val="bullet"/>
      <w:lvlText w:val=""/>
      <w:lvlJc w:val="left"/>
      <w:pPr>
        <w:ind w:left="4320" w:hanging="360"/>
      </w:pPr>
      <w:rPr>
        <w:rFonts w:ascii="Wingdings" w:hAnsi="Wingdings" w:hint="default"/>
      </w:rPr>
    </w:lvl>
    <w:lvl w:ilvl="6" w:tplc="CA9E8474">
      <w:start w:val="1"/>
      <w:numFmt w:val="bullet"/>
      <w:lvlText w:val=""/>
      <w:lvlJc w:val="left"/>
      <w:pPr>
        <w:ind w:left="5040" w:hanging="360"/>
      </w:pPr>
      <w:rPr>
        <w:rFonts w:ascii="Symbol" w:hAnsi="Symbol" w:hint="default"/>
      </w:rPr>
    </w:lvl>
    <w:lvl w:ilvl="7" w:tplc="EC9835FC">
      <w:start w:val="1"/>
      <w:numFmt w:val="bullet"/>
      <w:lvlText w:val="o"/>
      <w:lvlJc w:val="left"/>
      <w:pPr>
        <w:ind w:left="5760" w:hanging="360"/>
      </w:pPr>
      <w:rPr>
        <w:rFonts w:ascii="Courier New" w:hAnsi="Courier New" w:cs="Times New Roman" w:hint="default"/>
      </w:rPr>
    </w:lvl>
    <w:lvl w:ilvl="8" w:tplc="8612F366">
      <w:start w:val="1"/>
      <w:numFmt w:val="bullet"/>
      <w:lvlText w:val=""/>
      <w:lvlJc w:val="left"/>
      <w:pPr>
        <w:ind w:left="6480" w:hanging="360"/>
      </w:pPr>
      <w:rPr>
        <w:rFonts w:ascii="Wingdings" w:hAnsi="Wingdings" w:hint="default"/>
      </w:rPr>
    </w:lvl>
  </w:abstractNum>
  <w:abstractNum w:abstractNumId="5" w15:restartNumberingAfterBreak="0">
    <w:nsid w:val="54405418"/>
    <w:multiLevelType w:val="hybridMultilevel"/>
    <w:tmpl w:val="FFFFFFFF"/>
    <w:lvl w:ilvl="0" w:tplc="B6382084">
      <w:start w:val="1"/>
      <w:numFmt w:val="bullet"/>
      <w:lvlText w:val=""/>
      <w:lvlJc w:val="left"/>
      <w:pPr>
        <w:ind w:left="720" w:hanging="360"/>
      </w:pPr>
      <w:rPr>
        <w:rFonts w:ascii="Symbol" w:hAnsi="Symbol" w:hint="default"/>
      </w:rPr>
    </w:lvl>
    <w:lvl w:ilvl="1" w:tplc="B6601D2C">
      <w:start w:val="1"/>
      <w:numFmt w:val="bullet"/>
      <w:lvlText w:val="o"/>
      <w:lvlJc w:val="left"/>
      <w:pPr>
        <w:ind w:left="1440" w:hanging="360"/>
      </w:pPr>
      <w:rPr>
        <w:rFonts w:ascii="Courier New" w:hAnsi="Courier New" w:cs="Times New Roman" w:hint="default"/>
      </w:rPr>
    </w:lvl>
    <w:lvl w:ilvl="2" w:tplc="63C85272">
      <w:start w:val="1"/>
      <w:numFmt w:val="bullet"/>
      <w:lvlText w:val=""/>
      <w:lvlJc w:val="left"/>
      <w:pPr>
        <w:ind w:left="2160" w:hanging="360"/>
      </w:pPr>
      <w:rPr>
        <w:rFonts w:ascii="Wingdings" w:hAnsi="Wingdings" w:hint="default"/>
      </w:rPr>
    </w:lvl>
    <w:lvl w:ilvl="3" w:tplc="3B1E6330">
      <w:start w:val="1"/>
      <w:numFmt w:val="bullet"/>
      <w:lvlText w:val=""/>
      <w:lvlJc w:val="left"/>
      <w:pPr>
        <w:ind w:left="2880" w:hanging="360"/>
      </w:pPr>
      <w:rPr>
        <w:rFonts w:ascii="Symbol" w:hAnsi="Symbol" w:hint="default"/>
      </w:rPr>
    </w:lvl>
    <w:lvl w:ilvl="4" w:tplc="C62C038A">
      <w:start w:val="1"/>
      <w:numFmt w:val="bullet"/>
      <w:lvlText w:val="o"/>
      <w:lvlJc w:val="left"/>
      <w:pPr>
        <w:ind w:left="3600" w:hanging="360"/>
      </w:pPr>
      <w:rPr>
        <w:rFonts w:ascii="Courier New" w:hAnsi="Courier New" w:cs="Times New Roman" w:hint="default"/>
      </w:rPr>
    </w:lvl>
    <w:lvl w:ilvl="5" w:tplc="38CE952E">
      <w:start w:val="1"/>
      <w:numFmt w:val="bullet"/>
      <w:lvlText w:val=""/>
      <w:lvlJc w:val="left"/>
      <w:pPr>
        <w:ind w:left="4320" w:hanging="360"/>
      </w:pPr>
      <w:rPr>
        <w:rFonts w:ascii="Wingdings" w:hAnsi="Wingdings" w:hint="default"/>
      </w:rPr>
    </w:lvl>
    <w:lvl w:ilvl="6" w:tplc="898EAA66">
      <w:start w:val="1"/>
      <w:numFmt w:val="bullet"/>
      <w:lvlText w:val=""/>
      <w:lvlJc w:val="left"/>
      <w:pPr>
        <w:ind w:left="5040" w:hanging="360"/>
      </w:pPr>
      <w:rPr>
        <w:rFonts w:ascii="Symbol" w:hAnsi="Symbol" w:hint="default"/>
      </w:rPr>
    </w:lvl>
    <w:lvl w:ilvl="7" w:tplc="9968A70E">
      <w:start w:val="1"/>
      <w:numFmt w:val="bullet"/>
      <w:lvlText w:val="o"/>
      <w:lvlJc w:val="left"/>
      <w:pPr>
        <w:ind w:left="5760" w:hanging="360"/>
      </w:pPr>
      <w:rPr>
        <w:rFonts w:ascii="Courier New" w:hAnsi="Courier New" w:cs="Times New Roman" w:hint="default"/>
      </w:rPr>
    </w:lvl>
    <w:lvl w:ilvl="8" w:tplc="55900E8E">
      <w:start w:val="1"/>
      <w:numFmt w:val="bullet"/>
      <w:lvlText w:val=""/>
      <w:lvlJc w:val="left"/>
      <w:pPr>
        <w:ind w:left="6480" w:hanging="360"/>
      </w:pPr>
      <w:rPr>
        <w:rFonts w:ascii="Wingdings" w:hAnsi="Wingdings" w:hint="default"/>
      </w:rPr>
    </w:lvl>
  </w:abstractNum>
  <w:abstractNum w:abstractNumId="6" w15:restartNumberingAfterBreak="0">
    <w:nsid w:val="59A6739E"/>
    <w:multiLevelType w:val="hybridMultilevel"/>
    <w:tmpl w:val="751C3E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6098004F"/>
    <w:multiLevelType w:val="multilevel"/>
    <w:tmpl w:val="5566AB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color w:val="auto"/>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6C084624"/>
    <w:multiLevelType w:val="hybridMultilevel"/>
    <w:tmpl w:val="FFFFFFFF"/>
    <w:lvl w:ilvl="0" w:tplc="4EE05706">
      <w:start w:val="1"/>
      <w:numFmt w:val="bullet"/>
      <w:lvlText w:val=""/>
      <w:lvlJc w:val="left"/>
      <w:pPr>
        <w:ind w:left="720" w:hanging="360"/>
      </w:pPr>
      <w:rPr>
        <w:rFonts w:ascii="Symbol" w:hAnsi="Symbol" w:hint="default"/>
      </w:rPr>
    </w:lvl>
    <w:lvl w:ilvl="1" w:tplc="167CE8F4">
      <w:start w:val="1"/>
      <w:numFmt w:val="bullet"/>
      <w:lvlText w:val="o"/>
      <w:lvlJc w:val="left"/>
      <w:pPr>
        <w:ind w:left="1440" w:hanging="360"/>
      </w:pPr>
      <w:rPr>
        <w:rFonts w:ascii="Courier New" w:hAnsi="Courier New" w:cs="Times New Roman" w:hint="default"/>
      </w:rPr>
    </w:lvl>
    <w:lvl w:ilvl="2" w:tplc="8EBC2504">
      <w:start w:val="1"/>
      <w:numFmt w:val="bullet"/>
      <w:lvlText w:val=""/>
      <w:lvlJc w:val="left"/>
      <w:pPr>
        <w:ind w:left="2160" w:hanging="360"/>
      </w:pPr>
      <w:rPr>
        <w:rFonts w:ascii="Wingdings" w:hAnsi="Wingdings" w:hint="default"/>
      </w:rPr>
    </w:lvl>
    <w:lvl w:ilvl="3" w:tplc="97181D6A">
      <w:start w:val="1"/>
      <w:numFmt w:val="bullet"/>
      <w:lvlText w:val=""/>
      <w:lvlJc w:val="left"/>
      <w:pPr>
        <w:ind w:left="2880" w:hanging="360"/>
      </w:pPr>
      <w:rPr>
        <w:rFonts w:ascii="Symbol" w:hAnsi="Symbol" w:hint="default"/>
      </w:rPr>
    </w:lvl>
    <w:lvl w:ilvl="4" w:tplc="DE028326">
      <w:start w:val="1"/>
      <w:numFmt w:val="bullet"/>
      <w:lvlText w:val="o"/>
      <w:lvlJc w:val="left"/>
      <w:pPr>
        <w:ind w:left="3600" w:hanging="360"/>
      </w:pPr>
      <w:rPr>
        <w:rFonts w:ascii="Courier New" w:hAnsi="Courier New" w:cs="Times New Roman" w:hint="default"/>
      </w:rPr>
    </w:lvl>
    <w:lvl w:ilvl="5" w:tplc="E192539E">
      <w:start w:val="1"/>
      <w:numFmt w:val="bullet"/>
      <w:lvlText w:val=""/>
      <w:lvlJc w:val="left"/>
      <w:pPr>
        <w:ind w:left="4320" w:hanging="360"/>
      </w:pPr>
      <w:rPr>
        <w:rFonts w:ascii="Wingdings" w:hAnsi="Wingdings" w:hint="default"/>
      </w:rPr>
    </w:lvl>
    <w:lvl w:ilvl="6" w:tplc="62BEA43E">
      <w:start w:val="1"/>
      <w:numFmt w:val="bullet"/>
      <w:lvlText w:val=""/>
      <w:lvlJc w:val="left"/>
      <w:pPr>
        <w:ind w:left="5040" w:hanging="360"/>
      </w:pPr>
      <w:rPr>
        <w:rFonts w:ascii="Symbol" w:hAnsi="Symbol" w:hint="default"/>
      </w:rPr>
    </w:lvl>
    <w:lvl w:ilvl="7" w:tplc="5D32BC50">
      <w:start w:val="1"/>
      <w:numFmt w:val="bullet"/>
      <w:lvlText w:val="o"/>
      <w:lvlJc w:val="left"/>
      <w:pPr>
        <w:ind w:left="5760" w:hanging="360"/>
      </w:pPr>
      <w:rPr>
        <w:rFonts w:ascii="Courier New" w:hAnsi="Courier New" w:cs="Times New Roman" w:hint="default"/>
      </w:rPr>
    </w:lvl>
    <w:lvl w:ilvl="8" w:tplc="FF94923E">
      <w:start w:val="1"/>
      <w:numFmt w:val="bullet"/>
      <w:lvlText w:val=""/>
      <w:lvlJc w:val="left"/>
      <w:pPr>
        <w:ind w:left="6480" w:hanging="360"/>
      </w:pPr>
      <w:rPr>
        <w:rFonts w:ascii="Wingdings" w:hAnsi="Wingdings" w:hint="default"/>
      </w:rPr>
    </w:lvl>
  </w:abstractNum>
  <w:abstractNum w:abstractNumId="9" w15:restartNumberingAfterBreak="0">
    <w:nsid w:val="75353864"/>
    <w:multiLevelType w:val="hybridMultilevel"/>
    <w:tmpl w:val="320074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14947587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330693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29501439">
    <w:abstractNumId w:val="8"/>
  </w:num>
  <w:num w:numId="4" w16cid:durableId="1467703894">
    <w:abstractNumId w:val="5"/>
  </w:num>
  <w:num w:numId="5" w16cid:durableId="688415163">
    <w:abstractNumId w:val="4"/>
  </w:num>
  <w:num w:numId="6" w16cid:durableId="901603434">
    <w:abstractNumId w:val="9"/>
  </w:num>
  <w:num w:numId="7" w16cid:durableId="1782919321">
    <w:abstractNumId w:val="3"/>
  </w:num>
  <w:num w:numId="8" w16cid:durableId="203711823">
    <w:abstractNumId w:val="6"/>
  </w:num>
  <w:num w:numId="9" w16cid:durableId="384986219">
    <w:abstractNumId w:val="1"/>
  </w:num>
  <w:num w:numId="10" w16cid:durableId="1485965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B95"/>
    <w:rsid w:val="0000553B"/>
    <w:rsid w:val="00006AA5"/>
    <w:rsid w:val="000220E3"/>
    <w:rsid w:val="000509B1"/>
    <w:rsid w:val="00053BC4"/>
    <w:rsid w:val="00074507"/>
    <w:rsid w:val="00081C31"/>
    <w:rsid w:val="000825F1"/>
    <w:rsid w:val="00087B25"/>
    <w:rsid w:val="000B0A06"/>
    <w:rsid w:val="000D3910"/>
    <w:rsid w:val="000D7AAF"/>
    <w:rsid w:val="000E56DA"/>
    <w:rsid w:val="000E7F05"/>
    <w:rsid w:val="001100B5"/>
    <w:rsid w:val="00110760"/>
    <w:rsid w:val="00112DF4"/>
    <w:rsid w:val="00115BBE"/>
    <w:rsid w:val="0012601E"/>
    <w:rsid w:val="001446BD"/>
    <w:rsid w:val="0014503B"/>
    <w:rsid w:val="00164CA4"/>
    <w:rsid w:val="00180947"/>
    <w:rsid w:val="00181C86"/>
    <w:rsid w:val="00187C89"/>
    <w:rsid w:val="00195D9C"/>
    <w:rsid w:val="001A2B88"/>
    <w:rsid w:val="001A4C98"/>
    <w:rsid w:val="001B63B3"/>
    <w:rsid w:val="001C3401"/>
    <w:rsid w:val="001C341D"/>
    <w:rsid w:val="001C4015"/>
    <w:rsid w:val="001C745C"/>
    <w:rsid w:val="001E1028"/>
    <w:rsid w:val="001E3522"/>
    <w:rsid w:val="001F2627"/>
    <w:rsid w:val="00275CB0"/>
    <w:rsid w:val="00284C14"/>
    <w:rsid w:val="002A2496"/>
    <w:rsid w:val="002B282C"/>
    <w:rsid w:val="002C21F5"/>
    <w:rsid w:val="002C491A"/>
    <w:rsid w:val="002C64E8"/>
    <w:rsid w:val="002C6C71"/>
    <w:rsid w:val="002D06FE"/>
    <w:rsid w:val="002D31B0"/>
    <w:rsid w:val="002D3D57"/>
    <w:rsid w:val="002E2E3F"/>
    <w:rsid w:val="00301CC2"/>
    <w:rsid w:val="00302C39"/>
    <w:rsid w:val="00316A71"/>
    <w:rsid w:val="00323D12"/>
    <w:rsid w:val="00324818"/>
    <w:rsid w:val="00326013"/>
    <w:rsid w:val="003311B8"/>
    <w:rsid w:val="003324B2"/>
    <w:rsid w:val="00342329"/>
    <w:rsid w:val="00350830"/>
    <w:rsid w:val="003743A5"/>
    <w:rsid w:val="003847D8"/>
    <w:rsid w:val="0039052C"/>
    <w:rsid w:val="0039651B"/>
    <w:rsid w:val="00396C87"/>
    <w:rsid w:val="003B251A"/>
    <w:rsid w:val="003D5442"/>
    <w:rsid w:val="003E7034"/>
    <w:rsid w:val="003F2DBD"/>
    <w:rsid w:val="004001C1"/>
    <w:rsid w:val="00406B6C"/>
    <w:rsid w:val="00435C9A"/>
    <w:rsid w:val="0044443B"/>
    <w:rsid w:val="00491EE9"/>
    <w:rsid w:val="004C5FA8"/>
    <w:rsid w:val="004E72CE"/>
    <w:rsid w:val="004F0DA5"/>
    <w:rsid w:val="00501230"/>
    <w:rsid w:val="00503758"/>
    <w:rsid w:val="00505198"/>
    <w:rsid w:val="0052760F"/>
    <w:rsid w:val="00534CCA"/>
    <w:rsid w:val="00555139"/>
    <w:rsid w:val="0055772E"/>
    <w:rsid w:val="00571A78"/>
    <w:rsid w:val="005A3432"/>
    <w:rsid w:val="005C2E59"/>
    <w:rsid w:val="005E0E15"/>
    <w:rsid w:val="005F0E5B"/>
    <w:rsid w:val="005F7C33"/>
    <w:rsid w:val="006007D2"/>
    <w:rsid w:val="00607E54"/>
    <w:rsid w:val="0062060F"/>
    <w:rsid w:val="00624B58"/>
    <w:rsid w:val="00635DFB"/>
    <w:rsid w:val="006458FA"/>
    <w:rsid w:val="006478C3"/>
    <w:rsid w:val="00675110"/>
    <w:rsid w:val="00687A63"/>
    <w:rsid w:val="0069743E"/>
    <w:rsid w:val="006A43B8"/>
    <w:rsid w:val="006D6311"/>
    <w:rsid w:val="00711839"/>
    <w:rsid w:val="00717861"/>
    <w:rsid w:val="00733606"/>
    <w:rsid w:val="00784D5C"/>
    <w:rsid w:val="0078642D"/>
    <w:rsid w:val="00795DF0"/>
    <w:rsid w:val="007A1F86"/>
    <w:rsid w:val="007F399B"/>
    <w:rsid w:val="007F6C3E"/>
    <w:rsid w:val="00812553"/>
    <w:rsid w:val="00813260"/>
    <w:rsid w:val="00820816"/>
    <w:rsid w:val="00821F47"/>
    <w:rsid w:val="008404EE"/>
    <w:rsid w:val="008638AC"/>
    <w:rsid w:val="008818BC"/>
    <w:rsid w:val="008910B0"/>
    <w:rsid w:val="008960A8"/>
    <w:rsid w:val="008A4492"/>
    <w:rsid w:val="008B1F20"/>
    <w:rsid w:val="008E616B"/>
    <w:rsid w:val="008F2B95"/>
    <w:rsid w:val="00902E6E"/>
    <w:rsid w:val="00944273"/>
    <w:rsid w:val="00987EE1"/>
    <w:rsid w:val="00993258"/>
    <w:rsid w:val="009C3E7B"/>
    <w:rsid w:val="009C78DA"/>
    <w:rsid w:val="009D2AFD"/>
    <w:rsid w:val="009D6FC5"/>
    <w:rsid w:val="00A02493"/>
    <w:rsid w:val="00A2139A"/>
    <w:rsid w:val="00A366A0"/>
    <w:rsid w:val="00A41940"/>
    <w:rsid w:val="00A63367"/>
    <w:rsid w:val="00A63EE4"/>
    <w:rsid w:val="00A85CD9"/>
    <w:rsid w:val="00A938E7"/>
    <w:rsid w:val="00AC22C5"/>
    <w:rsid w:val="00AC34A8"/>
    <w:rsid w:val="00AD1C5D"/>
    <w:rsid w:val="00AE0ACF"/>
    <w:rsid w:val="00B02B8B"/>
    <w:rsid w:val="00B06429"/>
    <w:rsid w:val="00B313B3"/>
    <w:rsid w:val="00B533AC"/>
    <w:rsid w:val="00B56BB3"/>
    <w:rsid w:val="00B91D24"/>
    <w:rsid w:val="00BA40A6"/>
    <w:rsid w:val="00BA7040"/>
    <w:rsid w:val="00BA7978"/>
    <w:rsid w:val="00BC1754"/>
    <w:rsid w:val="00BD0E99"/>
    <w:rsid w:val="00C1003D"/>
    <w:rsid w:val="00C161D1"/>
    <w:rsid w:val="00C167EA"/>
    <w:rsid w:val="00C27FA4"/>
    <w:rsid w:val="00C34964"/>
    <w:rsid w:val="00C65AA9"/>
    <w:rsid w:val="00C82F96"/>
    <w:rsid w:val="00CC72B8"/>
    <w:rsid w:val="00CD3CBA"/>
    <w:rsid w:val="00CF3D47"/>
    <w:rsid w:val="00D012E2"/>
    <w:rsid w:val="00D05DF9"/>
    <w:rsid w:val="00D07F1B"/>
    <w:rsid w:val="00D12685"/>
    <w:rsid w:val="00D232D6"/>
    <w:rsid w:val="00D4016B"/>
    <w:rsid w:val="00D40956"/>
    <w:rsid w:val="00D43DED"/>
    <w:rsid w:val="00D47791"/>
    <w:rsid w:val="00D644DB"/>
    <w:rsid w:val="00D77B3E"/>
    <w:rsid w:val="00D901BC"/>
    <w:rsid w:val="00DB5B21"/>
    <w:rsid w:val="00DE3CEC"/>
    <w:rsid w:val="00E00C0C"/>
    <w:rsid w:val="00E12C52"/>
    <w:rsid w:val="00E14576"/>
    <w:rsid w:val="00E25E61"/>
    <w:rsid w:val="00E36DB9"/>
    <w:rsid w:val="00E37672"/>
    <w:rsid w:val="00E41301"/>
    <w:rsid w:val="00E42629"/>
    <w:rsid w:val="00E54179"/>
    <w:rsid w:val="00E555D4"/>
    <w:rsid w:val="00E73FBA"/>
    <w:rsid w:val="00E7653B"/>
    <w:rsid w:val="00EA26C4"/>
    <w:rsid w:val="00EC5949"/>
    <w:rsid w:val="00ED1DAE"/>
    <w:rsid w:val="00EE0345"/>
    <w:rsid w:val="00EE3435"/>
    <w:rsid w:val="00F05554"/>
    <w:rsid w:val="00F27242"/>
    <w:rsid w:val="00F35B95"/>
    <w:rsid w:val="00F709F6"/>
    <w:rsid w:val="00F72BB3"/>
    <w:rsid w:val="00FC1092"/>
    <w:rsid w:val="00FC7D15"/>
    <w:rsid w:val="00FD7EB0"/>
    <w:rsid w:val="00FF52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26F83"/>
  <w15:docId w15:val="{F88DD7BD-E8B5-4496-9DE4-742B3120C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B95"/>
    <w:pPr>
      <w:spacing w:after="0" w:line="240" w:lineRule="auto"/>
    </w:pPr>
    <w:rPr>
      <w:rFonts w:ascii="Arial" w:eastAsiaTheme="minorEastAsia" w:hAnsi="Arial"/>
      <w:kern w:val="0"/>
      <w:szCs w:val="24"/>
    </w:rPr>
  </w:style>
  <w:style w:type="paragraph" w:styleId="Heading1">
    <w:name w:val="heading 1"/>
    <w:basedOn w:val="Normal"/>
    <w:next w:val="BodyText"/>
    <w:link w:val="Heading1Char"/>
    <w:qFormat/>
    <w:rsid w:val="008F2B95"/>
    <w:pPr>
      <w:keepNext/>
      <w:tabs>
        <w:tab w:val="left" w:pos="0"/>
      </w:tabs>
      <w:spacing w:before="360" w:after="240"/>
      <w:outlineLvl w:val="0"/>
    </w:pPr>
    <w:rPr>
      <w:rFonts w:eastAsia="Times New Roman" w:cs="Arial"/>
      <w:bCs/>
      <w:color w:val="000000" w:themeColor="text1"/>
      <w:kern w:val="32"/>
      <w:sz w:val="36"/>
      <w:szCs w:val="36"/>
    </w:rPr>
  </w:style>
  <w:style w:type="paragraph" w:styleId="Heading2">
    <w:name w:val="heading 2"/>
    <w:basedOn w:val="NormalPara"/>
    <w:next w:val="BodyText"/>
    <w:link w:val="Heading2Char"/>
    <w:unhideWhenUsed/>
    <w:qFormat/>
    <w:rsid w:val="008F2B95"/>
    <w:pPr>
      <w:spacing w:before="120"/>
      <w:outlineLvl w:val="1"/>
    </w:pPr>
    <w:rPr>
      <w:b/>
      <w:sz w:val="32"/>
      <w:szCs w:val="22"/>
      <w:lang w:eastAsia="en-GB"/>
    </w:rPr>
  </w:style>
  <w:style w:type="paragraph" w:styleId="Heading3">
    <w:name w:val="heading 3"/>
    <w:aliases w:val="Minor1,Heading P,(Alt+3),(Alt+3)1,(Alt+3)2,(Alt+3)3,(Alt+3)4,(Alt+3)5,(Alt+3)6,(Alt+3)11,(Alt+3)21,(Alt+3)31,(Alt+3)41,(Alt+3)7,(Alt+3)12,(Alt+3)22,(Alt+3)32,(Alt+3)42,(Alt+3)8,(Alt+3)9,(Alt+3)10,(Alt+3)13,(Alt+3)23,(Alt+3)33,H3,Minor,3,h3,l3"/>
    <w:basedOn w:val="Normal"/>
    <w:next w:val="BodyText"/>
    <w:link w:val="Heading3Char"/>
    <w:semiHidden/>
    <w:unhideWhenUsed/>
    <w:qFormat/>
    <w:rsid w:val="008F2B95"/>
    <w:pPr>
      <w:keepNext/>
      <w:numPr>
        <w:ilvl w:val="2"/>
        <w:numId w:val="1"/>
      </w:numPr>
      <w:tabs>
        <w:tab w:val="left" w:pos="0"/>
      </w:tabs>
      <w:spacing w:before="360" w:after="240"/>
      <w:outlineLvl w:val="2"/>
    </w:pPr>
    <w:rPr>
      <w:rFonts w:eastAsia="Times New Roman" w:cs="Arial"/>
      <w:b/>
      <w:bCs/>
      <w:szCs w:val="26"/>
    </w:rPr>
  </w:style>
  <w:style w:type="paragraph" w:styleId="Heading4">
    <w:name w:val="heading 4"/>
    <w:basedOn w:val="SubHead"/>
    <w:next w:val="BodyText"/>
    <w:link w:val="Heading4Char"/>
    <w:semiHidden/>
    <w:unhideWhenUsed/>
    <w:qFormat/>
    <w:rsid w:val="008F2B95"/>
    <w:pPr>
      <w:keepNext/>
      <w:spacing w:before="0" w:after="0"/>
      <w:outlineLvl w:val="3"/>
    </w:pPr>
    <w:rPr>
      <w:bCs/>
      <w:i w:val="0"/>
      <w:iCs/>
      <w:sz w:val="22"/>
      <w:szCs w:val="28"/>
    </w:rPr>
  </w:style>
  <w:style w:type="paragraph" w:styleId="Heading5">
    <w:name w:val="heading 5"/>
    <w:aliases w:val="Heading 5*,H5,FMH1,Appendix A to X,Heading 5(unused),Level 3 - (i),L5,h5,Level 3 - i,PA Pico Section,Body Text (R),Block Label,h51,h52,h53,h54,h55,h511,h521,h531,h541,h56,h512,h522,h532,h542,h57,h513,h523,h533,h543,h58,h514,h524,h534,h544,h59"/>
    <w:basedOn w:val="Normal"/>
    <w:next w:val="Normal"/>
    <w:link w:val="Heading5Char"/>
    <w:semiHidden/>
    <w:unhideWhenUsed/>
    <w:qFormat/>
    <w:rsid w:val="008F2B95"/>
    <w:pPr>
      <w:numPr>
        <w:ilvl w:val="4"/>
        <w:numId w:val="1"/>
      </w:numPr>
      <w:spacing w:before="240" w:after="60"/>
      <w:outlineLvl w:val="4"/>
    </w:pPr>
    <w:rPr>
      <w:rFonts w:eastAsia="Times New Roman" w:cs="Times New Roman"/>
      <w:b/>
      <w:bCs/>
      <w:i/>
      <w:iCs/>
      <w:sz w:val="26"/>
      <w:szCs w:val="26"/>
    </w:rPr>
  </w:style>
  <w:style w:type="paragraph" w:styleId="Heading6">
    <w:name w:val="heading 6"/>
    <w:aliases w:val="Heading 6  Appendix Y &amp; Z,Normal diagram,Heading 6(unused),Legal Level 1.,L1 PIP,h6,H6"/>
    <w:basedOn w:val="Normal"/>
    <w:next w:val="Normal"/>
    <w:link w:val="Heading6Char"/>
    <w:semiHidden/>
    <w:unhideWhenUsed/>
    <w:qFormat/>
    <w:rsid w:val="008F2B95"/>
    <w:pPr>
      <w:numPr>
        <w:ilvl w:val="5"/>
        <w:numId w:val="1"/>
      </w:numPr>
      <w:spacing w:before="240" w:after="60"/>
      <w:outlineLvl w:val="5"/>
    </w:pPr>
    <w:rPr>
      <w:rFonts w:ascii="Times New Roman" w:eastAsia="Times New Roman" w:hAnsi="Times New Roman" w:cs="Times New Roman"/>
      <w:b/>
      <w:bCs/>
      <w:szCs w:val="22"/>
    </w:rPr>
  </w:style>
  <w:style w:type="paragraph" w:styleId="Heading7">
    <w:name w:val="heading 7"/>
    <w:aliases w:val="Heading 7(unused),Legal Level 1.1.,L2 PIP,h7"/>
    <w:basedOn w:val="Normal"/>
    <w:next w:val="Normal"/>
    <w:link w:val="Heading7Char"/>
    <w:uiPriority w:val="99"/>
    <w:semiHidden/>
    <w:unhideWhenUsed/>
    <w:qFormat/>
    <w:rsid w:val="008F2B95"/>
    <w:pPr>
      <w:numPr>
        <w:ilvl w:val="6"/>
        <w:numId w:val="1"/>
      </w:numPr>
      <w:spacing w:before="240" w:after="60"/>
      <w:outlineLvl w:val="6"/>
    </w:pPr>
    <w:rPr>
      <w:rFonts w:ascii="Times New Roman" w:eastAsia="Times New Roman" w:hAnsi="Times New Roman" w:cs="Times New Roman"/>
    </w:rPr>
  </w:style>
  <w:style w:type="paragraph" w:styleId="Heading8">
    <w:name w:val="heading 8"/>
    <w:aliases w:val="h8,Legal Level 1.1.1.,Level 1.1.1"/>
    <w:basedOn w:val="Normal"/>
    <w:next w:val="Normal"/>
    <w:link w:val="Heading8Char"/>
    <w:uiPriority w:val="99"/>
    <w:semiHidden/>
    <w:unhideWhenUsed/>
    <w:qFormat/>
    <w:rsid w:val="008F2B95"/>
    <w:pPr>
      <w:numPr>
        <w:ilvl w:val="7"/>
        <w:numId w:val="1"/>
      </w:numPr>
      <w:spacing w:before="240" w:after="60"/>
      <w:outlineLvl w:val="7"/>
    </w:pPr>
    <w:rPr>
      <w:rFonts w:ascii="Times New Roman" w:eastAsia="Times New Roman" w:hAnsi="Times New Roman" w:cs="Times New Roman"/>
      <w:i/>
      <w:iCs/>
    </w:rPr>
  </w:style>
  <w:style w:type="paragraph" w:styleId="Heading9">
    <w:name w:val="heading 9"/>
    <w:aliases w:val="App Heading,h9"/>
    <w:basedOn w:val="Normal"/>
    <w:next w:val="Normal"/>
    <w:link w:val="Heading9Char"/>
    <w:uiPriority w:val="99"/>
    <w:semiHidden/>
    <w:unhideWhenUsed/>
    <w:qFormat/>
    <w:rsid w:val="008F2B95"/>
    <w:pPr>
      <w:numPr>
        <w:ilvl w:val="8"/>
        <w:numId w:val="1"/>
      </w:numPr>
      <w:spacing w:before="240" w:after="60"/>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F2B95"/>
    <w:rPr>
      <w:rFonts w:ascii="Arial" w:eastAsia="Times New Roman" w:hAnsi="Arial" w:cs="Arial"/>
      <w:bCs/>
      <w:color w:val="000000" w:themeColor="text1"/>
      <w:kern w:val="32"/>
      <w:sz w:val="36"/>
      <w:szCs w:val="36"/>
    </w:rPr>
  </w:style>
  <w:style w:type="character" w:customStyle="1" w:styleId="Heading2Char">
    <w:name w:val="Heading 2 Char"/>
    <w:basedOn w:val="DefaultParagraphFont"/>
    <w:link w:val="Heading2"/>
    <w:rsid w:val="008F2B95"/>
    <w:rPr>
      <w:rFonts w:ascii="Arial" w:eastAsia="Times New Roman" w:hAnsi="Arial" w:cs="Times New Roman"/>
      <w:b/>
      <w:kern w:val="0"/>
      <w:sz w:val="32"/>
      <w:lang w:eastAsia="en-GB"/>
    </w:rPr>
  </w:style>
  <w:style w:type="character" w:customStyle="1" w:styleId="Heading3Char">
    <w:name w:val="Heading 3 Char"/>
    <w:aliases w:val="Minor1 Char,Heading P Char,(Alt+3) Char,(Alt+3)1 Char,(Alt+3)2 Char,(Alt+3)3 Char,(Alt+3)4 Char,(Alt+3)5 Char,(Alt+3)6 Char,(Alt+3)11 Char,(Alt+3)21 Char,(Alt+3)31 Char,(Alt+3)41 Char,(Alt+3)7 Char,(Alt+3)12 Char,(Alt+3)22 Char,H3 Char"/>
    <w:basedOn w:val="DefaultParagraphFont"/>
    <w:link w:val="Heading3"/>
    <w:semiHidden/>
    <w:rsid w:val="008F2B95"/>
    <w:rPr>
      <w:rFonts w:ascii="Arial" w:eastAsia="Times New Roman" w:hAnsi="Arial" w:cs="Arial"/>
      <w:b/>
      <w:bCs/>
      <w:kern w:val="0"/>
      <w:szCs w:val="26"/>
    </w:rPr>
  </w:style>
  <w:style w:type="character" w:customStyle="1" w:styleId="Heading4Char">
    <w:name w:val="Heading 4 Char"/>
    <w:basedOn w:val="DefaultParagraphFont"/>
    <w:link w:val="Heading4"/>
    <w:semiHidden/>
    <w:rsid w:val="008F2B95"/>
    <w:rPr>
      <w:rFonts w:ascii="Arial" w:eastAsia="Times New Roman" w:hAnsi="Arial" w:cs="Times New Roman"/>
      <w:b/>
      <w:bCs/>
      <w:iCs/>
      <w:color w:val="003D7C"/>
      <w:kern w:val="0"/>
      <w:szCs w:val="28"/>
    </w:rPr>
  </w:style>
  <w:style w:type="character" w:customStyle="1" w:styleId="Heading5Char">
    <w:name w:val="Heading 5 Char"/>
    <w:aliases w:val="Heading 5* Char,H5 Char,FMH1 Char,Appendix A to X Char,Heading 5(unused) Char,Level 3 - (i) Char,L5 Char,h5 Char,Level 3 - i Char,PA Pico Section Char,Body Text (R) Char,Block Label Char,h51 Char,h52 Char,h53 Char,h54 Char,h55 Char"/>
    <w:basedOn w:val="DefaultParagraphFont"/>
    <w:link w:val="Heading5"/>
    <w:semiHidden/>
    <w:rsid w:val="008F2B95"/>
    <w:rPr>
      <w:rFonts w:ascii="Arial" w:eastAsia="Times New Roman" w:hAnsi="Arial" w:cs="Times New Roman"/>
      <w:b/>
      <w:bCs/>
      <w:i/>
      <w:iCs/>
      <w:kern w:val="0"/>
      <w:sz w:val="26"/>
      <w:szCs w:val="26"/>
    </w:rPr>
  </w:style>
  <w:style w:type="character" w:customStyle="1" w:styleId="Heading6Char">
    <w:name w:val="Heading 6 Char"/>
    <w:aliases w:val="Heading 6  Appendix Y &amp; Z Char,Normal diagram Char,Heading 6(unused) Char,Legal Level 1. Char,L1 PIP Char,h6 Char,H6 Char"/>
    <w:basedOn w:val="DefaultParagraphFont"/>
    <w:link w:val="Heading6"/>
    <w:semiHidden/>
    <w:rsid w:val="008F2B95"/>
    <w:rPr>
      <w:rFonts w:ascii="Times New Roman" w:eastAsia="Times New Roman" w:hAnsi="Times New Roman" w:cs="Times New Roman"/>
      <w:b/>
      <w:bCs/>
      <w:kern w:val="0"/>
    </w:rPr>
  </w:style>
  <w:style w:type="character" w:customStyle="1" w:styleId="Heading7Char">
    <w:name w:val="Heading 7 Char"/>
    <w:aliases w:val="Heading 7(unused) Char,Legal Level 1.1. Char,L2 PIP Char,h7 Char"/>
    <w:basedOn w:val="DefaultParagraphFont"/>
    <w:link w:val="Heading7"/>
    <w:uiPriority w:val="99"/>
    <w:semiHidden/>
    <w:rsid w:val="008F2B95"/>
    <w:rPr>
      <w:rFonts w:ascii="Times New Roman" w:eastAsia="Times New Roman" w:hAnsi="Times New Roman" w:cs="Times New Roman"/>
      <w:kern w:val="0"/>
      <w:szCs w:val="24"/>
    </w:rPr>
  </w:style>
  <w:style w:type="character" w:customStyle="1" w:styleId="Heading8Char">
    <w:name w:val="Heading 8 Char"/>
    <w:aliases w:val="h8 Char,Legal Level 1.1.1. Char,Level 1.1.1 Char"/>
    <w:basedOn w:val="DefaultParagraphFont"/>
    <w:link w:val="Heading8"/>
    <w:uiPriority w:val="99"/>
    <w:semiHidden/>
    <w:rsid w:val="008F2B95"/>
    <w:rPr>
      <w:rFonts w:ascii="Times New Roman" w:eastAsia="Times New Roman" w:hAnsi="Times New Roman" w:cs="Times New Roman"/>
      <w:i/>
      <w:iCs/>
      <w:kern w:val="0"/>
      <w:szCs w:val="24"/>
    </w:rPr>
  </w:style>
  <w:style w:type="character" w:customStyle="1" w:styleId="Heading9Char">
    <w:name w:val="Heading 9 Char"/>
    <w:aliases w:val="App Heading Char,h9 Char"/>
    <w:basedOn w:val="DefaultParagraphFont"/>
    <w:link w:val="Heading9"/>
    <w:uiPriority w:val="99"/>
    <w:semiHidden/>
    <w:rsid w:val="008F2B95"/>
    <w:rPr>
      <w:rFonts w:ascii="Arial" w:eastAsia="Times New Roman" w:hAnsi="Arial" w:cs="Arial"/>
      <w:kern w:val="0"/>
    </w:rPr>
  </w:style>
  <w:style w:type="character" w:styleId="Hyperlink">
    <w:name w:val="Hyperlink"/>
    <w:uiPriority w:val="99"/>
    <w:unhideWhenUsed/>
    <w:rsid w:val="008F2B95"/>
    <w:rPr>
      <w:rFonts w:ascii="Times New Roman" w:hAnsi="Times New Roman" w:cs="Times New Roman" w:hint="default"/>
      <w:color w:val="0000FF"/>
      <w:u w:val="single"/>
    </w:rPr>
  </w:style>
  <w:style w:type="character" w:styleId="FollowedHyperlink">
    <w:name w:val="FollowedHyperlink"/>
    <w:semiHidden/>
    <w:unhideWhenUsed/>
    <w:rsid w:val="008F2B95"/>
    <w:rPr>
      <w:rFonts w:ascii="Times New Roman" w:hAnsi="Times New Roman" w:cs="Times New Roman" w:hint="default"/>
      <w:color w:val="800080"/>
      <w:u w:val="single"/>
    </w:rPr>
  </w:style>
  <w:style w:type="paragraph" w:styleId="BodyText">
    <w:name w:val="Body Text"/>
    <w:aliases w:val="Char"/>
    <w:basedOn w:val="Normal"/>
    <w:link w:val="BodyTextChar"/>
    <w:uiPriority w:val="99"/>
    <w:unhideWhenUsed/>
    <w:rsid w:val="008F2B95"/>
    <w:pPr>
      <w:spacing w:before="120" w:after="120"/>
    </w:pPr>
    <w:rPr>
      <w:rFonts w:eastAsia="Times New Roman" w:cs="Times New Roman"/>
    </w:rPr>
  </w:style>
  <w:style w:type="character" w:customStyle="1" w:styleId="BodyTextChar">
    <w:name w:val="Body Text Char"/>
    <w:aliases w:val="Char Char"/>
    <w:basedOn w:val="DefaultParagraphFont"/>
    <w:link w:val="BodyText"/>
    <w:uiPriority w:val="99"/>
    <w:rsid w:val="008F2B95"/>
    <w:rPr>
      <w:rFonts w:ascii="Arial" w:eastAsia="Times New Roman" w:hAnsi="Arial" w:cs="Times New Roman"/>
      <w:kern w:val="0"/>
      <w:szCs w:val="24"/>
    </w:rPr>
  </w:style>
  <w:style w:type="character" w:customStyle="1" w:styleId="Heading3Char1">
    <w:name w:val="Heading 3 Char1"/>
    <w:aliases w:val="Minor1 Char1,Heading P Char1,(Alt+3) Char1,(Alt+3)1 Char1,(Alt+3)2 Char1,(Alt+3)3 Char1,(Alt+3)4 Char1,(Alt+3)5 Char1,(Alt+3)6 Char1,(Alt+3)11 Char1,(Alt+3)21 Char1,(Alt+3)31 Char1,(Alt+3)41 Char1,(Alt+3)7 Char1,(Alt+3)12 Char1,H3 Char1"/>
    <w:basedOn w:val="DefaultParagraphFont"/>
    <w:semiHidden/>
    <w:rsid w:val="008F2B95"/>
    <w:rPr>
      <w:rFonts w:asciiTheme="majorHAnsi" w:eastAsiaTheme="majorEastAsia" w:hAnsiTheme="majorHAnsi" w:cstheme="majorBidi"/>
      <w:color w:val="1F3763" w:themeColor="accent1" w:themeShade="7F"/>
    </w:rPr>
  </w:style>
  <w:style w:type="character" w:customStyle="1" w:styleId="Heading5Char1">
    <w:name w:val="Heading 5 Char1"/>
    <w:aliases w:val="Heading 5* Char1,H5 Char1,FMH1 Char1,Appendix A to X Char1,Heading 5(unused) Char1,Level 3 - (i) Char1,L5 Char1,h5 Char1,Level 3 - i Char1,PA Pico Section Char1,Body Text (R) Char1,Block Label Char1,h51 Char1,h52 Char1,h53 Char1,h56 Char"/>
    <w:basedOn w:val="DefaultParagraphFont"/>
    <w:semiHidden/>
    <w:rsid w:val="008F2B95"/>
    <w:rPr>
      <w:rFonts w:asciiTheme="majorHAnsi" w:eastAsiaTheme="majorEastAsia" w:hAnsiTheme="majorHAnsi" w:cstheme="majorBidi"/>
      <w:color w:val="2F5496" w:themeColor="accent1" w:themeShade="BF"/>
      <w:sz w:val="22"/>
    </w:rPr>
  </w:style>
  <w:style w:type="character" w:customStyle="1" w:styleId="Heading6Char1">
    <w:name w:val="Heading 6 Char1"/>
    <w:aliases w:val="Heading 6  Appendix Y &amp; Z Char1,Normal diagram Char1,Heading 6(unused) Char1,Legal Level 1. Char1,L1 PIP Char1,h6 Char1,H6 Char1"/>
    <w:basedOn w:val="DefaultParagraphFont"/>
    <w:semiHidden/>
    <w:rsid w:val="008F2B95"/>
    <w:rPr>
      <w:rFonts w:asciiTheme="majorHAnsi" w:eastAsiaTheme="majorEastAsia" w:hAnsiTheme="majorHAnsi" w:cstheme="majorBidi"/>
      <w:color w:val="1F3763" w:themeColor="accent1" w:themeShade="7F"/>
      <w:sz w:val="22"/>
    </w:rPr>
  </w:style>
  <w:style w:type="paragraph" w:customStyle="1" w:styleId="msonormal0">
    <w:name w:val="msonormal"/>
    <w:basedOn w:val="Normal"/>
    <w:uiPriority w:val="99"/>
    <w:rsid w:val="008F2B95"/>
    <w:pPr>
      <w:spacing w:after="420"/>
    </w:pPr>
    <w:rPr>
      <w:rFonts w:ascii="Times New Roman" w:eastAsia="Times New Roman" w:hAnsi="Times New Roman" w:cs="Times New Roman"/>
      <w:sz w:val="24"/>
      <w:lang w:eastAsia="en-GB"/>
    </w:rPr>
  </w:style>
  <w:style w:type="paragraph" w:styleId="NormalWeb">
    <w:name w:val="Normal (Web)"/>
    <w:basedOn w:val="Normal"/>
    <w:uiPriority w:val="99"/>
    <w:semiHidden/>
    <w:unhideWhenUsed/>
    <w:rsid w:val="008F2B95"/>
    <w:pPr>
      <w:spacing w:after="420"/>
    </w:pPr>
    <w:rPr>
      <w:rFonts w:ascii="Times New Roman" w:eastAsia="Times New Roman" w:hAnsi="Times New Roman" w:cs="Times New Roman"/>
      <w:sz w:val="24"/>
      <w:lang w:eastAsia="en-GB"/>
    </w:rPr>
  </w:style>
  <w:style w:type="character" w:customStyle="1" w:styleId="Heading7Char1">
    <w:name w:val="Heading 7 Char1"/>
    <w:aliases w:val="Heading 7(unused) Char1,Legal Level 1.1. Char1,L2 PIP Char1,h7 Char1"/>
    <w:basedOn w:val="DefaultParagraphFont"/>
    <w:uiPriority w:val="99"/>
    <w:semiHidden/>
    <w:rsid w:val="008F2B95"/>
    <w:rPr>
      <w:rFonts w:asciiTheme="majorHAnsi" w:eastAsiaTheme="majorEastAsia" w:hAnsiTheme="majorHAnsi" w:cstheme="majorBidi"/>
      <w:i/>
      <w:iCs/>
      <w:color w:val="1F3763" w:themeColor="accent1" w:themeShade="7F"/>
      <w:sz w:val="22"/>
    </w:rPr>
  </w:style>
  <w:style w:type="character" w:customStyle="1" w:styleId="Heading8Char1">
    <w:name w:val="Heading 8 Char1"/>
    <w:aliases w:val="h8 Char1,Legal Level 1.1.1. Char1,Level 1.1.1 Char1"/>
    <w:basedOn w:val="DefaultParagraphFont"/>
    <w:uiPriority w:val="99"/>
    <w:semiHidden/>
    <w:rsid w:val="008F2B95"/>
    <w:rPr>
      <w:rFonts w:asciiTheme="majorHAnsi" w:eastAsiaTheme="majorEastAsia" w:hAnsiTheme="majorHAnsi" w:cstheme="majorBidi"/>
      <w:color w:val="272727" w:themeColor="text1" w:themeTint="D8"/>
      <w:sz w:val="21"/>
      <w:szCs w:val="21"/>
    </w:rPr>
  </w:style>
  <w:style w:type="character" w:customStyle="1" w:styleId="Heading9Char1">
    <w:name w:val="Heading 9 Char1"/>
    <w:aliases w:val="App Heading Char1,h9 Char1"/>
    <w:basedOn w:val="DefaultParagraphFont"/>
    <w:uiPriority w:val="99"/>
    <w:semiHidden/>
    <w:rsid w:val="008F2B95"/>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semiHidden/>
    <w:unhideWhenUsed/>
    <w:rsid w:val="008F2B95"/>
    <w:pPr>
      <w:tabs>
        <w:tab w:val="left" w:pos="284"/>
        <w:tab w:val="right" w:leader="dot" w:pos="8465"/>
      </w:tabs>
      <w:spacing w:before="40" w:after="40"/>
    </w:pPr>
    <w:rPr>
      <w:rFonts w:eastAsia="Times New Roman" w:cs="Times New Roman"/>
      <w:b/>
      <w:sz w:val="18"/>
    </w:rPr>
  </w:style>
  <w:style w:type="paragraph" w:styleId="TOC2">
    <w:name w:val="toc 2"/>
    <w:basedOn w:val="Normal"/>
    <w:next w:val="Normal"/>
    <w:autoRedefine/>
    <w:uiPriority w:val="39"/>
    <w:semiHidden/>
    <w:unhideWhenUsed/>
    <w:rsid w:val="008F2B95"/>
    <w:pPr>
      <w:tabs>
        <w:tab w:val="left" w:pos="905"/>
        <w:tab w:val="right" w:leader="dot" w:pos="8465"/>
      </w:tabs>
    </w:pPr>
    <w:rPr>
      <w:rFonts w:eastAsia="Times New Roman" w:cs="Times New Roman"/>
      <w:sz w:val="18"/>
    </w:rPr>
  </w:style>
  <w:style w:type="paragraph" w:styleId="TOC3">
    <w:name w:val="toc 3"/>
    <w:basedOn w:val="Normal"/>
    <w:next w:val="Normal"/>
    <w:autoRedefine/>
    <w:uiPriority w:val="39"/>
    <w:semiHidden/>
    <w:unhideWhenUsed/>
    <w:rsid w:val="008F2B95"/>
    <w:pPr>
      <w:tabs>
        <w:tab w:val="left" w:pos="905"/>
        <w:tab w:val="right" w:leader="dot" w:pos="8465"/>
      </w:tabs>
    </w:pPr>
    <w:rPr>
      <w:rFonts w:eastAsia="Times New Roman" w:cs="Times New Roman"/>
      <w:sz w:val="18"/>
    </w:rPr>
  </w:style>
  <w:style w:type="paragraph" w:styleId="TOC4">
    <w:name w:val="toc 4"/>
    <w:basedOn w:val="Normal"/>
    <w:next w:val="Normal"/>
    <w:autoRedefine/>
    <w:uiPriority w:val="99"/>
    <w:semiHidden/>
    <w:unhideWhenUsed/>
    <w:rsid w:val="008F2B95"/>
    <w:pPr>
      <w:tabs>
        <w:tab w:val="right" w:leader="dot" w:pos="4678"/>
      </w:tabs>
      <w:ind w:left="726"/>
    </w:pPr>
    <w:rPr>
      <w:rFonts w:eastAsia="Times New Roman" w:cs="Times New Roman"/>
      <w:b/>
      <w:i/>
      <w:sz w:val="16"/>
    </w:rPr>
  </w:style>
  <w:style w:type="paragraph" w:styleId="TOC5">
    <w:name w:val="toc 5"/>
    <w:basedOn w:val="Normal"/>
    <w:next w:val="Normal"/>
    <w:autoRedefine/>
    <w:uiPriority w:val="99"/>
    <w:semiHidden/>
    <w:unhideWhenUsed/>
    <w:rsid w:val="008F2B95"/>
    <w:pPr>
      <w:ind w:left="880"/>
    </w:pPr>
    <w:rPr>
      <w:rFonts w:eastAsia="Times New Roman" w:cs="Times New Roman"/>
      <w:sz w:val="18"/>
    </w:rPr>
  </w:style>
  <w:style w:type="paragraph" w:styleId="TOC6">
    <w:name w:val="toc 6"/>
    <w:basedOn w:val="Normal"/>
    <w:next w:val="Normal"/>
    <w:autoRedefine/>
    <w:uiPriority w:val="99"/>
    <w:semiHidden/>
    <w:unhideWhenUsed/>
    <w:rsid w:val="008F2B95"/>
    <w:pPr>
      <w:ind w:left="1100"/>
    </w:pPr>
    <w:rPr>
      <w:rFonts w:eastAsia="Times New Roman" w:cs="Times New Roman"/>
      <w:sz w:val="18"/>
    </w:rPr>
  </w:style>
  <w:style w:type="paragraph" w:styleId="TOC7">
    <w:name w:val="toc 7"/>
    <w:basedOn w:val="Normal"/>
    <w:next w:val="Normal"/>
    <w:autoRedefine/>
    <w:uiPriority w:val="99"/>
    <w:semiHidden/>
    <w:unhideWhenUsed/>
    <w:rsid w:val="008F2B95"/>
    <w:pPr>
      <w:ind w:left="1320"/>
    </w:pPr>
    <w:rPr>
      <w:rFonts w:eastAsia="Times New Roman" w:cs="Times New Roman"/>
      <w:sz w:val="18"/>
    </w:rPr>
  </w:style>
  <w:style w:type="paragraph" w:styleId="TOC8">
    <w:name w:val="toc 8"/>
    <w:basedOn w:val="Normal"/>
    <w:next w:val="Normal"/>
    <w:autoRedefine/>
    <w:uiPriority w:val="99"/>
    <w:semiHidden/>
    <w:unhideWhenUsed/>
    <w:rsid w:val="008F2B95"/>
    <w:pPr>
      <w:ind w:left="1540"/>
    </w:pPr>
    <w:rPr>
      <w:rFonts w:eastAsia="Times New Roman" w:cs="Times New Roman"/>
      <w:sz w:val="18"/>
    </w:rPr>
  </w:style>
  <w:style w:type="paragraph" w:styleId="TOC9">
    <w:name w:val="toc 9"/>
    <w:basedOn w:val="Normal"/>
    <w:next w:val="Normal"/>
    <w:autoRedefine/>
    <w:uiPriority w:val="99"/>
    <w:semiHidden/>
    <w:unhideWhenUsed/>
    <w:rsid w:val="008F2B95"/>
    <w:pPr>
      <w:ind w:left="1760"/>
    </w:pPr>
    <w:rPr>
      <w:rFonts w:eastAsia="Times New Roman" w:cs="Times New Roman"/>
      <w:sz w:val="18"/>
    </w:rPr>
  </w:style>
  <w:style w:type="paragraph" w:styleId="FootnoteText">
    <w:name w:val="footnote text"/>
    <w:basedOn w:val="Normal"/>
    <w:link w:val="FootnoteTextChar"/>
    <w:uiPriority w:val="99"/>
    <w:semiHidden/>
    <w:unhideWhenUsed/>
    <w:rsid w:val="008F2B95"/>
    <w:rPr>
      <w:rFonts w:eastAsia="Times New Roman" w:cs="Times New Roman"/>
      <w:sz w:val="20"/>
      <w:szCs w:val="20"/>
    </w:rPr>
  </w:style>
  <w:style w:type="character" w:customStyle="1" w:styleId="FootnoteTextChar">
    <w:name w:val="Footnote Text Char"/>
    <w:basedOn w:val="DefaultParagraphFont"/>
    <w:link w:val="FootnoteText"/>
    <w:uiPriority w:val="99"/>
    <w:semiHidden/>
    <w:rsid w:val="008F2B95"/>
    <w:rPr>
      <w:rFonts w:ascii="Arial" w:eastAsia="Times New Roman" w:hAnsi="Arial" w:cs="Times New Roman"/>
      <w:kern w:val="0"/>
      <w:sz w:val="20"/>
      <w:szCs w:val="20"/>
    </w:rPr>
  </w:style>
  <w:style w:type="paragraph" w:styleId="CommentText">
    <w:name w:val="annotation text"/>
    <w:basedOn w:val="Normal"/>
    <w:link w:val="CommentTextChar"/>
    <w:uiPriority w:val="99"/>
    <w:semiHidden/>
    <w:unhideWhenUsed/>
    <w:rsid w:val="008F2B95"/>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8F2B95"/>
    <w:rPr>
      <w:rFonts w:ascii="Arial" w:eastAsia="Times New Roman" w:hAnsi="Arial" w:cs="Times New Roman"/>
      <w:kern w:val="0"/>
      <w:sz w:val="20"/>
      <w:szCs w:val="20"/>
    </w:rPr>
  </w:style>
  <w:style w:type="paragraph" w:styleId="Header">
    <w:name w:val="header"/>
    <w:basedOn w:val="Normal"/>
    <w:link w:val="HeaderChar"/>
    <w:uiPriority w:val="99"/>
    <w:unhideWhenUsed/>
    <w:rsid w:val="008F2B95"/>
    <w:pPr>
      <w:tabs>
        <w:tab w:val="center" w:pos="4320"/>
        <w:tab w:val="right" w:pos="8640"/>
      </w:tabs>
    </w:pPr>
  </w:style>
  <w:style w:type="character" w:customStyle="1" w:styleId="HeaderChar">
    <w:name w:val="Header Char"/>
    <w:basedOn w:val="DefaultParagraphFont"/>
    <w:link w:val="Header"/>
    <w:uiPriority w:val="99"/>
    <w:rsid w:val="008F2B95"/>
    <w:rPr>
      <w:rFonts w:ascii="Arial" w:eastAsiaTheme="minorEastAsia" w:hAnsi="Arial"/>
      <w:kern w:val="0"/>
      <w:szCs w:val="24"/>
    </w:rPr>
  </w:style>
  <w:style w:type="paragraph" w:styleId="Footer">
    <w:name w:val="footer"/>
    <w:basedOn w:val="Normal"/>
    <w:link w:val="FooterChar"/>
    <w:uiPriority w:val="99"/>
    <w:unhideWhenUsed/>
    <w:rsid w:val="008F2B95"/>
    <w:pPr>
      <w:tabs>
        <w:tab w:val="center" w:pos="4320"/>
        <w:tab w:val="right" w:pos="8640"/>
      </w:tabs>
    </w:pPr>
  </w:style>
  <w:style w:type="character" w:customStyle="1" w:styleId="FooterChar">
    <w:name w:val="Footer Char"/>
    <w:basedOn w:val="DefaultParagraphFont"/>
    <w:link w:val="Footer"/>
    <w:uiPriority w:val="99"/>
    <w:rsid w:val="008F2B95"/>
    <w:rPr>
      <w:rFonts w:ascii="Arial" w:eastAsiaTheme="minorEastAsia" w:hAnsi="Arial"/>
      <w:kern w:val="0"/>
      <w:szCs w:val="24"/>
    </w:rPr>
  </w:style>
  <w:style w:type="paragraph" w:styleId="Caption">
    <w:name w:val="caption"/>
    <w:basedOn w:val="Normal"/>
    <w:next w:val="Normal"/>
    <w:uiPriority w:val="99"/>
    <w:semiHidden/>
    <w:unhideWhenUsed/>
    <w:qFormat/>
    <w:rsid w:val="008F2B95"/>
    <w:rPr>
      <w:rFonts w:eastAsia="Times New Roman" w:cs="Times New Roman"/>
      <w:b/>
      <w:bCs/>
      <w:sz w:val="20"/>
      <w:szCs w:val="20"/>
    </w:rPr>
  </w:style>
  <w:style w:type="paragraph" w:styleId="TableofFigures">
    <w:name w:val="table of figures"/>
    <w:basedOn w:val="Normal"/>
    <w:next w:val="Normal"/>
    <w:uiPriority w:val="99"/>
    <w:semiHidden/>
    <w:unhideWhenUsed/>
    <w:rsid w:val="008F2B95"/>
    <w:rPr>
      <w:rFonts w:eastAsia="Times New Roman" w:cs="Times New Roman"/>
    </w:rPr>
  </w:style>
  <w:style w:type="paragraph" w:styleId="ListNumber4">
    <w:name w:val="List Number 4"/>
    <w:basedOn w:val="Normal"/>
    <w:uiPriority w:val="99"/>
    <w:semiHidden/>
    <w:unhideWhenUsed/>
    <w:rsid w:val="008F2B95"/>
    <w:pPr>
      <w:tabs>
        <w:tab w:val="num" w:pos="1209"/>
      </w:tabs>
      <w:ind w:left="1209" w:hanging="360"/>
    </w:pPr>
    <w:rPr>
      <w:rFonts w:eastAsia="Times New Roman" w:cs="Times New Roman"/>
    </w:rPr>
  </w:style>
  <w:style w:type="paragraph" w:styleId="Title">
    <w:name w:val="Title"/>
    <w:basedOn w:val="Normal"/>
    <w:link w:val="TitleChar"/>
    <w:uiPriority w:val="99"/>
    <w:qFormat/>
    <w:rsid w:val="008F2B95"/>
    <w:rPr>
      <w:rFonts w:eastAsia="Times New Roman" w:cs="Times New Roman"/>
      <w:b/>
      <w:color w:val="FFFFFF" w:themeColor="background1"/>
      <w:szCs w:val="20"/>
    </w:rPr>
  </w:style>
  <w:style w:type="character" w:customStyle="1" w:styleId="TitleChar">
    <w:name w:val="Title Char"/>
    <w:basedOn w:val="DefaultParagraphFont"/>
    <w:link w:val="Title"/>
    <w:uiPriority w:val="99"/>
    <w:rsid w:val="008F2B95"/>
    <w:rPr>
      <w:rFonts w:ascii="Arial" w:eastAsia="Times New Roman" w:hAnsi="Arial" w:cs="Times New Roman"/>
      <w:b/>
      <w:color w:val="FFFFFF" w:themeColor="background1"/>
      <w:kern w:val="0"/>
      <w:szCs w:val="20"/>
    </w:rPr>
  </w:style>
  <w:style w:type="paragraph" w:styleId="BodyTextIndent">
    <w:name w:val="Body Text Indent"/>
    <w:basedOn w:val="Normal"/>
    <w:link w:val="BodyTextIndentChar"/>
    <w:uiPriority w:val="99"/>
    <w:semiHidden/>
    <w:unhideWhenUsed/>
    <w:rsid w:val="008F2B95"/>
    <w:pPr>
      <w:spacing w:after="120"/>
      <w:ind w:left="720"/>
    </w:pPr>
    <w:rPr>
      <w:rFonts w:eastAsia="Times New Roman" w:cs="Times New Roman"/>
    </w:rPr>
  </w:style>
  <w:style w:type="character" w:customStyle="1" w:styleId="BodyTextIndentChar">
    <w:name w:val="Body Text Indent Char"/>
    <w:basedOn w:val="DefaultParagraphFont"/>
    <w:link w:val="BodyTextIndent"/>
    <w:uiPriority w:val="99"/>
    <w:semiHidden/>
    <w:rsid w:val="008F2B95"/>
    <w:rPr>
      <w:rFonts w:ascii="Arial" w:eastAsia="Times New Roman" w:hAnsi="Arial" w:cs="Times New Roman"/>
      <w:kern w:val="0"/>
      <w:szCs w:val="24"/>
    </w:rPr>
  </w:style>
  <w:style w:type="paragraph" w:styleId="DocumentMap">
    <w:name w:val="Document Map"/>
    <w:basedOn w:val="Normal"/>
    <w:link w:val="DocumentMapChar"/>
    <w:uiPriority w:val="99"/>
    <w:semiHidden/>
    <w:unhideWhenUsed/>
    <w:rsid w:val="008F2B95"/>
    <w:pPr>
      <w:shd w:val="clear" w:color="auto" w:fill="000080"/>
    </w:pPr>
    <w:rPr>
      <w:rFonts w:ascii="Tahoma" w:eastAsia="Times New Roman" w:hAnsi="Tahoma" w:cs="Tahoma"/>
      <w:sz w:val="20"/>
      <w:szCs w:val="20"/>
    </w:rPr>
  </w:style>
  <w:style w:type="character" w:customStyle="1" w:styleId="DocumentMapChar">
    <w:name w:val="Document Map Char"/>
    <w:basedOn w:val="DefaultParagraphFont"/>
    <w:link w:val="DocumentMap"/>
    <w:uiPriority w:val="99"/>
    <w:semiHidden/>
    <w:rsid w:val="008F2B95"/>
    <w:rPr>
      <w:rFonts w:ascii="Tahoma" w:eastAsia="Times New Roman" w:hAnsi="Tahoma" w:cs="Tahoma"/>
      <w:kern w:val="0"/>
      <w:sz w:val="20"/>
      <w:szCs w:val="20"/>
      <w:shd w:val="clear" w:color="auto" w:fill="000080"/>
    </w:rPr>
  </w:style>
  <w:style w:type="paragraph" w:styleId="CommentSubject">
    <w:name w:val="annotation subject"/>
    <w:basedOn w:val="CommentText"/>
    <w:next w:val="CommentText"/>
    <w:link w:val="CommentSubjectChar"/>
    <w:uiPriority w:val="99"/>
    <w:semiHidden/>
    <w:unhideWhenUsed/>
    <w:rsid w:val="008F2B95"/>
    <w:rPr>
      <w:b/>
      <w:bCs/>
    </w:rPr>
  </w:style>
  <w:style w:type="character" w:customStyle="1" w:styleId="CommentSubjectChar">
    <w:name w:val="Comment Subject Char"/>
    <w:basedOn w:val="CommentTextChar"/>
    <w:link w:val="CommentSubject"/>
    <w:uiPriority w:val="99"/>
    <w:semiHidden/>
    <w:rsid w:val="008F2B95"/>
    <w:rPr>
      <w:rFonts w:ascii="Arial" w:eastAsia="Times New Roman" w:hAnsi="Arial" w:cs="Times New Roman"/>
      <w:b/>
      <w:bCs/>
      <w:kern w:val="0"/>
      <w:sz w:val="20"/>
      <w:szCs w:val="20"/>
    </w:rPr>
  </w:style>
  <w:style w:type="paragraph" w:styleId="BalloonText">
    <w:name w:val="Balloon Text"/>
    <w:basedOn w:val="Normal"/>
    <w:link w:val="BalloonTextChar"/>
    <w:uiPriority w:val="99"/>
    <w:semiHidden/>
    <w:unhideWhenUsed/>
    <w:rsid w:val="008F2B9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F2B95"/>
    <w:rPr>
      <w:rFonts w:ascii="Lucida Grande" w:eastAsiaTheme="minorEastAsia" w:hAnsi="Lucida Grande" w:cs="Lucida Grande"/>
      <w:kern w:val="0"/>
      <w:sz w:val="18"/>
      <w:szCs w:val="18"/>
    </w:rPr>
  </w:style>
  <w:style w:type="paragraph" w:styleId="NoSpacing">
    <w:name w:val="No Spacing"/>
    <w:uiPriority w:val="1"/>
    <w:qFormat/>
    <w:rsid w:val="008F2B95"/>
    <w:pPr>
      <w:spacing w:after="0" w:line="240" w:lineRule="auto"/>
    </w:pPr>
    <w:rPr>
      <w:kern w:val="0"/>
    </w:rPr>
  </w:style>
  <w:style w:type="paragraph" w:styleId="Revision">
    <w:name w:val="Revision"/>
    <w:uiPriority w:val="99"/>
    <w:semiHidden/>
    <w:rsid w:val="008F2B95"/>
    <w:pPr>
      <w:spacing w:after="0" w:line="240" w:lineRule="auto"/>
    </w:pPr>
    <w:rPr>
      <w:rFonts w:ascii="Arial" w:eastAsiaTheme="minorEastAsia" w:hAnsi="Arial"/>
      <w:kern w:val="0"/>
      <w:szCs w:val="24"/>
    </w:rPr>
  </w:style>
  <w:style w:type="character" w:customStyle="1" w:styleId="ListParagraphChar">
    <w:name w:val="List Paragraph Char"/>
    <w:aliases w:val="Use Case List Paragraph Char,Body Bullet Char,List Paragraph1 Char"/>
    <w:link w:val="ListParagraph"/>
    <w:uiPriority w:val="34"/>
    <w:locked/>
    <w:rsid w:val="008F2B95"/>
    <w:rPr>
      <w:rFonts w:ascii="Calibri" w:eastAsia="Calibri" w:hAnsi="Calibri" w:cs="Times New Roman"/>
    </w:rPr>
  </w:style>
  <w:style w:type="paragraph" w:styleId="ListParagraph">
    <w:name w:val="List Paragraph"/>
    <w:aliases w:val="Use Case List Paragraph,Body Bullet,List Paragraph1"/>
    <w:basedOn w:val="Normal"/>
    <w:link w:val="ListParagraphChar"/>
    <w:uiPriority w:val="34"/>
    <w:qFormat/>
    <w:rsid w:val="008F2B95"/>
    <w:pPr>
      <w:spacing w:after="200" w:line="276" w:lineRule="auto"/>
      <w:ind w:left="720"/>
      <w:contextualSpacing/>
    </w:pPr>
    <w:rPr>
      <w:rFonts w:ascii="Calibri" w:eastAsia="Calibri" w:hAnsi="Calibri" w:cs="Times New Roman"/>
      <w:kern w:val="2"/>
      <w:szCs w:val="22"/>
    </w:rPr>
  </w:style>
  <w:style w:type="paragraph" w:customStyle="1" w:styleId="SubHead">
    <w:name w:val="Sub Head"/>
    <w:basedOn w:val="BodyText"/>
    <w:next w:val="BodyText"/>
    <w:uiPriority w:val="99"/>
    <w:rsid w:val="008F2B95"/>
    <w:pPr>
      <w:spacing w:before="240"/>
    </w:pPr>
    <w:rPr>
      <w:b/>
      <w:i/>
      <w:color w:val="003D7C"/>
      <w:sz w:val="24"/>
    </w:rPr>
  </w:style>
  <w:style w:type="paragraph" w:customStyle="1" w:styleId="TitleBlue">
    <w:name w:val="Title Blue"/>
    <w:basedOn w:val="Normal"/>
    <w:uiPriority w:val="99"/>
    <w:rsid w:val="008F2B95"/>
    <w:pPr>
      <w:spacing w:before="240" w:after="480"/>
      <w:jc w:val="center"/>
    </w:pPr>
    <w:rPr>
      <w:rFonts w:eastAsia="Times New Roman" w:cs="Times New Roman"/>
      <w:color w:val="3366FF"/>
      <w:sz w:val="36"/>
    </w:rPr>
  </w:style>
  <w:style w:type="paragraph" w:customStyle="1" w:styleId="Summary">
    <w:name w:val="Summary"/>
    <w:basedOn w:val="BodyText"/>
    <w:uiPriority w:val="99"/>
    <w:rsid w:val="008F2B95"/>
    <w:rPr>
      <w:i/>
    </w:rPr>
  </w:style>
  <w:style w:type="paragraph" w:customStyle="1" w:styleId="TitleDarkBlue">
    <w:name w:val="Title Dark Blue"/>
    <w:basedOn w:val="TitleBlue"/>
    <w:uiPriority w:val="99"/>
    <w:rsid w:val="008F2B95"/>
    <w:rPr>
      <w:color w:val="003D7C"/>
      <w:sz w:val="44"/>
    </w:rPr>
  </w:style>
  <w:style w:type="paragraph" w:customStyle="1" w:styleId="AppendixHead">
    <w:name w:val="Appendix Head"/>
    <w:basedOn w:val="Normal"/>
    <w:next w:val="BodyText"/>
    <w:uiPriority w:val="99"/>
    <w:rsid w:val="008F2B95"/>
    <w:pPr>
      <w:keepNext/>
      <w:tabs>
        <w:tab w:val="left" w:pos="0"/>
      </w:tabs>
      <w:spacing w:before="360" w:after="240"/>
      <w:outlineLvl w:val="0"/>
    </w:pPr>
    <w:rPr>
      <w:rFonts w:eastAsia="Times New Roman" w:cs="Arial"/>
      <w:bCs/>
      <w:kern w:val="32"/>
      <w:sz w:val="36"/>
      <w:szCs w:val="36"/>
    </w:rPr>
  </w:style>
  <w:style w:type="character" w:customStyle="1" w:styleId="ReplaceTextChar">
    <w:name w:val="ReplaceText Char"/>
    <w:link w:val="ReplaceText"/>
    <w:locked/>
    <w:rsid w:val="008F2B95"/>
    <w:rPr>
      <w:rFonts w:ascii="Arial" w:eastAsia="Times New Roman" w:hAnsi="Arial" w:cs="Times New Roman"/>
      <w:i/>
      <w:color w:val="008000"/>
    </w:rPr>
  </w:style>
  <w:style w:type="paragraph" w:customStyle="1" w:styleId="ReplaceText">
    <w:name w:val="ReplaceText"/>
    <w:basedOn w:val="BodyText"/>
    <w:link w:val="ReplaceTextChar"/>
    <w:rsid w:val="008F2B95"/>
    <w:rPr>
      <w:i/>
      <w:color w:val="008000"/>
      <w:kern w:val="2"/>
      <w:szCs w:val="22"/>
    </w:rPr>
  </w:style>
  <w:style w:type="paragraph" w:customStyle="1" w:styleId="BodyTextBullet">
    <w:name w:val="Body Text Bullet"/>
    <w:basedOn w:val="BodyText"/>
    <w:uiPriority w:val="99"/>
    <w:rsid w:val="008F2B95"/>
    <w:pPr>
      <w:tabs>
        <w:tab w:val="num" w:pos="720"/>
      </w:tabs>
      <w:ind w:left="720" w:hanging="360"/>
    </w:pPr>
  </w:style>
  <w:style w:type="character" w:customStyle="1" w:styleId="RedBoldChar">
    <w:name w:val="Red Bold Char"/>
    <w:link w:val="RedBold"/>
    <w:locked/>
    <w:rsid w:val="008F2B95"/>
    <w:rPr>
      <w:rFonts w:ascii="Arial" w:eastAsia="Times New Roman" w:hAnsi="Arial" w:cs="Times New Roman"/>
      <w:b/>
      <w:color w:val="FF0000"/>
      <w:lang w:eastAsia="en-GB"/>
    </w:rPr>
  </w:style>
  <w:style w:type="paragraph" w:customStyle="1" w:styleId="RedBold">
    <w:name w:val="Red Bold"/>
    <w:basedOn w:val="Normal"/>
    <w:link w:val="RedBoldChar"/>
    <w:rsid w:val="008F2B95"/>
    <w:pPr>
      <w:spacing w:after="120"/>
    </w:pPr>
    <w:rPr>
      <w:rFonts w:eastAsia="Times New Roman" w:cs="Times New Roman"/>
      <w:b/>
      <w:color w:val="FF0000"/>
      <w:kern w:val="2"/>
      <w:szCs w:val="22"/>
      <w:lang w:eastAsia="en-GB"/>
    </w:rPr>
  </w:style>
  <w:style w:type="paragraph" w:customStyle="1" w:styleId="TitleDarkBlueLeft">
    <w:name w:val="Title Dark Blue Left"/>
    <w:basedOn w:val="TitleDarkBlue"/>
    <w:uiPriority w:val="99"/>
    <w:rsid w:val="008F2B95"/>
    <w:pPr>
      <w:jc w:val="left"/>
    </w:pPr>
    <w:rPr>
      <w:i/>
    </w:rPr>
  </w:style>
  <w:style w:type="paragraph" w:customStyle="1" w:styleId="HeadFoot">
    <w:name w:val="Head &amp; Foot"/>
    <w:basedOn w:val="Normal"/>
    <w:uiPriority w:val="99"/>
    <w:rsid w:val="008F2B95"/>
    <w:rPr>
      <w:rFonts w:eastAsia="Times New Roman" w:cs="Times New Roman"/>
      <w:color w:val="003D7C"/>
      <w:sz w:val="18"/>
      <w:szCs w:val="22"/>
    </w:rPr>
  </w:style>
  <w:style w:type="paragraph" w:customStyle="1" w:styleId="HeadTitle">
    <w:name w:val="Head Title"/>
    <w:basedOn w:val="TitleDarkBlue"/>
    <w:uiPriority w:val="99"/>
    <w:rsid w:val="008F2B95"/>
    <w:pPr>
      <w:spacing w:before="0" w:after="0"/>
      <w:jc w:val="left"/>
    </w:pPr>
    <w:rPr>
      <w:iCs/>
    </w:rPr>
  </w:style>
  <w:style w:type="character" w:customStyle="1" w:styleId="BlueBoldChar">
    <w:name w:val="Blue Bold Char"/>
    <w:link w:val="BlueBold"/>
    <w:locked/>
    <w:rsid w:val="008F2B95"/>
    <w:rPr>
      <w:rFonts w:ascii="Arial" w:eastAsia="Times New Roman" w:hAnsi="Arial" w:cs="Times New Roman"/>
      <w:b/>
      <w:color w:val="003D7C"/>
    </w:rPr>
  </w:style>
  <w:style w:type="paragraph" w:customStyle="1" w:styleId="BlueBold">
    <w:name w:val="Blue Bold"/>
    <w:basedOn w:val="Normal"/>
    <w:link w:val="BlueBoldChar"/>
    <w:rsid w:val="008F2B95"/>
    <w:rPr>
      <w:rFonts w:eastAsia="Times New Roman" w:cs="Times New Roman"/>
      <w:b/>
      <w:color w:val="003D7C"/>
      <w:kern w:val="2"/>
      <w:szCs w:val="22"/>
    </w:rPr>
  </w:style>
  <w:style w:type="paragraph" w:customStyle="1" w:styleId="TableHeading2">
    <w:name w:val="Table Heading 2"/>
    <w:basedOn w:val="Normal"/>
    <w:uiPriority w:val="99"/>
    <w:rsid w:val="008F2B95"/>
    <w:pPr>
      <w:adjustRightInd w:val="0"/>
      <w:spacing w:before="60" w:after="60"/>
    </w:pPr>
    <w:rPr>
      <w:rFonts w:eastAsia="Times New Roman" w:cs="Times New Roman"/>
      <w:b/>
      <w:iCs/>
      <w:color w:val="000000"/>
      <w:sz w:val="20"/>
    </w:rPr>
  </w:style>
  <w:style w:type="paragraph" w:customStyle="1" w:styleId="TableText">
    <w:name w:val="Table Text"/>
    <w:basedOn w:val="Normal"/>
    <w:uiPriority w:val="99"/>
    <w:rsid w:val="008F2B95"/>
    <w:pPr>
      <w:adjustRightInd w:val="0"/>
      <w:spacing w:before="60" w:after="60"/>
    </w:pPr>
    <w:rPr>
      <w:rFonts w:eastAsia="Times New Roman" w:cs="Times New Roman"/>
      <w:bCs/>
      <w:iCs/>
      <w:sz w:val="20"/>
    </w:rPr>
  </w:style>
  <w:style w:type="paragraph" w:customStyle="1" w:styleId="DocumentCommentCharCharCharChar">
    <w:name w:val="Document Comment Char Char Char Char"/>
    <w:basedOn w:val="Normal"/>
    <w:uiPriority w:val="99"/>
    <w:rsid w:val="008F2B95"/>
    <w:pPr>
      <w:adjustRightInd w:val="0"/>
      <w:snapToGrid w:val="0"/>
      <w:ind w:left="284"/>
    </w:pPr>
    <w:rPr>
      <w:rFonts w:ascii="Verdana" w:eastAsia="Times New Roman" w:hAnsi="Verdana" w:cs="Times New Roman"/>
      <w:color w:val="0000FF"/>
      <w:sz w:val="20"/>
      <w:szCs w:val="20"/>
      <w:lang w:val="en-US"/>
    </w:rPr>
  </w:style>
  <w:style w:type="paragraph" w:customStyle="1" w:styleId="Body">
    <w:name w:val="Body"/>
    <w:uiPriority w:val="99"/>
    <w:rsid w:val="008F2B95"/>
    <w:pPr>
      <w:spacing w:after="0" w:line="240" w:lineRule="auto"/>
    </w:pPr>
    <w:rPr>
      <w:rFonts w:ascii="Helvetica" w:eastAsia="Times New Roman" w:hAnsi="Helvetica" w:cs="Helvetica"/>
      <w:color w:val="000000"/>
      <w:kern w:val="0"/>
      <w:u w:color="000000"/>
      <w:lang w:val="en-US" w:eastAsia="en-GB"/>
    </w:rPr>
  </w:style>
  <w:style w:type="paragraph" w:customStyle="1" w:styleId="NormalPara">
    <w:name w:val="NormalPara"/>
    <w:basedOn w:val="Normal"/>
    <w:uiPriority w:val="99"/>
    <w:rsid w:val="008F2B95"/>
    <w:pPr>
      <w:spacing w:after="120"/>
    </w:pPr>
    <w:rPr>
      <w:rFonts w:eastAsia="Times New Roman" w:cs="Times New Roman"/>
    </w:rPr>
  </w:style>
  <w:style w:type="paragraph" w:customStyle="1" w:styleId="BackMatterHeading">
    <w:name w:val="Back Matter Heading"/>
    <w:next w:val="Normal"/>
    <w:autoRedefine/>
    <w:uiPriority w:val="99"/>
    <w:rsid w:val="008F2B95"/>
    <w:pPr>
      <w:keepNext/>
      <w:pageBreakBefore/>
      <w:spacing w:after="360" w:line="240" w:lineRule="auto"/>
      <w:jc w:val="center"/>
    </w:pPr>
    <w:rPr>
      <w:rFonts w:ascii="Arial Narrow" w:eastAsia="Times New Roman" w:hAnsi="Arial Narrow" w:cs="Times New Roman"/>
      <w:b/>
      <w:color w:val="000000" w:themeColor="text1"/>
      <w:kern w:val="0"/>
      <w:sz w:val="36"/>
      <w:szCs w:val="20"/>
      <w:lang w:val="en-US"/>
    </w:rPr>
  </w:style>
  <w:style w:type="paragraph" w:customStyle="1" w:styleId="InfoBlue">
    <w:name w:val="InfoBlue"/>
    <w:basedOn w:val="Normal"/>
    <w:next w:val="BodyText"/>
    <w:uiPriority w:val="99"/>
    <w:rsid w:val="008F2B95"/>
    <w:pPr>
      <w:widowControl w:val="0"/>
      <w:spacing w:after="120" w:line="240" w:lineRule="atLeast"/>
      <w:ind w:left="576"/>
      <w:jc w:val="both"/>
    </w:pPr>
    <w:rPr>
      <w:rFonts w:ascii="Times New Roman" w:eastAsia="Times New Roman" w:hAnsi="Times New Roman" w:cs="Times New Roman"/>
      <w:i/>
      <w:color w:val="0000FF"/>
      <w:szCs w:val="20"/>
      <w:lang w:val="en-US"/>
    </w:rPr>
  </w:style>
  <w:style w:type="paragraph" w:customStyle="1" w:styleId="DocInfo">
    <w:name w:val="DocInfo"/>
    <w:basedOn w:val="Normal"/>
    <w:next w:val="NormalPara"/>
    <w:uiPriority w:val="99"/>
    <w:rsid w:val="008F2B95"/>
    <w:pPr>
      <w:keepNext/>
      <w:tabs>
        <w:tab w:val="center" w:pos="4680"/>
        <w:tab w:val="right" w:pos="9360"/>
      </w:tabs>
      <w:spacing w:before="360" w:after="240"/>
      <w:jc w:val="both"/>
    </w:pPr>
    <w:rPr>
      <w:rFonts w:eastAsia="Times New Roman" w:cs="Times New Roman"/>
      <w:sz w:val="32"/>
      <w:szCs w:val="32"/>
    </w:rPr>
  </w:style>
  <w:style w:type="paragraph" w:customStyle="1" w:styleId="FooterWarning">
    <w:name w:val="Footer Warning"/>
    <w:basedOn w:val="Normal"/>
    <w:uiPriority w:val="99"/>
    <w:rsid w:val="008F2B95"/>
    <w:pPr>
      <w:keepNext/>
      <w:keepLines/>
      <w:pBdr>
        <w:top w:val="single" w:sz="48" w:space="1" w:color="FF9900"/>
      </w:pBdr>
      <w:shd w:val="pct10" w:color="auto" w:fill="FFFFFF"/>
      <w:jc w:val="center"/>
      <w:outlineLvl w:val="0"/>
    </w:pPr>
    <w:rPr>
      <w:rFonts w:eastAsia="Times New Roman" w:cs="Arial"/>
      <w:b/>
      <w:color w:val="FF9900"/>
      <w:spacing w:val="-10"/>
      <w:kern w:val="28"/>
      <w:position w:val="6"/>
      <w:sz w:val="32"/>
      <w:szCs w:val="20"/>
    </w:rPr>
  </w:style>
  <w:style w:type="paragraph" w:customStyle="1" w:styleId="TitleBlack">
    <w:name w:val="Title Black"/>
    <w:basedOn w:val="Normal"/>
    <w:uiPriority w:val="99"/>
    <w:rsid w:val="008F2B95"/>
    <w:pPr>
      <w:spacing w:before="720" w:after="720"/>
      <w:jc w:val="center"/>
    </w:pPr>
    <w:rPr>
      <w:rFonts w:eastAsia="Times New Roman" w:cs="Times New Roman"/>
      <w:sz w:val="56"/>
      <w:szCs w:val="56"/>
    </w:rPr>
  </w:style>
  <w:style w:type="paragraph" w:customStyle="1" w:styleId="TitleOrange">
    <w:name w:val="Title Orange"/>
    <w:basedOn w:val="Normal"/>
    <w:uiPriority w:val="99"/>
    <w:rsid w:val="008F2B95"/>
    <w:pPr>
      <w:spacing w:before="720" w:after="720"/>
      <w:jc w:val="center"/>
    </w:pPr>
    <w:rPr>
      <w:rFonts w:eastAsia="Times New Roman" w:cs="Times New Roman"/>
      <w:color w:val="8BAFE1"/>
      <w:sz w:val="44"/>
    </w:rPr>
  </w:style>
  <w:style w:type="paragraph" w:customStyle="1" w:styleId="HeadingnoTOC">
    <w:name w:val="Heading no TOC"/>
    <w:basedOn w:val="BodyText"/>
    <w:uiPriority w:val="99"/>
    <w:rsid w:val="008F2B95"/>
    <w:pPr>
      <w:spacing w:before="240" w:after="240"/>
      <w:ind w:left="1134"/>
    </w:pPr>
    <w:rPr>
      <w:sz w:val="48"/>
      <w:szCs w:val="48"/>
    </w:rPr>
  </w:style>
  <w:style w:type="paragraph" w:customStyle="1" w:styleId="StyleBodyTextLatin9ptBoldIvoryBefore0cm">
    <w:name w:val="Style Body Text + (Latin) 9 pt Bold Ivory Before:  0 cm"/>
    <w:basedOn w:val="BodyText"/>
    <w:uiPriority w:val="99"/>
    <w:rsid w:val="008F2B95"/>
    <w:pPr>
      <w:spacing w:before="240" w:after="240"/>
    </w:pPr>
    <w:rPr>
      <w:b/>
      <w:bCs/>
      <w:color w:val="003366"/>
      <w:sz w:val="18"/>
    </w:rPr>
  </w:style>
  <w:style w:type="paragraph" w:customStyle="1" w:styleId="StyleLatin9ptComplexBoldJustifiedBefore056cmAf">
    <w:name w:val="Style (Latin) 9 pt (Complex) Bold Justified Before:  0.56 cm Af..."/>
    <w:basedOn w:val="Normal"/>
    <w:uiPriority w:val="99"/>
    <w:rsid w:val="008F2B95"/>
    <w:pPr>
      <w:spacing w:after="120"/>
      <w:ind w:left="318"/>
      <w:jc w:val="both"/>
    </w:pPr>
    <w:rPr>
      <w:rFonts w:eastAsia="Times New Roman" w:cs="Times New Roman"/>
      <w:bCs/>
      <w:sz w:val="18"/>
    </w:rPr>
  </w:style>
  <w:style w:type="paragraph" w:customStyle="1" w:styleId="StyleHeading216pt">
    <w:name w:val="Style Heading 2 + 16 pt"/>
    <w:basedOn w:val="Heading2"/>
    <w:uiPriority w:val="99"/>
    <w:rsid w:val="008F2B95"/>
    <w:pPr>
      <w:keepNext/>
      <w:tabs>
        <w:tab w:val="num" w:pos="576"/>
        <w:tab w:val="left" w:pos="624"/>
        <w:tab w:val="left" w:pos="1134"/>
      </w:tabs>
      <w:spacing w:before="360" w:after="240"/>
      <w:ind w:left="576" w:hanging="576"/>
    </w:pPr>
    <w:rPr>
      <w:rFonts w:cs="Arial"/>
      <w:bCs/>
      <w:sz w:val="28"/>
      <w:szCs w:val="28"/>
      <w:lang w:eastAsia="en-US"/>
    </w:rPr>
  </w:style>
  <w:style w:type="paragraph" w:customStyle="1" w:styleId="StyleStyleHeading216ptNotBold">
    <w:name w:val="Style Style Heading 2 + 16 pt + Not Bold"/>
    <w:basedOn w:val="StyleHeading216pt"/>
    <w:autoRedefine/>
    <w:uiPriority w:val="99"/>
    <w:rsid w:val="008F2B95"/>
    <w:rPr>
      <w:b w:val="0"/>
      <w:bCs w:val="0"/>
    </w:rPr>
  </w:style>
  <w:style w:type="character" w:customStyle="1" w:styleId="HeadingChar">
    <w:name w:val="Heading Char"/>
    <w:link w:val="Heading"/>
    <w:locked/>
    <w:rsid w:val="008F2B95"/>
    <w:rPr>
      <w:rFonts w:ascii="Arial" w:hAnsi="Arial" w:cs="Arial"/>
      <w:b/>
      <w:sz w:val="36"/>
    </w:rPr>
  </w:style>
  <w:style w:type="paragraph" w:customStyle="1" w:styleId="Heading">
    <w:name w:val="Heading"/>
    <w:basedOn w:val="Normal"/>
    <w:link w:val="HeadingChar"/>
    <w:rsid w:val="008F2B95"/>
    <w:pPr>
      <w:keepNext/>
      <w:tabs>
        <w:tab w:val="center" w:pos="4680"/>
        <w:tab w:val="right" w:pos="9360"/>
      </w:tabs>
      <w:spacing w:after="120"/>
      <w:jc w:val="both"/>
    </w:pPr>
    <w:rPr>
      <w:rFonts w:eastAsiaTheme="minorHAnsi" w:cs="Arial"/>
      <w:b/>
      <w:kern w:val="2"/>
      <w:sz w:val="36"/>
      <w:szCs w:val="22"/>
    </w:rPr>
  </w:style>
  <w:style w:type="paragraph" w:customStyle="1" w:styleId="TableHeader">
    <w:name w:val="Table Header"/>
    <w:basedOn w:val="Normal"/>
    <w:uiPriority w:val="99"/>
    <w:rsid w:val="008F2B95"/>
    <w:pPr>
      <w:keepNext/>
      <w:spacing w:before="60" w:after="60"/>
    </w:pPr>
    <w:rPr>
      <w:rFonts w:eastAsia="Times New Roman" w:cs="Times New Roman"/>
      <w:b/>
      <w:szCs w:val="20"/>
    </w:rPr>
  </w:style>
  <w:style w:type="paragraph" w:customStyle="1" w:styleId="StyleNonNumberedheadingCentered">
    <w:name w:val="Style Non Numbered heading + Centered"/>
    <w:basedOn w:val="Normal"/>
    <w:uiPriority w:val="99"/>
    <w:rsid w:val="008F2B95"/>
    <w:pPr>
      <w:spacing w:before="120" w:after="120"/>
      <w:jc w:val="center"/>
    </w:pPr>
    <w:rPr>
      <w:rFonts w:ascii="Verdana" w:eastAsia="Times New Roman" w:hAnsi="Verdana" w:cs="Times New Roman"/>
      <w:b/>
      <w:bCs/>
      <w:color w:val="8DB3FF"/>
      <w:sz w:val="32"/>
      <w:szCs w:val="20"/>
    </w:rPr>
  </w:style>
  <w:style w:type="paragraph" w:customStyle="1" w:styleId="Heading1Nonnumbered">
    <w:name w:val="Heading 1 Non numbered"/>
    <w:basedOn w:val="Heading1"/>
    <w:next w:val="NormalPara"/>
    <w:uiPriority w:val="99"/>
    <w:rsid w:val="008F2B95"/>
    <w:pPr>
      <w:pageBreakBefore/>
      <w:tabs>
        <w:tab w:val="clear" w:pos="0"/>
      </w:tabs>
      <w:spacing w:after="120"/>
    </w:pPr>
    <w:rPr>
      <w:b/>
      <w:bCs w:val="0"/>
      <w:sz w:val="32"/>
      <w:szCs w:val="32"/>
    </w:rPr>
  </w:style>
  <w:style w:type="paragraph" w:customStyle="1" w:styleId="Heading2NonNumbered">
    <w:name w:val="Heading 2 Non Numbered"/>
    <w:basedOn w:val="Heading2"/>
    <w:next w:val="NormalPara"/>
    <w:uiPriority w:val="99"/>
    <w:rsid w:val="008F2B95"/>
    <w:pPr>
      <w:keepNext/>
      <w:tabs>
        <w:tab w:val="left" w:pos="624"/>
        <w:tab w:val="left" w:pos="1134"/>
      </w:tabs>
      <w:spacing w:before="360" w:after="240"/>
    </w:pPr>
    <w:rPr>
      <w:rFonts w:cs="Arial"/>
      <w:bCs/>
      <w:iCs/>
      <w:sz w:val="28"/>
      <w:szCs w:val="28"/>
      <w:lang w:eastAsia="en-US"/>
    </w:rPr>
  </w:style>
  <w:style w:type="paragraph" w:customStyle="1" w:styleId="Heading3NonNumbered">
    <w:name w:val="Heading 3 Non Numbered"/>
    <w:basedOn w:val="Heading3"/>
    <w:next w:val="NormalPara"/>
    <w:uiPriority w:val="99"/>
    <w:rsid w:val="008F2B95"/>
    <w:pPr>
      <w:numPr>
        <w:ilvl w:val="0"/>
        <w:numId w:val="0"/>
      </w:numPr>
      <w:tabs>
        <w:tab w:val="clear" w:pos="0"/>
        <w:tab w:val="left" w:pos="1134"/>
      </w:tabs>
      <w:spacing w:before="240"/>
    </w:pPr>
    <w:rPr>
      <w:sz w:val="24"/>
    </w:rPr>
  </w:style>
  <w:style w:type="paragraph" w:customStyle="1" w:styleId="CentredCaption">
    <w:name w:val="CentredCaption"/>
    <w:basedOn w:val="Caption"/>
    <w:uiPriority w:val="99"/>
    <w:rsid w:val="008F2B95"/>
    <w:pPr>
      <w:jc w:val="center"/>
    </w:pPr>
  </w:style>
  <w:style w:type="paragraph" w:customStyle="1" w:styleId="Space">
    <w:name w:val="Space"/>
    <w:basedOn w:val="Normal"/>
    <w:uiPriority w:val="99"/>
    <w:rsid w:val="008F2B95"/>
    <w:pPr>
      <w:spacing w:before="60" w:after="60"/>
    </w:pPr>
    <w:rPr>
      <w:rFonts w:ascii="Times New Roman" w:eastAsia="Times New Roman" w:hAnsi="Times New Roman" w:cs="Times New Roman"/>
      <w:sz w:val="24"/>
    </w:rPr>
  </w:style>
  <w:style w:type="paragraph" w:customStyle="1" w:styleId="Default">
    <w:name w:val="Default"/>
    <w:uiPriority w:val="99"/>
    <w:rsid w:val="008F2B95"/>
    <w:pPr>
      <w:autoSpaceDE w:val="0"/>
      <w:autoSpaceDN w:val="0"/>
      <w:adjustRightInd w:val="0"/>
      <w:spacing w:after="0" w:line="240" w:lineRule="auto"/>
    </w:pPr>
    <w:rPr>
      <w:rFonts w:ascii="Arial" w:eastAsia="Calibri" w:hAnsi="Arial" w:cs="Arial"/>
      <w:color w:val="000000"/>
      <w:kern w:val="0"/>
      <w:sz w:val="24"/>
      <w:szCs w:val="24"/>
      <w:lang w:eastAsia="en-GB"/>
    </w:rPr>
  </w:style>
  <w:style w:type="paragraph" w:customStyle="1" w:styleId="paragraph">
    <w:name w:val="paragraph"/>
    <w:basedOn w:val="Normal"/>
    <w:uiPriority w:val="99"/>
    <w:rsid w:val="008F2B95"/>
    <w:rPr>
      <w:rFonts w:ascii="Times New Roman" w:eastAsia="Times New Roman" w:hAnsi="Times New Roman" w:cs="Times New Roman"/>
      <w:sz w:val="24"/>
      <w:lang w:eastAsia="en-GB"/>
    </w:rPr>
  </w:style>
  <w:style w:type="character" w:styleId="FootnoteReference">
    <w:name w:val="footnote reference"/>
    <w:uiPriority w:val="99"/>
    <w:semiHidden/>
    <w:unhideWhenUsed/>
    <w:rsid w:val="008F2B95"/>
    <w:rPr>
      <w:vertAlign w:val="superscript"/>
    </w:rPr>
  </w:style>
  <w:style w:type="character" w:styleId="CommentReference">
    <w:name w:val="annotation reference"/>
    <w:uiPriority w:val="99"/>
    <w:semiHidden/>
    <w:unhideWhenUsed/>
    <w:rsid w:val="008F2B95"/>
    <w:rPr>
      <w:rFonts w:ascii="Times New Roman" w:hAnsi="Times New Roman" w:cs="Times New Roman" w:hint="default"/>
      <w:sz w:val="16"/>
      <w:szCs w:val="16"/>
    </w:rPr>
  </w:style>
  <w:style w:type="character" w:customStyle="1" w:styleId="BlueTableText">
    <w:name w:val="Blue Table Text"/>
    <w:rsid w:val="008F2B95"/>
    <w:rPr>
      <w:rFonts w:ascii="Times New Roman" w:hAnsi="Times New Roman" w:cs="Times New Roman" w:hint="default"/>
      <w:color w:val="003D7C"/>
    </w:rPr>
  </w:style>
  <w:style w:type="character" w:customStyle="1" w:styleId="Exclamation">
    <w:name w:val="Exclamation"/>
    <w:rsid w:val="008F2B95"/>
    <w:rPr>
      <w:rFonts w:ascii="Batang" w:eastAsia="Batang" w:cs="Times New Roman" w:hint="eastAsia"/>
      <w:b/>
      <w:bCs w:val="0"/>
      <w:color w:val="003D7C"/>
      <w:sz w:val="72"/>
    </w:rPr>
  </w:style>
  <w:style w:type="character" w:customStyle="1" w:styleId="CharChar1">
    <w:name w:val="Char Char1"/>
    <w:rsid w:val="008F2B95"/>
    <w:rPr>
      <w:rFonts w:ascii="Arial" w:hAnsi="Arial" w:cs="Times New Roman" w:hint="default"/>
      <w:color w:val="0000FF"/>
      <w:sz w:val="24"/>
      <w:szCs w:val="24"/>
      <w:lang w:val="en-GB" w:eastAsia="en-US" w:bidi="ar-SA"/>
    </w:rPr>
  </w:style>
  <w:style w:type="character" w:customStyle="1" w:styleId="mw-headline">
    <w:name w:val="mw-headline"/>
    <w:basedOn w:val="DefaultParagraphFont"/>
    <w:rsid w:val="008F2B95"/>
  </w:style>
  <w:style w:type="character" w:customStyle="1" w:styleId="mw-editsection1">
    <w:name w:val="mw-editsection1"/>
    <w:basedOn w:val="DefaultParagraphFont"/>
    <w:rsid w:val="008F2B95"/>
  </w:style>
  <w:style w:type="character" w:customStyle="1" w:styleId="mw-editsection-bracket">
    <w:name w:val="mw-editsection-bracket"/>
    <w:basedOn w:val="DefaultParagraphFont"/>
    <w:rsid w:val="008F2B95"/>
  </w:style>
  <w:style w:type="character" w:customStyle="1" w:styleId="Heading1CharChar">
    <w:name w:val="Heading 1 Char Char"/>
    <w:rsid w:val="008F2B95"/>
    <w:rPr>
      <w:rFonts w:ascii="Arial" w:hAnsi="Arial" w:cs="Arial" w:hint="default"/>
      <w:b/>
      <w:bCs w:val="0"/>
      <w:kern w:val="32"/>
      <w:sz w:val="32"/>
      <w:szCs w:val="32"/>
      <w:lang w:val="en-GB" w:eastAsia="en-US" w:bidi="ar-SA"/>
    </w:rPr>
  </w:style>
  <w:style w:type="character" w:customStyle="1" w:styleId="CharChar4">
    <w:name w:val="Char Char4"/>
    <w:rsid w:val="008F2B95"/>
    <w:rPr>
      <w:rFonts w:ascii="Arial" w:hAnsi="Arial" w:cs="Arial" w:hint="default"/>
      <w:b/>
      <w:bCs w:val="0"/>
      <w:kern w:val="32"/>
      <w:sz w:val="32"/>
      <w:szCs w:val="32"/>
      <w:lang w:eastAsia="en-US"/>
    </w:rPr>
  </w:style>
  <w:style w:type="character" w:customStyle="1" w:styleId="CharChar3">
    <w:name w:val="Char Char3"/>
    <w:rsid w:val="008F2B95"/>
    <w:rPr>
      <w:rFonts w:ascii="Arial" w:hAnsi="Arial" w:cs="Arial" w:hint="default"/>
      <w:sz w:val="22"/>
      <w:szCs w:val="24"/>
      <w:lang w:val="en-GB" w:eastAsia="en-US" w:bidi="ar-SA"/>
    </w:rPr>
  </w:style>
  <w:style w:type="character" w:customStyle="1" w:styleId="normaltextrun1">
    <w:name w:val="normaltextrun1"/>
    <w:basedOn w:val="DefaultParagraphFont"/>
    <w:rsid w:val="008F2B95"/>
  </w:style>
  <w:style w:type="character" w:customStyle="1" w:styleId="eop">
    <w:name w:val="eop"/>
    <w:basedOn w:val="DefaultParagraphFont"/>
    <w:rsid w:val="008F2B95"/>
  </w:style>
  <w:style w:type="character" w:customStyle="1" w:styleId="normaltextrun">
    <w:name w:val="normaltextrun"/>
    <w:basedOn w:val="DefaultParagraphFont"/>
    <w:rsid w:val="008F2B95"/>
  </w:style>
  <w:style w:type="character" w:customStyle="1" w:styleId="UnresolvedMention1">
    <w:name w:val="Unresolved Mention1"/>
    <w:basedOn w:val="DefaultParagraphFont"/>
    <w:uiPriority w:val="99"/>
    <w:semiHidden/>
    <w:rsid w:val="008F2B95"/>
    <w:rPr>
      <w:color w:val="605E5C"/>
      <w:shd w:val="clear" w:color="auto" w:fill="E1DFDD"/>
    </w:rPr>
  </w:style>
  <w:style w:type="character" w:customStyle="1" w:styleId="Mention1">
    <w:name w:val="Mention1"/>
    <w:basedOn w:val="DefaultParagraphFont"/>
    <w:uiPriority w:val="99"/>
    <w:rsid w:val="008F2B95"/>
    <w:rPr>
      <w:color w:val="2B579A"/>
      <w:shd w:val="clear" w:color="auto" w:fill="E6E6E6"/>
    </w:rPr>
  </w:style>
  <w:style w:type="table" w:styleId="TableGrid8">
    <w:name w:val="Table Grid 8"/>
    <w:basedOn w:val="TableNormal"/>
    <w:semiHidden/>
    <w:unhideWhenUsed/>
    <w:rsid w:val="008F2B95"/>
    <w:pPr>
      <w:spacing w:after="0" w:line="240" w:lineRule="auto"/>
    </w:pPr>
    <w:rPr>
      <w:rFonts w:ascii="Times New Roman" w:eastAsia="Times New Roman" w:hAnsi="Times New Roman" w:cs="Times New Roman"/>
      <w:kern w:val="0"/>
      <w:sz w:val="20"/>
      <w:szCs w:val="20"/>
    </w:rPr>
    <w:tblPr>
      <w:tblInd w:w="0" w:type="nil"/>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59"/>
    <w:rsid w:val="008F2B95"/>
    <w:pPr>
      <w:spacing w:after="0" w:line="240" w:lineRule="auto"/>
    </w:pPr>
    <w:rPr>
      <w:rFonts w:ascii="Times New Roman" w:eastAsia="Times New Roman"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semiHidden/>
    <w:unhideWhenUsed/>
    <w:rsid w:val="008F2B95"/>
    <w:pPr>
      <w:spacing w:after="0" w:line="240" w:lineRule="auto"/>
    </w:pPr>
    <w:rPr>
      <w:rFonts w:ascii="Arial" w:eastAsia="Times New Roman" w:hAnsi="Arial" w:cs="Times New Roman"/>
      <w:kern w:val="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blStylePr w:type="firstRow">
      <w:rPr>
        <w:rFonts w:ascii="Times New Roman" w:hAnsi="Times New Roman" w:cs="Times New Roman" w:hint="default"/>
        <w:b/>
        <w:i w:val="0"/>
        <w:iCs/>
        <w:color w:val="003D7C"/>
        <w:sz w:val="22"/>
        <w:szCs w:val="22"/>
      </w:rPr>
      <w:tblPr/>
      <w:tcPr>
        <w:shd w:val="clear" w:color="auto" w:fill="8CAFE1"/>
      </w:tcPr>
    </w:tblStylePr>
    <w:tblStylePr w:type="lastRow">
      <w:rPr>
        <w:rFonts w:ascii="Arial" w:hAnsi="Arial" w:cs="Times New Roman" w:hint="default"/>
        <w:b w:val="0"/>
        <w:color w:val="auto"/>
      </w:rPr>
      <w:tblPr/>
      <w:tcPr>
        <w:tcBorders>
          <w:top w:val="single" w:sz="6" w:space="0" w:color="000000"/>
          <w:tl2br w:val="none" w:sz="0" w:space="0" w:color="auto"/>
          <w:tr2bl w:val="none" w:sz="0" w:space="0" w:color="auto"/>
        </w:tcBorders>
      </w:tcPr>
    </w:tblStylePr>
    <w:tblStylePr w:type="firstCol">
      <w:rPr>
        <w:rFonts w:ascii="Arial" w:hAnsi="Arial" w:cs="Times New Roman" w:hint="default"/>
        <w:color w:val="003D7C"/>
      </w:rPr>
      <w:tblPr/>
      <w:tcPr>
        <w:tcBorders>
          <w:right w:val="single" w:sz="6" w:space="0" w:color="000000"/>
          <w:tl2br w:val="none" w:sz="0" w:space="0" w:color="auto"/>
          <w:tr2bl w:val="none" w:sz="0" w:space="0" w:color="auto"/>
        </w:tcBorders>
      </w:tcPr>
    </w:tblStylePr>
    <w:tblStylePr w:type="neCell">
      <w:rPr>
        <w:rFonts w:ascii="Arial" w:hAnsi="Arial" w:cs="Times New Roman" w:hint="default"/>
        <w:b/>
        <w:bCs/>
        <w:i w:val="0"/>
        <w:iCs w:val="0"/>
      </w:rPr>
      <w:tblPr/>
      <w:tcPr>
        <w:tcBorders>
          <w:tl2br w:val="none" w:sz="0" w:space="0" w:color="auto"/>
          <w:tr2bl w:val="none" w:sz="0" w:space="0" w:color="auto"/>
        </w:tcBorders>
      </w:tcPr>
    </w:tblStylePr>
    <w:tblStylePr w:type="swCell">
      <w:rPr>
        <w:rFonts w:ascii="Arial" w:hAnsi="Arial" w:cs="Times New Roman" w:hint="default"/>
        <w:b w:val="0"/>
        <w:bCs/>
        <w:color w:val="003D7C"/>
      </w:rPr>
      <w:tblPr/>
      <w:tcPr>
        <w:tcBorders>
          <w:tl2br w:val="none" w:sz="0" w:space="0" w:color="auto"/>
          <w:tr2bl w:val="none" w:sz="0" w:space="0" w:color="auto"/>
        </w:tcBorders>
      </w:tcPr>
    </w:tblStylePr>
  </w:style>
  <w:style w:type="table" w:customStyle="1" w:styleId="WarningBox">
    <w:name w:val="Warning Box"/>
    <w:rsid w:val="008F2B95"/>
    <w:pPr>
      <w:spacing w:after="0" w:line="240" w:lineRule="auto"/>
    </w:pPr>
    <w:rPr>
      <w:rFonts w:ascii="Arial" w:eastAsia="Times New Roman" w:hAnsi="Arial" w:cs="Times New Roman"/>
      <w:kern w:val="0"/>
    </w:rPr>
    <w:tblPr>
      <w:tblBorders>
        <w:top w:val="single" w:sz="36" w:space="0" w:color="003D7C"/>
        <w:left w:val="single" w:sz="36" w:space="0" w:color="003D7C"/>
        <w:bottom w:val="single" w:sz="36" w:space="0" w:color="003D7C"/>
        <w:right w:val="single" w:sz="36" w:space="0" w:color="003D7C"/>
      </w:tblBorders>
      <w:tblCellMar>
        <w:top w:w="0" w:type="dxa"/>
        <w:left w:w="0" w:type="dxa"/>
        <w:bottom w:w="0" w:type="dxa"/>
        <w:right w:w="0" w:type="dxa"/>
      </w:tblCellMar>
    </w:tblPr>
  </w:style>
  <w:style w:type="table" w:customStyle="1" w:styleId="CoverHeadTable">
    <w:name w:val="Cover Head Table"/>
    <w:rsid w:val="008F2B95"/>
    <w:pPr>
      <w:spacing w:after="0" w:line="240" w:lineRule="auto"/>
    </w:pPr>
    <w:rPr>
      <w:rFonts w:ascii="Times New Roman" w:eastAsia="Times New Roman" w:hAnsi="Times New Roman" w:cs="Times New Roman"/>
      <w:kern w:val="0"/>
      <w:sz w:val="20"/>
      <w:szCs w:val="20"/>
    </w:rPr>
    <w:tblPr>
      <w:tblBorders>
        <w:bottom w:val="single" w:sz="36" w:space="0" w:color="00477E"/>
      </w:tblBorders>
      <w:tblCellMar>
        <w:top w:w="0" w:type="dxa"/>
        <w:left w:w="108" w:type="dxa"/>
        <w:bottom w:w="0" w:type="dxa"/>
        <w:right w:w="108" w:type="dxa"/>
      </w:tblCellMar>
    </w:tblPr>
  </w:style>
  <w:style w:type="table" w:customStyle="1" w:styleId="TableGrid5">
    <w:name w:val="Table Grid5"/>
    <w:basedOn w:val="TableNormal"/>
    <w:uiPriority w:val="59"/>
    <w:rsid w:val="008F2B95"/>
    <w:pPr>
      <w:spacing w:after="0" w:line="240" w:lineRule="auto"/>
    </w:pPr>
    <w:rPr>
      <w:rFonts w:ascii="Times New Roman" w:eastAsia="Times New Roman"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8F2B95"/>
    <w:rPr>
      <w:color w:val="2B579A"/>
      <w:shd w:val="clear" w:color="auto" w:fill="E1DFDD"/>
    </w:rPr>
  </w:style>
  <w:style w:type="numbering" w:customStyle="1" w:styleId="StyleBulleted1">
    <w:name w:val="Style Bulleted1"/>
    <w:rsid w:val="008F2B95"/>
    <w:pPr>
      <w:numPr>
        <w:numId w:val="9"/>
      </w:numPr>
    </w:pPr>
  </w:style>
  <w:style w:type="numbering" w:customStyle="1" w:styleId="StyleBulleted">
    <w:name w:val="Style Bulleted"/>
    <w:rsid w:val="008F2B95"/>
    <w:pPr>
      <w:numPr>
        <w:numId w:val="10"/>
      </w:numPr>
    </w:pPr>
  </w:style>
  <w:style w:type="character" w:styleId="UnresolvedMention">
    <w:name w:val="Unresolved Mention"/>
    <w:basedOn w:val="DefaultParagraphFont"/>
    <w:uiPriority w:val="99"/>
    <w:semiHidden/>
    <w:unhideWhenUsed/>
    <w:rsid w:val="00DE3C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5736221">
      <w:bodyDiv w:val="1"/>
      <w:marLeft w:val="0"/>
      <w:marRight w:val="0"/>
      <w:marTop w:val="0"/>
      <w:marBottom w:val="0"/>
      <w:divBdr>
        <w:top w:val="none" w:sz="0" w:space="0" w:color="auto"/>
        <w:left w:val="none" w:sz="0" w:space="0" w:color="auto"/>
        <w:bottom w:val="none" w:sz="0" w:space="0" w:color="auto"/>
        <w:right w:val="none" w:sz="0" w:space="0" w:color="auto"/>
      </w:divBdr>
    </w:div>
    <w:div w:id="16390665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TINGIS\OneDrive%20-%20Cambridge\Documents\ICRDocumentum_SSD%20(1)_.docx" TargetMode="External"/><Relationship Id="rId18" Type="http://schemas.openxmlformats.org/officeDocument/2006/relationships/hyperlink" Target="file:///C:\Users\TINGIS\OneDrive%20-%20Cambridge\Documents\ICRDocumentum_SSD%20(1)_.docx" TargetMode="External"/><Relationship Id="rId26" Type="http://schemas.openxmlformats.org/officeDocument/2006/relationships/hyperlink" Target="file:///C:\Users\TINGIS\OneDrive%20-%20Cambridge\Documents\ICRDocumentum_SSD%20(1)_.docx" TargetMode="External"/><Relationship Id="rId39" Type="http://schemas.openxmlformats.org/officeDocument/2006/relationships/image" Target="media/image5.png"/><Relationship Id="rId21" Type="http://schemas.openxmlformats.org/officeDocument/2006/relationships/hyperlink" Target="file:///C:\Users\TINGIS\OneDrive%20-%20Cambridge\Documents\ICRDocumentum_SSD%20(1)_.docx" TargetMode="External"/><Relationship Id="rId34" Type="http://schemas.openxmlformats.org/officeDocument/2006/relationships/hyperlink" Target="file:///C:\Users\TINGIS\OneDrive%20-%20Cambridge\Documents\ICRDocumentum_SSD%20(1)_.docx" TargetMode="External"/><Relationship Id="rId42" Type="http://schemas.openxmlformats.org/officeDocument/2006/relationships/image" Target="media/image6.png"/><Relationship Id="rId47" Type="http://schemas.openxmlformats.org/officeDocument/2006/relationships/image" Target="media/image8.emf"/><Relationship Id="rId50" Type="http://schemas.openxmlformats.org/officeDocument/2006/relationships/hyperlink" Target="mailto:urgent-support@vidado.ai" TargetMode="External"/><Relationship Id="rId55" Type="http://schemas.openxmlformats.org/officeDocument/2006/relationships/oleObject" Target="embeddings/oleObject2.bin"/><Relationship Id="rId63" Type="http://schemas.openxmlformats.org/officeDocument/2006/relationships/hyperlink" Target="http://icrscanning.ucles.internal/da" TargetMode="External"/><Relationship Id="rId7" Type="http://schemas.openxmlformats.org/officeDocument/2006/relationships/hyperlink" Target="https://cambridgeassessment.sharepoint.com/:w:/s/ISP1633-Digitisationandmarking2/EbvylhBBZv9IpqFc8iZoqr4BtSOnwqKBgIx6UnvQE-zOGA?e=MnHajL" TargetMode="External"/><Relationship Id="rId2" Type="http://schemas.openxmlformats.org/officeDocument/2006/relationships/styles" Target="styles.xml"/><Relationship Id="rId16" Type="http://schemas.openxmlformats.org/officeDocument/2006/relationships/hyperlink" Target="file:///C:\Users\TINGIS\OneDrive%20-%20Cambridge\Documents\ICRDocumentum_SSD%20(1)_.docx" TargetMode="External"/><Relationship Id="rId20" Type="http://schemas.openxmlformats.org/officeDocument/2006/relationships/hyperlink" Target="file:///C:\Users\TINGIS\OneDrive%20-%20Cambridge\Documents\ICRDocumentum_SSD%20(1)_.docx" TargetMode="External"/><Relationship Id="rId29" Type="http://schemas.openxmlformats.org/officeDocument/2006/relationships/hyperlink" Target="file:///C:\Users\TINGIS\OneDrive%20-%20Cambridge\Documents\ICRDocumentum_SSD%20(1)_.docx" TargetMode="External"/><Relationship Id="rId41" Type="http://schemas.openxmlformats.org/officeDocument/2006/relationships/hyperlink" Target="https://icrscanning.ucles.internal" TargetMode="External"/><Relationship Id="rId54" Type="http://schemas.openxmlformats.org/officeDocument/2006/relationships/image" Target="media/image11.emf"/><Relationship Id="rId62"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TINGIS\OneDrive%20-%20Cambridge\Documents\ICRDocumentum_SSD%20(1)_.docx" TargetMode="External"/><Relationship Id="rId24" Type="http://schemas.openxmlformats.org/officeDocument/2006/relationships/hyperlink" Target="file:///C:\Users\TINGIS\OneDrive%20-%20Cambridge\Documents\ICRDocumentum_SSD%20(1)_.docx" TargetMode="External"/><Relationship Id="rId32" Type="http://schemas.openxmlformats.org/officeDocument/2006/relationships/hyperlink" Target="file:///C:\Users\TINGIS\OneDrive%20-%20Cambridge\Documents\ICRDocumentum_SSD%20(1)_.docx" TargetMode="External"/><Relationship Id="rId37" Type="http://schemas.openxmlformats.org/officeDocument/2006/relationships/image" Target="media/image3.png"/><Relationship Id="rId40" Type="http://schemas.openxmlformats.org/officeDocument/2006/relationships/hyperlink" Target="https://teams.microsoft.com/l/file/2C040731-92BA-4ABE-A728-78A3CFA548F6?tenantId=4bf3d8d4-b939-432a-bbdd-9107b57548d0&amp;fileType=vsdx&amp;objectUrl=https%3A%2F%2Fcambridgeassessment.sharepoint.com%2Fsites%2FScanningandLogisticService%2FShared%20Documents%2FGeneral%2FDigititisation%2Fvidardo.vsdx&amp;baseUrl=https%3A%2F%2Fcambridgeassessment.sharepoint.com%2Fsites%2FScanningandLogisticService&amp;serviceName=teams&amp;threadId=19:264920a42f9a47f7bb8b20d65bc1d8dc@thread.skype&amp;groupId=b4e9f7a1-254c-4300-8af3-228e88369307" TargetMode="External"/><Relationship Id="rId45" Type="http://schemas.openxmlformats.org/officeDocument/2006/relationships/hyperlink" Target="mailto:roger.payne@opentext.com" TargetMode="External"/><Relationship Id="rId53" Type="http://schemas.openxmlformats.org/officeDocument/2006/relationships/oleObject" Target="embeddings/oleObject1.bin"/><Relationship Id="rId58" Type="http://schemas.openxmlformats.org/officeDocument/2006/relationships/image" Target="media/image13.emf"/><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file:///C:\Users\TINGIS\OneDrive%20-%20Cambridge\Documents\ICRDocumentum_SSD%20(1)_.docx" TargetMode="External"/><Relationship Id="rId23" Type="http://schemas.openxmlformats.org/officeDocument/2006/relationships/hyperlink" Target="file:///C:\Users\TINGIS\OneDrive%20-%20Cambridge\Documents\ICRDocumentum_SSD%20(1)_.docx" TargetMode="External"/><Relationship Id="rId28" Type="http://schemas.openxmlformats.org/officeDocument/2006/relationships/hyperlink" Target="file:///C:\Users\TINGIS\OneDrive%20-%20Cambridge\Documents\ICRDocumentum_SSD%20(1)_.docx" TargetMode="External"/><Relationship Id="rId36" Type="http://schemas.openxmlformats.org/officeDocument/2006/relationships/image" Target="media/image2.png"/><Relationship Id="rId49" Type="http://schemas.openxmlformats.org/officeDocument/2006/relationships/hyperlink" Target="https://shreddr.captricity.com/accounts/login/?next=/inbox/" TargetMode="External"/><Relationship Id="rId57" Type="http://schemas.openxmlformats.org/officeDocument/2006/relationships/oleObject" Target="embeddings/oleObject3.bin"/><Relationship Id="rId61" Type="http://schemas.openxmlformats.org/officeDocument/2006/relationships/oleObject" Target="embeddings/oleObject5.bin"/><Relationship Id="rId10" Type="http://schemas.openxmlformats.org/officeDocument/2006/relationships/hyperlink" Target="https://teams.microsoft.com/l/file/4D3C11F5-908A-4F8C-9ABE-18C35CFD15ED?tenantId=4bf3d8d4-b939-432a-bbdd-9107b57548d0&amp;fileType=xlsx&amp;objectUrl=https%3A%2F%2Fcambridgeassessment.sharepoint.com%2Fsites%2FISP1633-Digitisationandmarking2%2FShared%20Documents%2FGeneral%2FBusiness%20Readiness%2FRACI%20Matrix%20Roles%20and%20Responsibilities.xlsx&amp;baseUrl=https%3A%2F%2Fcambridgeassessment.sharepoint.com%2Fsites%2FISP1633-Digitisationandmarking2&amp;serviceName=teams&amp;threadId=19:4f7ed6083be84b2895e8179e44b17ad5@thread.skype&amp;groupId=4e9ff5ea-0fdd-4742-b939-f74ddf7af64b" TargetMode="External"/><Relationship Id="rId19" Type="http://schemas.openxmlformats.org/officeDocument/2006/relationships/hyperlink" Target="file:///C:\Users\TINGIS\OneDrive%20-%20Cambridge\Documents\ICRDocumentum_SSD%20(1)_.docx" TargetMode="External"/><Relationship Id="rId31" Type="http://schemas.openxmlformats.org/officeDocument/2006/relationships/hyperlink" Target="file:///C:\Users\TINGIS\OneDrive%20-%20Cambridge\Documents\ICRDocumentum_SSD%20(1)_.docx" TargetMode="External"/><Relationship Id="rId44" Type="http://schemas.openxmlformats.org/officeDocument/2006/relationships/hyperlink" Target="mailto:eu-support@opentext.com" TargetMode="External"/><Relationship Id="rId52" Type="http://schemas.openxmlformats.org/officeDocument/2006/relationships/image" Target="media/image10.emf"/><Relationship Id="rId60" Type="http://schemas.openxmlformats.org/officeDocument/2006/relationships/image" Target="media/image14.emf"/><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ambridgeassessment-my.sharepoint.com/:w:/r/personal/bana_l_cambridgeassessment_org_uk/_layouts/15/Doc.aspx?sourcedoc=%7B51654E17-5565-41F3-ACE3-82DA5CCE4365%7D&amp;file=ICR%20Documentum%20user%20guide_0.2.docx&amp;action=default&amp;mobileredirect=true" TargetMode="External"/><Relationship Id="rId14" Type="http://schemas.openxmlformats.org/officeDocument/2006/relationships/hyperlink" Target="file:///C:\Users\TINGIS\OneDrive%20-%20Cambridge\Documents\ICRDocumentum_SSD%20(1)_.docx" TargetMode="External"/><Relationship Id="rId22" Type="http://schemas.openxmlformats.org/officeDocument/2006/relationships/hyperlink" Target="file:///C:\Users\TINGIS\OneDrive%20-%20Cambridge\Documents\ICRDocumentum_SSD%20(1)_.docx" TargetMode="External"/><Relationship Id="rId27" Type="http://schemas.openxmlformats.org/officeDocument/2006/relationships/hyperlink" Target="file:///C:\Users\TINGIS\OneDrive%20-%20Cambridge\Documents\ICRDocumentum_SSD%20(1)_.docx" TargetMode="External"/><Relationship Id="rId30" Type="http://schemas.openxmlformats.org/officeDocument/2006/relationships/hyperlink" Target="file:///C:\Users\TINGIS\OneDrive%20-%20Cambridge\Documents\ICRDocumentum_SSD%20(1)_.docx" TargetMode="External"/><Relationship Id="rId35" Type="http://schemas.openxmlformats.org/officeDocument/2006/relationships/image" Target="media/image1.png"/><Relationship Id="rId43" Type="http://schemas.openxmlformats.org/officeDocument/2006/relationships/image" Target="media/image7.png"/><Relationship Id="rId48" Type="http://schemas.openxmlformats.org/officeDocument/2006/relationships/hyperlink" Target="Disaster%20Recovery%20Procedure.docx" TargetMode="External"/><Relationship Id="rId56" Type="http://schemas.openxmlformats.org/officeDocument/2006/relationships/image" Target="media/image12.emf"/><Relationship Id="rId64" Type="http://schemas.openxmlformats.org/officeDocument/2006/relationships/hyperlink" Target="https://btsservice.atlassian.net/projects/SCAN/versions/19921/tab/release-report-all-issues" TargetMode="External"/><Relationship Id="rId8" Type="http://schemas.openxmlformats.org/officeDocument/2006/relationships/hyperlink" Target="http://servicecatalogue.ucles.internal/index.php?sl=&amp;s=&amp;c=FC24D3D5626F47158962228C3190AE04" TargetMode="External"/><Relationship Id="rId51" Type="http://schemas.openxmlformats.org/officeDocument/2006/relationships/image" Target="media/image9.png"/><Relationship Id="rId3" Type="http://schemas.openxmlformats.org/officeDocument/2006/relationships/settings" Target="settings.xml"/><Relationship Id="rId12" Type="http://schemas.openxmlformats.org/officeDocument/2006/relationships/hyperlink" Target="file:///C:\Users\TINGIS\OneDrive%20-%20Cambridge\Documents\ICRDocumentum_SSD%20(1)_.docx" TargetMode="External"/><Relationship Id="rId17" Type="http://schemas.openxmlformats.org/officeDocument/2006/relationships/hyperlink" Target="file:///C:\Users\TINGIS\OneDrive%20-%20Cambridge\Documents\ICRDocumentum_SSD%20(1)_.docx" TargetMode="External"/><Relationship Id="rId25" Type="http://schemas.openxmlformats.org/officeDocument/2006/relationships/hyperlink" Target="file:///C:\Users\TINGIS\OneDrive%20-%20Cambridge\Documents\ICRDocumentum_SSD%20(1)_.docx" TargetMode="External"/><Relationship Id="rId33" Type="http://schemas.openxmlformats.org/officeDocument/2006/relationships/hyperlink" Target="file:///C:\Users\TINGIS\OneDrive%20-%20Cambridge\Documents\ICRDocumentum_SSD%20(1)_.docx" TargetMode="External"/><Relationship Id="rId38" Type="http://schemas.openxmlformats.org/officeDocument/2006/relationships/image" Target="media/image4.png"/><Relationship Id="rId46" Type="http://schemas.openxmlformats.org/officeDocument/2006/relationships/hyperlink" Target="https://support.opentext.com/portal/site/css?customView=ticketsHome" TargetMode="External"/><Relationship Id="rId59"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5d6cc78-71b9-42e6-aa2a-b9889a0f080f}" enabled="0" method="" siteId="{75d6cc78-71b9-42e6-aa2a-b9889a0f080f}" removed="1"/>
</clbl:labelList>
</file>

<file path=docProps/app.xml><?xml version="1.0" encoding="utf-8"?>
<Properties xmlns="http://schemas.openxmlformats.org/officeDocument/2006/extended-properties" xmlns:vt="http://schemas.openxmlformats.org/officeDocument/2006/docPropsVTypes">
  <Template>Normal</Template>
  <TotalTime>102</TotalTime>
  <Pages>30</Pages>
  <Words>5297</Words>
  <Characters>30193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35420</CharactersWithSpaces>
  <SharedDoc>false</SharedDoc>
  <HLinks>
    <vt:vector size="228" baseType="variant">
      <vt:variant>
        <vt:i4>3342460</vt:i4>
      </vt:variant>
      <vt:variant>
        <vt:i4>201</vt:i4>
      </vt:variant>
      <vt:variant>
        <vt:i4>0</vt:i4>
      </vt:variant>
      <vt:variant>
        <vt:i4>5</vt:i4>
      </vt:variant>
      <vt:variant>
        <vt:lpwstr>https://btsservice.atlassian.net/projects/SCAN/versions/19921/tab/release-report-all-issues</vt:lpwstr>
      </vt:variant>
      <vt:variant>
        <vt:lpwstr/>
      </vt:variant>
      <vt:variant>
        <vt:i4>1638419</vt:i4>
      </vt:variant>
      <vt:variant>
        <vt:i4>198</vt:i4>
      </vt:variant>
      <vt:variant>
        <vt:i4>0</vt:i4>
      </vt:variant>
      <vt:variant>
        <vt:i4>5</vt:i4>
      </vt:variant>
      <vt:variant>
        <vt:lpwstr>http://icrscanning.ucles.internal/da</vt:lpwstr>
      </vt:variant>
      <vt:variant>
        <vt:lpwstr/>
      </vt:variant>
      <vt:variant>
        <vt:i4>131177</vt:i4>
      </vt:variant>
      <vt:variant>
        <vt:i4>180</vt:i4>
      </vt:variant>
      <vt:variant>
        <vt:i4>0</vt:i4>
      </vt:variant>
      <vt:variant>
        <vt:i4>5</vt:i4>
      </vt:variant>
      <vt:variant>
        <vt:lpwstr>mailto:urgent-support@vidado.ai</vt:lpwstr>
      </vt:variant>
      <vt:variant>
        <vt:lpwstr/>
      </vt:variant>
      <vt:variant>
        <vt:i4>6881339</vt:i4>
      </vt:variant>
      <vt:variant>
        <vt:i4>177</vt:i4>
      </vt:variant>
      <vt:variant>
        <vt:i4>0</vt:i4>
      </vt:variant>
      <vt:variant>
        <vt:i4>5</vt:i4>
      </vt:variant>
      <vt:variant>
        <vt:lpwstr>https://shreddr.captricity.com/accounts/login/?next=/inbox/</vt:lpwstr>
      </vt:variant>
      <vt:variant>
        <vt:lpwstr/>
      </vt:variant>
      <vt:variant>
        <vt:i4>46</vt:i4>
      </vt:variant>
      <vt:variant>
        <vt:i4>174</vt:i4>
      </vt:variant>
      <vt:variant>
        <vt:i4>0</vt:i4>
      </vt:variant>
      <vt:variant>
        <vt:i4>5</vt:i4>
      </vt:variant>
      <vt:variant>
        <vt:lpwstr>.</vt:lpwstr>
      </vt:variant>
      <vt:variant>
        <vt:lpwstr/>
      </vt:variant>
      <vt:variant>
        <vt:i4>3866687</vt:i4>
      </vt:variant>
      <vt:variant>
        <vt:i4>171</vt:i4>
      </vt:variant>
      <vt:variant>
        <vt:i4>0</vt:i4>
      </vt:variant>
      <vt:variant>
        <vt:i4>5</vt:i4>
      </vt:variant>
      <vt:variant>
        <vt:lpwstr>https://support.opentext.com/portal/site/css?customView=ticketsHome</vt:lpwstr>
      </vt:variant>
      <vt:variant>
        <vt:lpwstr/>
      </vt:variant>
      <vt:variant>
        <vt:i4>3014733</vt:i4>
      </vt:variant>
      <vt:variant>
        <vt:i4>168</vt:i4>
      </vt:variant>
      <vt:variant>
        <vt:i4>0</vt:i4>
      </vt:variant>
      <vt:variant>
        <vt:i4>5</vt:i4>
      </vt:variant>
      <vt:variant>
        <vt:lpwstr>mailto:roger.payne@opentext.com</vt:lpwstr>
      </vt:variant>
      <vt:variant>
        <vt:lpwstr/>
      </vt:variant>
      <vt:variant>
        <vt:i4>1835104</vt:i4>
      </vt:variant>
      <vt:variant>
        <vt:i4>165</vt:i4>
      </vt:variant>
      <vt:variant>
        <vt:i4>0</vt:i4>
      </vt:variant>
      <vt:variant>
        <vt:i4>5</vt:i4>
      </vt:variant>
      <vt:variant>
        <vt:lpwstr>mailto:eu-support@opentext.com</vt:lpwstr>
      </vt:variant>
      <vt:variant>
        <vt:lpwstr/>
      </vt:variant>
      <vt:variant>
        <vt:i4>7274556</vt:i4>
      </vt:variant>
      <vt:variant>
        <vt:i4>162</vt:i4>
      </vt:variant>
      <vt:variant>
        <vt:i4>0</vt:i4>
      </vt:variant>
      <vt:variant>
        <vt:i4>5</vt:i4>
      </vt:variant>
      <vt:variant>
        <vt:lpwstr>https://icrscanning.ucles.internal/</vt:lpwstr>
      </vt:variant>
      <vt:variant>
        <vt:lpwstr/>
      </vt:variant>
      <vt:variant>
        <vt:i4>7995442</vt:i4>
      </vt:variant>
      <vt:variant>
        <vt:i4>159</vt:i4>
      </vt:variant>
      <vt:variant>
        <vt:i4>0</vt:i4>
      </vt:variant>
      <vt:variant>
        <vt:i4>5</vt:i4>
      </vt:variant>
      <vt:variant>
        <vt:lpwstr>https://teams.microsoft.com/l/file/2C040731-92BA-4ABE-A728-78A3CFA548F6?tenantId=4bf3d8d4-b939-432a-bbdd-9107b57548d0&amp;fileType=vsdx&amp;objectUrl=https%3A%2F%2Fcambridgeassessment.sharepoint.com%2Fsites%2FScanningandLogisticService%2FShared%20Documents%2FGeneral%2FDigititisation%2Fvidardo.vsdx&amp;baseUrl=https%3A%2F%2Fcambridgeassessment.sharepoint.com%2Fsites%2FScanningandLogisticService&amp;serviceName=teams&amp;threadId=19:264920a42f9a47f7bb8b20d65bc1d8dc@thread.skype&amp;groupId=b4e9f7a1-254c-4300-8af3-228e88369307</vt:lpwstr>
      </vt:variant>
      <vt:variant>
        <vt:lpwstr/>
      </vt:variant>
      <vt:variant>
        <vt:i4>1376344</vt:i4>
      </vt:variant>
      <vt:variant>
        <vt:i4>152</vt:i4>
      </vt:variant>
      <vt:variant>
        <vt:i4>0</vt:i4>
      </vt:variant>
      <vt:variant>
        <vt:i4>5</vt:i4>
      </vt:variant>
      <vt:variant>
        <vt:lpwstr>C:\Users\TINGIS\OneDrive - Cambridge\Documents\ICRDocumentum_SSD (1)_.docx</vt:lpwstr>
      </vt:variant>
      <vt:variant>
        <vt:lpwstr>_Toc82771664</vt:lpwstr>
      </vt:variant>
      <vt:variant>
        <vt:i4>1179736</vt:i4>
      </vt:variant>
      <vt:variant>
        <vt:i4>146</vt:i4>
      </vt:variant>
      <vt:variant>
        <vt:i4>0</vt:i4>
      </vt:variant>
      <vt:variant>
        <vt:i4>5</vt:i4>
      </vt:variant>
      <vt:variant>
        <vt:lpwstr>C:\Users\TINGIS\OneDrive - Cambridge\Documents\ICRDocumentum_SSD (1)_.docx</vt:lpwstr>
      </vt:variant>
      <vt:variant>
        <vt:lpwstr>_Toc82771663</vt:lpwstr>
      </vt:variant>
      <vt:variant>
        <vt:i4>1245272</vt:i4>
      </vt:variant>
      <vt:variant>
        <vt:i4>140</vt:i4>
      </vt:variant>
      <vt:variant>
        <vt:i4>0</vt:i4>
      </vt:variant>
      <vt:variant>
        <vt:i4>5</vt:i4>
      </vt:variant>
      <vt:variant>
        <vt:lpwstr>C:\Users\TINGIS\OneDrive - Cambridge\Documents\ICRDocumentum_SSD (1)_.docx</vt:lpwstr>
      </vt:variant>
      <vt:variant>
        <vt:lpwstr>_Toc82771662</vt:lpwstr>
      </vt:variant>
      <vt:variant>
        <vt:i4>1048664</vt:i4>
      </vt:variant>
      <vt:variant>
        <vt:i4>134</vt:i4>
      </vt:variant>
      <vt:variant>
        <vt:i4>0</vt:i4>
      </vt:variant>
      <vt:variant>
        <vt:i4>5</vt:i4>
      </vt:variant>
      <vt:variant>
        <vt:lpwstr>C:\Users\TINGIS\OneDrive - Cambridge\Documents\ICRDocumentum_SSD (1)_.docx</vt:lpwstr>
      </vt:variant>
      <vt:variant>
        <vt:lpwstr>_Toc82771661</vt:lpwstr>
      </vt:variant>
      <vt:variant>
        <vt:i4>1114200</vt:i4>
      </vt:variant>
      <vt:variant>
        <vt:i4>128</vt:i4>
      </vt:variant>
      <vt:variant>
        <vt:i4>0</vt:i4>
      </vt:variant>
      <vt:variant>
        <vt:i4>5</vt:i4>
      </vt:variant>
      <vt:variant>
        <vt:lpwstr>C:\Users\TINGIS\OneDrive - Cambridge\Documents\ICRDocumentum_SSD (1)_.docx</vt:lpwstr>
      </vt:variant>
      <vt:variant>
        <vt:lpwstr>_Toc82771660</vt:lpwstr>
      </vt:variant>
      <vt:variant>
        <vt:i4>1572955</vt:i4>
      </vt:variant>
      <vt:variant>
        <vt:i4>122</vt:i4>
      </vt:variant>
      <vt:variant>
        <vt:i4>0</vt:i4>
      </vt:variant>
      <vt:variant>
        <vt:i4>5</vt:i4>
      </vt:variant>
      <vt:variant>
        <vt:lpwstr>C:\Users\TINGIS\OneDrive - Cambridge\Documents\ICRDocumentum_SSD (1)_.docx</vt:lpwstr>
      </vt:variant>
      <vt:variant>
        <vt:lpwstr>_Toc82771659</vt:lpwstr>
      </vt:variant>
      <vt:variant>
        <vt:i4>1638491</vt:i4>
      </vt:variant>
      <vt:variant>
        <vt:i4>116</vt:i4>
      </vt:variant>
      <vt:variant>
        <vt:i4>0</vt:i4>
      </vt:variant>
      <vt:variant>
        <vt:i4>5</vt:i4>
      </vt:variant>
      <vt:variant>
        <vt:lpwstr>C:\Users\TINGIS\OneDrive - Cambridge\Documents\ICRDocumentum_SSD (1)_.docx</vt:lpwstr>
      </vt:variant>
      <vt:variant>
        <vt:lpwstr>_Toc82771658</vt:lpwstr>
      </vt:variant>
      <vt:variant>
        <vt:i4>1441883</vt:i4>
      </vt:variant>
      <vt:variant>
        <vt:i4>110</vt:i4>
      </vt:variant>
      <vt:variant>
        <vt:i4>0</vt:i4>
      </vt:variant>
      <vt:variant>
        <vt:i4>5</vt:i4>
      </vt:variant>
      <vt:variant>
        <vt:lpwstr>C:\Users\TINGIS\OneDrive - Cambridge\Documents\ICRDocumentum_SSD (1)_.docx</vt:lpwstr>
      </vt:variant>
      <vt:variant>
        <vt:lpwstr>_Toc82771657</vt:lpwstr>
      </vt:variant>
      <vt:variant>
        <vt:i4>1507419</vt:i4>
      </vt:variant>
      <vt:variant>
        <vt:i4>104</vt:i4>
      </vt:variant>
      <vt:variant>
        <vt:i4>0</vt:i4>
      </vt:variant>
      <vt:variant>
        <vt:i4>5</vt:i4>
      </vt:variant>
      <vt:variant>
        <vt:lpwstr>C:\Users\TINGIS\OneDrive - Cambridge\Documents\ICRDocumentum_SSD (1)_.docx</vt:lpwstr>
      </vt:variant>
      <vt:variant>
        <vt:lpwstr>_Toc82771656</vt:lpwstr>
      </vt:variant>
      <vt:variant>
        <vt:i4>1310811</vt:i4>
      </vt:variant>
      <vt:variant>
        <vt:i4>98</vt:i4>
      </vt:variant>
      <vt:variant>
        <vt:i4>0</vt:i4>
      </vt:variant>
      <vt:variant>
        <vt:i4>5</vt:i4>
      </vt:variant>
      <vt:variant>
        <vt:lpwstr>C:\Users\TINGIS\OneDrive - Cambridge\Documents\ICRDocumentum_SSD (1)_.docx</vt:lpwstr>
      </vt:variant>
      <vt:variant>
        <vt:lpwstr>_Toc82771655</vt:lpwstr>
      </vt:variant>
      <vt:variant>
        <vt:i4>1376347</vt:i4>
      </vt:variant>
      <vt:variant>
        <vt:i4>92</vt:i4>
      </vt:variant>
      <vt:variant>
        <vt:i4>0</vt:i4>
      </vt:variant>
      <vt:variant>
        <vt:i4>5</vt:i4>
      </vt:variant>
      <vt:variant>
        <vt:lpwstr>C:\Users\TINGIS\OneDrive - Cambridge\Documents\ICRDocumentum_SSD (1)_.docx</vt:lpwstr>
      </vt:variant>
      <vt:variant>
        <vt:lpwstr>_Toc82771654</vt:lpwstr>
      </vt:variant>
      <vt:variant>
        <vt:i4>1179739</vt:i4>
      </vt:variant>
      <vt:variant>
        <vt:i4>86</vt:i4>
      </vt:variant>
      <vt:variant>
        <vt:i4>0</vt:i4>
      </vt:variant>
      <vt:variant>
        <vt:i4>5</vt:i4>
      </vt:variant>
      <vt:variant>
        <vt:lpwstr>C:\Users\TINGIS\OneDrive - Cambridge\Documents\ICRDocumentum_SSD (1)_.docx</vt:lpwstr>
      </vt:variant>
      <vt:variant>
        <vt:lpwstr>_Toc82771653</vt:lpwstr>
      </vt:variant>
      <vt:variant>
        <vt:i4>1245275</vt:i4>
      </vt:variant>
      <vt:variant>
        <vt:i4>80</vt:i4>
      </vt:variant>
      <vt:variant>
        <vt:i4>0</vt:i4>
      </vt:variant>
      <vt:variant>
        <vt:i4>5</vt:i4>
      </vt:variant>
      <vt:variant>
        <vt:lpwstr>C:\Users\TINGIS\OneDrive - Cambridge\Documents\ICRDocumentum_SSD (1)_.docx</vt:lpwstr>
      </vt:variant>
      <vt:variant>
        <vt:lpwstr>_Toc82771652</vt:lpwstr>
      </vt:variant>
      <vt:variant>
        <vt:i4>1048667</vt:i4>
      </vt:variant>
      <vt:variant>
        <vt:i4>74</vt:i4>
      </vt:variant>
      <vt:variant>
        <vt:i4>0</vt:i4>
      </vt:variant>
      <vt:variant>
        <vt:i4>5</vt:i4>
      </vt:variant>
      <vt:variant>
        <vt:lpwstr>C:\Users\TINGIS\OneDrive - Cambridge\Documents\ICRDocumentum_SSD (1)_.docx</vt:lpwstr>
      </vt:variant>
      <vt:variant>
        <vt:lpwstr>_Toc82771651</vt:lpwstr>
      </vt:variant>
      <vt:variant>
        <vt:i4>1114203</vt:i4>
      </vt:variant>
      <vt:variant>
        <vt:i4>68</vt:i4>
      </vt:variant>
      <vt:variant>
        <vt:i4>0</vt:i4>
      </vt:variant>
      <vt:variant>
        <vt:i4>5</vt:i4>
      </vt:variant>
      <vt:variant>
        <vt:lpwstr>C:\Users\TINGIS\OneDrive - Cambridge\Documents\ICRDocumentum_SSD (1)_.docx</vt:lpwstr>
      </vt:variant>
      <vt:variant>
        <vt:lpwstr>_Toc82771650</vt:lpwstr>
      </vt:variant>
      <vt:variant>
        <vt:i4>1572954</vt:i4>
      </vt:variant>
      <vt:variant>
        <vt:i4>62</vt:i4>
      </vt:variant>
      <vt:variant>
        <vt:i4>0</vt:i4>
      </vt:variant>
      <vt:variant>
        <vt:i4>5</vt:i4>
      </vt:variant>
      <vt:variant>
        <vt:lpwstr>C:\Users\TINGIS\OneDrive - Cambridge\Documents\ICRDocumentum_SSD (1)_.docx</vt:lpwstr>
      </vt:variant>
      <vt:variant>
        <vt:lpwstr>_Toc82771649</vt:lpwstr>
      </vt:variant>
      <vt:variant>
        <vt:i4>1638490</vt:i4>
      </vt:variant>
      <vt:variant>
        <vt:i4>56</vt:i4>
      </vt:variant>
      <vt:variant>
        <vt:i4>0</vt:i4>
      </vt:variant>
      <vt:variant>
        <vt:i4>5</vt:i4>
      </vt:variant>
      <vt:variant>
        <vt:lpwstr>C:\Users\TINGIS\OneDrive - Cambridge\Documents\ICRDocumentum_SSD (1)_.docx</vt:lpwstr>
      </vt:variant>
      <vt:variant>
        <vt:lpwstr>_Toc82771648</vt:lpwstr>
      </vt:variant>
      <vt:variant>
        <vt:i4>1441882</vt:i4>
      </vt:variant>
      <vt:variant>
        <vt:i4>50</vt:i4>
      </vt:variant>
      <vt:variant>
        <vt:i4>0</vt:i4>
      </vt:variant>
      <vt:variant>
        <vt:i4>5</vt:i4>
      </vt:variant>
      <vt:variant>
        <vt:lpwstr>C:\Users\TINGIS\OneDrive - Cambridge\Documents\ICRDocumentum_SSD (1)_.docx</vt:lpwstr>
      </vt:variant>
      <vt:variant>
        <vt:lpwstr>_Toc82771647</vt:lpwstr>
      </vt:variant>
      <vt:variant>
        <vt:i4>1507418</vt:i4>
      </vt:variant>
      <vt:variant>
        <vt:i4>44</vt:i4>
      </vt:variant>
      <vt:variant>
        <vt:i4>0</vt:i4>
      </vt:variant>
      <vt:variant>
        <vt:i4>5</vt:i4>
      </vt:variant>
      <vt:variant>
        <vt:lpwstr>C:\Users\TINGIS\OneDrive - Cambridge\Documents\ICRDocumentum_SSD (1)_.docx</vt:lpwstr>
      </vt:variant>
      <vt:variant>
        <vt:lpwstr>_Toc82771646</vt:lpwstr>
      </vt:variant>
      <vt:variant>
        <vt:i4>1310810</vt:i4>
      </vt:variant>
      <vt:variant>
        <vt:i4>38</vt:i4>
      </vt:variant>
      <vt:variant>
        <vt:i4>0</vt:i4>
      </vt:variant>
      <vt:variant>
        <vt:i4>5</vt:i4>
      </vt:variant>
      <vt:variant>
        <vt:lpwstr>C:\Users\TINGIS\OneDrive - Cambridge\Documents\ICRDocumentum_SSD (1)_.docx</vt:lpwstr>
      </vt:variant>
      <vt:variant>
        <vt:lpwstr>_Toc82771645</vt:lpwstr>
      </vt:variant>
      <vt:variant>
        <vt:i4>1376346</vt:i4>
      </vt:variant>
      <vt:variant>
        <vt:i4>32</vt:i4>
      </vt:variant>
      <vt:variant>
        <vt:i4>0</vt:i4>
      </vt:variant>
      <vt:variant>
        <vt:i4>5</vt:i4>
      </vt:variant>
      <vt:variant>
        <vt:lpwstr>C:\Users\TINGIS\OneDrive - Cambridge\Documents\ICRDocumentum_SSD (1)_.docx</vt:lpwstr>
      </vt:variant>
      <vt:variant>
        <vt:lpwstr>_Toc82771644</vt:lpwstr>
      </vt:variant>
      <vt:variant>
        <vt:i4>1179738</vt:i4>
      </vt:variant>
      <vt:variant>
        <vt:i4>26</vt:i4>
      </vt:variant>
      <vt:variant>
        <vt:i4>0</vt:i4>
      </vt:variant>
      <vt:variant>
        <vt:i4>5</vt:i4>
      </vt:variant>
      <vt:variant>
        <vt:lpwstr>C:\Users\TINGIS\OneDrive - Cambridge\Documents\ICRDocumentum_SSD (1)_.docx</vt:lpwstr>
      </vt:variant>
      <vt:variant>
        <vt:lpwstr>_Toc82771643</vt:lpwstr>
      </vt:variant>
      <vt:variant>
        <vt:i4>1245274</vt:i4>
      </vt:variant>
      <vt:variant>
        <vt:i4>20</vt:i4>
      </vt:variant>
      <vt:variant>
        <vt:i4>0</vt:i4>
      </vt:variant>
      <vt:variant>
        <vt:i4>5</vt:i4>
      </vt:variant>
      <vt:variant>
        <vt:lpwstr>C:\Users\TINGIS\OneDrive - Cambridge\Documents\ICRDocumentum_SSD (1)_.docx</vt:lpwstr>
      </vt:variant>
      <vt:variant>
        <vt:lpwstr>_Toc82771642</vt:lpwstr>
      </vt:variant>
      <vt:variant>
        <vt:i4>1048666</vt:i4>
      </vt:variant>
      <vt:variant>
        <vt:i4>14</vt:i4>
      </vt:variant>
      <vt:variant>
        <vt:i4>0</vt:i4>
      </vt:variant>
      <vt:variant>
        <vt:i4>5</vt:i4>
      </vt:variant>
      <vt:variant>
        <vt:lpwstr>C:\Users\TINGIS\OneDrive - Cambridge\Documents\ICRDocumentum_SSD (1)_.docx</vt:lpwstr>
      </vt:variant>
      <vt:variant>
        <vt:lpwstr>_Toc82771641</vt:lpwstr>
      </vt:variant>
      <vt:variant>
        <vt:i4>2687103</vt:i4>
      </vt:variant>
      <vt:variant>
        <vt:i4>9</vt:i4>
      </vt:variant>
      <vt:variant>
        <vt:i4>0</vt:i4>
      </vt:variant>
      <vt:variant>
        <vt:i4>5</vt:i4>
      </vt:variant>
      <vt:variant>
        <vt:lpwstr>https://teams.microsoft.com/l/file/4D3C11F5-908A-4F8C-9ABE-18C35CFD15ED?tenantId=4bf3d8d4-b939-432a-bbdd-9107b57548d0&amp;fileType=xlsx&amp;objectUrl=https%3A%2F%2Fcambridgeassessment.sharepoint.com%2Fsites%2FISP1633-Digitisationandmarking2%2FShared%20Documents%2FGeneral%2FBusiness%20Readiness%2FRACI%20Matrix%20Roles%20and%20Responsibilities.xlsx&amp;baseUrl=https%3A%2F%2Fcambridgeassessment.sharepoint.com%2Fsites%2FISP1633-Digitisationandmarking2&amp;serviceName=teams&amp;threadId=19:4f7ed6083be84b2895e8179e44b17ad5@thread.skype&amp;groupId=4e9ff5ea-0fdd-4742-b939-f74ddf7af64b</vt:lpwstr>
      </vt:variant>
      <vt:variant>
        <vt:lpwstr/>
      </vt:variant>
      <vt:variant>
        <vt:i4>5373968</vt:i4>
      </vt:variant>
      <vt:variant>
        <vt:i4>6</vt:i4>
      </vt:variant>
      <vt:variant>
        <vt:i4>0</vt:i4>
      </vt:variant>
      <vt:variant>
        <vt:i4>5</vt:i4>
      </vt:variant>
      <vt:variant>
        <vt:lpwstr>https://cambridgeassessment-my.sharepoint.com/:w:/r/personal/bana_l_cambridgeassessment_org_uk/_layouts/15/Doc.aspx?sourcedoc=%7B51654E17-5565-41F3-ACE3-82DA5CCE4365%7D&amp;file=ICR%20Documentum%20user%20guide_0.2.docx&amp;action=default&amp;mobileredirect=true</vt:lpwstr>
      </vt:variant>
      <vt:variant>
        <vt:lpwstr/>
      </vt:variant>
      <vt:variant>
        <vt:i4>7143459</vt:i4>
      </vt:variant>
      <vt:variant>
        <vt:i4>3</vt:i4>
      </vt:variant>
      <vt:variant>
        <vt:i4>0</vt:i4>
      </vt:variant>
      <vt:variant>
        <vt:i4>5</vt:i4>
      </vt:variant>
      <vt:variant>
        <vt:lpwstr>http://servicecatalogue.ucles.internal/index.php?sl=&amp;s=&amp;c=FC24D3D5626F47158962228C3190AE04</vt:lpwstr>
      </vt:variant>
      <vt:variant>
        <vt:lpwstr/>
      </vt:variant>
      <vt:variant>
        <vt:i4>4653128</vt:i4>
      </vt:variant>
      <vt:variant>
        <vt:i4>0</vt:i4>
      </vt:variant>
      <vt:variant>
        <vt:i4>0</vt:i4>
      </vt:variant>
      <vt:variant>
        <vt:i4>5</vt:i4>
      </vt:variant>
      <vt:variant>
        <vt:lpwstr>https://cambridgeassessment.sharepoint.com/:w:/s/ISP1633-Digitisationandmarking2/EbvylhBBZv9IpqFc8iZoqr4BtSOnwqKBgIx6UnvQE-zOGA?e=MnHajL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Saipriya Tingirkar</dc:creator>
  <cp:keywords/>
  <dc:description/>
  <cp:lastModifiedBy>Someshwar Ranga</cp:lastModifiedBy>
  <cp:revision>4</cp:revision>
  <dcterms:created xsi:type="dcterms:W3CDTF">2023-08-17T07:09:00Z</dcterms:created>
  <dcterms:modified xsi:type="dcterms:W3CDTF">2023-08-21T14:40:00Z</dcterms:modified>
</cp:coreProperties>
</file>