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rgz7rpvxl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Meniscus Tear (Knee Cartilage Tear)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dbbfqul3a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meniscus</w:t>
      </w:r>
      <w:r w:rsidDel="00000000" w:rsidR="00000000" w:rsidRPr="00000000">
        <w:rPr>
          <w:rtl w:val="0"/>
        </w:rPr>
        <w:t xml:space="preserve"> is a C-shaped pad of </w:t>
      </w:r>
      <w:r w:rsidDel="00000000" w:rsidR="00000000" w:rsidRPr="00000000">
        <w:rPr>
          <w:b w:val="1"/>
          <w:bCs w:val="1"/>
          <w:rtl w:val="0"/>
        </w:rPr>
        <w:t xml:space="preserve">fibrocartilage</w:t>
      </w:r>
      <w:r w:rsidDel="00000000" w:rsidR="00000000" w:rsidRPr="00000000">
        <w:rPr>
          <w:rtl w:val="0"/>
        </w:rPr>
        <w:t xml:space="preserve"> that cushions and stabilizes the knee joint between the femur (thigh bone) and tibia (shin bone).</w:t>
        <w:br w:type="textWrapping"/>
        <w:t xml:space="preserve"> Each knee has </w:t>
      </w:r>
      <w:r w:rsidDel="00000000" w:rsidR="00000000" w:rsidRPr="00000000">
        <w:rPr>
          <w:b w:val="1"/>
          <w:bCs w:val="1"/>
          <w:rtl w:val="0"/>
        </w:rPr>
        <w:t xml:space="preserve">two menisci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Medial meniscus</w:t>
      </w:r>
      <w:r w:rsidDel="00000000" w:rsidR="00000000" w:rsidRPr="00000000">
        <w:rPr>
          <w:rtl w:val="0"/>
        </w:rPr>
        <w:t xml:space="preserve"> (inner side of knee)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Lateral meniscus</w:t>
      </w:r>
      <w:r w:rsidDel="00000000" w:rsidR="00000000" w:rsidRPr="00000000">
        <w:rPr>
          <w:rtl w:val="0"/>
        </w:rPr>
        <w:t xml:space="preserve"> (outer side of knee)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act as </w:t>
      </w:r>
      <w:r w:rsidDel="00000000" w:rsidR="00000000" w:rsidRPr="00000000">
        <w:rPr>
          <w:b w:val="1"/>
          <w:bCs w:val="1"/>
          <w:rtl w:val="0"/>
        </w:rPr>
        <w:t xml:space="preserve">shock absorbers</w:t>
      </w:r>
      <w:r w:rsidDel="00000000" w:rsidR="00000000" w:rsidRPr="00000000">
        <w:rPr>
          <w:rtl w:val="0"/>
        </w:rPr>
        <w:t xml:space="preserve">, distribute joint load, and protect the articular cartilage.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meniscus tear</w:t>
      </w:r>
      <w:r w:rsidDel="00000000" w:rsidR="00000000" w:rsidRPr="00000000">
        <w:rPr>
          <w:rtl w:val="0"/>
        </w:rPr>
        <w:t xml:space="preserve"> occurs when this cartilage is </w:t>
      </w:r>
      <w:r w:rsidDel="00000000" w:rsidR="00000000" w:rsidRPr="00000000">
        <w:rPr>
          <w:b w:val="1"/>
          <w:bCs w:val="1"/>
          <w:rtl w:val="0"/>
        </w:rPr>
        <w:t xml:space="preserve">torn, frayed, or detached</w:t>
      </w:r>
      <w:r w:rsidDel="00000000" w:rsidR="00000000" w:rsidRPr="00000000">
        <w:rPr>
          <w:rtl w:val="0"/>
        </w:rPr>
        <w:t xml:space="preserve"> — often from twisting, squatting, or traumatic injury.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ej3vg0ilo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Anatomy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Menisci are made of </w:t>
      </w:r>
      <w:r w:rsidDel="00000000" w:rsidR="00000000" w:rsidRPr="00000000">
        <w:rPr>
          <w:b w:val="1"/>
          <w:bCs w:val="1"/>
          <w:rtl w:val="0"/>
        </w:rPr>
        <w:t xml:space="preserve">fibrocartilage</w:t>
      </w:r>
      <w:r w:rsidDel="00000000" w:rsidR="00000000" w:rsidRPr="00000000">
        <w:rPr>
          <w:rtl w:val="0"/>
        </w:rPr>
        <w:t xml:space="preserve"> with both elastic and collagen fibers.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outer third</w:t>
      </w:r>
      <w:r w:rsidDel="00000000" w:rsidR="00000000" w:rsidRPr="00000000">
        <w:rPr>
          <w:rtl w:val="0"/>
        </w:rPr>
        <w:t xml:space="preserve"> has a rich blood supply (“red zone”), which can heal on its own.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inner two-thirds</w:t>
      </w:r>
      <w:r w:rsidDel="00000000" w:rsidR="00000000" w:rsidRPr="00000000">
        <w:rPr>
          <w:rtl w:val="0"/>
        </w:rPr>
        <w:t xml:space="preserve"> have poor blood supply (“white zone”), where healing is limited — this is where peptides and regenerative medicine may offer benefit.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tabhq8cwk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Meniscus Tears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Longitudinal (vertical)</w:t>
      </w:r>
      <w:r w:rsidDel="00000000" w:rsidR="00000000" w:rsidRPr="00000000">
        <w:rPr>
          <w:rtl w:val="0"/>
        </w:rPr>
        <w:t xml:space="preserve"> – along the meniscus length.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Radial</w:t>
      </w:r>
      <w:r w:rsidDel="00000000" w:rsidR="00000000" w:rsidRPr="00000000">
        <w:rPr>
          <w:rtl w:val="0"/>
        </w:rPr>
        <w:t xml:space="preserve"> – from inner edge toward outer rim.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Flap / Parrot-beak</w:t>
      </w:r>
      <w:r w:rsidDel="00000000" w:rsidR="00000000" w:rsidRPr="00000000">
        <w:rPr>
          <w:rtl w:val="0"/>
        </w:rPr>
        <w:t xml:space="preserve"> – partial detachment causing catching.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 – combination of several tear patterns.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Bucket-handle</w:t>
      </w:r>
      <w:r w:rsidDel="00000000" w:rsidR="00000000" w:rsidRPr="00000000">
        <w:rPr>
          <w:rtl w:val="0"/>
        </w:rPr>
        <w:t xml:space="preserve"> – large displaced tear causing locking of the knee.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faowo6nqc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Causes and Risk Factors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Trauma:</w:t>
      </w:r>
      <w:r w:rsidDel="00000000" w:rsidR="00000000" w:rsidRPr="00000000">
        <w:rPr>
          <w:rtl w:val="0"/>
        </w:rPr>
        <w:t xml:space="preserve"> sudden twist or pivot on a bent knee (sports, running, lifting).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Degenerative:</w:t>
      </w:r>
      <w:r w:rsidDel="00000000" w:rsidR="00000000" w:rsidRPr="00000000">
        <w:rPr>
          <w:rtl w:val="0"/>
        </w:rPr>
        <w:t xml:space="preserve"> gradual wear with aging or repetitive stress.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Associated injuries:</w:t>
      </w:r>
      <w:r w:rsidDel="00000000" w:rsidR="00000000" w:rsidRPr="00000000">
        <w:rPr>
          <w:rtl w:val="0"/>
        </w:rPr>
        <w:t xml:space="preserve"> ACL or MCL tears.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Repetitive kneeling or squatting.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lvys4hvzs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Symptoms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Sharp or aching </w:t>
      </w:r>
      <w:r w:rsidDel="00000000" w:rsidR="00000000" w:rsidRPr="00000000">
        <w:rPr>
          <w:b w:val="1"/>
          <w:bCs w:val="1"/>
          <w:rtl w:val="0"/>
        </w:rPr>
        <w:t xml:space="preserve">pain in the knee</w:t>
      </w:r>
      <w:r w:rsidDel="00000000" w:rsidR="00000000" w:rsidRPr="00000000">
        <w:rPr>
          <w:rtl w:val="0"/>
        </w:rPr>
        <w:t xml:space="preserve"> (often on one side).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Swelling</w:t>
      </w:r>
      <w:r w:rsidDel="00000000" w:rsidR="00000000" w:rsidRPr="00000000">
        <w:rPr>
          <w:rtl w:val="0"/>
        </w:rPr>
        <w:t xml:space="preserve"> or stiffness hours after injury.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Clicking, locking, or catching</w:t>
      </w:r>
      <w:r w:rsidDel="00000000" w:rsidR="00000000" w:rsidRPr="00000000">
        <w:rPr>
          <w:rtl w:val="0"/>
        </w:rPr>
        <w:t xml:space="preserve"> sensation.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of full range of motion.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with twisting or squatting.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ecxjssh4v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Diagnosis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exam:</w:t>
      </w:r>
      <w:r w:rsidDel="00000000" w:rsidR="00000000" w:rsidRPr="00000000">
        <w:rPr>
          <w:rtl w:val="0"/>
        </w:rPr>
        <w:t xml:space="preserve"> McMurray, Apley, or Thessaly tests may reproduce pain or clicking.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MRI:</w:t>
      </w:r>
      <w:r w:rsidDel="00000000" w:rsidR="00000000" w:rsidRPr="00000000">
        <w:rPr>
          <w:rtl w:val="0"/>
        </w:rPr>
        <w:t xml:space="preserve"> best imaging to visualize tear type and location.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Arthroscopy:</w:t>
      </w:r>
      <w:r w:rsidDel="00000000" w:rsidR="00000000" w:rsidRPr="00000000">
        <w:rPr>
          <w:rtl w:val="0"/>
        </w:rPr>
        <w:t xml:space="preserve"> diagnostic and therapeutic if needed.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qzviw904d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Treatment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24vahs3oi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Conservative (First-Line)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RICE:</w:t>
      </w:r>
      <w:r w:rsidDel="00000000" w:rsidR="00000000" w:rsidRPr="00000000">
        <w:rPr>
          <w:rtl w:val="0"/>
        </w:rPr>
        <w:t xml:space="preserve"> Rest, Ice, Compression, Elevation.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NSAIDs:</w:t>
      </w:r>
      <w:r w:rsidDel="00000000" w:rsidR="00000000" w:rsidRPr="00000000">
        <w:rPr>
          <w:rtl w:val="0"/>
        </w:rPr>
        <w:t xml:space="preserve"> short-term pain and inflammation control.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therapy:</w:t>
      </w:r>
      <w:r w:rsidDel="00000000" w:rsidR="00000000" w:rsidRPr="00000000">
        <w:rPr>
          <w:rtl w:val="0"/>
        </w:rPr>
        <w:t xml:space="preserve"> restore motion, quadriceps strength, and stability.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Bracing:</w:t>
      </w:r>
      <w:r w:rsidDel="00000000" w:rsidR="00000000" w:rsidRPr="00000000">
        <w:rPr>
          <w:rtl w:val="0"/>
        </w:rPr>
        <w:t xml:space="preserve"> to support and limit movement if unstable.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tears in the </w:t>
      </w:r>
      <w:r w:rsidDel="00000000" w:rsidR="00000000" w:rsidRPr="00000000">
        <w:rPr>
          <w:b w:val="1"/>
          <w:bCs w:val="1"/>
          <w:rtl w:val="0"/>
        </w:rPr>
        <w:t xml:space="preserve">outer (vascular) zone</w:t>
      </w:r>
      <w:r w:rsidDel="00000000" w:rsidR="00000000" w:rsidRPr="00000000">
        <w:rPr>
          <w:rtl w:val="0"/>
        </w:rPr>
        <w:t xml:space="preserve"> may heal on their own with rehab.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cwlnc877y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Regenerative and Peptide-Based Therapies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BPC-157 (Body Protection Compound-157)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 from a natural peptide in gastric juice.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</w:t>
      </w:r>
      <w:r w:rsidDel="00000000" w:rsidR="00000000" w:rsidRPr="00000000">
        <w:rPr>
          <w:b w:val="1"/>
          <w:bCs w:val="1"/>
          <w:rtl w:val="0"/>
        </w:rPr>
        <w:t xml:space="preserve">angiogenesis (new blood vessel formation)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collagen synthesis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tendon-ligament repair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animal models, BPC-157 accelerated healing of </w:t>
      </w:r>
      <w:r w:rsidDel="00000000" w:rsidR="00000000" w:rsidRPr="00000000">
        <w:rPr>
          <w:b w:val="1"/>
          <w:bCs w:val="1"/>
          <w:rtl w:val="0"/>
        </w:rPr>
        <w:t xml:space="preserve">meniscus and ligament tears</w:t>
      </w:r>
      <w:r w:rsidDel="00000000" w:rsidR="00000000" w:rsidRPr="00000000">
        <w:rPr>
          <w:rtl w:val="0"/>
        </w:rPr>
        <w:t xml:space="preserve">, improved fibroblast activity, and reduced inflammation.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often injected </w:t>
      </w:r>
      <w:r w:rsidDel="00000000" w:rsidR="00000000" w:rsidRPr="00000000">
        <w:rPr>
          <w:b w:val="1"/>
          <w:bCs w:val="1"/>
          <w:rtl w:val="0"/>
        </w:rPr>
        <w:t xml:space="preserve">subcutaneously near the knee</w:t>
      </w:r>
      <w:r w:rsidDel="00000000" w:rsidR="00000000" w:rsidRPr="00000000">
        <w:rPr>
          <w:rtl w:val="0"/>
        </w:rPr>
        <w:t xml:space="preserve"> or taken orally.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 evidence:</w:t>
      </w:r>
      <w:r w:rsidDel="00000000" w:rsidR="00000000" w:rsidRPr="00000000">
        <w:rPr>
          <w:rtl w:val="0"/>
        </w:rPr>
        <w:t xml:space="preserve"> still limited to case reports and preclinical data, but widely used in regenerative practices.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TB-500 (Thymosin Beta-4)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Promotes </w:t>
      </w:r>
      <w:r w:rsidDel="00000000" w:rsidR="00000000" w:rsidRPr="00000000">
        <w:rPr>
          <w:b w:val="1"/>
          <w:bCs w:val="1"/>
          <w:rtl w:val="0"/>
        </w:rPr>
        <w:t xml:space="preserve">cell migration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actin remodeling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tissue regeneration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fibrosis</w:t>
      </w:r>
      <w:r w:rsidDel="00000000" w:rsidR="00000000" w:rsidRPr="00000000">
        <w:rPr>
          <w:rtl w:val="0"/>
        </w:rPr>
        <w:t xml:space="preserve"> and improves elasticity of healing tissues.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complement BPC-157 for </w:t>
      </w:r>
      <w:r w:rsidDel="00000000" w:rsidR="00000000" w:rsidRPr="00000000">
        <w:rPr>
          <w:b w:val="1"/>
          <w:bCs w:val="1"/>
          <w:rtl w:val="0"/>
        </w:rPr>
        <w:t xml:space="preserve">joint capsule and cartilage recovery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used in combination protocols (BPC-157 + TB-500).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PRP (Platelet-Rich Plasma) or Stem Cell Therapy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help stimulate repair in partially torn menisci (especially outer zone).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synergistically with peptides and PT.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Peptides are considered </w:t>
      </w:r>
      <w:r w:rsidDel="00000000" w:rsidR="00000000" w:rsidRPr="00000000">
        <w:rPr>
          <w:b w:val="1"/>
          <w:bCs w:val="1"/>
          <w:rtl w:val="0"/>
        </w:rPr>
        <w:t xml:space="preserve">experimental</w:t>
      </w:r>
      <w:r w:rsidDel="00000000" w:rsidR="00000000" w:rsidRPr="00000000">
        <w:rPr>
          <w:rtl w:val="0"/>
        </w:rPr>
        <w:t xml:space="preserve">; quality and purity must come from </w:t>
      </w:r>
      <w:r w:rsidDel="00000000" w:rsidR="00000000" w:rsidRPr="00000000">
        <w:rPr>
          <w:b w:val="1"/>
          <w:bCs w:val="1"/>
          <w:rtl w:val="0"/>
        </w:rPr>
        <w:t xml:space="preserve">reputable compounding pharmacies (503A/503B)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uxaxvk9n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Surgical Management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conservative and regenerative measures fail: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Arthroscopic meniscus repair:</w:t>
      </w:r>
      <w:r w:rsidDel="00000000" w:rsidR="00000000" w:rsidRPr="00000000">
        <w:rPr>
          <w:rtl w:val="0"/>
        </w:rPr>
        <w:t xml:space="preserve"> suturing the tear if in a vascular zone.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meniscectomy:</w:t>
      </w:r>
      <w:r w:rsidDel="00000000" w:rsidR="00000000" w:rsidRPr="00000000">
        <w:rPr>
          <w:rtl w:val="0"/>
        </w:rPr>
        <w:t xml:space="preserve"> trimming damaged tissue if irreparable.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Meniscus transplant:</w:t>
      </w:r>
      <w:r w:rsidDel="00000000" w:rsidR="00000000" w:rsidRPr="00000000">
        <w:rPr>
          <w:rtl w:val="0"/>
        </w:rPr>
        <w:t xml:space="preserve"> in younger patients with major loss.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Post-surgical rehab:</w:t>
      </w:r>
      <w:r w:rsidDel="00000000" w:rsidR="00000000" w:rsidRPr="00000000">
        <w:rPr>
          <w:rtl w:val="0"/>
        </w:rPr>
        <w:t xml:space="preserve"> gradual weight-bearing, physical therapy, and return to sport in 3–6 months.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y1j02txdr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Prognosis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Healing depends on tear type, location, and blood supply.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Outer-edge tears respond best to conservative and regenerative treatments.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tears often require surgery.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patients return to activity in </w:t>
      </w:r>
      <w:r w:rsidDel="00000000" w:rsidR="00000000" w:rsidRPr="00000000">
        <w:rPr>
          <w:b w:val="1"/>
          <w:bCs w:val="1"/>
          <w:rtl w:val="0"/>
        </w:rPr>
        <w:t xml:space="preserve">2–6 months</w:t>
      </w:r>
      <w:r w:rsidDel="00000000" w:rsidR="00000000" w:rsidRPr="00000000">
        <w:rPr>
          <w:rtl w:val="0"/>
        </w:rPr>
        <w:t xml:space="preserve"> depending on severity and therapy plan.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zzbf2yx5q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quadriceps and hamstring strength.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deep squats and twisting on a bent knee.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up properly before activity.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knee alignment and stability during workouts.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Takeaway:</w:t>
        <w:br w:type="textWrapping"/>
      </w:r>
      <w:r w:rsidDel="00000000" w:rsidR="00000000" w:rsidRPr="00000000">
        <w:rPr>
          <w:rtl w:val="0"/>
        </w:rPr>
        <w:t xml:space="preserve"> A meniscus tear is a cartilage injury that may heal naturally if peripheral and small, but deeper tears often require intervention.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Peptides like BPC-157 and TB-500 show promise</w:t>
      </w:r>
      <w:r w:rsidDel="00000000" w:rsidR="00000000" w:rsidRPr="00000000">
        <w:rPr>
          <w:rtl w:val="0"/>
        </w:rPr>
        <w:t xml:space="preserve"> in promoting tissue repair and reducing inflammation, especially when paired with </w:t>
      </w:r>
      <w:r w:rsidDel="00000000" w:rsidR="00000000" w:rsidRPr="00000000">
        <w:rPr>
          <w:b w:val="1"/>
          <w:bCs w:val="1"/>
          <w:rtl w:val="0"/>
        </w:rPr>
        <w:t xml:space="preserve">PRP and physical therapy</w:t>
      </w:r>
      <w:r w:rsidDel="00000000" w:rsidR="00000000" w:rsidRPr="00000000">
        <w:rPr>
          <w:rtl w:val="0"/>
        </w:rPr>
        <w:t xml:space="preserve"> — but they remain </w:t>
      </w:r>
      <w:r w:rsidDel="00000000" w:rsidR="00000000" w:rsidRPr="00000000">
        <w:rPr>
          <w:b w:val="1"/>
          <w:bCs w:val="1"/>
          <w:rtl w:val="0"/>
        </w:rPr>
        <w:t xml:space="preserve">experimental</w:t>
      </w:r>
      <w:r w:rsidDel="00000000" w:rsidR="00000000" w:rsidRPr="00000000">
        <w:rPr>
          <w:rtl w:val="0"/>
        </w:rPr>
        <w:t xml:space="preserve"> and should be used under medical supervision.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descr="Meniscal Tear -Torn Meniscus - Knee Education" id="1" name="image1.png"/>
            <a:graphic>
              <a:graphicData uri="http://schemas.openxmlformats.org/drawingml/2006/picture">
                <pic:pic>
                  <pic:nvPicPr>
                    <pic:cNvPr descr="Meniscal Tear -Torn Meniscus - Knee Educatio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