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xwpg9j9kqdob" w:id="0"/>
      <w:bookmarkEnd w:id="0"/>
      <w:r w:rsidDel="00000000" w:rsidR="00000000" w:rsidRPr="00000000">
        <w:rPr>
          <w:b w:val="1"/>
          <w:bCs w:val="1"/>
          <w:sz w:val="46"/>
          <w:szCs w:val="46"/>
          <w:rtl w:val="0"/>
        </w:rPr>
        <w:t xml:space="preserve">Shoulder Labrum Tear (Glenoid Labral Tear)</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btkiuvn1psg4" w:id="1"/>
      <w:bookmarkEnd w:id="1"/>
      <w:r w:rsidDel="00000000" w:rsidR="00000000" w:rsidRPr="00000000">
        <w:rPr>
          <w:b w:val="1"/>
          <w:bCs w:val="1"/>
          <w:sz w:val="34"/>
          <w:szCs w:val="34"/>
          <w:rtl w:val="0"/>
        </w:rPr>
        <w:t xml:space="preserve">Overview</w:t>
      </w:r>
    </w:p>
    <w:p w:rsidR="00000000" w:rsidDel="00000000" w:rsidP="00000000" w:rsidRDefault="00000000" w:rsidRPr="00000000" w14:paraId="00000004">
      <w:pPr>
        <w:spacing w:after="240" w:before="240" w:lineRule="auto"/>
        <w:rPr/>
      </w:pPr>
      <w:r w:rsidDel="00000000" w:rsidR="00000000" w:rsidRPr="00000000">
        <w:rPr>
          <w:rtl w:val="0"/>
        </w:rPr>
        <w:t xml:space="preserve">A shoulder labrum tear involves damage to the </w:t>
      </w:r>
      <w:r w:rsidDel="00000000" w:rsidR="00000000" w:rsidRPr="00000000">
        <w:rPr>
          <w:b w:val="1"/>
          <w:bCs w:val="1"/>
          <w:rtl w:val="0"/>
        </w:rPr>
        <w:t xml:space="preserve">labrum</w:t>
      </w:r>
      <w:r w:rsidDel="00000000" w:rsidR="00000000" w:rsidRPr="00000000">
        <w:rPr>
          <w:rtl w:val="0"/>
        </w:rPr>
        <w:t xml:space="preserve">, a ring of fibrocartilage that surrounds the </w:t>
      </w:r>
      <w:r w:rsidDel="00000000" w:rsidR="00000000" w:rsidRPr="00000000">
        <w:rPr>
          <w:b w:val="1"/>
          <w:bCs w:val="1"/>
          <w:rtl w:val="0"/>
        </w:rPr>
        <w:t xml:space="preserve">glenoid cavity</w:t>
      </w:r>
      <w:r w:rsidDel="00000000" w:rsidR="00000000" w:rsidRPr="00000000">
        <w:rPr>
          <w:rtl w:val="0"/>
        </w:rPr>
        <w:t xml:space="preserve"> (the socket of the shoulder joint).</w:t>
      </w:r>
    </w:p>
    <w:p w:rsidR="00000000" w:rsidDel="00000000" w:rsidP="00000000" w:rsidRDefault="00000000" w:rsidRPr="00000000" w14:paraId="00000005">
      <w:pPr>
        <w:spacing w:after="240" w:before="240" w:lineRule="auto"/>
        <w:rPr/>
      </w:pPr>
      <w:r w:rsidDel="00000000" w:rsidR="00000000" w:rsidRPr="00000000">
        <w:rPr>
          <w:rtl w:val="0"/>
        </w:rPr>
        <w:t xml:space="preserve">The labrum serves to:</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rtl w:val="0"/>
        </w:rPr>
        <w:t xml:space="preserve">Deepen the socket and stabilize the shoulder joint.</w:t>
        <w:br w:type="textWrapping"/>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rtl w:val="0"/>
        </w:rPr>
        <w:t xml:space="preserve">Act as an anchor for shoulder ligaments and the biceps tendon.</w:t>
        <w:br w:type="textWrapping"/>
      </w:r>
    </w:p>
    <w:p w:rsidR="00000000" w:rsidDel="00000000" w:rsidP="00000000" w:rsidRDefault="00000000" w:rsidRPr="00000000" w14:paraId="00000008">
      <w:pPr>
        <w:numPr>
          <w:ilvl w:val="0"/>
          <w:numId w:val="2"/>
        </w:numPr>
        <w:spacing w:after="240" w:before="0" w:beforeAutospacing="0" w:lineRule="auto"/>
        <w:ind w:left="720" w:hanging="360"/>
      </w:pPr>
      <w:r w:rsidDel="00000000" w:rsidR="00000000" w:rsidRPr="00000000">
        <w:rPr>
          <w:rtl w:val="0"/>
        </w:rPr>
        <w:t xml:space="preserve">Provide cushioning and smooth motion.</w:t>
        <w:br w:type="textWrapping"/>
      </w:r>
    </w:p>
    <w:p w:rsidR="00000000" w:rsidDel="00000000" w:rsidP="00000000" w:rsidRDefault="00000000" w:rsidRPr="00000000" w14:paraId="00000009">
      <w:pPr>
        <w:spacing w:after="240" w:before="240" w:lineRule="auto"/>
        <w:rPr/>
      </w:pPr>
      <w:r w:rsidDel="00000000" w:rsidR="00000000" w:rsidRPr="00000000">
        <w:rPr>
          <w:rtl w:val="0"/>
        </w:rPr>
        <w:t xml:space="preserve">When the labrum is torn or detached, it can lead to pain, instability, and mechanical symptoms such as catching or clicking.</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fsuhkmpsyso4" w:id="2"/>
      <w:bookmarkEnd w:id="2"/>
      <w:r w:rsidDel="00000000" w:rsidR="00000000" w:rsidRPr="00000000">
        <w:rPr>
          <w:b w:val="1"/>
          <w:bCs w:val="1"/>
          <w:sz w:val="34"/>
          <w:szCs w:val="34"/>
          <w:rtl w:val="0"/>
        </w:rPr>
        <w:t xml:space="preserve">Anatomy</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rtl w:val="0"/>
        </w:rPr>
        <w:t xml:space="preserve">The shoulder joint (glenohumeral joint) is a ball-and-socket structure made up of the </w:t>
      </w:r>
      <w:r w:rsidDel="00000000" w:rsidR="00000000" w:rsidRPr="00000000">
        <w:rPr>
          <w:b w:val="1"/>
          <w:bCs w:val="1"/>
          <w:rtl w:val="0"/>
        </w:rPr>
        <w:t xml:space="preserve">humeral head</w:t>
      </w:r>
      <w:r w:rsidDel="00000000" w:rsidR="00000000" w:rsidRPr="00000000">
        <w:rPr>
          <w:rtl w:val="0"/>
        </w:rPr>
        <w:t xml:space="preserve"> and the </w:t>
      </w:r>
      <w:r w:rsidDel="00000000" w:rsidR="00000000" w:rsidRPr="00000000">
        <w:rPr>
          <w:b w:val="1"/>
          <w:bCs w:val="1"/>
          <w:rtl w:val="0"/>
        </w:rPr>
        <w:t xml:space="preserve">glenoid cavity</w:t>
      </w:r>
      <w:r w:rsidDel="00000000" w:rsidR="00000000" w:rsidRPr="00000000">
        <w:rPr>
          <w:rtl w:val="0"/>
        </w:rPr>
        <w:t xml:space="preserve"> of the scapula.</w:t>
        <w:br w:type="textWrapping"/>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glenoid labrum</w:t>
      </w:r>
      <w:r w:rsidDel="00000000" w:rsidR="00000000" w:rsidRPr="00000000">
        <w:rPr>
          <w:rtl w:val="0"/>
        </w:rPr>
        <w:t xml:space="preserve"> is the fibrocartilage rim around the socket.</w:t>
        <w:br w:type="textWrapping"/>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long head of the biceps tendon</w:t>
      </w:r>
      <w:r w:rsidDel="00000000" w:rsidR="00000000" w:rsidRPr="00000000">
        <w:rPr>
          <w:rtl w:val="0"/>
        </w:rPr>
        <w:t xml:space="preserve"> attaches to the top (superior portion) of the labrum, which is why some tears involve the biceps anchor.</w:t>
        <w:br w:type="textWrapping"/>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ho5awa9nks1l" w:id="3"/>
      <w:bookmarkEnd w:id="3"/>
      <w:r w:rsidDel="00000000" w:rsidR="00000000" w:rsidRPr="00000000">
        <w:rPr>
          <w:b w:val="1"/>
          <w:bCs w:val="1"/>
          <w:sz w:val="34"/>
          <w:szCs w:val="34"/>
          <w:rtl w:val="0"/>
        </w:rPr>
        <w:t xml:space="preserve">Types of Labral Tears</w:t>
      </w:r>
    </w:p>
    <w:p w:rsidR="00000000" w:rsidDel="00000000" w:rsidP="00000000" w:rsidRDefault="00000000" w:rsidRPr="00000000" w14:paraId="00000011">
      <w:pPr>
        <w:numPr>
          <w:ilvl w:val="0"/>
          <w:numId w:val="5"/>
        </w:numPr>
        <w:spacing w:after="0" w:afterAutospacing="0" w:before="240" w:lineRule="auto"/>
        <w:ind w:left="720" w:hanging="360"/>
      </w:pPr>
      <w:r w:rsidDel="00000000" w:rsidR="00000000" w:rsidRPr="00000000">
        <w:rPr>
          <w:b w:val="1"/>
          <w:bCs w:val="1"/>
          <w:rtl w:val="0"/>
        </w:rPr>
        <w:t xml:space="preserve">SLAP Tear (Superior Labrum Anterior to Posterior)</w:t>
        <w:br w:type="textWrapping"/>
      </w:r>
    </w:p>
    <w:p w:rsidR="00000000" w:rsidDel="00000000" w:rsidP="00000000" w:rsidRDefault="00000000" w:rsidRPr="00000000" w14:paraId="00000012">
      <w:pPr>
        <w:numPr>
          <w:ilvl w:val="1"/>
          <w:numId w:val="5"/>
        </w:numPr>
        <w:spacing w:after="0" w:afterAutospacing="0" w:before="0" w:beforeAutospacing="0" w:lineRule="auto"/>
        <w:ind w:left="1440" w:hanging="360"/>
      </w:pPr>
      <w:r w:rsidDel="00000000" w:rsidR="00000000" w:rsidRPr="00000000">
        <w:rPr>
          <w:rtl w:val="0"/>
        </w:rPr>
        <w:t xml:space="preserve">Involves the upper part of the labrum where the biceps tendon attaches.</w:t>
        <w:br w:type="textWrapping"/>
      </w:r>
    </w:p>
    <w:p w:rsidR="00000000" w:rsidDel="00000000" w:rsidP="00000000" w:rsidRDefault="00000000" w:rsidRPr="00000000" w14:paraId="00000013">
      <w:pPr>
        <w:numPr>
          <w:ilvl w:val="1"/>
          <w:numId w:val="5"/>
        </w:numPr>
        <w:spacing w:after="0" w:afterAutospacing="0" w:before="0" w:beforeAutospacing="0" w:lineRule="auto"/>
        <w:ind w:left="1440" w:hanging="360"/>
      </w:pPr>
      <w:r w:rsidDel="00000000" w:rsidR="00000000" w:rsidRPr="00000000">
        <w:rPr>
          <w:rtl w:val="0"/>
        </w:rPr>
        <w:t xml:space="preserve">Common in throwing athletes and weightlifters.</w:t>
        <w:br w:type="textWrapping"/>
      </w:r>
    </w:p>
    <w:p w:rsidR="00000000" w:rsidDel="00000000" w:rsidP="00000000" w:rsidRDefault="00000000" w:rsidRPr="00000000" w14:paraId="00000014">
      <w:pPr>
        <w:numPr>
          <w:ilvl w:val="1"/>
          <w:numId w:val="5"/>
        </w:numPr>
        <w:spacing w:after="0" w:afterAutospacing="0" w:before="0" w:beforeAutospacing="0" w:lineRule="auto"/>
        <w:ind w:left="1440" w:hanging="360"/>
      </w:pPr>
      <w:r w:rsidDel="00000000" w:rsidR="00000000" w:rsidRPr="00000000">
        <w:rPr>
          <w:rtl w:val="0"/>
        </w:rPr>
        <w:t xml:space="preserve">Symptoms: deep shoulder pain, clicking, or pain with overhead activities.</w:t>
        <w:br w:type="textWrapping"/>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b w:val="1"/>
          <w:bCs w:val="1"/>
          <w:rtl w:val="0"/>
        </w:rPr>
        <w:t xml:space="preserve">Bankart Tear</w:t>
        <w:br w:type="textWrapping"/>
      </w:r>
    </w:p>
    <w:p w:rsidR="00000000" w:rsidDel="00000000" w:rsidP="00000000" w:rsidRDefault="00000000" w:rsidRPr="00000000" w14:paraId="00000016">
      <w:pPr>
        <w:numPr>
          <w:ilvl w:val="1"/>
          <w:numId w:val="5"/>
        </w:numPr>
        <w:spacing w:after="0" w:afterAutospacing="0" w:before="0" w:beforeAutospacing="0" w:lineRule="auto"/>
        <w:ind w:left="1440" w:hanging="360"/>
      </w:pPr>
      <w:r w:rsidDel="00000000" w:rsidR="00000000" w:rsidRPr="00000000">
        <w:rPr>
          <w:rtl w:val="0"/>
        </w:rPr>
        <w:t xml:space="preserve">Tear of the anterior (front) portion of the labrum, often due to shoulder dislocation.</w:t>
        <w:br w:type="textWrapping"/>
      </w:r>
    </w:p>
    <w:p w:rsidR="00000000" w:rsidDel="00000000" w:rsidP="00000000" w:rsidRDefault="00000000" w:rsidRPr="00000000" w14:paraId="00000017">
      <w:pPr>
        <w:numPr>
          <w:ilvl w:val="1"/>
          <w:numId w:val="5"/>
        </w:numPr>
        <w:spacing w:after="0" w:afterAutospacing="0" w:before="0" w:beforeAutospacing="0" w:lineRule="auto"/>
        <w:ind w:left="1440" w:hanging="360"/>
      </w:pPr>
      <w:r w:rsidDel="00000000" w:rsidR="00000000" w:rsidRPr="00000000">
        <w:rPr>
          <w:rtl w:val="0"/>
        </w:rPr>
        <w:t xml:space="preserve">Common in younger athletes and causes shoulder instability or recurrent dislocations.</w:t>
        <w:br w:type="textWrapping"/>
      </w:r>
    </w:p>
    <w:p w:rsidR="00000000" w:rsidDel="00000000" w:rsidP="00000000" w:rsidRDefault="00000000" w:rsidRPr="00000000" w14:paraId="00000018">
      <w:pPr>
        <w:numPr>
          <w:ilvl w:val="0"/>
          <w:numId w:val="5"/>
        </w:numPr>
        <w:spacing w:after="0" w:afterAutospacing="0" w:before="0" w:beforeAutospacing="0" w:lineRule="auto"/>
        <w:ind w:left="720" w:hanging="360"/>
      </w:pPr>
      <w:r w:rsidDel="00000000" w:rsidR="00000000" w:rsidRPr="00000000">
        <w:rPr>
          <w:b w:val="1"/>
          <w:bCs w:val="1"/>
          <w:rtl w:val="0"/>
        </w:rPr>
        <w:t xml:space="preserve">Posterior Labral Tear</w:t>
        <w:br w:type="textWrapping"/>
      </w:r>
    </w:p>
    <w:p w:rsidR="00000000" w:rsidDel="00000000" w:rsidP="00000000" w:rsidRDefault="00000000" w:rsidRPr="00000000" w14:paraId="00000019">
      <w:pPr>
        <w:numPr>
          <w:ilvl w:val="1"/>
          <w:numId w:val="5"/>
        </w:numPr>
        <w:spacing w:after="0" w:afterAutospacing="0" w:before="0" w:beforeAutospacing="0" w:lineRule="auto"/>
        <w:ind w:left="1440" w:hanging="360"/>
      </w:pPr>
      <w:r w:rsidDel="00000000" w:rsidR="00000000" w:rsidRPr="00000000">
        <w:rPr>
          <w:rtl w:val="0"/>
        </w:rPr>
        <w:t xml:space="preserve">Tear at the back of the labrum, usually from repetitive backward force (bench press, blocking).</w:t>
        <w:br w:type="textWrapping"/>
      </w:r>
    </w:p>
    <w:p w:rsidR="00000000" w:rsidDel="00000000" w:rsidP="00000000" w:rsidRDefault="00000000" w:rsidRPr="00000000" w14:paraId="0000001A">
      <w:pPr>
        <w:numPr>
          <w:ilvl w:val="1"/>
          <w:numId w:val="5"/>
        </w:numPr>
        <w:spacing w:after="0" w:afterAutospacing="0" w:before="0" w:beforeAutospacing="0" w:lineRule="auto"/>
        <w:ind w:left="1440" w:hanging="360"/>
      </w:pPr>
      <w:r w:rsidDel="00000000" w:rsidR="00000000" w:rsidRPr="00000000">
        <w:rPr>
          <w:rtl w:val="0"/>
        </w:rPr>
        <w:t xml:space="preserve">Less common but can cause deep posterior shoulder pain.</w:t>
        <w:br w:type="textWrapping"/>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b w:val="1"/>
          <w:bCs w:val="1"/>
          <w:rtl w:val="0"/>
        </w:rPr>
        <w:t xml:space="preserve">Degenerative Labral Tear</w:t>
        <w:br w:type="textWrapping"/>
      </w:r>
    </w:p>
    <w:p w:rsidR="00000000" w:rsidDel="00000000" w:rsidP="00000000" w:rsidRDefault="00000000" w:rsidRPr="00000000" w14:paraId="0000001C">
      <w:pPr>
        <w:numPr>
          <w:ilvl w:val="1"/>
          <w:numId w:val="5"/>
        </w:numPr>
        <w:spacing w:after="0" w:afterAutospacing="0" w:before="0" w:beforeAutospacing="0" w:lineRule="auto"/>
        <w:ind w:left="1440" w:hanging="360"/>
      </w:pPr>
      <w:r w:rsidDel="00000000" w:rsidR="00000000" w:rsidRPr="00000000">
        <w:rPr>
          <w:rtl w:val="0"/>
        </w:rPr>
        <w:t xml:space="preserve">Occurs from wear and tear, more common in older adults.</w:t>
        <w:br w:type="textWrapping"/>
      </w:r>
    </w:p>
    <w:p w:rsidR="00000000" w:rsidDel="00000000" w:rsidP="00000000" w:rsidRDefault="00000000" w:rsidRPr="00000000" w14:paraId="0000001D">
      <w:pPr>
        <w:numPr>
          <w:ilvl w:val="1"/>
          <w:numId w:val="5"/>
        </w:numPr>
        <w:spacing w:after="240" w:before="0" w:beforeAutospacing="0" w:lineRule="auto"/>
        <w:ind w:left="1440" w:hanging="360"/>
      </w:pPr>
      <w:r w:rsidDel="00000000" w:rsidR="00000000" w:rsidRPr="00000000">
        <w:rPr>
          <w:rtl w:val="0"/>
        </w:rPr>
        <w:t xml:space="preserve">Often associated with arthritis or rotator cuff problems.</w:t>
        <w:br w:type="textWrapping"/>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phqu4jr0i4s7" w:id="4"/>
      <w:bookmarkEnd w:id="4"/>
      <w:r w:rsidDel="00000000" w:rsidR="00000000" w:rsidRPr="00000000">
        <w:rPr>
          <w:b w:val="1"/>
          <w:bCs w:val="1"/>
          <w:sz w:val="34"/>
          <w:szCs w:val="34"/>
          <w:rtl w:val="0"/>
        </w:rPr>
        <w:t xml:space="preserve">Causes and Risk Factors</w:t>
      </w:r>
    </w:p>
    <w:p w:rsidR="00000000" w:rsidDel="00000000" w:rsidP="00000000" w:rsidRDefault="00000000" w:rsidRPr="00000000" w14:paraId="00000020">
      <w:pPr>
        <w:numPr>
          <w:ilvl w:val="0"/>
          <w:numId w:val="4"/>
        </w:numPr>
        <w:spacing w:after="0" w:afterAutospacing="0" w:before="240" w:lineRule="auto"/>
        <w:ind w:left="720" w:hanging="360"/>
      </w:pPr>
      <w:r w:rsidDel="00000000" w:rsidR="00000000" w:rsidRPr="00000000">
        <w:rPr>
          <w:rtl w:val="0"/>
        </w:rPr>
        <w:t xml:space="preserve">Repetitive overhead activity (throwing, swimming, lifting).</w:t>
        <w:br w:type="textWrapping"/>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rtl w:val="0"/>
        </w:rPr>
        <w:t xml:space="preserve">Sudden trauma such as a fall on an outstretched arm or shoulder dislocation.</w:t>
        <w:br w:type="textWrapping"/>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rtl w:val="0"/>
        </w:rPr>
        <w:t xml:space="preserve">Aging and cartilage degeneration.</w:t>
        <w:br w:type="textWrapping"/>
      </w:r>
    </w:p>
    <w:p w:rsidR="00000000" w:rsidDel="00000000" w:rsidP="00000000" w:rsidRDefault="00000000" w:rsidRPr="00000000" w14:paraId="00000023">
      <w:pPr>
        <w:numPr>
          <w:ilvl w:val="0"/>
          <w:numId w:val="4"/>
        </w:numPr>
        <w:spacing w:after="240" w:before="0" w:beforeAutospacing="0" w:lineRule="auto"/>
        <w:ind w:left="720" w:hanging="360"/>
      </w:pPr>
      <w:r w:rsidDel="00000000" w:rsidR="00000000" w:rsidRPr="00000000">
        <w:rPr>
          <w:rtl w:val="0"/>
        </w:rPr>
        <w:t xml:space="preserve">Occupational strain involving frequent pushing, pulling, or lifting.</w:t>
        <w:br w:type="textWrapping"/>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eurgm6irlbqx" w:id="5"/>
      <w:bookmarkEnd w:id="5"/>
      <w:r w:rsidDel="00000000" w:rsidR="00000000" w:rsidRPr="00000000">
        <w:rPr>
          <w:b w:val="1"/>
          <w:bCs w:val="1"/>
          <w:sz w:val="34"/>
          <w:szCs w:val="34"/>
          <w:rtl w:val="0"/>
        </w:rPr>
        <w:t xml:space="preserve">Symptoms</w:t>
      </w:r>
    </w:p>
    <w:p w:rsidR="00000000" w:rsidDel="00000000" w:rsidP="00000000" w:rsidRDefault="00000000" w:rsidRPr="00000000" w14:paraId="00000026">
      <w:pPr>
        <w:numPr>
          <w:ilvl w:val="0"/>
          <w:numId w:val="6"/>
        </w:numPr>
        <w:spacing w:after="0" w:afterAutospacing="0" w:before="240" w:lineRule="auto"/>
        <w:ind w:left="720" w:hanging="360"/>
      </w:pPr>
      <w:r w:rsidDel="00000000" w:rsidR="00000000" w:rsidRPr="00000000">
        <w:rPr>
          <w:rtl w:val="0"/>
        </w:rPr>
        <w:t xml:space="preserve">Deep, dull shoulder pain, especially with overhead or behind-the-back motion.</w:t>
        <w:br w:type="textWrapping"/>
      </w:r>
    </w:p>
    <w:p w:rsidR="00000000" w:rsidDel="00000000" w:rsidP="00000000" w:rsidRDefault="00000000" w:rsidRPr="00000000" w14:paraId="00000027">
      <w:pPr>
        <w:numPr>
          <w:ilvl w:val="0"/>
          <w:numId w:val="6"/>
        </w:numPr>
        <w:spacing w:after="0" w:afterAutospacing="0" w:before="0" w:beforeAutospacing="0" w:lineRule="auto"/>
        <w:ind w:left="720" w:hanging="360"/>
      </w:pPr>
      <w:r w:rsidDel="00000000" w:rsidR="00000000" w:rsidRPr="00000000">
        <w:rPr>
          <w:rtl w:val="0"/>
        </w:rPr>
        <w:t xml:space="preserve">Clicking, catching, locking, or grinding sensations.</w:t>
        <w:br w:type="textWrapping"/>
      </w:r>
    </w:p>
    <w:p w:rsidR="00000000" w:rsidDel="00000000" w:rsidP="00000000" w:rsidRDefault="00000000" w:rsidRPr="00000000" w14:paraId="00000028">
      <w:pPr>
        <w:numPr>
          <w:ilvl w:val="0"/>
          <w:numId w:val="6"/>
        </w:numPr>
        <w:spacing w:after="0" w:afterAutospacing="0" w:before="0" w:beforeAutospacing="0" w:lineRule="auto"/>
        <w:ind w:left="720" w:hanging="360"/>
      </w:pPr>
      <w:r w:rsidDel="00000000" w:rsidR="00000000" w:rsidRPr="00000000">
        <w:rPr>
          <w:rtl w:val="0"/>
        </w:rPr>
        <w:t xml:space="preserve">Weakness or feeling of instability.</w:t>
        <w:br w:type="textWrapping"/>
      </w:r>
    </w:p>
    <w:p w:rsidR="00000000" w:rsidDel="00000000" w:rsidP="00000000" w:rsidRDefault="00000000" w:rsidRPr="00000000" w14:paraId="00000029">
      <w:pPr>
        <w:numPr>
          <w:ilvl w:val="0"/>
          <w:numId w:val="6"/>
        </w:numPr>
        <w:spacing w:after="0" w:afterAutospacing="0" w:before="0" w:beforeAutospacing="0" w:lineRule="auto"/>
        <w:ind w:left="720" w:hanging="360"/>
      </w:pPr>
      <w:r w:rsidDel="00000000" w:rsidR="00000000" w:rsidRPr="00000000">
        <w:rPr>
          <w:rtl w:val="0"/>
        </w:rPr>
        <w:t xml:space="preserve">Night pain.</w:t>
        <w:br w:type="textWrapping"/>
      </w:r>
    </w:p>
    <w:p w:rsidR="00000000" w:rsidDel="00000000" w:rsidP="00000000" w:rsidRDefault="00000000" w:rsidRPr="00000000" w14:paraId="0000002A">
      <w:pPr>
        <w:numPr>
          <w:ilvl w:val="0"/>
          <w:numId w:val="6"/>
        </w:numPr>
        <w:spacing w:after="240" w:before="0" w:beforeAutospacing="0" w:lineRule="auto"/>
        <w:ind w:left="720" w:hanging="360"/>
      </w:pPr>
      <w:r w:rsidDel="00000000" w:rsidR="00000000" w:rsidRPr="00000000">
        <w:rPr>
          <w:rtl w:val="0"/>
        </w:rPr>
        <w:t xml:space="preserve">Loss of range of motion, especially in rotation.</w:t>
        <w:br w:type="textWrapping"/>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vbp5nloypxz5" w:id="6"/>
      <w:bookmarkEnd w:id="6"/>
      <w:r w:rsidDel="00000000" w:rsidR="00000000" w:rsidRPr="00000000">
        <w:rPr>
          <w:b w:val="1"/>
          <w:bCs w:val="1"/>
          <w:sz w:val="34"/>
          <w:szCs w:val="34"/>
          <w:rtl w:val="0"/>
        </w:rPr>
        <w:t xml:space="preserve">Diagnosis</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Physical Exam:</w:t>
      </w:r>
    </w:p>
    <w:p w:rsidR="00000000" w:rsidDel="00000000" w:rsidP="00000000" w:rsidRDefault="00000000" w:rsidRPr="00000000" w14:paraId="0000002E">
      <w:pPr>
        <w:numPr>
          <w:ilvl w:val="0"/>
          <w:numId w:val="11"/>
        </w:numPr>
        <w:spacing w:after="240" w:before="240" w:lineRule="auto"/>
        <w:ind w:left="720" w:hanging="360"/>
      </w:pPr>
      <w:r w:rsidDel="00000000" w:rsidR="00000000" w:rsidRPr="00000000">
        <w:rPr>
          <w:rtl w:val="0"/>
        </w:rPr>
        <w:t xml:space="preserve">Positive O’Brien’s test, crank test, or biceps load test suggest a labral tear.</w:t>
        <w:br w:type="textWrapping"/>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Imaging:</w:t>
      </w:r>
    </w:p>
    <w:p w:rsidR="00000000" w:rsidDel="00000000" w:rsidP="00000000" w:rsidRDefault="00000000" w:rsidRPr="00000000" w14:paraId="00000030">
      <w:pPr>
        <w:numPr>
          <w:ilvl w:val="0"/>
          <w:numId w:val="3"/>
        </w:numPr>
        <w:spacing w:after="0" w:afterAutospacing="0" w:before="240" w:lineRule="auto"/>
        <w:ind w:left="720" w:hanging="360"/>
      </w:pPr>
      <w:r w:rsidDel="00000000" w:rsidR="00000000" w:rsidRPr="00000000">
        <w:rPr>
          <w:b w:val="1"/>
          <w:bCs w:val="1"/>
          <w:rtl w:val="0"/>
        </w:rPr>
        <w:t xml:space="preserve">MRI with contrast (MR arthrogram)</w:t>
      </w:r>
      <w:r w:rsidDel="00000000" w:rsidR="00000000" w:rsidRPr="00000000">
        <w:rPr>
          <w:rtl w:val="0"/>
        </w:rPr>
        <w:t xml:space="preserve"> is the most accurate for detecting labral tears.</w:t>
        <w:br w:type="textWrapping"/>
      </w:r>
    </w:p>
    <w:p w:rsidR="00000000" w:rsidDel="00000000" w:rsidP="00000000" w:rsidRDefault="00000000" w:rsidRPr="00000000" w14:paraId="00000031">
      <w:pPr>
        <w:numPr>
          <w:ilvl w:val="0"/>
          <w:numId w:val="3"/>
        </w:numPr>
        <w:spacing w:after="0" w:afterAutospacing="0" w:before="0" w:beforeAutospacing="0" w:lineRule="auto"/>
        <w:ind w:left="720" w:hanging="360"/>
      </w:pPr>
      <w:r w:rsidDel="00000000" w:rsidR="00000000" w:rsidRPr="00000000">
        <w:rPr>
          <w:rtl w:val="0"/>
        </w:rPr>
        <w:t xml:space="preserve">Standard MRI or ultrasound may not show small tears.</w:t>
        <w:br w:type="textWrapping"/>
      </w:r>
    </w:p>
    <w:p w:rsidR="00000000" w:rsidDel="00000000" w:rsidP="00000000" w:rsidRDefault="00000000" w:rsidRPr="00000000" w14:paraId="00000032">
      <w:pPr>
        <w:numPr>
          <w:ilvl w:val="0"/>
          <w:numId w:val="3"/>
        </w:numPr>
        <w:spacing w:after="240" w:before="0" w:beforeAutospacing="0" w:lineRule="auto"/>
        <w:ind w:left="720" w:hanging="360"/>
      </w:pPr>
      <w:r w:rsidDel="00000000" w:rsidR="00000000" w:rsidRPr="00000000">
        <w:rPr>
          <w:rtl w:val="0"/>
        </w:rPr>
        <w:t xml:space="preserve">X-rays are used to rule out bone injury or arthritis.</w:t>
        <w:br w:type="textWrapping"/>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vm4f6e1e7rbv" w:id="7"/>
      <w:bookmarkEnd w:id="7"/>
      <w:r w:rsidDel="00000000" w:rsidR="00000000" w:rsidRPr="00000000">
        <w:rPr>
          <w:b w:val="1"/>
          <w:bCs w:val="1"/>
          <w:sz w:val="34"/>
          <w:szCs w:val="34"/>
          <w:rtl w:val="0"/>
        </w:rPr>
        <w:t xml:space="preserve">Treatment</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jcfp5vki687" w:id="8"/>
      <w:bookmarkEnd w:id="8"/>
      <w:r w:rsidDel="00000000" w:rsidR="00000000" w:rsidRPr="00000000">
        <w:rPr>
          <w:b w:val="1"/>
          <w:bCs w:val="1"/>
          <w:color w:val="000000"/>
          <w:sz w:val="26"/>
          <w:szCs w:val="26"/>
          <w:rtl w:val="0"/>
        </w:rPr>
        <w:t xml:space="preserve">1. Conservative Management</w:t>
      </w:r>
    </w:p>
    <w:p w:rsidR="00000000" w:rsidDel="00000000" w:rsidP="00000000" w:rsidRDefault="00000000" w:rsidRPr="00000000" w14:paraId="00000036">
      <w:pPr>
        <w:numPr>
          <w:ilvl w:val="0"/>
          <w:numId w:val="10"/>
        </w:numPr>
        <w:spacing w:after="0" w:afterAutospacing="0" w:before="240" w:lineRule="auto"/>
        <w:ind w:left="720" w:hanging="360"/>
      </w:pPr>
      <w:r w:rsidDel="00000000" w:rsidR="00000000" w:rsidRPr="00000000">
        <w:rPr>
          <w:rtl w:val="0"/>
        </w:rPr>
        <w:t xml:space="preserve">Rest and avoid repetitive overhead activities.</w:t>
        <w:br w:type="textWrapping"/>
      </w:r>
    </w:p>
    <w:p w:rsidR="00000000" w:rsidDel="00000000" w:rsidP="00000000" w:rsidRDefault="00000000" w:rsidRPr="00000000" w14:paraId="00000037">
      <w:pPr>
        <w:numPr>
          <w:ilvl w:val="0"/>
          <w:numId w:val="10"/>
        </w:numPr>
        <w:spacing w:after="0" w:afterAutospacing="0" w:before="0" w:beforeAutospacing="0" w:lineRule="auto"/>
        <w:ind w:left="720" w:hanging="360"/>
      </w:pPr>
      <w:r w:rsidDel="00000000" w:rsidR="00000000" w:rsidRPr="00000000">
        <w:rPr>
          <w:rtl w:val="0"/>
        </w:rPr>
        <w:t xml:space="preserve">NSAIDs for inflammation and pain.</w:t>
        <w:br w:type="textWrapping"/>
      </w:r>
    </w:p>
    <w:p w:rsidR="00000000" w:rsidDel="00000000" w:rsidP="00000000" w:rsidRDefault="00000000" w:rsidRPr="00000000" w14:paraId="00000038">
      <w:pPr>
        <w:numPr>
          <w:ilvl w:val="0"/>
          <w:numId w:val="10"/>
        </w:numPr>
        <w:spacing w:after="0" w:afterAutospacing="0" w:before="0" w:beforeAutospacing="0" w:lineRule="auto"/>
        <w:ind w:left="720" w:hanging="360"/>
      </w:pPr>
      <w:r w:rsidDel="00000000" w:rsidR="00000000" w:rsidRPr="00000000">
        <w:rPr>
          <w:rtl w:val="0"/>
        </w:rPr>
        <w:t xml:space="preserve">Physical therapy focused on:</w:t>
        <w:br w:type="textWrapping"/>
      </w:r>
    </w:p>
    <w:p w:rsidR="00000000" w:rsidDel="00000000" w:rsidP="00000000" w:rsidRDefault="00000000" w:rsidRPr="00000000" w14:paraId="00000039">
      <w:pPr>
        <w:numPr>
          <w:ilvl w:val="1"/>
          <w:numId w:val="10"/>
        </w:numPr>
        <w:spacing w:after="0" w:afterAutospacing="0" w:before="0" w:beforeAutospacing="0" w:lineRule="auto"/>
        <w:ind w:left="1440" w:hanging="360"/>
      </w:pPr>
      <w:r w:rsidDel="00000000" w:rsidR="00000000" w:rsidRPr="00000000">
        <w:rPr>
          <w:rtl w:val="0"/>
        </w:rPr>
        <w:t xml:space="preserve">Strengthening the rotator cuff and scapular stabilizers.</w:t>
        <w:br w:type="textWrapping"/>
      </w:r>
    </w:p>
    <w:p w:rsidR="00000000" w:rsidDel="00000000" w:rsidP="00000000" w:rsidRDefault="00000000" w:rsidRPr="00000000" w14:paraId="0000003A">
      <w:pPr>
        <w:numPr>
          <w:ilvl w:val="1"/>
          <w:numId w:val="10"/>
        </w:numPr>
        <w:spacing w:after="0" w:afterAutospacing="0" w:before="0" w:beforeAutospacing="0" w:lineRule="auto"/>
        <w:ind w:left="1440" w:hanging="360"/>
      </w:pPr>
      <w:r w:rsidDel="00000000" w:rsidR="00000000" w:rsidRPr="00000000">
        <w:rPr>
          <w:rtl w:val="0"/>
        </w:rPr>
        <w:t xml:space="preserve">Improving posture and shoulder mechanics.</w:t>
        <w:br w:type="textWrapping"/>
      </w:r>
    </w:p>
    <w:p w:rsidR="00000000" w:rsidDel="00000000" w:rsidP="00000000" w:rsidRDefault="00000000" w:rsidRPr="00000000" w14:paraId="0000003B">
      <w:pPr>
        <w:numPr>
          <w:ilvl w:val="1"/>
          <w:numId w:val="10"/>
        </w:numPr>
        <w:spacing w:after="0" w:afterAutospacing="0" w:before="0" w:beforeAutospacing="0" w:lineRule="auto"/>
        <w:ind w:left="1440" w:hanging="360"/>
      </w:pPr>
      <w:r w:rsidDel="00000000" w:rsidR="00000000" w:rsidRPr="00000000">
        <w:rPr>
          <w:rtl w:val="0"/>
        </w:rPr>
        <w:t xml:space="preserve">Gradual restoration of range of motion.</w:t>
        <w:br w:type="textWrapping"/>
      </w:r>
    </w:p>
    <w:p w:rsidR="00000000" w:rsidDel="00000000" w:rsidP="00000000" w:rsidRDefault="00000000" w:rsidRPr="00000000" w14:paraId="0000003C">
      <w:pPr>
        <w:numPr>
          <w:ilvl w:val="0"/>
          <w:numId w:val="10"/>
        </w:numPr>
        <w:spacing w:after="0" w:afterAutospacing="0" w:before="0" w:beforeAutospacing="0" w:lineRule="auto"/>
        <w:ind w:left="720" w:hanging="360"/>
      </w:pPr>
      <w:r w:rsidDel="00000000" w:rsidR="00000000" w:rsidRPr="00000000">
        <w:rPr>
          <w:rtl w:val="0"/>
        </w:rPr>
        <w:t xml:space="preserve">Regenerative options (used in some clinics):</w:t>
        <w:br w:type="textWrapping"/>
      </w:r>
    </w:p>
    <w:p w:rsidR="00000000" w:rsidDel="00000000" w:rsidP="00000000" w:rsidRDefault="00000000" w:rsidRPr="00000000" w14:paraId="0000003D">
      <w:pPr>
        <w:numPr>
          <w:ilvl w:val="1"/>
          <w:numId w:val="10"/>
        </w:numPr>
        <w:spacing w:after="240" w:before="0" w:beforeAutospacing="0" w:lineRule="auto"/>
        <w:ind w:left="1440" w:hanging="360"/>
      </w:pPr>
      <w:r w:rsidDel="00000000" w:rsidR="00000000" w:rsidRPr="00000000">
        <w:rPr>
          <w:b w:val="1"/>
          <w:bCs w:val="1"/>
          <w:rtl w:val="0"/>
        </w:rPr>
        <w:t xml:space="preserve">PRP injections</w:t>
      </w:r>
      <w:r w:rsidDel="00000000" w:rsidR="00000000" w:rsidRPr="00000000">
        <w:rPr>
          <w:rtl w:val="0"/>
        </w:rPr>
        <w:t xml:space="preserve"> or </w:t>
      </w:r>
      <w:r w:rsidDel="00000000" w:rsidR="00000000" w:rsidRPr="00000000">
        <w:rPr>
          <w:b w:val="1"/>
          <w:bCs w:val="1"/>
          <w:rtl w:val="0"/>
        </w:rPr>
        <w:t xml:space="preserve">peptide therapy (BPC-157, TB-500)</w:t>
      </w:r>
      <w:r w:rsidDel="00000000" w:rsidR="00000000" w:rsidRPr="00000000">
        <w:rPr>
          <w:rtl w:val="0"/>
        </w:rPr>
        <w:t xml:space="preserve"> to support tendon and capsule healing.</w:t>
        <w:br w:type="textWrapping"/>
      </w:r>
    </w:p>
    <w:p w:rsidR="00000000" w:rsidDel="00000000" w:rsidP="00000000" w:rsidRDefault="00000000" w:rsidRPr="00000000" w14:paraId="0000003E">
      <w:pPr>
        <w:spacing w:after="240" w:before="240" w:lineRule="auto"/>
        <w:rPr/>
      </w:pPr>
      <w:r w:rsidDel="00000000" w:rsidR="00000000" w:rsidRPr="00000000">
        <w:rPr>
          <w:rtl w:val="0"/>
        </w:rPr>
        <w:t xml:space="preserve">Most partial or degenerative tears improve within 6–12 weeks of structured rehabilitation.</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eqwi64nq0eb" w:id="9"/>
      <w:bookmarkEnd w:id="9"/>
      <w:r w:rsidDel="00000000" w:rsidR="00000000" w:rsidRPr="00000000">
        <w:rPr>
          <w:b w:val="1"/>
          <w:bCs w:val="1"/>
          <w:color w:val="000000"/>
          <w:sz w:val="26"/>
          <w:szCs w:val="26"/>
          <w:rtl w:val="0"/>
        </w:rPr>
        <w:t xml:space="preserve">2. Injection and Advanced Therapies</w:t>
      </w:r>
    </w:p>
    <w:p w:rsidR="00000000" w:rsidDel="00000000" w:rsidP="00000000" w:rsidRDefault="00000000" w:rsidRPr="00000000" w14:paraId="00000041">
      <w:pPr>
        <w:numPr>
          <w:ilvl w:val="0"/>
          <w:numId w:val="7"/>
        </w:numPr>
        <w:spacing w:after="0" w:afterAutospacing="0" w:before="240" w:lineRule="auto"/>
        <w:ind w:left="720" w:hanging="360"/>
      </w:pPr>
      <w:r w:rsidDel="00000000" w:rsidR="00000000" w:rsidRPr="00000000">
        <w:rPr>
          <w:b w:val="1"/>
          <w:bCs w:val="1"/>
          <w:rtl w:val="0"/>
        </w:rPr>
        <w:t xml:space="preserve">Corticosteroid injection:</w:t>
      </w:r>
      <w:r w:rsidDel="00000000" w:rsidR="00000000" w:rsidRPr="00000000">
        <w:rPr>
          <w:rtl w:val="0"/>
        </w:rPr>
        <w:t xml:space="preserve"> Short-term pain relief and reduced inflammation.</w:t>
        <w:br w:type="textWrapping"/>
      </w:r>
    </w:p>
    <w:p w:rsidR="00000000" w:rsidDel="00000000" w:rsidP="00000000" w:rsidRDefault="00000000" w:rsidRPr="00000000" w14:paraId="00000042">
      <w:pPr>
        <w:numPr>
          <w:ilvl w:val="0"/>
          <w:numId w:val="7"/>
        </w:numPr>
        <w:spacing w:after="0" w:afterAutospacing="0" w:before="0" w:beforeAutospacing="0" w:lineRule="auto"/>
        <w:ind w:left="720" w:hanging="360"/>
      </w:pPr>
      <w:r w:rsidDel="00000000" w:rsidR="00000000" w:rsidRPr="00000000">
        <w:rPr>
          <w:b w:val="1"/>
          <w:bCs w:val="1"/>
          <w:rtl w:val="0"/>
        </w:rPr>
        <w:t xml:space="preserve">PRP or stem cell therapy:</w:t>
      </w:r>
      <w:r w:rsidDel="00000000" w:rsidR="00000000" w:rsidRPr="00000000">
        <w:rPr>
          <w:rtl w:val="0"/>
        </w:rPr>
        <w:t xml:space="preserve"> May promote tissue repair in chronic cases.</w:t>
        <w:br w:type="textWrapping"/>
      </w:r>
    </w:p>
    <w:p w:rsidR="00000000" w:rsidDel="00000000" w:rsidP="00000000" w:rsidRDefault="00000000" w:rsidRPr="00000000" w14:paraId="00000043">
      <w:pPr>
        <w:numPr>
          <w:ilvl w:val="0"/>
          <w:numId w:val="7"/>
        </w:numPr>
        <w:spacing w:after="240" w:before="0" w:beforeAutospacing="0" w:lineRule="auto"/>
        <w:ind w:left="720" w:hanging="360"/>
      </w:pPr>
      <w:r w:rsidDel="00000000" w:rsidR="00000000" w:rsidRPr="00000000">
        <w:rPr>
          <w:b w:val="1"/>
          <w:bCs w:val="1"/>
          <w:rtl w:val="0"/>
        </w:rPr>
        <w:t xml:space="preserve">Peptide therapy:</w:t>
      </w:r>
      <w:r w:rsidDel="00000000" w:rsidR="00000000" w:rsidRPr="00000000">
        <w:rPr>
          <w:rtl w:val="0"/>
        </w:rPr>
        <w:t xml:space="preserve"> Potentially aids soft-tissue recovery (experimental).</w:t>
        <w:br w:type="textWrapping"/>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tgns2lh7d2bz" w:id="10"/>
      <w:bookmarkEnd w:id="10"/>
      <w:r w:rsidDel="00000000" w:rsidR="00000000" w:rsidRPr="00000000">
        <w:rPr>
          <w:b w:val="1"/>
          <w:bCs w:val="1"/>
          <w:color w:val="000000"/>
          <w:sz w:val="26"/>
          <w:szCs w:val="26"/>
          <w:rtl w:val="0"/>
        </w:rPr>
        <w:t xml:space="preserve">3. Surgical Options</w:t>
      </w:r>
    </w:p>
    <w:p w:rsidR="00000000" w:rsidDel="00000000" w:rsidP="00000000" w:rsidRDefault="00000000" w:rsidRPr="00000000" w14:paraId="00000046">
      <w:pPr>
        <w:spacing w:after="240" w:before="240" w:lineRule="auto"/>
        <w:rPr/>
      </w:pPr>
      <w:r w:rsidDel="00000000" w:rsidR="00000000" w:rsidRPr="00000000">
        <w:rPr>
          <w:rtl w:val="0"/>
        </w:rPr>
        <w:t xml:space="preserve">If symptoms persist after 3–6 months of conservative care:</w:t>
      </w:r>
    </w:p>
    <w:p w:rsidR="00000000" w:rsidDel="00000000" w:rsidP="00000000" w:rsidRDefault="00000000" w:rsidRPr="00000000" w14:paraId="00000047">
      <w:pPr>
        <w:numPr>
          <w:ilvl w:val="0"/>
          <w:numId w:val="8"/>
        </w:numPr>
        <w:spacing w:after="0" w:afterAutospacing="0" w:before="240" w:lineRule="auto"/>
        <w:ind w:left="720" w:hanging="360"/>
      </w:pPr>
      <w:r w:rsidDel="00000000" w:rsidR="00000000" w:rsidRPr="00000000">
        <w:rPr>
          <w:b w:val="1"/>
          <w:bCs w:val="1"/>
          <w:rtl w:val="0"/>
        </w:rPr>
        <w:t xml:space="preserve">Arthroscopic labral repair:</w:t>
      </w:r>
      <w:r w:rsidDel="00000000" w:rsidR="00000000" w:rsidRPr="00000000">
        <w:rPr>
          <w:rtl w:val="0"/>
        </w:rPr>
        <w:t xml:space="preserve"> Reattaches torn labrum with anchors and sutures.</w:t>
        <w:br w:type="textWrapping"/>
      </w:r>
    </w:p>
    <w:p w:rsidR="00000000" w:rsidDel="00000000" w:rsidP="00000000" w:rsidRDefault="00000000" w:rsidRPr="00000000" w14:paraId="00000048">
      <w:pPr>
        <w:numPr>
          <w:ilvl w:val="0"/>
          <w:numId w:val="8"/>
        </w:numPr>
        <w:spacing w:after="0" w:afterAutospacing="0" w:before="0" w:beforeAutospacing="0" w:lineRule="auto"/>
        <w:ind w:left="720" w:hanging="360"/>
      </w:pPr>
      <w:r w:rsidDel="00000000" w:rsidR="00000000" w:rsidRPr="00000000">
        <w:rPr>
          <w:b w:val="1"/>
          <w:bCs w:val="1"/>
          <w:rtl w:val="0"/>
        </w:rPr>
        <w:t xml:space="preserve">Biceps tenodesis:</w:t>
      </w:r>
      <w:r w:rsidDel="00000000" w:rsidR="00000000" w:rsidRPr="00000000">
        <w:rPr>
          <w:rtl w:val="0"/>
        </w:rPr>
        <w:t xml:space="preserve"> In SLAP tears involving the biceps tendon, it may be detached and reattached to the humerus.</w:t>
        <w:br w:type="textWrapping"/>
      </w:r>
    </w:p>
    <w:p w:rsidR="00000000" w:rsidDel="00000000" w:rsidP="00000000" w:rsidRDefault="00000000" w:rsidRPr="00000000" w14:paraId="00000049">
      <w:pPr>
        <w:numPr>
          <w:ilvl w:val="0"/>
          <w:numId w:val="8"/>
        </w:numPr>
        <w:spacing w:after="240" w:before="0" w:beforeAutospacing="0" w:lineRule="auto"/>
        <w:ind w:left="720" w:hanging="360"/>
      </w:pPr>
      <w:r w:rsidDel="00000000" w:rsidR="00000000" w:rsidRPr="00000000">
        <w:rPr>
          <w:b w:val="1"/>
          <w:bCs w:val="1"/>
          <w:rtl w:val="0"/>
        </w:rPr>
        <w:t xml:space="preserve">Debridement:</w:t>
      </w:r>
      <w:r w:rsidDel="00000000" w:rsidR="00000000" w:rsidRPr="00000000">
        <w:rPr>
          <w:rtl w:val="0"/>
        </w:rPr>
        <w:t xml:space="preserve"> Removes frayed cartilage or loose tissue.</w:t>
        <w:br w:type="textWrapping"/>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Rehabilitation after surgery:</w:t>
      </w:r>
    </w:p>
    <w:p w:rsidR="00000000" w:rsidDel="00000000" w:rsidP="00000000" w:rsidRDefault="00000000" w:rsidRPr="00000000" w14:paraId="0000004B">
      <w:pPr>
        <w:numPr>
          <w:ilvl w:val="0"/>
          <w:numId w:val="9"/>
        </w:numPr>
        <w:spacing w:after="0" w:afterAutospacing="0" w:before="240" w:lineRule="auto"/>
        <w:ind w:left="720" w:hanging="360"/>
      </w:pPr>
      <w:r w:rsidDel="00000000" w:rsidR="00000000" w:rsidRPr="00000000">
        <w:rPr>
          <w:rtl w:val="0"/>
        </w:rPr>
        <w:t xml:space="preserve">Sling for 2–4 weeks.</w:t>
        <w:br w:type="textWrapping"/>
      </w:r>
    </w:p>
    <w:p w:rsidR="00000000" w:rsidDel="00000000" w:rsidP="00000000" w:rsidRDefault="00000000" w:rsidRPr="00000000" w14:paraId="0000004C">
      <w:pPr>
        <w:numPr>
          <w:ilvl w:val="0"/>
          <w:numId w:val="9"/>
        </w:numPr>
        <w:spacing w:after="0" w:afterAutospacing="0" w:before="0" w:beforeAutospacing="0" w:lineRule="auto"/>
        <w:ind w:left="720" w:hanging="360"/>
      </w:pPr>
      <w:r w:rsidDel="00000000" w:rsidR="00000000" w:rsidRPr="00000000">
        <w:rPr>
          <w:rtl w:val="0"/>
        </w:rPr>
        <w:t xml:space="preserve">Gradual physical therapy to restore motion and strength.</w:t>
        <w:br w:type="textWrapping"/>
      </w:r>
    </w:p>
    <w:p w:rsidR="00000000" w:rsidDel="00000000" w:rsidP="00000000" w:rsidRDefault="00000000" w:rsidRPr="00000000" w14:paraId="0000004D">
      <w:pPr>
        <w:numPr>
          <w:ilvl w:val="0"/>
          <w:numId w:val="9"/>
        </w:numPr>
        <w:spacing w:after="240" w:before="0" w:beforeAutospacing="0" w:lineRule="auto"/>
        <w:ind w:left="720" w:hanging="360"/>
      </w:pPr>
      <w:r w:rsidDel="00000000" w:rsidR="00000000" w:rsidRPr="00000000">
        <w:rPr>
          <w:rtl w:val="0"/>
        </w:rPr>
        <w:t xml:space="preserve">Return to full activity in 4–6 months, depending on severity.</w:t>
        <w:br w:type="textWrapping"/>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gv9qcy2yl8ge" w:id="11"/>
      <w:bookmarkEnd w:id="11"/>
      <w:r w:rsidDel="00000000" w:rsidR="00000000" w:rsidRPr="00000000">
        <w:rPr>
          <w:b w:val="1"/>
          <w:bCs w:val="1"/>
          <w:sz w:val="34"/>
          <w:szCs w:val="34"/>
          <w:rtl w:val="0"/>
        </w:rPr>
        <w:t xml:space="preserve">Prognosis</w:t>
      </w:r>
    </w:p>
    <w:p w:rsidR="00000000" w:rsidDel="00000000" w:rsidP="00000000" w:rsidRDefault="00000000" w:rsidRPr="00000000" w14:paraId="00000050">
      <w:pPr>
        <w:spacing w:after="240" w:before="240" w:lineRule="auto"/>
        <w:rPr/>
      </w:pPr>
      <w:r w:rsidDel="00000000" w:rsidR="00000000" w:rsidRPr="00000000">
        <w:rPr>
          <w:rtl w:val="0"/>
        </w:rPr>
        <w:t xml:space="preserve">Most patients recover near-normal function with proper treatment.</w:t>
        <w:br w:type="textWrapping"/>
        <w:t xml:space="preserve"> Athletes typically return to play within 4–9 months.</w:t>
        <w:br w:type="textWrapping"/>
        <w:t xml:space="preserve"> Untreated tears can cause chronic instability or early arthritis.</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2a1trj98etny" w:id="12"/>
      <w:bookmarkEnd w:id="12"/>
      <w:r w:rsidDel="00000000" w:rsidR="00000000" w:rsidRPr="00000000">
        <w:rPr>
          <w:b w:val="1"/>
          <w:bCs w:val="1"/>
          <w:sz w:val="34"/>
          <w:szCs w:val="34"/>
          <w:rtl w:val="0"/>
        </w:rPr>
        <w:t xml:space="preserve">Prevention</w:t>
      </w:r>
    </w:p>
    <w:p w:rsidR="00000000" w:rsidDel="00000000" w:rsidP="00000000" w:rsidRDefault="00000000" w:rsidRPr="00000000" w14:paraId="00000053">
      <w:pPr>
        <w:numPr>
          <w:ilvl w:val="0"/>
          <w:numId w:val="12"/>
        </w:numPr>
        <w:spacing w:after="0" w:afterAutospacing="0" w:before="240" w:lineRule="auto"/>
        <w:ind w:left="720" w:hanging="360"/>
      </w:pPr>
      <w:r w:rsidDel="00000000" w:rsidR="00000000" w:rsidRPr="00000000">
        <w:rPr>
          <w:rtl w:val="0"/>
        </w:rPr>
        <w:t xml:space="preserve">Strengthen shoulder and scapular stabilizer muscles.</w:t>
        <w:br w:type="textWrapping"/>
      </w:r>
    </w:p>
    <w:p w:rsidR="00000000" w:rsidDel="00000000" w:rsidP="00000000" w:rsidRDefault="00000000" w:rsidRPr="00000000" w14:paraId="00000054">
      <w:pPr>
        <w:numPr>
          <w:ilvl w:val="0"/>
          <w:numId w:val="12"/>
        </w:numPr>
        <w:spacing w:after="0" w:afterAutospacing="0" w:before="0" w:beforeAutospacing="0" w:lineRule="auto"/>
        <w:ind w:left="720" w:hanging="360"/>
      </w:pPr>
      <w:r w:rsidDel="00000000" w:rsidR="00000000" w:rsidRPr="00000000">
        <w:rPr>
          <w:rtl w:val="0"/>
        </w:rPr>
        <w:t xml:space="preserve">Maintain proper posture and lifting mechanics.</w:t>
        <w:br w:type="textWrapping"/>
      </w:r>
    </w:p>
    <w:p w:rsidR="00000000" w:rsidDel="00000000" w:rsidP="00000000" w:rsidRDefault="00000000" w:rsidRPr="00000000" w14:paraId="00000055">
      <w:pPr>
        <w:numPr>
          <w:ilvl w:val="0"/>
          <w:numId w:val="12"/>
        </w:numPr>
        <w:spacing w:after="0" w:afterAutospacing="0" w:before="0" w:beforeAutospacing="0" w:lineRule="auto"/>
        <w:ind w:left="720" w:hanging="360"/>
      </w:pPr>
      <w:r w:rsidDel="00000000" w:rsidR="00000000" w:rsidRPr="00000000">
        <w:rPr>
          <w:rtl w:val="0"/>
        </w:rPr>
        <w:t xml:space="preserve">Warm up before exercise or sports.</w:t>
        <w:br w:type="textWrapping"/>
      </w:r>
    </w:p>
    <w:p w:rsidR="00000000" w:rsidDel="00000000" w:rsidP="00000000" w:rsidRDefault="00000000" w:rsidRPr="00000000" w14:paraId="00000056">
      <w:pPr>
        <w:numPr>
          <w:ilvl w:val="0"/>
          <w:numId w:val="12"/>
        </w:numPr>
        <w:spacing w:after="240" w:before="0" w:beforeAutospacing="0" w:lineRule="auto"/>
        <w:ind w:left="720" w:hanging="360"/>
      </w:pPr>
      <w:r w:rsidDel="00000000" w:rsidR="00000000" w:rsidRPr="00000000">
        <w:rPr>
          <w:rtl w:val="0"/>
        </w:rPr>
        <w:t xml:space="preserve">Avoid repetitive overhead strain with poor form.</w:t>
        <w:br w:type="textWrapping"/>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Key Takeaway:</w:t>
        <w:br w:type="textWrapping"/>
      </w:r>
      <w:r w:rsidDel="00000000" w:rsidR="00000000" w:rsidRPr="00000000">
        <w:rPr>
          <w:rtl w:val="0"/>
        </w:rPr>
        <w:t xml:space="preserve"> A shoulder labrum tear is damage to the cartilage rim that stabilizes the joint. With early diagnosis, consistent therapy, and proper care, most patients regain full shoulder function and avoid chronic complications.</w:t>
      </w:r>
    </w:p>
    <w:p w:rsidR="00000000" w:rsidDel="00000000" w:rsidP="00000000" w:rsidRDefault="00000000" w:rsidRPr="00000000" w14:paraId="00000059">
      <w:pPr>
        <w:rPr/>
      </w:pPr>
      <w:r w:rsidDel="00000000" w:rsidR="00000000" w:rsidRPr="00000000">
        <w:rPr/>
        <w:drawing>
          <wp:inline distB="114300" distT="114300" distL="114300" distR="114300">
            <wp:extent cx="4286250" cy="3781425"/>
            <wp:effectExtent b="0" l="0" r="0" t="0"/>
            <wp:docPr descr="Labral Tear- Shoulder — Tulane Orthopaedics" id="1" name="image1.jpg"/>
            <a:graphic>
              <a:graphicData uri="http://schemas.openxmlformats.org/drawingml/2006/picture">
                <pic:pic>
                  <pic:nvPicPr>
                    <pic:cNvPr descr="Labral Tear- Shoulder — Tulane Orthopaedics" id="0" name="image1.jpg"/>
                    <pic:cNvPicPr preferRelativeResize="0"/>
                  </pic:nvPicPr>
                  <pic:blipFill>
                    <a:blip r:embed="rId6"/>
                    <a:srcRect b="0" l="0" r="0" t="0"/>
                    <a:stretch>
                      <a:fillRect/>
                    </a:stretch>
                  </pic:blipFill>
                  <pic:spPr>
                    <a:xfrm>
                      <a:off x="0" y="0"/>
                      <a:ext cx="4286250" cy="3781425"/>
                    </a:xfrm>
                    <a:prstGeom prst="rect"/>
                    <a:ln/>
                  </pic:spPr>
                </pic:pic>
              </a:graphicData>
            </a:graphic>
          </wp:inline>
        </w:drawing>
      </w:r>
      <w:r w:rsidDel="00000000" w:rsidR="00000000" w:rsidRPr="00000000">
        <w:rPr/>
        <w:drawing>
          <wp:inline distB="114300" distT="114300" distL="114300" distR="114300">
            <wp:extent cx="5943600" cy="4749800"/>
            <wp:effectExtent b="0" l="0" r="0" t="0"/>
            <wp:docPr descr="What Is a SLAP Repair? - Kyle McClintock, DO | Orthopedic Surgeon ..." id="2" name="image2.jpg"/>
            <a:graphic>
              <a:graphicData uri="http://schemas.openxmlformats.org/drawingml/2006/picture">
                <pic:pic>
                  <pic:nvPicPr>
                    <pic:cNvPr descr="What Is a SLAP Repair? - Kyle McClintock, DO | Orthopedic Surgeon ..." id="0" name="image2.jpg"/>
                    <pic:cNvPicPr preferRelativeResize="0"/>
                  </pic:nvPicPr>
                  <pic:blipFill>
                    <a:blip r:embed="rId7"/>
                    <a:srcRect b="0" l="0" r="0" t="0"/>
                    <a:stretch>
                      <a:fillRect/>
                    </a:stretch>
                  </pic:blipFill>
                  <pic:spPr>
                    <a:xfrm>
                      <a:off x="0" y="0"/>
                      <a:ext cx="5943600" cy="47498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