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903A" w14:textId="60F918E2" w:rsidR="00C42D4A" w:rsidRPr="00C42D4A" w:rsidRDefault="00C42D4A" w:rsidP="00C42D4A">
      <w:pPr>
        <w:rPr>
          <w:b/>
          <w:bCs/>
        </w:rPr>
      </w:pPr>
      <w:r w:rsidRPr="00C42D4A">
        <w:rPr>
          <w:b/>
          <w:bCs/>
        </w:rPr>
        <w:t>Discovers a delicate balance between earth and sky, realism and abstraction, In this currant body of work K</w:t>
      </w:r>
      <w:r>
        <w:rPr>
          <w:b/>
          <w:bCs/>
        </w:rPr>
        <w:t>athy</w:t>
      </w:r>
      <w:r w:rsidRPr="00C42D4A">
        <w:rPr>
          <w:b/>
          <w:bCs/>
        </w:rPr>
        <w:t xml:space="preserve"> captures the essence and tranquility of nature with a sense of internal energy. As forested mountainsides are cloaked in a muted depth of mist and shadow, </w:t>
      </w:r>
      <w:r>
        <w:rPr>
          <w:b/>
          <w:bCs/>
        </w:rPr>
        <w:t>Kathy</w:t>
      </w:r>
      <w:r w:rsidRPr="00C42D4A">
        <w:rPr>
          <w:b/>
          <w:bCs/>
        </w:rPr>
        <w:t xml:space="preserve"> focuses our vision on a moment of serenity, revealing an elemental and transcendent dance between atmosphere and light. </w:t>
      </w:r>
      <w:r>
        <w:rPr>
          <w:b/>
          <w:bCs/>
        </w:rPr>
        <w:t>Kathy</w:t>
      </w:r>
      <w:r w:rsidRPr="00C42D4A">
        <w:rPr>
          <w:b/>
          <w:bCs/>
        </w:rPr>
        <w:t xml:space="preserve"> paints with an intuitive and softly expressive stroke, distilling the ever-changing face of the landscape with an ethereal immediacy.</w:t>
      </w:r>
    </w:p>
    <w:p w14:paraId="2378C4FF" w14:textId="0ADC93B5" w:rsidR="00C42D4A" w:rsidRPr="00C42D4A" w:rsidRDefault="00C42D4A" w:rsidP="00C42D4A">
      <w:pPr>
        <w:rPr>
          <w:b/>
          <w:bCs/>
        </w:rPr>
      </w:pPr>
      <w:r w:rsidRPr="00C42D4A">
        <w:rPr>
          <w:b/>
          <w:bCs/>
        </w:rPr>
        <w:t>“I paint maintaining the meditative freedom and breath of my style as I work. I usually paint in my studio using photos from my outdoor experiences to inspire my work, not to dictate the outcome of the painting . I like to free up my imagination to provide unexpected opportunities for a more creative process</w:t>
      </w:r>
    </w:p>
    <w:p w14:paraId="5A81614E" w14:textId="77777777" w:rsidR="00C42D4A" w:rsidRDefault="00C42D4A" w:rsidP="00C42D4A">
      <w:pPr>
        <w:rPr>
          <w:b/>
          <w:bCs/>
        </w:rPr>
      </w:pPr>
      <w:r w:rsidRPr="00C42D4A">
        <w:rPr>
          <w:b/>
          <w:bCs/>
        </w:rPr>
        <w:t>Painting landscapes is a personal way for me to connect with the spiritual and physical forms of nature. I hope to give the viewer a feeling of peace and tranquillity . </w:t>
      </w:r>
    </w:p>
    <w:p w14:paraId="14209403" w14:textId="77777777" w:rsidR="00C42D4A" w:rsidRDefault="00C42D4A" w:rsidP="00C42D4A">
      <w:pPr>
        <w:rPr>
          <w:b/>
          <w:bCs/>
        </w:rPr>
      </w:pPr>
    </w:p>
    <w:p w14:paraId="2BF210FE" w14:textId="77777777" w:rsidR="00C42D4A" w:rsidRDefault="00C42D4A" w:rsidP="00C42D4A">
      <w:pPr>
        <w:rPr>
          <w:b/>
          <w:bCs/>
        </w:rPr>
      </w:pPr>
    </w:p>
    <w:p w14:paraId="2FE33676" w14:textId="77777777" w:rsidR="00C42D4A" w:rsidRDefault="00C42D4A" w:rsidP="00C42D4A">
      <w:pPr>
        <w:rPr>
          <w:b/>
          <w:bCs/>
        </w:rPr>
      </w:pPr>
    </w:p>
    <w:p w14:paraId="7159DC90" w14:textId="6E3E5FA7" w:rsidR="00C42D4A" w:rsidRDefault="00C42D4A" w:rsidP="00C42D4A">
      <w:pPr>
        <w:rPr>
          <w:rFonts w:ascii="Aptos" w:hAnsi="Aptos"/>
          <w:b/>
          <w:color w:val="000000"/>
        </w:rPr>
      </w:pPr>
      <w:r w:rsidRPr="00C42D4A">
        <w:rPr>
          <w:rFonts w:ascii="Aptos" w:hAnsi="Aptos"/>
          <w:b/>
          <w:color w:val="000000"/>
        </w:rPr>
        <w:t>Kathy's current work balances realism and abstraction, capturing nature's tranquility and energy. She depicts misty woodlands and serene moments, emphasizing the interplay between atmosphere and light with intuitive, expressive brushwork.</w:t>
      </w:r>
    </w:p>
    <w:p w14:paraId="6B2A2424" w14:textId="69E86DFF" w:rsidR="00C42D4A" w:rsidRPr="00C42D4A" w:rsidRDefault="00C42D4A" w:rsidP="00C42D4A">
      <w:pPr>
        <w:rPr>
          <w:rFonts w:ascii="Aptos" w:hAnsi="Aptos"/>
          <w:b/>
          <w:color w:val="000000"/>
        </w:rPr>
      </w:pPr>
      <w:r w:rsidRPr="00C42D4A">
        <w:rPr>
          <w:rFonts w:ascii="Aptos" w:hAnsi="Aptos"/>
          <w:b/>
          <w:color w:val="000000"/>
        </w:rPr>
        <w:t>“I paint with meditative freedom, drawing inspiration from outdoor photos but allowing creativity to guide the process. Landscapes help me connect spiritually and physically with nature, and I aim to inspire peace and calm in viewers.”</w:t>
      </w:r>
    </w:p>
    <w:p w14:paraId="126D9E73" w14:textId="77777777" w:rsidR="00E2124A" w:rsidRDefault="00E2124A"/>
    <w:sectPr w:rsidR="00E2124A" w:rsidSect="002B4A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4A"/>
    <w:rsid w:val="00017297"/>
    <w:rsid w:val="001E4580"/>
    <w:rsid w:val="002748C7"/>
    <w:rsid w:val="002B4AED"/>
    <w:rsid w:val="00723076"/>
    <w:rsid w:val="00AB0BBC"/>
    <w:rsid w:val="00C42D4A"/>
    <w:rsid w:val="00D824C1"/>
    <w:rsid w:val="00E2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49194"/>
  <w15:chartTrackingRefBased/>
  <w15:docId w15:val="{29F6FBAE-DB1E-49AB-A883-86D3B86E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belcher</dc:creator>
  <cp:keywords/>
  <dc:description/>
  <cp:lastModifiedBy>kathy belcher</cp:lastModifiedBy>
  <cp:revision>3</cp:revision>
  <dcterms:created xsi:type="dcterms:W3CDTF">2026-01-11T15:06:00Z</dcterms:created>
  <dcterms:modified xsi:type="dcterms:W3CDTF">2026-10-17T15:31:00Z</dcterms:modified>
</cp:coreProperties>
</file>