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Comparison — Dead mother in Joseph’s dream</w:t>
      </w:r>
    </w:p>
    <w:p>
      <w:r>
        <w:t>Genesis 37:10 / Genesis Rabbah 84:11 beside Quran 12:4, 12:100 and early tafsīr.</w:t>
      </w:r>
    </w:p>
    <w:p>
      <w:r>
        <w:t>Date: 29 September 2026. DRAFT / UNPUBLISHED. QB-0336 / QDISC-0641. Not a merge.</w:t>
      </w:r>
    </w:p>
    <w:p>
      <w:pPr>
        <w:pStyle w:val="Heading1"/>
      </w:pPr>
      <w:r>
        <w:t>1. The Jewish problem (pre-Islamic)</w:t>
      </w:r>
    </w:p>
    <w:p>
      <w:r>
        <w:t>Genesis 37:10. Jacob glosses the dream: shall I and your mother and your brothers come and bow? Rachel is already dead in the Genesis order (35:16–19). Joseph already has eleven brothers, so Benjamin exists.</w:t>
      </w:r>
    </w:p>
    <w:p>
      <w:r>
        <w:t>Genesis Rabbah 84:11. R. Levi in the name of R. Hama b. Hanina: that I and your brothers is one thing; what about I and your mother? Rachel is dead, and you say I and your mother.</w:t>
      </w:r>
    </w:p>
    <w:p>
      <w:r>
        <w:t>Solutions already listed there and in the Talmud: the moon is Bilhah who raised him as a mother; or every dream has worthless bits (Berakhot 55), so the mother-piece need not happen.</w:t>
      </w:r>
    </w:p>
    <w:p>
      <w:pPr>
        <w:pStyle w:val="Heading1"/>
      </w:pPr>
      <w:r>
        <w:t>2. What the Quran names</w:t>
      </w:r>
    </w:p>
    <w:p>
      <w:r>
        <w:t>12:4. Eleven stars, the sun, and the moon prostrating. No gloss. No death.</w:t>
      </w:r>
    </w:p>
    <w:p>
      <w:r>
        <w:t>12:100. He raised abawayhi (his two parents) on the throne. They fell prostrate. This is the taʾwīl of my former vision. Still no Rachel. Still no “she had died.”</w:t>
      </w:r>
    </w:p>
    <w:p>
      <w:pPr>
        <w:pStyle w:val="Heading1"/>
      </w:pPr>
      <w:r>
        <w:t>3. What tafsīr does with 12:4</w:t>
      </w:r>
    </w:p>
    <w:p>
      <w:r>
        <w:t>Ibn ʿAbbās, Ḍaḥḥāk, Qatāda, Sufyān al-Thawrī, ʿAbd al-Raḥmān b. Zayd, and Ibn Kathīr after them: eleven stars = brothers; sun and moon = father and mother. That is Jacob’s Genesis 37:10 gloss, not the midrashic repair. Tanwīr al-Miqbās even names Rachel and Jacob.</w:t>
      </w:r>
    </w:p>
    <w:p>
      <w:pPr>
        <w:pStyle w:val="Heading1"/>
      </w:pPr>
      <w:r>
        <w:t>4. What tafsīr does with 12:100</w:t>
      </w:r>
    </w:p>
    <w:p>
      <w:r>
        <w:t>Al-Suddī and Ibn Zayd: abawayhi = father and maternal aunt, because the mother had died long ago.</w:t>
      </w:r>
    </w:p>
    <w:p>
      <w:r>
        <w:t>Ibn Isḥāq and al-Ṭabarī: father and mother were both alive. Ṭabarī: there is no evidence that his mother had died before then; the apparent wording of the Quran testifies that she was alive.</w:t>
      </w:r>
    </w:p>
    <w:p>
      <w:r>
        <w:t>Two Muslim answers to one imported problem. Ṭabarī refuses the death. Suddī/Ibn Zayd use the aunt — the Bilhah-class fix under another name.</w:t>
      </w:r>
    </w:p>
    <w:p>
      <w:pPr>
        <w:pStyle w:val="Heading1"/>
      </w:pPr>
      <w:r>
        <w:t>5. Layer map</w:t>
      </w:r>
    </w:p>
    <w:p>
      <w:r>
        <w:t>Layer 0. Quran: unnamed lights; later two parents. Silent on death.</w:t>
      </w:r>
    </w:p>
    <w:p>
      <w:r>
        <w:t>Layer 1. Standard 12:4 tafsīr: father / mother / brothers (Jacob’s sentence).</w:t>
      </w:r>
    </w:p>
    <w:p>
      <w:r>
        <w:t>Layer 2. Where Genesis chronology is assumed: substitute mother (aunt).</w:t>
      </w:r>
    </w:p>
    <w:p>
      <w:r>
        <w:t>Layer 3. Ṭabarī: the Quran’s wording does not support the death, so do not write it.</w:t>
      </w:r>
    </w:p>
    <w:p>
      <w:r>
        <w:t>Genesis Rabbah is centuries before Islam. Layer 2 resembles its repair. Layer 0 does not state the repair. Layer 3 argues from the Quran against importing the death.</w:t>
      </w:r>
    </w:p>
    <w:p>
      <w:pPr>
        <w:pStyle w:val="Heading1"/>
      </w:pPr>
      <w:r>
        <w:t>6. IDs</w:t>
      </w:r>
    </w:p>
    <w:p>
      <w:r>
        <w:t>QB-0336. Dead-mother problem: Gen 37:10 + Gen. Rabbah 84:11. Quran 12:4/100 does not name or kill the mother.</w:t>
      </w:r>
    </w:p>
    <w:p>
      <w:r>
        <w:t>QDISC-0641. 12:4 unglossed; 12:100 abawayhi without identifying the second parent or stating a death.</w:t>
      </w:r>
    </w:p>
    <w:p>
      <w:r>
        <w:t>RELATED_BUT_DISTINCT. Midrash, Quran, Suddī, and Ṭabarī remain four records.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