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2</w:t>
      </w:r>
    </w:p>
    <w:p>
      <w:pPr>
        <w:pStyle w:val="Subtitle"/>
      </w:pPr>
      <w:r>
        <w:t>Master Block 001 | QDISC-0006 through QDISC-0613</w:t>
      </w:r>
    </w:p>
    <w:p>
      <w:pPr>
        <w:pStyle w:val="Heading2"/>
      </w:pPr>
      <w:r>
        <w:t>QDISC-0006 - The Quran Presents the Book as Guidance</w:t>
      </w:r>
    </w:p>
    <w:p>
      <w:r>
        <w:t>Source: 2:2</w:t>
      </w:r>
    </w:p>
    <w:p>
      <w:r>
        <w:t>Discovery statement: Al-Baqarah answers the opening request for guidance by describing al-kitab as guidance for al-muttaqin.</w:t>
      </w:r>
    </w:p>
    <w:p>
      <w:r>
        <w:t>Original-language evidence: al-kitab (الكتاب); hudan (هدى); al-muttaqin (المتقين).</w:t>
      </w:r>
    </w:p>
    <w:p>
      <w:r>
        <w:t>Supporting evidence: 2:2; linked to 1:6.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KITAB; HIDAYAH; TAQWA</w:t>
      </w:r>
    </w:p>
    <w:p>
      <w:r>
        <w:t>Dossier relationships: None yet</w:t>
      </w:r>
    </w:p>
    <w:p>
      <w:r>
        <w:t>Explanation / carry-forward: Begins God → Revelation/Book → Guidance → Human Reception architecture.</w:t>
      </w:r>
    </w:p>
    <w:p/>
    <w:p>
      <w:pPr>
        <w:pStyle w:val="Heading2"/>
      </w:pPr>
      <w:r>
        <w:t>QDISC-0007 - Belief in Earlier Revelation Is Required</w:t>
      </w:r>
    </w:p>
    <w:p>
      <w:r>
        <w:t>Source: 2:4</w:t>
      </w:r>
    </w:p>
    <w:p>
      <w:r>
        <w:t>Discovery statement: The guided believers are described as believing both what was revealed to Muhammad and what was revealed before him.</w:t>
      </w:r>
    </w:p>
    <w:p>
      <w:r>
        <w:t>Original-language evidence: unzila ilayka / unzila min qablika.</w:t>
      </w:r>
    </w:p>
    <w:p>
      <w:r>
        <w:t>Supporting evidence: 2:4.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IMAN</w:t>
      </w:r>
    </w:p>
    <w:p>
      <w:r>
        <w:t>Dossier relationships: None yet</w:t>
      </w:r>
    </w:p>
    <w:p>
      <w:r>
        <w:t>Explanation / carry-forward: Permanent evidence for QCA-0001; earlier revelation is positively affirmed.</w:t>
      </w:r>
    </w:p>
    <w:p/>
    <w:p>
      <w:pPr>
        <w:pStyle w:val="Heading2"/>
      </w:pPr>
      <w:r>
        <w:t>QDISC-0008 - Quranic Faith Includes Belief and Conduct</w:t>
      </w:r>
    </w:p>
    <w:p>
      <w:r>
        <w:t>Source: 2:3-4</w:t>
      </w:r>
    </w:p>
    <w:p>
      <w:r>
        <w:t>Discovery statement: The opening portrait of the guided includes unseen belief, prayer, giving, belief in revelation, belief in earlier revelation, and certainty of the Hereafter.</w:t>
      </w:r>
    </w:p>
    <w:p>
      <w:r>
        <w:t>Original-language evidence: yu'minuna; yuqimuna al-salah; yunfiquna.</w:t>
      </w:r>
    </w:p>
    <w:p>
      <w:r>
        <w:t>Supporting evidence: 2:3-4.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IMAN; SALAH; TAQWA</w:t>
      </w:r>
    </w:p>
    <w:p>
      <w:r>
        <w:t>Dossier relationships: None yet</w:t>
      </w:r>
    </w:p>
    <w:p>
      <w:r>
        <w:t>Explanation / carry-forward: Supports emerging Faith → Worship → Conduct pattern without yet defining a complete salvation formula.</w:t>
      </w:r>
    </w:p>
    <w:p/>
    <w:p>
      <w:pPr>
        <w:pStyle w:val="Heading2"/>
      </w:pPr>
      <w:r>
        <w:t>QDISC-0009 - God Can Seal Human Receptivity</w:t>
      </w:r>
    </w:p>
    <w:p>
      <w:r>
        <w:t>Source: 2:7</w:t>
      </w:r>
    </w:p>
    <w:p>
      <w:r>
        <w:t>Discovery statement: The text attributes sealing of hearts and hearing to God and a covering over sight; the full causal relation between rejection and divine hardening remains open.</w:t>
      </w:r>
    </w:p>
    <w:p>
      <w:r>
        <w:t>Original-language evidence: khatama Allahu 'ala qulubihim.</w:t>
      </w:r>
    </w:p>
    <w:p>
      <w:r>
        <w:t>Supporting evidence: 2:6-7.</w:t>
      </w:r>
    </w:p>
    <w:p>
      <w:r>
        <w:t>Evidence classification: 🟢 sealing; 🟠 causality open</w:t>
      </w:r>
    </w:p>
    <w:p>
      <w:r>
        <w:t>Research-question relationships: QRQ-0007</w:t>
      </w:r>
    </w:p>
    <w:p>
      <w:r>
        <w:t>Dictionary relationships: QALB; KUFR</w:t>
      </w:r>
    </w:p>
    <w:p>
      <w:r>
        <w:t>Dossier relationships: None yet</w:t>
      </w:r>
    </w:p>
    <w:p>
      <w:r>
        <w:t>Explanation / carry-forward: Compare later passages before deciding whether sealing precedes or judicially follows persistent rejection.</w:t>
      </w:r>
    </w:p>
    <w:p/>
    <w:p>
      <w:pPr>
        <w:pStyle w:val="Heading2"/>
      </w:pPr>
      <w:r>
        <w:t>QDISC-0010 - Spoken Profession Can Differ From Inner Belief</w:t>
      </w:r>
    </w:p>
    <w:p>
      <w:r>
        <w:t>Source: 2:8-10</w:t>
      </w:r>
    </w:p>
    <w:p>
      <w:r>
        <w:t>Discovery statement: Some claim belief in God and the Last Day while the text denies that they are believers.</w:t>
      </w:r>
    </w:p>
    <w:p>
      <w:r>
        <w:t>Original-language evidence: yaqulu amanna ... wa-ma hum bi-mu'minin.</w:t>
      </w:r>
    </w:p>
    <w:p>
      <w:r>
        <w:t>Supporting evidence: 2:8-10.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IMAN; QALB</w:t>
      </w:r>
    </w:p>
    <w:p>
      <w:r>
        <w:t>Dossier relationships: None yet</w:t>
      </w:r>
    </w:p>
    <w:p>
      <w:r>
        <w:t>Explanation / carry-forward: Speech is not a sufficient indicator of genuine inner belief.</w:t>
      </w:r>
    </w:p>
    <w:p/>
    <w:p>
      <w:pPr>
        <w:pStyle w:val="Heading2"/>
      </w:pPr>
      <w:r>
        <w:t>QDISC-0011 - The Heart Has Moral/Spiritual Condition</w:t>
      </w:r>
    </w:p>
    <w:p>
      <w:r>
        <w:t>Source: 2:7-10</w:t>
      </w:r>
    </w:p>
    <w:p>
      <w:r>
        <w:t>Discovery statement: The heart is portrayed as sealable and diseased, showing qalb as an inner moral/spiritual faculty.</w:t>
      </w:r>
    </w:p>
    <w:p>
      <w:r>
        <w:t>Original-language evidence: qulub; fi qulubihim marad.</w:t>
      </w:r>
    </w:p>
    <w:p>
      <w:r>
        <w:t>Supporting evidence: 2:7, 2:10.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QALB</w:t>
      </w:r>
    </w:p>
    <w:p>
      <w:r>
        <w:t>Dossier relationships: None yet</w:t>
      </w:r>
    </w:p>
    <w:p>
      <w:r>
        <w:t>Explanation / carry-forward: Later 2:74 adds hardness, strengthening the pattern.</w:t>
      </w:r>
    </w:p>
    <w:p/>
    <w:p>
      <w:pPr>
        <w:pStyle w:val="Heading2"/>
      </w:pPr>
      <w:r>
        <w:t>QDISC-0012 - Humans Can Misperceive Their Moral Condition</w:t>
      </w:r>
    </w:p>
    <w:p>
      <w:r>
        <w:t>Source: 2:11-12</w:t>
      </w:r>
    </w:p>
    <w:p>
      <w:r>
        <w:t>Discovery statement: Those causing corruption call themselves reformers while the Quran says they are corrupters who do not perceive it.</w:t>
      </w:r>
    </w:p>
    <w:p>
      <w:r>
        <w:t>Original-language evidence: mufsidun / muslihun; la yash'urun.</w:t>
      </w:r>
    </w:p>
    <w:p>
      <w:r>
        <w:t>Supporting evidence: 2:11-12.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QALB</w:t>
      </w:r>
    </w:p>
    <w:p>
      <w:r>
        <w:t>Dossier relationships: None yet</w:t>
      </w:r>
    </w:p>
    <w:p>
      <w:r>
        <w:t>Explanation / carry-forward: Establishes moral self-deception as a Quranic theme.</w:t>
      </w:r>
    </w:p>
    <w:p/>
    <w:p>
      <w:pPr>
        <w:pStyle w:val="Heading2"/>
      </w:pPr>
      <w:r>
        <w:t>QDISC-0014 - Creation Grounds God's Claim to Human Worship</w:t>
      </w:r>
    </w:p>
    <w:p>
      <w:r>
        <w:t>Source: 2:21-22</w:t>
      </w:r>
    </w:p>
    <w:p>
      <w:r>
        <w:t>Discovery statement: Humanity is commanded to worship its Lord because He created and sustains it and provides earth, sky, rain, and provision.</w:t>
      </w:r>
    </w:p>
    <w:p>
      <w:r>
        <w:t>Original-language evidence: u'budu rabbakum alladhi khalaqakum.</w:t>
      </w:r>
    </w:p>
    <w:p>
      <w:r>
        <w:t>Supporting evidence: 2:21-22.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RABB; IBADAH</w:t>
      </w:r>
    </w:p>
    <w:p>
      <w:r>
        <w:t>Dossier relationships: God profile</w:t>
      </w:r>
    </w:p>
    <w:p>
      <w:r>
        <w:t>Explanation / carry-forward: Creator + Sustainer → rightful worship.</w:t>
      </w:r>
    </w:p>
    <w:p/>
    <w:p>
      <w:pPr>
        <w:pStyle w:val="Heading2"/>
      </w:pPr>
      <w:r>
        <w:t>QDISC-0015 - The Quran Appeals to an Inimitability Challenge</w:t>
      </w:r>
    </w:p>
    <w:p>
      <w:r>
        <w:t>Source: 2:23-24</w:t>
      </w:r>
    </w:p>
    <w:p>
      <w:r>
        <w:t>Discovery statement: Doubters are challenged to produce a surah comparable to what was sent down to God's servant.</w:t>
      </w:r>
    </w:p>
    <w:p>
      <w:r>
        <w:t>Original-language evidence: fa'tu bi-suratin min mithlihi.</w:t>
      </w:r>
    </w:p>
    <w:p>
      <w:r>
        <w:t>Supporting evidence: 2:23-24.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WAHY; KITAB</w:t>
      </w:r>
    </w:p>
    <w:p>
      <w:r>
        <w:t>Dossier relationships: None yet</w:t>
      </w:r>
    </w:p>
    <w:p>
      <w:r>
        <w:t>Explanation / carry-forward: The existence of the challenge is direct; whether it proves divine origin remains a separate research question.</w:t>
      </w:r>
    </w:p>
    <w:p/>
    <w:p>
      <w:pPr>
        <w:pStyle w:val="Heading2"/>
      </w:pPr>
      <w:r>
        <w:t>QDISC-0016 - Faith and Righteous Deeds Are Associated With Paradise</w:t>
      </w:r>
    </w:p>
    <w:p>
      <w:r>
        <w:t>Source: 2:25</w:t>
      </w:r>
    </w:p>
    <w:p>
      <w:r>
        <w:t>Discovery statement: Believers who do righteous deeds are promised gardens, strengthening the repeated faith-plus-conduct pattern.</w:t>
      </w:r>
    </w:p>
    <w:p>
      <w:r>
        <w:t>Original-language evidence: alladhina amanu wa-'amilu al-salihat.</w:t>
      </w:r>
    </w:p>
    <w:p>
      <w:r>
        <w:t>Supporting evidence: 2:25.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IMAN</w:t>
      </w:r>
    </w:p>
    <w:p>
      <w:r>
        <w:t>Dossier relationships: None yet</w:t>
      </w:r>
    </w:p>
    <w:p>
      <w:r>
        <w:t>Explanation / carry-forward: Does not yet establish a complete merit-based salvation formula.</w:t>
      </w:r>
    </w:p>
    <w:p/>
    <w:p>
      <w:pPr>
        <w:pStyle w:val="Heading2"/>
      </w:pPr>
      <w:r>
        <w:t>QDISC-0017 - Humanity Receives a Distinctive Earthly Role</w:t>
      </w:r>
    </w:p>
    <w:p>
      <w:r>
        <w:t>Source: 2:30</w:t>
      </w:r>
    </w:p>
    <w:p>
      <w:r>
        <w:t>Discovery statement: God announces placement of a khalifah on earth; the exact semantic force of khalifah remains open.</w:t>
      </w:r>
    </w:p>
    <w:p>
      <w:r>
        <w:t>Original-language evidence: khalifah (خليفة).</w:t>
      </w:r>
    </w:p>
    <w:p>
      <w:r>
        <w:t>Supporting evidence: 2:30.</w:t>
      </w:r>
    </w:p>
    <w:p>
      <w:r>
        <w:t>Evidence classification: 🟢 role direct; 🟠 exact meaning open</w:t>
      </w:r>
    </w:p>
    <w:p>
      <w:r>
        <w:t>Research-question relationships: QRQ-0007</w:t>
      </w:r>
    </w:p>
    <w:p>
      <w:r>
        <w:t>Dictionary relationships: KHALIFAH</w:t>
      </w:r>
    </w:p>
    <w:p>
      <w:r>
        <w:t>Dossier relationships: Adam dossier</w:t>
      </w:r>
    </w:p>
    <w:p>
      <w:r>
        <w:t>Explanation / carry-forward: Do not import 'vicegerent of God' without further lexical/contextual evidence.</w:t>
      </w:r>
    </w:p>
    <w:p/>
    <w:p>
      <w:pPr>
        <w:pStyle w:val="Heading2"/>
      </w:pPr>
      <w:r>
        <w:t>QDISC-0018 - Adam Receives Knowledge From God Beyond the Angels</w:t>
      </w:r>
    </w:p>
    <w:p>
      <w:r>
        <w:t>Source: 2:31-33</w:t>
      </w:r>
    </w:p>
    <w:p>
      <w:r>
        <w:t>Discovery statement: God teaches Adam the names; Adam can disclose them when the angels cannot.</w:t>
      </w:r>
    </w:p>
    <w:p>
      <w:r>
        <w:t>Original-language evidence: 'allama Adama al-asma'a kullaha.</w:t>
      </w:r>
    </w:p>
    <w:p>
      <w:r>
        <w:t>Supporting evidence: 2:31-33.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None yet</w:t>
      </w:r>
    </w:p>
    <w:p>
      <w:r>
        <w:t>Dossier relationships: Adam dossier</w:t>
      </w:r>
    </w:p>
    <w:p>
      <w:r>
        <w:t>Explanation / carry-forward: Knowledge is presented as a divine gift connected to Adam's distinctive position.</w:t>
      </w:r>
    </w:p>
    <w:p/>
    <w:p>
      <w:pPr>
        <w:pStyle w:val="Heading2"/>
      </w:pPr>
      <w:r>
        <w:t>QDISC-0019 - Iblis' Rebellion Is Characterized by Refusal and Pride</w:t>
      </w:r>
    </w:p>
    <w:p>
      <w:r>
        <w:t>Source: 2:34</w:t>
      </w:r>
    </w:p>
    <w:p>
      <w:r>
        <w:t>Discovery statement: Iblis refuses the command to prostrate, acts arrogantly, and is counted among rejecters.</w:t>
      </w:r>
    </w:p>
    <w:p>
      <w:r>
        <w:t>Original-language evidence: aba wa-stakbara wa-kana min al-kafirin.</w:t>
      </w:r>
    </w:p>
    <w:p>
      <w:r>
        <w:t>Supporting evidence: 2:34.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KUFR</w:t>
      </w:r>
    </w:p>
    <w:p>
      <w:r>
        <w:t>Dossier relationships: Iblis dossier</w:t>
      </w:r>
    </w:p>
    <w:p>
      <w:r>
        <w:t>Explanation / carry-forward: Later jinn identification must be integrated before classifying any internal tension.</w:t>
      </w:r>
    </w:p>
    <w:p/>
    <w:p>
      <w:pPr>
        <w:pStyle w:val="Heading2"/>
      </w:pPr>
      <w:r>
        <w:t>QDISC-0020 - Adam and His Spouse Share the Transgression</w:t>
      </w:r>
    </w:p>
    <w:p>
      <w:r>
        <w:t>Source: 2:35-36</w:t>
      </w:r>
    </w:p>
    <w:p>
      <w:r>
        <w:t>Discovery statement: The passage addresses Adam and his spouse together and says Satan caused them to slip, without the Genesis sequence serpent → woman → man.</w:t>
      </w:r>
    </w:p>
    <w:p>
      <w:r>
        <w:t>Original-language evidence: azallahuma al-shaytan.</w:t>
      </w:r>
    </w:p>
    <w:p>
      <w:r>
        <w:t>Supporting evidence: 2:35-36.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ZAWJ</w:t>
      </w:r>
    </w:p>
    <w:p>
      <w:r>
        <w:t>Dossier relationships: Adam dossier</w:t>
      </w:r>
    </w:p>
    <w:p>
      <w:r>
        <w:t>Explanation / carry-forward: The spouse is unnamed in this passage; 'Eve/Hawwa' is extra-Quranic provenance here.</w:t>
      </w:r>
    </w:p>
    <w:p/>
    <w:p>
      <w:pPr>
        <w:pStyle w:val="Heading2"/>
      </w:pPr>
      <w:r>
        <w:t>QDISC-0021 - Adam Repents and God Accepts His Repentance</w:t>
      </w:r>
    </w:p>
    <w:p>
      <w:r>
        <w:t>Source: 2:37</w:t>
      </w:r>
    </w:p>
    <w:p>
      <w:r>
        <w:t>Discovery statement: Adam receives words from his Lord; God turns toward/accepts him in repentance and is called al-Tawwab al-Rahim.</w:t>
      </w:r>
    </w:p>
    <w:p>
      <w:r>
        <w:t>Original-language evidence: fatalaqqa Adamu ... kalimatin; taba 'alayhi; al-Tawwab al-Rahim.</w:t>
      </w:r>
    </w:p>
    <w:p>
      <w:r>
        <w:t>Supporting evidence: 2:37.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TAWBAH; TAWWAB; RAHIM</w:t>
      </w:r>
    </w:p>
    <w:p>
      <w:r>
        <w:t>Dossier relationships: Adam dossier</w:t>
      </w:r>
    </w:p>
    <w:p>
      <w:r>
        <w:t>Explanation / carry-forward: No sacrifice, inherited guilt, or atoning mediator is mentioned here; absence in this verse is not yet a Quran-wide conclusion.</w:t>
      </w:r>
    </w:p>
    <w:p/>
    <w:p>
      <w:pPr>
        <w:pStyle w:val="Heading2"/>
      </w:pPr>
      <w:r>
        <w:t>QDISC-0022 - Divine Guidance Addresses Humanity's Post-Fall Condition</w:t>
      </w:r>
    </w:p>
    <w:p>
      <w:r>
        <w:t>Source: 2:37-39</w:t>
      </w:r>
    </w:p>
    <w:p>
      <w:r>
        <w:t>Discovery statement: After disobedience, repentance, and descent, God promises continuing guidance and ties final outcome to following or rejecting it.</w:t>
      </w:r>
    </w:p>
    <w:p>
      <w:r>
        <w:t>Original-language evidence: fa-imma ya'tiyannakum minni hudan.</w:t>
      </w:r>
    </w:p>
    <w:p>
      <w:r>
        <w:t>Supporting evidence: 2:37-39.</w:t>
      </w:r>
    </w:p>
    <w:p>
      <w:r>
        <w:t>Evidence classification: 🔵 Strong Textual Pattern</w:t>
      </w:r>
    </w:p>
    <w:p>
      <w:r>
        <w:t>Research-question relationships: QRQ-0005; QRQ-0006; QRQ-0008</w:t>
      </w:r>
    </w:p>
    <w:p>
      <w:r>
        <w:t>Dictionary relationships: HIDAYAH</w:t>
      </w:r>
    </w:p>
    <w:p>
      <w:r>
        <w:t>Dossier relationships: Adam dossier</w:t>
      </w:r>
    </w:p>
    <w:p>
      <w:r>
        <w:t>Explanation / carry-forward: Emerging architecture: creation → command → sin → repentance → mercy → earthly life → guidance → response → outcome.</w:t>
      </w:r>
    </w:p>
    <w:p/>
    <w:p>
      <w:pPr>
        <w:pStyle w:val="Heading2"/>
      </w:pPr>
      <w:r>
        <w:t>QDISC-0023 - The Quran Affirms a Prior Covenant With Israel</w:t>
      </w:r>
    </w:p>
    <w:p>
      <w:r>
        <w:t>Source: 2:40</w:t>
      </w:r>
    </w:p>
    <w:p>
      <w:r>
        <w:t>Discovery statement: The Children of Israel are commanded to remember God's favor and fulfill His covenant.</w:t>
      </w:r>
    </w:p>
    <w:p>
      <w:r>
        <w:t>Original-language evidence: awfu bi-'ahdi ufi bi-'ahdikum.</w:t>
      </w:r>
    </w:p>
    <w:p>
      <w:r>
        <w:t>Supporting evidence: 2:40.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AHD/COVENANT</w:t>
      </w:r>
    </w:p>
    <w:p>
      <w:r>
        <w:t>Dossier relationships: Moses/Israel dossier</w:t>
      </w:r>
    </w:p>
    <w:p>
      <w:r>
        <w:t>Explanation / carry-forward: Israel is treated as having a genuine prior covenantal relationship with God.</w:t>
      </w:r>
    </w:p>
    <w:p/>
    <w:p>
      <w:pPr>
        <w:pStyle w:val="Heading2"/>
      </w:pPr>
      <w:r>
        <w:t>QDISC-0024 - The Quran Describes Its Revelation as Confirming What Israel Possesses</w:t>
      </w:r>
    </w:p>
    <w:p>
      <w:r>
        <w:t>Source: 2:41</w:t>
      </w:r>
    </w:p>
    <w:p>
      <w:r>
        <w:t>Discovery statement: The new revelation is described as confirming what is 'with you,' making this central evidence about the Quran's stance toward prior revelation.</w:t>
      </w:r>
    </w:p>
    <w:p>
      <w:r>
        <w:t>Original-language evidence: musaddiqan lima ma'akum.</w:t>
      </w:r>
    </w:p>
    <w:p>
      <w:r>
        <w:t>Supporting evidence: 2:41.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TASDIQ/CONFIRMATION</w:t>
      </w:r>
    </w:p>
    <w:p>
      <w:r>
        <w:t>Dossier relationships: Moses/Israel dossier</w:t>
      </w:r>
    </w:p>
    <w:p>
      <w:r>
        <w:t>Explanation / carry-forward: Major evidence for QCA-0001; must be integrated with later accusations of concealment/distortion.</w:t>
      </w:r>
    </w:p>
    <w:p/>
    <w:p>
      <w:pPr>
        <w:pStyle w:val="Heading2"/>
      </w:pPr>
      <w:r>
        <w:t>QDISC-0025 - Concealment/False Mixing Is Not Automatically Textual Corruption</w:t>
      </w:r>
    </w:p>
    <w:p>
      <w:r>
        <w:t>Source: 2:42</w:t>
      </w:r>
    </w:p>
    <w:p>
      <w:r>
        <w:t>Discovery statement: The audience is accused of mixing truth with falsehood and knowingly concealing truth; the verse does not explicitly say Torah manuscripts were rewritten.</w:t>
      </w:r>
    </w:p>
    <w:p>
      <w:r>
        <w:t>Original-language evidence: talbisu al-haqqa bil-batili; taktumu al-haqqa.</w:t>
      </w:r>
    </w:p>
    <w:p>
      <w:r>
        <w:t>Supporting evidence: 2:42.</w:t>
      </w:r>
    </w:p>
    <w:p>
      <w:r>
        <w:t>Evidence classification: 🟢 accusation direct; 🟠 mechanism open</w:t>
      </w:r>
    </w:p>
    <w:p>
      <w:r>
        <w:t>Research-question relationships: QRQ-0003</w:t>
      </w:r>
    </w:p>
    <w:p>
      <w:r>
        <w:t>Dictionary relationships: HAQQ; KITAB</w:t>
      </w:r>
    </w:p>
    <w:p>
      <w:r>
        <w:t>Dossier relationships: Moses/Israel dossier</w:t>
      </w:r>
    </w:p>
    <w:p>
      <w:r>
        <w:t>Explanation / carry-forward: Critical methodological guardrail for QCA-0001.</w:t>
      </w:r>
    </w:p>
    <w:p/>
    <w:p>
      <w:pPr>
        <w:pStyle w:val="Heading2"/>
      </w:pPr>
      <w:r>
        <w:t>QDISC-0026 - Possessing Scripture Does Not Guarantee Obedience</w:t>
      </w:r>
    </w:p>
    <w:p>
      <w:r>
        <w:t>Source: 2:44</w:t>
      </w:r>
    </w:p>
    <w:p>
      <w:r>
        <w:t>Discovery statement: People are criticized for commanding righteousness while forgetting themselves even though they recite the Scripture.</w:t>
      </w:r>
    </w:p>
    <w:p>
      <w:r>
        <w:t>Original-language evidence: wa-antum tatluna al-kitab.</w:t>
      </w:r>
    </w:p>
    <w:p>
      <w:r>
        <w:t>Supporting evidence: 2:44.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</w:t>
      </w:r>
    </w:p>
    <w:p>
      <w:r>
        <w:t>Dossier relationships: Moses/Israel dossier</w:t>
      </w:r>
    </w:p>
    <w:p>
      <w:r>
        <w:t>Explanation / carry-forward: Criticism concerns hypocrisy/disobedience, not denial that they possess Scripture.</w:t>
      </w:r>
    </w:p>
    <w:p/>
    <w:p>
      <w:pPr>
        <w:pStyle w:val="Heading2"/>
      </w:pPr>
      <w:r>
        <w:t>QDISC-0027 - The Quran Affirms Israel's Historical Divine Favor</w:t>
      </w:r>
    </w:p>
    <w:p>
      <w:r>
        <w:t>Source: 2:47</w:t>
      </w:r>
    </w:p>
    <w:p>
      <w:r>
        <w:t>Discovery statement: The Children of Israel are told God favored them over the worlds/peoples.</w:t>
      </w:r>
    </w:p>
    <w:p>
      <w:r>
        <w:t>Original-language evidence: faddaltukum 'ala al-'alamin.</w:t>
      </w:r>
    </w:p>
    <w:p>
      <w:r>
        <w:t>Supporting evidence: 2:47.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None yet</w:t>
      </w:r>
    </w:p>
    <w:p>
      <w:r>
        <w:t>Dossier relationships: Moses/Israel dossier</w:t>
      </w:r>
    </w:p>
    <w:p>
      <w:r>
        <w:t>Explanation / carry-forward: Emerging covenant logic: election/favor → obligation → accountability.</w:t>
      </w:r>
    </w:p>
    <w:p/>
    <w:p>
      <w:pPr>
        <w:pStyle w:val="Heading2"/>
      </w:pPr>
      <w:r>
        <w:t>QDISC-0028 - Golden-Calf Apostasy Is Followed by Divine Forgiveness</w:t>
      </w:r>
    </w:p>
    <w:p>
      <w:r>
        <w:t>Source: 2:51-52</w:t>
      </w:r>
    </w:p>
    <w:p>
      <w:r>
        <w:t>Discovery statement: After Israel takes the calf during Moses' forty nights, God says He pardoned them afterward.</w:t>
      </w:r>
    </w:p>
    <w:p>
      <w:r>
        <w:t>Original-language evidence: thumma 'afawna 'ankum.</w:t>
      </w:r>
    </w:p>
    <w:p>
      <w:r>
        <w:t>Supporting evidence: 2:51-52.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AFW/FORGIVENESS</w:t>
      </w:r>
    </w:p>
    <w:p>
      <w:r>
        <w:t>Dossier relationships: Moses/Israel dossier</w:t>
      </w:r>
    </w:p>
    <w:p>
      <w:r>
        <w:t>Explanation / carry-forward: Reinforces grave sin → repentance/mercy possibility.</w:t>
      </w:r>
    </w:p>
    <w:p/>
    <w:p>
      <w:pPr>
        <w:pStyle w:val="Heading2"/>
      </w:pPr>
      <w:r>
        <w:t>QDISC-0029 - The Quran Attributes Divine Scripture to Moses</w:t>
      </w:r>
    </w:p>
    <w:p>
      <w:r>
        <w:t>Source: 2:53</w:t>
      </w:r>
    </w:p>
    <w:p>
      <w:r>
        <w:t>Discovery statement: God says He gave Moses al-kitab and al-furqan so the people might be guided.</w:t>
      </w:r>
    </w:p>
    <w:p>
      <w:r>
        <w:t>Original-language evidence: atayna Musa al-kitaba wal-furqan.</w:t>
      </w:r>
    </w:p>
    <w:p>
      <w:r>
        <w:t>Supporting evidence: 2:53.</w:t>
      </w:r>
    </w:p>
    <w:p>
      <w:r>
        <w:t>Evidence classification: 🟢 Direct Textual Statement</w:t>
      </w:r>
    </w:p>
    <w:p>
      <w:r>
        <w:t>Research-question relationships: QRQ-0003; QRQ-0005</w:t>
      </w:r>
    </w:p>
    <w:p>
      <w:r>
        <w:t>Dictionary relationships: KITAB; FURQAN</w:t>
      </w:r>
    </w:p>
    <w:p>
      <w:r>
        <w:t>Dossier relationships: Moses dossier</w:t>
      </w:r>
    </w:p>
    <w:p>
      <w:r>
        <w:t>Explanation / carry-forward: Strong evidence that Mosaic revelation is treated as genuinely divine.</w:t>
      </w:r>
    </w:p>
    <w:p/>
    <w:p>
      <w:pPr>
        <w:pStyle w:val="Heading2"/>
      </w:pPr>
      <w:r>
        <w:t>QDISC-0030 - Golden-Calf Repentance Includes Severe Corporate Judgment</w:t>
      </w:r>
    </w:p>
    <w:p>
      <w:r>
        <w:t>Source: 2:54</w:t>
      </w:r>
    </w:p>
    <w:p>
      <w:r>
        <w:t>Discovery statement: Moses commands repentance after calf worship with language commonly rendered 'kill yourselves/one another'; exact scope and execution require further study.</w:t>
      </w:r>
    </w:p>
    <w:p>
      <w:r>
        <w:t>Original-language evidence: fa-qtulu anfusakum.</w:t>
      </w:r>
    </w:p>
    <w:p>
      <w:r>
        <w:t>Supporting evidence: 2:54.</w:t>
      </w:r>
    </w:p>
    <w:p>
      <w:r>
        <w:t>Evidence classification: 🟢 severe command direct; 🟠 execution/scope open</w:t>
      </w:r>
    </w:p>
    <w:p>
      <w:r>
        <w:t>Research-question relationships: QRQ-0006; QRQ-0007</w:t>
      </w:r>
    </w:p>
    <w:p>
      <w:r>
        <w:t>Dictionary relationships: TAWBAH</w:t>
      </w:r>
    </w:p>
    <w:p>
      <w:r>
        <w:t>Dossier relationships: Moses/Israel dossier</w:t>
      </w:r>
    </w:p>
    <w:p>
      <w:r>
        <w:t>Explanation / carry-forward: Compare Exodus 32:25-29 and tafsir before final determination.</w:t>
      </w:r>
    </w:p>
    <w:p/>
    <w:p>
      <w:pPr>
        <w:pStyle w:val="Heading2"/>
      </w:pPr>
      <w:r>
        <w:t>QDISC-0031 - Some Israelites Substitute a Divine Instruction</w:t>
      </w:r>
    </w:p>
    <w:p>
      <w:r>
        <w:t>Source: 2:58-59</w:t>
      </w:r>
    </w:p>
    <w:p>
      <w:r>
        <w:t>Discovery statement: Wrongdoers are said to change/substitute the word they had been given in a specific entry/repentance command context.</w:t>
      </w:r>
    </w:p>
    <w:p>
      <w:r>
        <w:t>Original-language evidence: baddala alladhina zalamu qawlan ghayra alladhi qila lahum.</w:t>
      </w:r>
    </w:p>
    <w:p>
      <w:r>
        <w:t>Supporting evidence: 2:58-59.</w:t>
      </w:r>
    </w:p>
    <w:p>
      <w:r>
        <w:t>Evidence classification: 🟢 Direct Textual Statement</w:t>
      </w:r>
    </w:p>
    <w:p>
      <w:r>
        <w:t>Research-question relationships: QRQ-0003</w:t>
      </w:r>
    </w:p>
    <w:p>
      <w:r>
        <w:t>Dictionary relationships: TABDIL/SUBSTITUTION</w:t>
      </w:r>
    </w:p>
    <w:p>
      <w:r>
        <w:t>Dossier relationships: Moses/Israel dossier</w:t>
      </w:r>
    </w:p>
    <w:p>
      <w:r>
        <w:t>Explanation / carry-forward: Relevant to QCA-0001 but does not by itself establish manuscript corruption of Torah.</w:t>
      </w:r>
    </w:p>
    <w:p/>
    <w:p>
      <w:pPr>
        <w:pStyle w:val="Heading2"/>
      </w:pPr>
      <w:r>
        <w:t>QDISC-0032 - 2:62 Gives a Positive Judgment Formula Including Jews and Christians</w:t>
      </w:r>
    </w:p>
    <w:p>
      <w:r>
        <w:t>Source: 2:62</w:t>
      </w:r>
    </w:p>
    <w:p>
      <w:r>
        <w:t>Discovery statement: The verse names believers, Jews, Christians, and Sabians, then states that whoever believes in God and the Last Day and does righteousness has reward with the Lord and no fear/grief.</w:t>
      </w:r>
    </w:p>
    <w:p>
      <w:r>
        <w:t>Original-language evidence: man amana billahi wal-yawmi al-akhiri wa-'amila salihan.</w:t>
      </w:r>
    </w:p>
    <w:p>
      <w:r>
        <w:t>Supporting evidence: 2:62.</w:t>
      </w:r>
    </w:p>
    <w:p>
      <w:r>
        <w:t>Evidence classification: 🟢 Direct Textual Statement</w:t>
      </w:r>
    </w:p>
    <w:p>
      <w:r>
        <w:t>Research-question relationships: QRQ-0006; QRQ-0010</w:t>
      </w:r>
    </w:p>
    <w:p>
      <w:r>
        <w:t>Dictionary relationships: IMAN; AKHIRAH</w:t>
      </w:r>
    </w:p>
    <w:p>
      <w:r>
        <w:t>Dossier relationships: Religious-groups dossier</w:t>
      </w:r>
    </w:p>
    <w:p>
      <w:r>
        <w:t>Explanation / carry-forward: The text itself does not explicitly state the later interpretive limitation 'only before Muhammad'; QCA-0002 remains open.</w:t>
      </w:r>
    </w:p>
    <w:p/>
    <w:p>
      <w:pPr>
        <w:pStyle w:val="Heading2"/>
      </w:pPr>
      <w:r>
        <w:t>QDISC-0033 - Repeated Questioning Can Function as Resistance to Obedience</w:t>
      </w:r>
    </w:p>
    <w:p>
      <w:r>
        <w:t>Source: 2:67-71</w:t>
      </w:r>
    </w:p>
    <w:p>
      <w:r>
        <w:t>Discovery statement: In the cow episode, a command to slaughter a cow is met with repeated requests for specifications before eventual compliance.</w:t>
      </w:r>
    </w:p>
    <w:p>
      <w:r>
        <w:t>Original-language evidence: Repeated qala ادع لنا ربك / questions over age, color, qualities.</w:t>
      </w:r>
    </w:p>
    <w:p>
      <w:r>
        <w:t>Supporting evidence: 2:67-71.</w:t>
      </w:r>
    </w:p>
    <w:p>
      <w:r>
        <w:t>Evidence classification: 🔵 Strong Textual Pattern</w:t>
      </w:r>
    </w:p>
    <w:p>
      <w:r>
        <w:t>Research-question relationships: QRQ-0007</w:t>
      </w:r>
    </w:p>
    <w:p>
      <w:r>
        <w:t>Dictionary relationships: None yet</w:t>
      </w:r>
    </w:p>
    <w:p>
      <w:r>
        <w:t>Dossier relationships: Moses/Israel dossier</w:t>
      </w:r>
    </w:p>
    <w:p>
      <w:r>
        <w:t>Explanation / carry-forward: Theme: revelation → response; questioning here appears to delay reluctant obedience.</w:t>
      </w:r>
    </w:p>
    <w:p/>
    <w:p>
      <w:pPr>
        <w:pStyle w:val="Heading2"/>
      </w:pPr>
      <w:r>
        <w:t>QDISC-0034 - The Quran Develops a Moral Anatomy of the Heart</w:t>
      </w:r>
    </w:p>
    <w:p>
      <w:r>
        <w:t>Source: 2:7, 2:10, 2:74</w:t>
      </w:r>
    </w:p>
    <w:p>
      <w:r>
        <w:t>Discovery statement: Across the opening of Al-Baqarah the heart can be sealed, diseased, and hardened, establishing qalb as a recurring moral/spiritual faculty.</w:t>
      </w:r>
    </w:p>
    <w:p>
      <w:r>
        <w:t>Original-language evidence: qulub; marad; qasat qulubukum.</w:t>
      </w:r>
    </w:p>
    <w:p>
      <w:r>
        <w:t>Supporting evidence: 2:7; 2:10; 2:74.</w:t>
      </w:r>
    </w:p>
    <w:p>
      <w:r>
        <w:t>Evidence classification: 🔵 Strong Textual Pattern</w:t>
      </w:r>
    </w:p>
    <w:p>
      <w:r>
        <w:t>Research-question relationships: QRQ-0007</w:t>
      </w:r>
    </w:p>
    <w:p>
      <w:r>
        <w:t>Dictionary relationships: QALB</w:t>
      </w:r>
    </w:p>
    <w:p>
      <w:r>
        <w:t>Dossier relationships: None yet</w:t>
      </w:r>
    </w:p>
    <w:p>
      <w:r>
        <w:t>Explanation / carry-forward: Strong cross-scriptural parallel with biblical hard-heart imagery.</w:t>
      </w:r>
    </w:p>
    <w:p/>
    <w:p>
      <w:pPr>
        <w:pStyle w:val="Heading2"/>
      </w:pPr>
      <w:r>
        <w:t>QDISC-0035 - Quran 2:75 Explicitly Accuses a Group of Deliberate Distortion</w:t>
      </w:r>
    </w:p>
    <w:p>
      <w:r>
        <w:t>Source: 2:75</w:t>
      </w:r>
    </w:p>
    <w:p>
      <w:r>
        <w:t>Discovery statement: A group is said to hear the speech/word of God, understand it, and then knowingly distort it.</w:t>
      </w:r>
    </w:p>
    <w:p>
      <w:r>
        <w:t>Original-language evidence: Key form: yuḥarrifūnahu, from ḥ-r-f; kalām Allāh is the object in context.</w:t>
      </w:r>
    </w:p>
    <w:p>
      <w:r>
        <w:t>Supporting evidence: The accusation of deliberate distortion is direct; the mechanism (written alteration, oral change, interpretive misrepresentation, or another form) is not specified by this verse alone.</w:t>
      </w:r>
    </w:p>
    <w:p>
      <w:r>
        <w:t>Evidence classification: 🟢 Direct Textual Statement; mechanism 🟠 open</w:t>
      </w:r>
    </w:p>
    <w:p>
      <w:r>
        <w:t>Research-question relationships: QRQ-0003; QRQ-0010</w:t>
      </w:r>
    </w:p>
    <w:p>
      <w:r>
        <w:t>Dictionary relationships: TAHRIF/HARRAFA; KALAM</w:t>
      </w:r>
    </w:p>
    <w:p>
      <w:r>
        <w:t>Dossier relationships: No major-figure dossier update required.</w:t>
      </w:r>
    </w:p>
    <w:p>
      <w:r>
        <w:t>Explanation / carry-forward: Major evidence for QCA-0001. Do not automatically translate the mechanism as wholesale manuscript corruption.</w:t>
      </w:r>
    </w:p>
    <w:p/>
    <w:p>
      <w:pPr>
        <w:pStyle w:val="Heading2"/>
      </w:pPr>
      <w:r>
        <w:t>QDISC-0036 - The Quran Distinguishes Scripture From People's Assumptions About It</w:t>
      </w:r>
    </w:p>
    <w:p>
      <w:r>
        <w:t>Source: 2:78</w:t>
      </w:r>
    </w:p>
    <w:p>
      <w:r>
        <w:t>Discovery statement: Some are described as not knowing the Book except amāniyy, while following conjecture.</w:t>
      </w:r>
    </w:p>
    <w:p>
      <w:r>
        <w:t>Original-language evidence: al-kitāb; amāniyy; semantic nuance of amāniyy remains open.</w:t>
      </w:r>
    </w:p>
    <w:p>
      <w:r>
        <w:t>Supporting evidence: The verse distinguishes the Book from what some people merely suppose, wish, or recite without knowledge.</w:t>
      </w:r>
    </w:p>
    <w:p>
      <w:r>
        <w:t>Evidence classification: 🟢 Direct Textual Statement; lexical nuance 🟠 open</w:t>
      </w:r>
    </w:p>
    <w:p>
      <w:r>
        <w:t>Research-question relationships: QRQ-0003</w:t>
      </w:r>
    </w:p>
    <w:p>
      <w:r>
        <w:t>Dictionary relationships: KITAB</w:t>
      </w:r>
    </w:p>
    <w:p>
      <w:r>
        <w:t>Dossier relationships: No major-figure dossier update required.</w:t>
      </w:r>
    </w:p>
    <w:p>
      <w:r>
        <w:t>Explanation / carry-forward: Supports the distinction between revelation itself and human assumptions about revelation.</w:t>
      </w:r>
    </w:p>
    <w:p/>
    <w:p>
      <w:pPr>
        <w:pStyle w:val="Heading2"/>
      </w:pPr>
      <w:r>
        <w:t>QDISC-0037 - The Quran Accuses Some People of Fabricating Religious Writing and Attributing It to God</w:t>
      </w:r>
    </w:p>
    <w:p>
      <w:r>
        <w:t>Source: 2:79</w:t>
      </w:r>
    </w:p>
    <w:p>
      <w:r>
        <w:t>Discovery statement: Some people are condemned for writing al-kitāb with their own hands and then saying 'This is from God' for a small gain.</w:t>
      </w:r>
    </w:p>
    <w:p>
      <w:r>
        <w:t>Original-language evidence: yaktubūna al-kitāba bi-aydīhim; hādhā min ʿindi Allāh.</w:t>
      </w:r>
    </w:p>
    <w:p>
      <w:r>
        <w:t>Supporting evidence: Fabrication and false divine attribution are explicit. Scope is not defined as the entire Torah/Gospel textual tradition.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KATABA</w:t>
      </w:r>
    </w:p>
    <w:p>
      <w:r>
        <w:t>Dossier relationships: No major-figure dossier update required.</w:t>
      </w:r>
    </w:p>
    <w:p>
      <w:r>
        <w:t>Explanation / carry-forward: Strong evidence for a fabrication category under QCA-0001; does not by itself prove wholesale corruption.</w:t>
      </w:r>
    </w:p>
    <w:p/>
    <w:p>
      <w:pPr>
        <w:pStyle w:val="Heading2"/>
      </w:pPr>
      <w:r>
        <w:t>QDISC-0038 - Religious Presumption Does Not Guarantee Salvation</w:t>
      </w:r>
    </w:p>
    <w:p>
      <w:r>
        <w:t>Source: 2:80-82</w:t>
      </w:r>
    </w:p>
    <w:p>
      <w:r>
        <w:t>Discovery statement: A claim that punishment will last only a limited number of days is challenged; final outcomes are tied to evil/sin versus belief and righteous deeds.</w:t>
      </w:r>
    </w:p>
    <w:p>
      <w:r>
        <w:t>Original-language evidence: Relevant terms include sayyiʾah, khaṭīʾah, īmān, and ʿamal ṣāliḥ.</w:t>
      </w:r>
    </w:p>
    <w:p>
      <w:r>
        <w:t>Supporting evidence: The text rejects unsupported confidence in limited punishment and contrasts Fire with Paradise.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IMAN</w:t>
      </w:r>
    </w:p>
    <w:p>
      <w:r>
        <w:t>Dossier relationships: No major-figure dossier update required.</w:t>
      </w:r>
    </w:p>
    <w:p>
      <w:r>
        <w:t>Explanation / carry-forward: Religious identity or presumption is not presented as sufficient security.</w:t>
      </w:r>
    </w:p>
    <w:p/>
    <w:p>
      <w:pPr>
        <w:pStyle w:val="Heading2"/>
      </w:pPr>
      <w:r>
        <w:t>QDISC-0039 - Quran 2:85 Accuses People of Selective Acceptance and Rejection of Scripture</w:t>
      </w:r>
    </w:p>
    <w:p>
      <w:r>
        <w:t>Source: 2:83-85</w:t>
      </w:r>
    </w:p>
    <w:p>
      <w:r>
        <w:t>Discovery statement: The text criticizes people for believing in part of the Book and rejecting another part while violating covenant obligations.</w:t>
      </w:r>
    </w:p>
    <w:p>
      <w:r>
        <w:t>Original-language evidence: tuʾminūna bi-baʿḍi al-kitābi wa-takfurūna bi-baʿḍ.</w:t>
      </w:r>
    </w:p>
    <w:p>
      <w:r>
        <w:t>Supporting evidence: Selective acceptance/rejection is explicit and must remain distinct from textual alteration.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IMAN; KUFR</w:t>
      </w:r>
    </w:p>
    <w:p>
      <w:r>
        <w:t>Dossier relationships: No major-figure dossier update required.</w:t>
      </w:r>
    </w:p>
    <w:p>
      <w:r>
        <w:t>Explanation / carry-forward: Adds a separate corruption/mishandling category to QCA-0001.</w:t>
      </w:r>
    </w:p>
    <w:p/>
    <w:p>
      <w:pPr>
        <w:pStyle w:val="Heading2"/>
      </w:pPr>
      <w:r>
        <w:t>QDISC-0040 - Jesus Is Positively Presented as a Divinely Supported Messenger</w:t>
      </w:r>
    </w:p>
    <w:p>
      <w:r>
        <w:t>Source: 2:87</w:t>
      </w:r>
    </w:p>
    <w:p>
      <w:r>
        <w:t>Discovery statement: Jesus son of Mary is given clear signs and strengthened with the Holy Spirit within the succession of messengers.</w:t>
      </w:r>
    </w:p>
    <w:p>
      <w:r>
        <w:t>Original-language evidence: ʿĪsā ibn Maryam; al-bayyināt; rūḥ al-qudus.</w:t>
      </w:r>
    </w:p>
    <w:p>
      <w:r>
        <w:t>Supporting evidence: The positive divine support is explicit.</w:t>
      </w:r>
    </w:p>
    <w:p>
      <w:r>
        <w:t>Evidence classification: 🟢 Direct Textual Statement</w:t>
      </w:r>
    </w:p>
    <w:p>
      <w:r>
        <w:t>Research-question relationships: QRQ-0002; QRQ-0005</w:t>
      </w:r>
    </w:p>
    <w:p>
      <w:r>
        <w:t>Dictionary relationships: RUH AL-QUDUS; BAYYINAT</w:t>
      </w:r>
    </w:p>
    <w:p>
      <w:r>
        <w:t>Dossier relationships: Muhammad / Messenger; Jesus / Christology</w:t>
      </w:r>
    </w:p>
    <w:p>
      <w:r>
        <w:t>Explanation / carry-forward: First canonical Jesus dossier entry. Does not yet settle divinity, sonship, crucifixion, or Gospel questions.</w:t>
      </w:r>
    </w:p>
    <w:p/>
    <w:p>
      <w:pPr>
        <w:pStyle w:val="Heading2"/>
      </w:pPr>
      <w:r>
        <w:t>QDISC-0041 - Jesus Is Strengthened by Rūḥ al-Qudus</w:t>
      </w:r>
    </w:p>
    <w:p>
      <w:r>
        <w:t>Source: 2:87</w:t>
      </w:r>
    </w:p>
    <w:p>
      <w:r>
        <w:t>Discovery statement: The Quran explicitly associates Jesus with rūḥ al-qudus.</w:t>
      </w:r>
    </w:p>
    <w:p>
      <w:r>
        <w:t>Original-language evidence: rūḥ al-qudus (روح القدس), literally Spirit of Holiness/Holy Spirit.</w:t>
      </w:r>
    </w:p>
    <w:p>
      <w:r>
        <w:t>Supporting evidence: The phrase is direct; identification with Gabriel is not made explicitly in 2:87.</w:t>
      </w:r>
    </w:p>
    <w:p>
      <w:r>
        <w:t>Evidence classification: 🟢 Direct Textual Statement; identity 🟠 open</w:t>
      </w:r>
    </w:p>
    <w:p>
      <w:r>
        <w:t>Research-question relationships: QRQ-0002; QRQ-0005</w:t>
      </w:r>
    </w:p>
    <w:p>
      <w:r>
        <w:t>Dictionary relationships: RUH AL-QUDUS</w:t>
      </w:r>
    </w:p>
    <w:p>
      <w:r>
        <w:t>Dossier relationships: Jesus / Christology</w:t>
      </w:r>
    </w:p>
    <w:p>
      <w:r>
        <w:t>Explanation / carry-forward: Later Islamic identification with Gabriel must be distinguished from Quranic wording and tested against internal evidence.</w:t>
      </w:r>
    </w:p>
    <w:p/>
    <w:p>
      <w:pPr>
        <w:pStyle w:val="Heading2"/>
      </w:pPr>
      <w:r>
        <w:t>QDISC-0042 - Resistance to Revelation Is Again Located in the Inner Person</w:t>
      </w:r>
    </w:p>
    <w:p>
      <w:r>
        <w:t>Source: 2:88</w:t>
      </w:r>
    </w:p>
    <w:p>
      <w:r>
        <w:t>Discovery statement: The audience speaks of hearts being ghulf; the Quran frames their condition in relation to rejection.</w:t>
      </w:r>
    </w:p>
    <w:p>
      <w:r>
        <w:t>Original-language evidence: qulūbunā ghulf; qalb semantic field.</w:t>
      </w:r>
    </w:p>
    <w:p>
      <w:r>
        <w:t>Supporting evidence: The heart continues as the locus of receptivity/rejection.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QALB</w:t>
      </w:r>
    </w:p>
    <w:p>
      <w:r>
        <w:t>Dossier relationships: No major-figure dossier update required.</w:t>
      </w:r>
    </w:p>
    <w:p>
      <w:r>
        <w:t>Explanation / carry-forward: Extends sealed/diseased/hardened heart pattern.</w:t>
      </w:r>
    </w:p>
    <w:p/>
    <w:p>
      <w:pPr>
        <w:pStyle w:val="Heading2"/>
      </w:pPr>
      <w:r>
        <w:t>QDISC-0043 - The Quran Again Claims to Confirm Existing Earlier Revelation</w:t>
      </w:r>
    </w:p>
    <w:p>
      <w:r>
        <w:t>Source: 2:89</w:t>
      </w:r>
    </w:p>
    <w:p>
      <w:r>
        <w:t>Discovery statement: A Book from God is described as confirming what is with them, yet some reject it.</w:t>
      </w:r>
    </w:p>
    <w:p>
      <w:r>
        <w:t>Original-language evidence: muṣaddiqun limā maʿahum.</w:t>
      </w:r>
    </w:p>
    <w:p>
      <w:r>
        <w:t>Supporting evidence: Confirmation of what is possessed by the addressed community is explicit.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TASDIQ; KITAB</w:t>
      </w:r>
    </w:p>
    <w:p>
      <w:r>
        <w:t>Dossier relationships: No major-figure dossier update required.</w:t>
      </w:r>
    </w:p>
    <w:p>
      <w:r>
        <w:t>Explanation / carry-forward: Major positive-evidence item in QCA-0001.</w:t>
      </w:r>
    </w:p>
    <w:p/>
    <w:p>
      <w:pPr>
        <w:pStyle w:val="Heading2"/>
      </w:pPr>
      <w:r>
        <w:t>QDISC-0044 - The Quran's Criticism Presupposes Continuing Relevance of Earlier Revelation</w:t>
      </w:r>
    </w:p>
    <w:p>
      <w:r>
        <w:t>Source: 2:91</w:t>
      </w:r>
    </w:p>
    <w:p>
      <w:r>
        <w:t>Discovery statement: The audience claims belief in what was revealed to them while rejecting later revelation that the Quran describes as true and confirming what is with them.</w:t>
      </w:r>
    </w:p>
    <w:p>
      <w:r>
        <w:t>Original-language evidence: ḥaqqan muṣaddiqan limā maʿahum.</w:t>
      </w:r>
    </w:p>
    <w:p>
      <w:r>
        <w:t>Supporting evidence: The argument treats prior revelation as sufficiently meaningful for a confirmation argument.</w:t>
      </w:r>
    </w:p>
    <w:p>
      <w:r>
        <w:t>Evidence classification: 🔵 Strong Textual Pattern</w:t>
      </w:r>
    </w:p>
    <w:p>
      <w:r>
        <w:t>Research-question relationships: QRQ-0003; QRQ-0010</w:t>
      </w:r>
    </w:p>
    <w:p>
      <w:r>
        <w:t>Dictionary relationships: TASDIQ; KITAB</w:t>
      </w:r>
    </w:p>
    <w:p>
      <w:r>
        <w:t>Dossier relationships: No major-figure dossier update required.</w:t>
      </w:r>
    </w:p>
    <w:p>
      <w:r>
        <w:t>Explanation / carry-forward: Supports a nuanced rather than total-loss model at this stage.</w:t>
      </w:r>
    </w:p>
    <w:p/>
    <w:p>
      <w:pPr>
        <w:pStyle w:val="Heading2"/>
      </w:pPr>
      <w:r>
        <w:t>QDISC-0045 - Claims of Exclusive Religious Privilege Are Subjected to Moral Testing</w:t>
      </w:r>
    </w:p>
    <w:p>
      <w:r>
        <w:t>Source: 2:94-96</w:t>
      </w:r>
    </w:p>
    <w:p>
      <w:r>
        <w:t>Discovery statement: Exclusive claims about the final home with God are challenged, and attachment to life is used rhetorically against unsupported confidence.</w:t>
      </w:r>
    </w:p>
    <w:p>
      <w:r>
        <w:t>Original-language evidence: Relevant salvation/judgment vocabulary; no special new lexical item required.</w:t>
      </w:r>
    </w:p>
    <w:p>
      <w:r>
        <w:t>Supporting evidence: The Quran rejects mere communal presumption as proof of eschatological privilege.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None yet</w:t>
      </w:r>
    </w:p>
    <w:p>
      <w:r>
        <w:t>Dossier relationships: No major-figure dossier update required.</w:t>
      </w:r>
    </w:p>
    <w:p>
      <w:r>
        <w:t>Explanation / carry-forward: Contextualizes 2:62 and later salvation claims.</w:t>
      </w:r>
    </w:p>
    <w:p/>
    <w:p>
      <w:pPr>
        <w:pStyle w:val="Heading2"/>
      </w:pPr>
      <w:r>
        <w:t>QDISC-0046 - Gabriel Is Explicitly Identified as an Agent of Quranic Revelation</w:t>
      </w:r>
    </w:p>
    <w:p>
      <w:r>
        <w:t>Source: 2:97-98</w:t>
      </w:r>
    </w:p>
    <w:p>
      <w:r>
        <w:t>Discovery statement: Gabriel brings revelation to the messenger's heart by God's permission; Michael is also named.</w:t>
      </w:r>
    </w:p>
    <w:p>
      <w:r>
        <w:t>Original-language evidence: Jibrīl; qalb; bi-idhni Allāh.</w:t>
      </w:r>
    </w:p>
    <w:p>
      <w:r>
        <w:t>Supporting evidence: Gabriel's role as revelatory agent is explicit.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JIBRIL; QALB</w:t>
      </w:r>
    </w:p>
    <w:p>
      <w:r>
        <w:t>Dossier relationships: Muhammad / Messenger</w:t>
      </w:r>
    </w:p>
    <w:p>
      <w:r>
        <w:t>Explanation / carry-forward: Creates an internal comparison question with rūḥ al-qudus but does not yet establish identity.</w:t>
      </w:r>
    </w:p>
    <w:p/>
    <w:p>
      <w:pPr>
        <w:pStyle w:val="Heading2"/>
      </w:pPr>
      <w:r>
        <w:t>QDISC-0047 - Quran 2:101 Describes People of Scripture as Disregarding the Book of God</w:t>
      </w:r>
    </w:p>
    <w:p>
      <w:r>
        <w:t>Source: 2:101</w:t>
      </w:r>
    </w:p>
    <w:p>
      <w:r>
        <w:t>Discovery statement: A group from those given Scripture throws the Book of God behind their backs when a confirming messenger comes.</w:t>
      </w:r>
    </w:p>
    <w:p>
      <w:r>
        <w:t>Original-language evidence: kitāb Allāh; muṣaddiq.</w:t>
      </w:r>
    </w:p>
    <w:p>
      <w:r>
        <w:t>Supporting evidence: The text criticizes disregard of something it calls the Book of God.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TASDIQ</w:t>
      </w:r>
    </w:p>
    <w:p>
      <w:r>
        <w:t>Dossier relationships: Muhammad / Messenger</w:t>
      </w:r>
    </w:p>
    <w:p>
      <w:r>
        <w:t>Explanation / carry-forward: Important evidence against assuming the Quran depicts all prior Scripture as wholly unusable at this point.</w:t>
      </w:r>
    </w:p>
    <w:p/>
    <w:p>
      <w:pPr>
        <w:pStyle w:val="Heading2"/>
      </w:pPr>
      <w:r>
        <w:t>QDISC-0048 - The Quran Explicitly Exonerates Solomon From Disbelieving Magic</w:t>
      </w:r>
    </w:p>
    <w:p>
      <w:r>
        <w:t>Source: 2:102</w:t>
      </w:r>
    </w:p>
    <w:p>
      <w:r>
        <w:t>Discovery statement: The text states that Solomon did not disbelieve; rather, the devils disbelieved and taught people magic.</w:t>
      </w:r>
    </w:p>
    <w:p>
      <w:r>
        <w:t>Original-language evidence: wa-mā kafara Sulaymān wa-lākinna al-shayāṭīna kafarū; siḥr.</w:t>
      </w:r>
    </w:p>
    <w:p>
      <w:r>
        <w:t>Supporting evidence: Solomon's exoneration is explicit.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SIHR; KUFR</w:t>
      </w:r>
    </w:p>
    <w:p>
      <w:r>
        <w:t>Dossier relationships: No major-figure dossier update required.</w:t>
      </w:r>
    </w:p>
    <w:p>
      <w:r>
        <w:t>Explanation / carry-forward: Suggests engagement with a tradition associating Solomon and magic; source/history investigation required.</w:t>
      </w:r>
    </w:p>
    <w:p/>
    <w:p>
      <w:pPr>
        <w:pStyle w:val="Heading2"/>
      </w:pPr>
      <w:r>
        <w:t>QDISC-0049 - The Quran Treats Magic as Potentially Effective but Subordinate to God</w:t>
      </w:r>
    </w:p>
    <w:p>
      <w:r>
        <w:t>Source: 2:102</w:t>
      </w:r>
    </w:p>
    <w:p>
      <w:r>
        <w:t>Discovery statement: People learn practices capable of separating spouses, yet cannot harm anyone except by God's permission.</w:t>
      </w:r>
    </w:p>
    <w:p>
      <w:r>
        <w:t>Original-language evidence: siḥr; bi-idhni Allāh.</w:t>
      </w:r>
    </w:p>
    <w:p>
      <w:r>
        <w:t>Supporting evidence: The narrative treats harmful supernatural efficacy as possible but limited by divine sovereignty.</w:t>
      </w:r>
    </w:p>
    <w:p>
      <w:r>
        <w:t>Evidence classification: 🟢 Direct Textual Statement within narrative worldview</w:t>
      </w:r>
    </w:p>
    <w:p>
      <w:r>
        <w:t>Research-question relationships: QRQ-0001; QRQ-0009</w:t>
      </w:r>
    </w:p>
    <w:p>
      <w:r>
        <w:t>Dictionary relationships: SIHR</w:t>
      </w:r>
    </w:p>
    <w:p>
      <w:r>
        <w:t>Dossier relationships: No major-figure dossier update required.</w:t>
      </w:r>
    </w:p>
    <w:p>
      <w:r>
        <w:t>Explanation / carry-forward: Historical demonstrability of supernatural causation remains separate from what the text claims.</w:t>
      </w:r>
    </w:p>
    <w:p/>
    <w:p>
      <w:pPr>
        <w:pStyle w:val="Heading2"/>
      </w:pPr>
      <w:r>
        <w:t>QDISC-0050 - Harut and Marut Require Dedicated Interpretive Investigation</w:t>
      </w:r>
    </w:p>
    <w:p>
      <w:r>
        <w:t>Source: 2:102</w:t>
      </w:r>
    </w:p>
    <w:p>
      <w:r>
        <w:t>Discovery statement: Harut and Marut are associated with Babylon and, in the standard reading, with the two angels; they warn that they are a trial and not to disbelieve.</w:t>
      </w:r>
    </w:p>
    <w:p>
      <w:r>
        <w:t>Original-language evidence: Hārūt, Mārūt, Bābil, al-malakayn in the standard reading.</w:t>
      </w:r>
    </w:p>
    <w:p>
      <w:r>
        <w:t>Supporting evidence: Identity, syntax, and interpretive history are disputed.</w:t>
      </w:r>
    </w:p>
    <w:p>
      <w:r>
        <w:t>Evidence classification: 🟠 Open Research Question</w:t>
      </w:r>
    </w:p>
    <w:p>
      <w:r>
        <w:t>Research-question relationships: QRQ-0005; QRQ-0009</w:t>
      </w:r>
    </w:p>
    <w:p>
      <w:r>
        <w:t>Dictionary relationships: MALAK; SIHR</w:t>
      </w:r>
    </w:p>
    <w:p>
      <w:r>
        <w:t>Dossier relationships: No major-figure dossier update required.</w:t>
      </w:r>
    </w:p>
    <w:p>
      <w:r>
        <w:t>Explanation / carry-forward: Requires classical tafsir, qirāʾāt/syntax, and Late Antique source investigation.</w:t>
      </w:r>
    </w:p>
    <w:p/>
    <w:p>
      <w:pPr>
        <w:pStyle w:val="Heading2"/>
      </w:pPr>
      <w:r>
        <w:t>QDISC-0051 - The Quran Regulates How Believers Address the Messenger</w:t>
      </w:r>
    </w:p>
    <w:p>
      <w:r>
        <w:t>Source: 2:104</w:t>
      </w:r>
    </w:p>
    <w:p>
      <w:r>
        <w:t>Discovery statement: Believers are told not to use rāʿinā but to use unẓurnā and listen.</w:t>
      </w:r>
    </w:p>
    <w:p>
      <w:r>
        <w:t>Original-language evidence: rāʿinā; unẓurnā.</w:t>
      </w:r>
    </w:p>
    <w:p>
      <w:r>
        <w:t>Supporting evidence: The speech regulation is direct; the precise reason for the replacement is not self-evident from the verse alone.</w:t>
      </w:r>
    </w:p>
    <w:p>
      <w:r>
        <w:t>Evidence classification: 🟢 Direct Textual Statement; rationale 🟠 open</w:t>
      </w:r>
    </w:p>
    <w:p>
      <w:r>
        <w:t>Research-question relationships: QRQ-0004</w:t>
      </w:r>
    </w:p>
    <w:p>
      <w:r>
        <w:t>Dictionary relationships: None yet</w:t>
      </w:r>
    </w:p>
    <w:p>
      <w:r>
        <w:t>Dossier relationships: No major-figure dossier update required.</w:t>
      </w:r>
    </w:p>
    <w:p>
      <w:r>
        <w:t>Explanation / carry-forward: Later wordplay/insult explanations belong to tafsir provenance unless independently established.</w:t>
      </w:r>
    </w:p>
    <w:p/>
    <w:p>
      <w:pPr>
        <w:pStyle w:val="Heading2"/>
      </w:pPr>
      <w:r>
        <w:t>QDISC-0052 - Quran 2:106 Introduces Replacement/Abrogation Language</w:t>
      </w:r>
    </w:p>
    <w:p>
      <w:r>
        <w:t>Source: 2:106</w:t>
      </w:r>
    </w:p>
    <w:p>
      <w:r>
        <w:t>Discovery statement: The text speaks of naskh or causing an āyah to be forgotten and bringing one better or similar.</w:t>
      </w:r>
    </w:p>
    <w:p>
      <w:r>
        <w:t>Original-language evidence: nansakh; āyah; nunsiha.</w:t>
      </w:r>
    </w:p>
    <w:p>
      <w:r>
        <w:t>Supporting evidence: Replacement/abrogation language is direct; the precise scope of āyah and whether Quranic verses are specifically in view remains open.</w:t>
      </w:r>
    </w:p>
    <w:p>
      <w:r>
        <w:t>Evidence classification: 🟢 Direct Textual Statement; scope 🟠 open</w:t>
      </w:r>
    </w:p>
    <w:p>
      <w:r>
        <w:t>Research-question relationships: QRQ-0005; QRQ-0010</w:t>
      </w:r>
    </w:p>
    <w:p>
      <w:r>
        <w:t>Dictionary relationships: NASKH; AYAH</w:t>
      </w:r>
    </w:p>
    <w:p>
      <w:r>
        <w:t>Dossier relationships: No major-figure dossier update required.</w:t>
      </w:r>
    </w:p>
    <w:p>
      <w:r>
        <w:t>Explanation / carry-forward: Formal basis for QCA-0003.</w:t>
      </w:r>
    </w:p>
    <w:p/>
    <w:p>
      <w:pPr>
        <w:pStyle w:val="Heading2"/>
      </w:pPr>
      <w:r>
        <w:t>QDISC-0053 - Quran 2:111 Rejects Mere Communal Identity as Proof of Salvation</w:t>
      </w:r>
    </w:p>
    <w:p>
      <w:r>
        <w:t>Source: 2:111</w:t>
      </w:r>
    </w:p>
    <w:p>
      <w:r>
        <w:t>Discovery statement: Exclusive Jewish/Christian claims to Paradise are called unsupported wishes and challenged with 'bring your proof.'</w:t>
      </w:r>
    </w:p>
    <w:p>
      <w:r>
        <w:t>Original-language evidence: burhānakum; amāniyy.</w:t>
      </w:r>
    </w:p>
    <w:p>
      <w:r>
        <w:t>Supporting evidence: The rejection of communal-identity proof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BURHAN</w:t>
      </w:r>
    </w:p>
    <w:p>
      <w:r>
        <w:t>Dossier relationships: Jesus / Christology</w:t>
      </w:r>
    </w:p>
    <w:p>
      <w:r>
        <w:t>Explanation / carry-forward: Reinforces earlier rejection of inherited or communal presumption.</w:t>
      </w:r>
    </w:p>
    <w:p/>
    <w:p>
      <w:pPr>
        <w:pStyle w:val="Heading2"/>
      </w:pPr>
      <w:r>
        <w:t>QDISC-0054 - Quran 2:112 Links Submission to God and Good Conduct With Reward</w:t>
      </w:r>
    </w:p>
    <w:p>
      <w:r>
        <w:t>Source: 2:112</w:t>
      </w:r>
    </w:p>
    <w:p>
      <w:r>
        <w:t>Discovery statement: Whoever submits his face/self to God while doing good is promised reward and no fear/grief.</w:t>
      </w:r>
    </w:p>
    <w:p>
      <w:r>
        <w:t>Original-language evidence: aslama wajhahu lillāh wa-huwa muḥsin.</w:t>
      </w:r>
    </w:p>
    <w:p>
      <w:r>
        <w:t>Supporting evidence: Submission and doing good are explicitly tied to positive judgment language.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ISLAM/ASLAMA; IHSAN</w:t>
      </w:r>
    </w:p>
    <w:p>
      <w:r>
        <w:t>Dossier relationships: No major-figure dossier update required.</w:t>
      </w:r>
    </w:p>
    <w:p>
      <w:r>
        <w:t>Explanation / carry-forward: Important for QCA-0002; does not yet settle later requirement of explicit acceptance of Muhammad.</w:t>
      </w:r>
    </w:p>
    <w:p/>
    <w:p>
      <w:pPr>
        <w:pStyle w:val="Heading2"/>
      </w:pPr>
      <w:r>
        <w:t>QDISC-0055 - Jews and Christians Are Depicted as Mutually Rejecting One Another While Both Recite Scripture</w:t>
      </w:r>
    </w:p>
    <w:p>
      <w:r>
        <w:t>Source: 2:113</w:t>
      </w:r>
    </w:p>
    <w:p>
      <w:r>
        <w:t>Discovery statement: The verse reports reciprocal Jewish-Christian claims that the other stands on nothing, while both recite the Book.</w:t>
      </w:r>
    </w:p>
    <w:p>
      <w:r>
        <w:t>Original-language evidence: wa-hum yatlūna al-kitāb.</w:t>
      </w:r>
    </w:p>
    <w:p>
      <w:r>
        <w:t>Supporting evidence: Mutual denunciation and recitation of Scripture are explicit.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</w:t>
      </w:r>
    </w:p>
    <w:p>
      <w:r>
        <w:t>Dossier relationships: Jesus / Christology</w:t>
      </w:r>
    </w:p>
    <w:p>
      <w:r>
        <w:t>Explanation / carry-forward: Adds positive-presupposition evidence to QCA-0001.</w:t>
      </w:r>
    </w:p>
    <w:p/>
    <w:p>
      <w:pPr>
        <w:pStyle w:val="Heading2"/>
      </w:pPr>
      <w:r>
        <w:t>QDISC-0056 - God's Sovereignty Is Not Spatially Confined</w:t>
      </w:r>
    </w:p>
    <w:p>
      <w:r>
        <w:t>Source: 2:115</w:t>
      </w:r>
    </w:p>
    <w:p>
      <w:r>
        <w:t>Discovery statement: East and west belong to God; wherever one turns is the wajh of God.</w:t>
      </w:r>
    </w:p>
    <w:p>
      <w:r>
        <w:t>Original-language evidence: wajh Allāh.</w:t>
      </w:r>
    </w:p>
    <w:p>
      <w:r>
        <w:t>Supporting evidence: Universal divine sovereignty is direct; exact theology of 'face' remains open.</w:t>
      </w:r>
    </w:p>
    <w:p>
      <w:r>
        <w:t>Evidence classification: 🟢 Direct Textual Statement; anthropomorphic semantics 🟠 open</w:t>
      </w:r>
    </w:p>
    <w:p>
      <w:r>
        <w:t>Research-question relationships: QRQ-0001</w:t>
      </w:r>
    </w:p>
    <w:p>
      <w:r>
        <w:t>Dictionary relationships: WAJH</w:t>
      </w:r>
    </w:p>
    <w:p>
      <w:r>
        <w:t>Dossier relationships: No major-figure dossier update required.</w:t>
      </w:r>
    </w:p>
    <w:p>
      <w:r>
        <w:t>Explanation / carry-forward: Requires cumulative divine-attribute study.</w:t>
      </w:r>
    </w:p>
    <w:p/>
    <w:p>
      <w:pPr>
        <w:pStyle w:val="Heading2"/>
      </w:pPr>
      <w:r>
        <w:t>QDISC-0057 - The Quran Explicitly Rejects the Claim That God Has Taken a Son</w:t>
      </w:r>
    </w:p>
    <w:p>
      <w:r>
        <w:t>Source: 2:116-117</w:t>
      </w:r>
    </w:p>
    <w:p>
      <w:r>
        <w:t>Discovery statement: The Quran rejects the proposition that God has taken a son and grounds the rejection in divine transcendence, ownership, and creative command.</w:t>
      </w:r>
    </w:p>
    <w:p>
      <w:r>
        <w:t>Original-language evidence: ittakhadha Allāhu waladan; subḥānahu; kun fa-yakūn.</w:t>
      </w:r>
    </w:p>
    <w:p>
      <w:r>
        <w:t>Supporting evidence: Rejection of divine sonship is explicit; Jesus is not named in this verse.</w:t>
      </w:r>
    </w:p>
    <w:p>
      <w:r>
        <w:t>Evidence classification: 🟢 Direct Textual Statement</w:t>
      </w:r>
    </w:p>
    <w:p>
      <w:r>
        <w:t>Research-question relationships: QRQ-0001; QRQ-0002</w:t>
      </w:r>
    </w:p>
    <w:p>
      <w:r>
        <w:t>Dictionary relationships: WALAD; IBN; KUN</w:t>
      </w:r>
    </w:p>
    <w:p>
      <w:r>
        <w:t>Dossier relationships: No major-figure dossier update required.</w:t>
      </w:r>
    </w:p>
    <w:p>
      <w:r>
        <w:t>Explanation / carry-forward: Opened QB-0028. Later passages must determine whether Quranic rejection accurately represents Christian sonship doctrine.</w:t>
      </w:r>
    </w:p>
    <w:p/>
    <w:p>
      <w:pPr>
        <w:pStyle w:val="Heading2"/>
      </w:pPr>
      <w:r>
        <w:t>QDISC-0058 - Quran 2:121 Recognizes Proper/True Recitation of the Book</w:t>
      </w:r>
    </w:p>
    <w:p>
      <w:r>
        <w:t>Source: 2:121</w:t>
      </w:r>
    </w:p>
    <w:p>
      <w:r>
        <w:t>Discovery statement: Those given the Book who recite it with its due/true recitation are positively distinguished.</w:t>
      </w:r>
    </w:p>
    <w:p>
      <w:r>
        <w:t>Original-language evidence: yatLūnahu ḥaqqa tilāwatihi.</w:t>
      </w:r>
    </w:p>
    <w:p>
      <w:r>
        <w:t>Supporting evidence: The possibility of proper recitation is explicit.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TILAWAH; KITAB</w:t>
      </w:r>
    </w:p>
    <w:p>
      <w:r>
        <w:t>Dossier relationships: No major-figure dossier update required.</w:t>
      </w:r>
    </w:p>
    <w:p>
      <w:r>
        <w:t>Explanation / carry-forward: Important evidence against a simplistic total-unavailability model.</w:t>
      </w:r>
    </w:p>
    <w:p/>
    <w:p>
      <w:pPr>
        <w:pStyle w:val="Heading2"/>
      </w:pPr>
      <w:r>
        <w:t>QDISC-0059 - Abraham Is Presented as a Universal Religious Leader</w:t>
      </w:r>
    </w:p>
    <w:p>
      <w:r>
        <w:t>Source: 2:124</w:t>
      </w:r>
    </w:p>
    <w:p>
      <w:r>
        <w:t>Discovery statement: After Abraham completes divine tests, God says He will make him an imam for humanity.</w:t>
      </w:r>
    </w:p>
    <w:p>
      <w:r>
        <w:t>Original-language evidence: innī jāʿiluka lil-nāsi imāman.</w:t>
      </w:r>
    </w:p>
    <w:p>
      <w:r>
        <w:t>Supporting evidence: Abraham's universal leadership role is explicit.</w:t>
      </w:r>
    </w:p>
    <w:p>
      <w:r>
        <w:t>Evidence classification: 🟢 Direct Textual Statement</w:t>
      </w:r>
    </w:p>
    <w:p>
      <w:r>
        <w:t>Research-question relationships: QRQ-0009; QRQ-0010</w:t>
      </w:r>
    </w:p>
    <w:p>
      <w:r>
        <w:t>Dictionary relationships: IMAM</w:t>
      </w:r>
    </w:p>
    <w:p>
      <w:r>
        <w:t>Dossier relationships: Abraham</w:t>
      </w:r>
    </w:p>
    <w:p>
      <w:r>
        <w:t>Explanation / carry-forward: Extends Abraham beyond merely Israelite ancestry.</w:t>
      </w:r>
    </w:p>
    <w:p/>
    <w:p>
      <w:pPr>
        <w:pStyle w:val="Heading2"/>
      </w:pPr>
      <w:r>
        <w:t>QDISC-0060 - Descent From Abraham Does Not Automatically Guarantee Covenant Status</w:t>
      </w:r>
    </w:p>
    <w:p>
      <w:r>
        <w:t>Source: 2:124</w:t>
      </w:r>
    </w:p>
    <w:p>
      <w:r>
        <w:t>Discovery statement: God's covenant is said not to reach the wrongdoers among Abraham's descendants.</w:t>
      </w:r>
    </w:p>
    <w:p>
      <w:r>
        <w:t>Original-language evidence: lā yanālu ʿahdī al-ẓālimīn.</w:t>
      </w:r>
    </w:p>
    <w:p>
      <w:r>
        <w:t>Supporting evidence: Mere descent is insufficient for covenant inclusion.</w:t>
      </w:r>
    </w:p>
    <w:p>
      <w:r>
        <w:t>Evidence classification: 🟢 Direct Textual Statement</w:t>
      </w:r>
    </w:p>
    <w:p>
      <w:r>
        <w:t>Research-question relationships: QRQ-0006; QRQ-0010</w:t>
      </w:r>
    </w:p>
    <w:p>
      <w:r>
        <w:t>Dictionary relationships: AHD; ZULM</w:t>
      </w:r>
    </w:p>
    <w:p>
      <w:r>
        <w:t>Dossier relationships: Abraham</w:t>
      </w:r>
    </w:p>
    <w:p>
      <w:r>
        <w:t>Explanation / carry-forward: Reinforces accountability over ancestry.</w:t>
      </w:r>
    </w:p>
    <w:p/>
    <w:p>
      <w:pPr>
        <w:pStyle w:val="Heading2"/>
      </w:pPr>
      <w:r>
        <w:t>QDISC-0061 - The Quran Associates Abraham and Ishmael Jointly With Raising the Foundations of the Sacred House</w:t>
      </w:r>
    </w:p>
    <w:p>
      <w:r>
        <w:t>Source: 2:125-129</w:t>
      </w:r>
    </w:p>
    <w:p>
      <w:r>
        <w:t>Discovery statement: Abraham and Ishmael are depicted raising the foundations of the House and praying together.</w:t>
      </w:r>
    </w:p>
    <w:p>
      <w:r>
        <w:t>Original-language evidence: Ibrāhīm; Ismāʿīl; al-bayt; yarfaʿu al-qawāʿid.</w:t>
      </w:r>
    </w:p>
    <w:p>
      <w:r>
        <w:t>Supporting evidence: Joint building/foundation-raising is explicit.</w:t>
      </w:r>
    </w:p>
    <w:p>
      <w:r>
        <w:t>Evidence classification: 🟢 Direct Textual Statement</w:t>
      </w:r>
    </w:p>
    <w:p>
      <w:r>
        <w:t>Research-question relationships: QRQ-0009; QRQ-0010</w:t>
      </w:r>
    </w:p>
    <w:p>
      <w:r>
        <w:t>Dictionary relationships: BAYT</w:t>
      </w:r>
    </w:p>
    <w:p>
      <w:r>
        <w:t>Dossier relationships: Abraham</w:t>
      </w:r>
    </w:p>
    <w:p>
      <w:r>
        <w:t>Explanation / carry-forward: Major narrative addition versus Genesis; historical-source investigation required.</w:t>
      </w:r>
    </w:p>
    <w:p/>
    <w:p>
      <w:pPr>
        <w:pStyle w:val="Heading2"/>
      </w:pPr>
      <w:r>
        <w:t>QDISC-0062 - Abraham and Ishmael Pray for a Future Messenger Among Their Descendants</w:t>
      </w:r>
    </w:p>
    <w:p>
      <w:r>
        <w:t>Source: 2:129</w:t>
      </w:r>
    </w:p>
    <w:p>
      <w:r>
        <w:t>Discovery statement: They pray for a messenger from among them who will recite signs, teach Book and wisdom, and purify.</w:t>
      </w:r>
    </w:p>
    <w:p>
      <w:r>
        <w:t>Original-language evidence: rasūlan minhum; yatlū; yuʿallimu; yuzakkīhim.</w:t>
      </w:r>
    </w:p>
    <w:p>
      <w:r>
        <w:t>Supporting evidence: The prayer for a future messenger is explicit; identity is not named in the verse.</w:t>
      </w:r>
    </w:p>
    <w:p>
      <w:r>
        <w:t>Evidence classification: 🟢 Direct Textual Statement; identity 🟠 open</w:t>
      </w:r>
    </w:p>
    <w:p>
      <w:r>
        <w:t>Research-question relationships: QRQ-0004; QRQ-0005</w:t>
      </w:r>
    </w:p>
    <w:p>
      <w:r>
        <w:t>Dictionary relationships: RASUL; KITAB; HIKMAH</w:t>
      </w:r>
    </w:p>
    <w:p>
      <w:r>
        <w:t>Dossier relationships: Muhammad / Messenger</w:t>
      </w:r>
    </w:p>
    <w:p>
      <w:r>
        <w:t>Explanation / carry-forward: Later 2:151 strongly echoes these functions.</w:t>
      </w:r>
    </w:p>
    <w:p/>
    <w:p>
      <w:pPr>
        <w:pStyle w:val="Heading2"/>
      </w:pPr>
      <w:r>
        <w:t>QDISC-0063 - Abraham, Ishmael, Isaac, and Jacob Are Presented Within One Monotheistic Line</w:t>
      </w:r>
    </w:p>
    <w:p>
      <w:r>
        <w:t>Source: 2:133</w:t>
      </w:r>
    </w:p>
    <w:p>
      <w:r>
        <w:t>Discovery statement: Jacob's descendants affirm worship of the God of Abraham, Ishmael, and Isaac.</w:t>
      </w:r>
    </w:p>
    <w:p>
      <w:r>
        <w:t>Original-language evidence: ilāhaka wa-ilāha ābāʾika Ibrāhīma wa-Ismāʿīla wa-Isḥāqa.</w:t>
      </w:r>
    </w:p>
    <w:p>
      <w:r>
        <w:t>Supporting evidence: Shared monotheistic line is explicit.</w:t>
      </w:r>
    </w:p>
    <w:p>
      <w:r>
        <w:t>Evidence classification: 🟢 Direct Textual Statement</w:t>
      </w:r>
    </w:p>
    <w:p>
      <w:r>
        <w:t>Research-question relationships: QRQ-0001; QRQ-0009; QRQ-0010</w:t>
      </w:r>
    </w:p>
    <w:p>
      <w:r>
        <w:t>Dictionary relationships: None yet</w:t>
      </w:r>
    </w:p>
    <w:p>
      <w:r>
        <w:t>Dossier relationships: Abraham</w:t>
      </w:r>
    </w:p>
    <w:p>
      <w:r>
        <w:t>Explanation / carry-forward: The Quran integrates Ishmael into the patriarchal theological line.</w:t>
      </w:r>
    </w:p>
    <w:p/>
    <w:p>
      <w:pPr>
        <w:pStyle w:val="Heading2"/>
      </w:pPr>
      <w:r>
        <w:t>QDISC-0064 - Ancestral Merit Does Not Transfer Automatically</w:t>
      </w:r>
    </w:p>
    <w:p>
      <w:r>
        <w:t>Source: 2:134, 2:141</w:t>
      </w:r>
    </w:p>
    <w:p>
      <w:r>
        <w:t>Discovery statement: Past communities receive what they earned, and later people receive what they earn.</w:t>
      </w:r>
    </w:p>
    <w:p>
      <w:r>
        <w:t>Original-language evidence: lahā mā kasabat wa-lakum mā kasabtum.</w:t>
      </w:r>
    </w:p>
    <w:p>
      <w:r>
        <w:t>Supporting evidence: Accountability is explicitly non-transferable between communities.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KASB</w:t>
      </w:r>
    </w:p>
    <w:p>
      <w:r>
        <w:t>Dossier relationships: No major-figure dossier update required.</w:t>
      </w:r>
    </w:p>
    <w:p>
      <w:r>
        <w:t>Explanation / carry-forward: Strengthens rejection of inherited merit.</w:t>
      </w:r>
    </w:p>
    <w:p/>
    <w:p>
      <w:pPr>
        <w:pStyle w:val="Heading2"/>
      </w:pPr>
      <w:r>
        <w:t>QDISC-0065 - The Quran Claims Continuity Across Abraham, Moses, Jesus, and Other Prophets</w:t>
      </w:r>
    </w:p>
    <w:p>
      <w:r>
        <w:t>Source: 2:135-136</w:t>
      </w:r>
    </w:p>
    <w:p>
      <w:r>
        <w:t>Discovery statement: Believers are instructed to affirm revelation given to Abraham, Ishmael, Isaac, Jacob, tribes, Moses, Jesus, and the prophets.</w:t>
      </w:r>
    </w:p>
    <w:p>
      <w:r>
        <w:t>Original-language evidence: āmannā ... wa-mā ūtiya Mūsā wa-ʿĪsā ... lā nufarriqu.</w:t>
      </w:r>
    </w:p>
    <w:p>
      <w:r>
        <w:t>Supporting evidence: Continuity claim is explicit.</w:t>
      </w:r>
    </w:p>
    <w:p>
      <w:r>
        <w:t>Evidence classification: 🟢 Direct Textual Statement</w:t>
      </w:r>
    </w:p>
    <w:p>
      <w:r>
        <w:t>Research-question relationships: QRQ-0002; QRQ-0003; QRQ-0010</w:t>
      </w:r>
    </w:p>
    <w:p>
      <w:r>
        <w:t>Dictionary relationships: IMAN; WAHY</w:t>
      </w:r>
    </w:p>
    <w:p>
      <w:r>
        <w:t>Dossier relationships: Moses; Abraham; Jesus / Christology</w:t>
      </w:r>
    </w:p>
    <w:p>
      <w:r>
        <w:t>Explanation / carry-forward: The Quran presents itself as continuity/restoration rather than rejection of prior prophets.</w:t>
      </w:r>
    </w:p>
    <w:p/>
    <w:p>
      <w:pPr>
        <w:pStyle w:val="Heading2"/>
      </w:pPr>
      <w:r>
        <w:t>QDISC-0066 - The Quran Explicitly Changes an Earlier Prayer Direction</w:t>
      </w:r>
    </w:p>
    <w:p>
      <w:r>
        <w:t>Source: 2:142-150</w:t>
      </w:r>
    </w:p>
    <w:p>
      <w:r>
        <w:t>Discovery statement: The believers are turned away from a previous qiblah and instructed to face al-Masjid al-Haram.</w:t>
      </w:r>
    </w:p>
    <w:p>
      <w:r>
        <w:t>Original-language evidence: qiblah; shaṭra al-masjid al-ḥarām.</w:t>
      </w:r>
    </w:p>
    <w:p>
      <w:r>
        <w:t>Supporting evidence: A former religious practice and a new mandated practice are both explicit.</w:t>
      </w:r>
    </w:p>
    <w:p>
      <w:r>
        <w:t>Evidence classification: 🟢 Direct Textual Statement</w:t>
      </w:r>
    </w:p>
    <w:p>
      <w:r>
        <w:t>Research-question relationships: QRQ-0005; QRQ-0010</w:t>
      </w:r>
    </w:p>
    <w:p>
      <w:r>
        <w:t>Dictionary relationships: QIBLAH; MASJID AL-HARAM</w:t>
      </w:r>
    </w:p>
    <w:p>
      <w:r>
        <w:t>Dossier relationships: No major-figure dossier update required.</w:t>
      </w:r>
    </w:p>
    <w:p>
      <w:r>
        <w:t>Explanation / carry-forward: Strong concrete evidence that divine legislation/practice can change.</w:t>
      </w:r>
    </w:p>
    <w:p/>
    <w:p>
      <w:pPr>
        <w:pStyle w:val="Heading2"/>
      </w:pPr>
      <w:r>
        <w:t>QDISC-0067 - The Former Qiblah Is Presented as a Test of Loyalty</w:t>
      </w:r>
    </w:p>
    <w:p>
      <w:r>
        <w:t>Source: 2:143</w:t>
      </w:r>
    </w:p>
    <w:p>
      <w:r>
        <w:t>Discovery statement: The earlier qiblah is described as serving to distinguish those who follow the messenger from those who turn back.</w:t>
      </w:r>
    </w:p>
    <w:p>
      <w:r>
        <w:t>Original-language evidence: li-naʿlama man yattabiʿu al-rasūla.</w:t>
      </w:r>
    </w:p>
    <w:p>
      <w:r>
        <w:t>Supporting evidence: Testing function is explicit.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QIBLAH</w:t>
      </w:r>
    </w:p>
    <w:p>
      <w:r>
        <w:t>Dossier relationships: Muhammad / Messenger</w:t>
      </w:r>
    </w:p>
    <w:p>
      <w:r>
        <w:t>Explanation / carry-forward: The change is framed as deliberate testing, not divine correction of error.</w:t>
      </w:r>
    </w:p>
    <w:p/>
    <w:p>
      <w:pPr>
        <w:pStyle w:val="Heading2"/>
      </w:pPr>
      <w:r>
        <w:t>QDISC-0068 - The Quran Assigns the Believing Community a Witness Role</w:t>
      </w:r>
    </w:p>
    <w:p>
      <w:r>
        <w:t>Source: 2:143</w:t>
      </w:r>
    </w:p>
    <w:p>
      <w:r>
        <w:t>Discovery statement: The community is called ummatan wasaṭan so that it may be witnesses over humanity, with the messenger witness over it.</w:t>
      </w:r>
    </w:p>
    <w:p>
      <w:r>
        <w:t>Original-language evidence: ummatan wasaṭan; shuhadāʾ.</w:t>
      </w:r>
    </w:p>
    <w:p>
      <w:r>
        <w:t>Supporting evidence: Witness role is direct; semantic force of wasaṭ remains open.</w:t>
      </w:r>
    </w:p>
    <w:p>
      <w:r>
        <w:t>Evidence classification: 🟢 Direct Textual Statement; lexical nuance 🟠 open</w:t>
      </w:r>
    </w:p>
    <w:p>
      <w:r>
        <w:t>Research-question relationships: QRQ-0004</w:t>
      </w:r>
    </w:p>
    <w:p>
      <w:r>
        <w:t>Dictionary relationships: WASAT; SHAHID</w:t>
      </w:r>
    </w:p>
    <w:p>
      <w:r>
        <w:t>Dossier relationships: Muhammad / Messenger</w:t>
      </w:r>
    </w:p>
    <w:p>
      <w:r>
        <w:t>Explanation / carry-forward: Do not reduce wasaṭ automatically to modern 'moderate'.</w:t>
      </w:r>
    </w:p>
    <w:p/>
    <w:p>
      <w:pPr>
        <w:pStyle w:val="Heading2"/>
      </w:pPr>
      <w:r>
        <w:t>QDISC-0069 - Quranic Continuity Does Not Mean Identical Religious Practice</w:t>
      </w:r>
    </w:p>
    <w:p>
      <w:r>
        <w:t>Source: 2:145</w:t>
      </w:r>
    </w:p>
    <w:p>
      <w:r>
        <w:t>Discovery statement: The text acknowledges different qiblah directions among communities while maintaining the Quran's continuity claims.</w:t>
      </w:r>
    </w:p>
    <w:p>
      <w:r>
        <w:t>Original-language evidence: qiblataka / qiblatahum.</w:t>
      </w:r>
    </w:p>
    <w:p>
      <w:r>
        <w:t>Supporting evidence: Ritual discontinuity is explicit.</w:t>
      </w:r>
    </w:p>
    <w:p>
      <w:r>
        <w:t>Evidence classification: 🟢 Direct Textual Statement / 🔵 Strong Pattern</w:t>
      </w:r>
    </w:p>
    <w:p>
      <w:r>
        <w:t>Research-question relationships: QRQ-0010</w:t>
      </w:r>
    </w:p>
    <w:p>
      <w:r>
        <w:t>Dictionary relationships: QIBLAH</w:t>
      </w:r>
    </w:p>
    <w:p>
      <w:r>
        <w:t>Dossier relationships: No major-figure dossier update required.</w:t>
      </w:r>
    </w:p>
    <w:p>
      <w:r>
        <w:t>Explanation / carry-forward: Helps distinguish theological continuity from identical law/ritual.</w:t>
      </w:r>
    </w:p>
    <w:p/>
    <w:p>
      <w:pPr>
        <w:pStyle w:val="Heading2"/>
      </w:pPr>
      <w:r>
        <w:t>QDISC-0070 - The Quran Again Accuses a Group Among People of Scripture of Knowing and Concealing Truth</w:t>
      </w:r>
    </w:p>
    <w:p>
      <w:r>
        <w:t>Source: 2:146</w:t>
      </w:r>
    </w:p>
    <w:p>
      <w:r>
        <w:t>Discovery statement: Those given the Book are said to recognize the relevant truth as they recognize their sons, while a group knowingly conceals truth.</w:t>
      </w:r>
    </w:p>
    <w:p>
      <w:r>
        <w:t>Original-language evidence: yaʿrifūnahu; yaktumūna al-ḥaqqa.</w:t>
      </w:r>
    </w:p>
    <w:p>
      <w:r>
        <w:t>Supporting evidence: Concealment is explicit; precise antecedent of the pronoun requires careful context analysis.</w:t>
      </w:r>
    </w:p>
    <w:p>
      <w:r>
        <w:t>Evidence classification: 🟢 Direct Textual Statement; antecedent 🟠 open</w:t>
      </w:r>
    </w:p>
    <w:p>
      <w:r>
        <w:t>Research-question relationships: QRQ-0003; QRQ-0010</w:t>
      </w:r>
    </w:p>
    <w:p>
      <w:r>
        <w:t>Dictionary relationships: KATAMA; HAQQ</w:t>
      </w:r>
    </w:p>
    <w:p>
      <w:r>
        <w:t>Dossier relationships: No major-figure dossier update required.</w:t>
      </w:r>
    </w:p>
    <w:p>
      <w:r>
        <w:t>Explanation / carry-forward: Adds another concealment category item to QCA-0001.</w:t>
      </w:r>
    </w:p>
    <w:p/>
    <w:p>
      <w:pPr>
        <w:pStyle w:val="Heading2"/>
      </w:pPr>
      <w:r>
        <w:t>QDISC-0071 - The Quran Urges Competition in Good Works Amid Ritual Difference</w:t>
      </w:r>
    </w:p>
    <w:p>
      <w:r>
        <w:t>Source: 2:148</w:t>
      </w:r>
    </w:p>
    <w:p>
      <w:r>
        <w:t>Discovery statement: After discussing differing directions, the Quran tells communities to race toward good deeds.</w:t>
      </w:r>
    </w:p>
    <w:p>
      <w:r>
        <w:t>Original-language evidence: fa-stabiqū al-khayrāt.</w:t>
      </w:r>
    </w:p>
    <w:p>
      <w:r>
        <w:t>Supporting evidence: The exhortation to good works is explicit.</w:t>
      </w:r>
    </w:p>
    <w:p>
      <w:r>
        <w:t>Evidence classification: 🟢 Direct Textual Statement / 🔵 Pattern</w:t>
      </w:r>
    </w:p>
    <w:p>
      <w:r>
        <w:t>Research-question relationships: QRQ-0006</w:t>
      </w:r>
    </w:p>
    <w:p>
      <w:r>
        <w:t>Dictionary relationships: KHAYR</w:t>
      </w:r>
    </w:p>
    <w:p>
      <w:r>
        <w:t>Dossier relationships: No major-figure dossier update required.</w:t>
      </w:r>
    </w:p>
    <w:p>
      <w:r>
        <w:t>Explanation / carry-forward: Prepares the stronger statement in 2:177 that righteousness exceeds directional ritual.</w:t>
      </w:r>
    </w:p>
    <w:p/>
    <w:p>
      <w:pPr>
        <w:pStyle w:val="Heading2"/>
      </w:pPr>
      <w:r>
        <w:t>QDISC-0072 - Quran 2:151 Presents the Messenger as Fulfilling Functions Requested in Abraham's Prayer</w:t>
      </w:r>
    </w:p>
    <w:p>
      <w:r>
        <w:t>Source: 2:129; 2:151</w:t>
      </w:r>
    </w:p>
    <w:p>
      <w:r>
        <w:t>Discovery statement: The messenger recites signs, purifies, teaches the Book and wisdom—the same functions requested by Abraham and Ishmael.</w:t>
      </w:r>
    </w:p>
    <w:p>
      <w:r>
        <w:t>Original-language evidence: yatlū; yuzakkīkum; yuʿallimukum al-kitāba wa-l-ḥikmah.</w:t>
      </w:r>
    </w:p>
    <w:p>
      <w:r>
        <w:t>Supporting evidence: The functional correspondence is strong.</w:t>
      </w:r>
    </w:p>
    <w:p>
      <w:r>
        <w:t>Evidence classification: 🔵 Strong Textual Pattern</w:t>
      </w:r>
    </w:p>
    <w:p>
      <w:r>
        <w:t>Research-question relationships: QRQ-0004; QRQ-0005</w:t>
      </w:r>
    </w:p>
    <w:p>
      <w:r>
        <w:t>Dictionary relationships: RASUL; KITAB; HIKMAH</w:t>
      </w:r>
    </w:p>
    <w:p>
      <w:r>
        <w:t>Dossier relationships: Muhammad / Messenger; Abraham</w:t>
      </w:r>
    </w:p>
    <w:p>
      <w:r>
        <w:t>Explanation / carry-forward: Strengthens Quran-internal identification of the prayed-for messenger.</w:t>
      </w:r>
    </w:p>
    <w:p/>
    <w:p>
      <w:pPr>
        <w:pStyle w:val="Heading2"/>
      </w:pPr>
      <w:r>
        <w:t>QDISC-0073 - Human Remembrance of God Is Met by Divine Remembrance</w:t>
      </w:r>
    </w:p>
    <w:p>
      <w:r>
        <w:t>Source: 2:152</w:t>
      </w:r>
    </w:p>
    <w:p>
      <w:r>
        <w:t>Discovery statement: God commands remembrance and says He will remember those who remember Him.</w:t>
      </w:r>
    </w:p>
    <w:p>
      <w:r>
        <w:t>Original-language evidence: fa-dhkurūnī adhkurkum.</w:t>
      </w:r>
    </w:p>
    <w:p>
      <w:r>
        <w:t>Supporting evidence: Reciprocal remembrance is explicit.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DHIKR</w:t>
      </w:r>
    </w:p>
    <w:p>
      <w:r>
        <w:t>Dossier relationships: No major-figure dossier update required.</w:t>
      </w:r>
    </w:p>
    <w:p>
      <w:r>
        <w:t>Explanation / carry-forward: Adds relational reciprocity to worship theology.</w:t>
      </w:r>
    </w:p>
    <w:p/>
    <w:p>
      <w:pPr>
        <w:pStyle w:val="Heading2"/>
      </w:pPr>
      <w:r>
        <w:t>QDISC-0074 - The Quran Claims Those Killed in God's Way Possess Continuing Life</w:t>
      </w:r>
    </w:p>
    <w:p>
      <w:r>
        <w:t>Source: 2:154</w:t>
      </w:r>
    </w:p>
    <w:p>
      <w:r>
        <w:t>Discovery statement: Those killed in the way of God are not to be called dead; they are alive though humans do not perceive.</w:t>
      </w:r>
    </w:p>
    <w:p>
      <w:r>
        <w:t>Original-language evidence: aḥyāʾ; fī sabīli Allāh.</w:t>
      </w:r>
    </w:p>
    <w:p>
      <w:r>
        <w:t>Supporting evidence: Continuing life is direct; exact state is undefined here.</w:t>
      </w:r>
    </w:p>
    <w:p>
      <w:r>
        <w:t>Evidence classification: 🟢 Direct Textual Statement; nature 🟠 open</w:t>
      </w:r>
    </w:p>
    <w:p>
      <w:r>
        <w:t>Research-question relationships: QRQ-0008</w:t>
      </w:r>
    </w:p>
    <w:p>
      <w:r>
        <w:t>Dictionary relationships: HAYAH; SABIL ALLAH</w:t>
      </w:r>
    </w:p>
    <w:p>
      <w:r>
        <w:t>Dossier relationships: No major-figure dossier update required.</w:t>
      </w:r>
    </w:p>
    <w:p>
      <w:r>
        <w:t>Explanation / carry-forward: Requires later integration with resurrection/intermediate-state teaching.</w:t>
      </w:r>
    </w:p>
    <w:p/>
    <w:p>
      <w:pPr>
        <w:pStyle w:val="Heading2"/>
      </w:pPr>
      <w:r>
        <w:t>QDISC-0075 - Earthly Suffering Functions as Divine Testing</w:t>
      </w:r>
    </w:p>
    <w:p>
      <w:r>
        <w:t>Source: 2:155-157</w:t>
      </w:r>
    </w:p>
    <w:p>
      <w:r>
        <w:t>Discovery statement: Fear, hunger, losses, and hardship are described as tests, with patient believers responding that they belong to God and return to Him.</w:t>
      </w:r>
    </w:p>
    <w:p>
      <w:r>
        <w:t>Original-language evidence: la-nabluwannakum; ṣabr; innā lillāhi wa-innā ilayhi rājiʿūn.</w:t>
      </w:r>
    </w:p>
    <w:p>
      <w:r>
        <w:t>Supporting evidence: Testing framework is explicit.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SABR; BALA</w:t>
      </w:r>
    </w:p>
    <w:p>
      <w:r>
        <w:t>Dossier relationships: No major-figure dossier update required.</w:t>
      </w:r>
    </w:p>
    <w:p>
      <w:r>
        <w:t>Explanation / carry-forward: Parallels qiblah change as a loyalty/response test.</w:t>
      </w:r>
    </w:p>
    <w:p/>
    <w:p>
      <w:pPr>
        <w:pStyle w:val="Heading2"/>
      </w:pPr>
      <w:r>
        <w:t>QDISC-0076 - Ṣafā and Marwah Are Incorporated Into Quranic Pilgrimage</w:t>
      </w:r>
    </w:p>
    <w:p>
      <w:r>
        <w:t>Source: 2:158</w:t>
      </w:r>
    </w:p>
    <w:p>
      <w:r>
        <w:t>Discovery statement: Ṣafā and Marwah are called among God's ritual symbols, and pilgrimage/ʿumrah passage between them is permitted/recognized.</w:t>
      </w:r>
    </w:p>
    <w:p>
      <w:r>
        <w:t>Original-language evidence: al-Ṣafā; al-Marwah; shaʿāʾir Allāh; ḥajja; iʿtamara.</w:t>
      </w:r>
    </w:p>
    <w:p>
      <w:r>
        <w:t>Supporting evidence: Ritual status is explicit.</w:t>
      </w:r>
    </w:p>
    <w:p>
      <w:r>
        <w:t>Evidence classification: 🟢 Direct Textual Statement</w:t>
      </w:r>
    </w:p>
    <w:p>
      <w:r>
        <w:t>Research-question relationships: QRQ-0010</w:t>
      </w:r>
    </w:p>
    <w:p>
      <w:r>
        <w:t>Dictionary relationships: SHA'AIR; HAJJ; UMRAH</w:t>
      </w:r>
    </w:p>
    <w:p>
      <w:r>
        <w:t>Dossier relationships: No major-figure dossier update required.</w:t>
      </w:r>
    </w:p>
    <w:p>
      <w:r>
        <w:t>Explanation / carry-forward: Historical pre-Islamic background remains open.</w:t>
      </w:r>
    </w:p>
    <w:p/>
    <w:p>
      <w:pPr>
        <w:pStyle w:val="Heading2"/>
      </w:pPr>
      <w:r>
        <w:t>QDISC-0077 - Concealment of Revelation Is Reversible Through Repentance, Reform, and Disclosure</w:t>
      </w:r>
    </w:p>
    <w:p>
      <w:r>
        <w:t>Source: 2:159-160</w:t>
      </w:r>
    </w:p>
    <w:p>
      <w:r>
        <w:t>Discovery statement: Those who conceal clear proofs and guidance are condemned, except those who repent, reform, and make clear.</w:t>
      </w:r>
    </w:p>
    <w:p>
      <w:r>
        <w:t>Original-language evidence: yaktumūna; tābū; aṣlaḥū; bayyanū.</w:t>
      </w:r>
    </w:p>
    <w:p>
      <w:r>
        <w:t>Supporting evidence: Concealment and its corrective disclosure are explicit.</w:t>
      </w:r>
    </w:p>
    <w:p>
      <w:r>
        <w:t>Evidence classification: 🟢 Direct Textual Statement</w:t>
      </w:r>
    </w:p>
    <w:p>
      <w:r>
        <w:t>Research-question relationships: QRQ-0003; QRQ-0006</w:t>
      </w:r>
    </w:p>
    <w:p>
      <w:r>
        <w:t>Dictionary relationships: KATAMA; TAWBAH; BAYYANA</w:t>
      </w:r>
    </w:p>
    <w:p>
      <w:r>
        <w:t>Dossier relationships: No major-figure dossier update required.</w:t>
      </w:r>
    </w:p>
    <w:p>
      <w:r>
        <w:t>Explanation / carry-forward: Important evidence that some corruption accusations concern concealment of existing truth, not loss of text.</w:t>
      </w:r>
    </w:p>
    <w:p/>
    <w:p>
      <w:pPr>
        <w:pStyle w:val="Heading2"/>
      </w:pPr>
      <w:r>
        <w:t>QDISC-0078 - Quranic Monotheism Is Explicitly Exclusive</w:t>
      </w:r>
    </w:p>
    <w:p>
      <w:r>
        <w:t>Source: 2:163</w:t>
      </w:r>
    </w:p>
    <w:p>
      <w:r>
        <w:t>Discovery statement: The Quran declares one God and no deity except Him, again using al-Rahman al-Rahim.</w:t>
      </w:r>
    </w:p>
    <w:p>
      <w:r>
        <w:t>Original-language evidence: ilāhukum ilāhun wāḥid; lā ilāha illā huwa.</w:t>
      </w:r>
    </w:p>
    <w:p>
      <w:r>
        <w:t>Supporting evidence: Exclusive monotheism is explicit.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ILAH; TAWHID</w:t>
      </w:r>
    </w:p>
    <w:p>
      <w:r>
        <w:t>Dossier relationships: No major-figure dossier update required.</w:t>
      </w:r>
    </w:p>
    <w:p>
      <w:r>
        <w:t>Explanation / carry-forward: Creates strong agreement with biblical one-God affirmation while Trinity compatibility remains a later question.</w:t>
      </w:r>
    </w:p>
    <w:p/>
    <w:p>
      <w:pPr>
        <w:pStyle w:val="Heading2"/>
      </w:pPr>
      <w:r>
        <w:t>QDISC-0079 - Creation Functions as Signs Pointing Toward God</w:t>
      </w:r>
    </w:p>
    <w:p>
      <w:r>
        <w:t>Source: 2:164</w:t>
      </w:r>
    </w:p>
    <w:p>
      <w:r>
        <w:t>Discovery statement: Cosmic and natural phenomena are called āyāt for people who reason.</w:t>
      </w:r>
    </w:p>
    <w:p>
      <w:r>
        <w:t>Original-language evidence: āyāt li-qawmin yaʿqilūn.</w:t>
      </w:r>
    </w:p>
    <w:p>
      <w:r>
        <w:t>Supporting evidence: Creation-as-sign is explicit.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AYAH; AQL</w:t>
      </w:r>
    </w:p>
    <w:p>
      <w:r>
        <w:t>Dossier relationships: No major-figure dossier update required.</w:t>
      </w:r>
    </w:p>
    <w:p>
      <w:r>
        <w:t>Explanation / carry-forward: Demonstrates āyah has a semantic range broader than 'Quranic verse,' relevant to QCA-0003.</w:t>
      </w:r>
    </w:p>
    <w:p/>
    <w:p>
      <w:pPr>
        <w:pStyle w:val="Heading2"/>
      </w:pPr>
      <w:r>
        <w:t>QDISC-0080 - Idolatry Includes Misplaced Ultimate Allegiance and Love</w:t>
      </w:r>
    </w:p>
    <w:p>
      <w:r>
        <w:t>Source: 2:165-167</w:t>
      </w:r>
    </w:p>
    <w:p>
      <w:r>
        <w:t>Discovery statement: Some take rivals beside God and love them as God should be loved; believers are stronger in love for God.</w:t>
      </w:r>
    </w:p>
    <w:p>
      <w:r>
        <w:t>Original-language evidence: andād; ḥubb.</w:t>
      </w:r>
    </w:p>
    <w:p>
      <w:r>
        <w:t>Supporting evidence: The text treats ultimate love/allegiance toward rivals as a form of theological error.</w:t>
      </w:r>
    </w:p>
    <w:p>
      <w:r>
        <w:t>Evidence classification: 🟢 Direct Textual Statement / 🔵 Pattern</w:t>
      </w:r>
    </w:p>
    <w:p>
      <w:r>
        <w:t>Research-question relationships: QRQ-0001</w:t>
      </w:r>
    </w:p>
    <w:p>
      <w:r>
        <w:t>Dictionary relationships: NIDD; HUBB</w:t>
      </w:r>
    </w:p>
    <w:p>
      <w:r>
        <w:t>Dossier relationships: No major-figure dossier update required.</w:t>
      </w:r>
    </w:p>
    <w:p>
      <w:r>
        <w:t>Explanation / carry-forward: Will connect to later shirk research.</w:t>
      </w:r>
    </w:p>
    <w:p/>
    <w:p>
      <w:pPr>
        <w:pStyle w:val="Heading2"/>
      </w:pPr>
      <w:r>
        <w:t>QDISC-0081 - Ancestral Tradition Is Not Sufficient Religious Authority</w:t>
      </w:r>
    </w:p>
    <w:p>
      <w:r>
        <w:t>Source: 2:170</w:t>
      </w:r>
    </w:p>
    <w:p>
      <w:r>
        <w:t>Discovery statement: People who prefer inherited ancestral practice over revelation are criticized even if their ancestors lacked understanding or guidance.</w:t>
      </w:r>
    </w:p>
    <w:p>
      <w:r>
        <w:t>Original-language evidence: mā alfaynā ʿalayhi ābāʾanā; lā yaʿqilūna; lā yahtadūn.</w:t>
      </w:r>
    </w:p>
    <w:p>
      <w:r>
        <w:t>Supporting evidence: The rejection of ancestry as sufficient authority is explicit.</w:t>
      </w:r>
    </w:p>
    <w:p>
      <w:r>
        <w:t>Evidence classification: 🟢 Direct Textual Statement</w:t>
      </w:r>
    </w:p>
    <w:p>
      <w:r>
        <w:t>Research-question relationships: QRQ-0005; QRQ-0007</w:t>
      </w:r>
    </w:p>
    <w:p>
      <w:r>
        <w:t>Dictionary relationships: AQL; HIDAYAH</w:t>
      </w:r>
    </w:p>
    <w:p>
      <w:r>
        <w:t>Dossier relationships: No major-figure dossier update required.</w:t>
      </w:r>
    </w:p>
    <w:p>
      <w:r>
        <w:t>Explanation / carry-forward: Consistent with rejection of inherited merit and communal presumption.</w:t>
      </w:r>
    </w:p>
    <w:p/>
    <w:p>
      <w:pPr>
        <w:pStyle w:val="Heading2"/>
      </w:pPr>
      <w:r>
        <w:t>QDISC-0082 - Quranic Food Law Includes a Necessity Exception</w:t>
      </w:r>
    </w:p>
    <w:p>
      <w:r>
        <w:t>Source: 2:172-173</w:t>
      </w:r>
    </w:p>
    <w:p>
      <w:r>
        <w:t>Discovery statement: Carrion, blood, pork, and food dedicated to other than God are prohibited, with an exception for compelled necessity without deliberate transgression.</w:t>
      </w:r>
    </w:p>
    <w:p>
      <w:r>
        <w:t>Original-language evidence: al-maytah; al-dam; laḥm al-khinzīr; uḍṭurra.</w:t>
      </w:r>
    </w:p>
    <w:p>
      <w:r>
        <w:t>Supporting evidence: Prohibition and necessity exception are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HALAL/HARAM; DARURA</w:t>
      </w:r>
    </w:p>
    <w:p>
      <w:r>
        <w:t>Dossier relationships: No major-figure dossier update required.</w:t>
      </w:r>
    </w:p>
    <w:p>
      <w:r>
        <w:t>Explanation / carry-forward: Establishes prohibition → necessity → exception architecture.</w:t>
      </w:r>
    </w:p>
    <w:p/>
    <w:p>
      <w:pPr>
        <w:pStyle w:val="Heading2"/>
      </w:pPr>
      <w:r>
        <w:t>QDISC-0083 - Material Gain Is Presented as a Motive for Concealing Revelation</w:t>
      </w:r>
    </w:p>
    <w:p>
      <w:r>
        <w:t>Source: 2:174-176</w:t>
      </w:r>
    </w:p>
    <w:p>
      <w:r>
        <w:t>Discovery statement: Those who conceal what God revealed in the Book and exchange it for a small price are condemned.</w:t>
      </w:r>
    </w:p>
    <w:p>
      <w:r>
        <w:t>Original-language evidence: yaktumūna mā anzala Allāhu min al-kitāb; thamanan qalīlan.</w:t>
      </w:r>
    </w:p>
    <w:p>
      <w:r>
        <w:t>Supporting evidence: Concealment for material gain is explicit.</w:t>
      </w:r>
    </w:p>
    <w:p>
      <w:r>
        <w:t>Evidence classification: 🟢 Direct Textual Statement</w:t>
      </w:r>
    </w:p>
    <w:p>
      <w:r>
        <w:t>Research-question relationships: QRQ-0003</w:t>
      </w:r>
    </w:p>
    <w:p>
      <w:r>
        <w:t>Dictionary relationships: KATAMA; KITAB</w:t>
      </w:r>
    </w:p>
    <w:p>
      <w:r>
        <w:t>Dossier relationships: No major-figure dossier update required.</w:t>
      </w:r>
    </w:p>
    <w:p>
      <w:r>
        <w:t>Explanation / carry-forward: Adds motive analysis to QCA-0001.</w:t>
      </w:r>
    </w:p>
    <w:p/>
    <w:p>
      <w:pPr>
        <w:pStyle w:val="Heading2"/>
      </w:pPr>
      <w:r>
        <w:t>QDISC-0084 - Ritual Correctness Alone Does Not Constitute Righteousness</w:t>
      </w:r>
    </w:p>
    <w:p>
      <w:r>
        <w:t>Source: 2:177</w:t>
      </w:r>
    </w:p>
    <w:p>
      <w:r>
        <w:t>Discovery statement: The verse explicitly says righteousness is not merely turning faces east or west.</w:t>
      </w:r>
    </w:p>
    <w:p>
      <w:r>
        <w:t>Original-language evidence: laysa al-birra an tuwallū wujūhakum qibala al-mashriqi wa-l-maghrib.</w:t>
      </w:r>
    </w:p>
    <w:p>
      <w:r>
        <w:t>Supporting evidence: The limitation of directional ritual as a definition of righteousness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BIRR; QIBLAH</w:t>
      </w:r>
    </w:p>
    <w:p>
      <w:r>
        <w:t>Dossier relationships: No major-figure dossier update required.</w:t>
      </w:r>
    </w:p>
    <w:p>
      <w:r>
        <w:t>Explanation / carry-forward: Important theological clarification immediately after qiblah controversy.</w:t>
      </w:r>
    </w:p>
    <w:p/>
    <w:p>
      <w:pPr>
        <w:pStyle w:val="Heading2"/>
      </w:pPr>
      <w:r>
        <w:t>QDISC-0085 - Quranic Righteousness Integrates Belief, Worship, Ethics, Generosity, Covenant Fidelity, and Perseverance</w:t>
      </w:r>
    </w:p>
    <w:p>
      <w:r>
        <w:t>Source: 2:177</w:t>
      </w:r>
    </w:p>
    <w:p>
      <w:r>
        <w:t>Discovery statement: The verse defines birr through belief in God, Last Day, angels, Book and prophets; generosity; prayer; almsgiving; covenant fulfillment; and patience.</w:t>
      </w:r>
    </w:p>
    <w:p>
      <w:r>
        <w:t>Original-language evidence: al-birr; āman; ātā al-māla; aqāma al-ṣalāh; ātā al-zakāh; al-mūfūna bi-ʿahdihim; al-ṣābirīn.</w:t>
      </w:r>
    </w:p>
    <w:p>
      <w:r>
        <w:t>Supporting evidence: The integrated character of righteousness is explicit.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BIRR; IMAN; ZAKAH; SABR; AHD</w:t>
      </w:r>
    </w:p>
    <w:p>
      <w:r>
        <w:t>Dossier relationships: No major-figure dossier update required.</w:t>
      </w:r>
    </w:p>
    <w:p>
      <w:r>
        <w:t>Explanation / carry-forward: Strongest Quranic summary of religious life encountered so far.</w:t>
      </w:r>
    </w:p>
    <w:p/>
    <w:p>
      <w:pPr>
        <w:pStyle w:val="Heading2"/>
      </w:pPr>
      <w:r>
        <w:t>QDISC-0086 - The Quran Establishes Regulated Retaliation for Homicide</w:t>
      </w:r>
    </w:p>
    <w:p>
      <w:r>
        <w:t>Source: 2:178-179</w:t>
      </w:r>
    </w:p>
    <w:p>
      <w:r>
        <w:t>Discovery statement: Retaliation (qiṣāṣ) is prescribed in homicide cases, while forgiveness/compensation is also allowed and the stated purpose includes preservation of life.</w:t>
      </w:r>
    </w:p>
    <w:p>
      <w:r>
        <w:t>Original-language evidence: al-qiṣāṣ; al-qatlā; ʿufiya; maʿrūf.</w:t>
      </w:r>
    </w:p>
    <w:p>
      <w:r>
        <w:t>Supporting evidence: The legal framework directly combines proportional retaliation with an avenue of forgiveness/compensation.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QISAS</w:t>
      </w:r>
    </w:p>
    <w:p>
      <w:r>
        <w:t>Dossier relationships: No major-figure dossier update required.</w:t>
      </w:r>
    </w:p>
    <w:p>
      <w:r>
        <w:t>Explanation / carry-forward: Retaliation is regulated rather than unlimited private vengeance.</w:t>
      </w:r>
    </w:p>
    <w:p/>
    <w:p>
      <w:pPr>
        <w:pStyle w:val="Heading2"/>
      </w:pPr>
      <w:r>
        <w:t>QDISC-0087 - Quran 2:178 Uses Social-Status and Sex Categories in Its Retaliation Formula</w:t>
      </w:r>
    </w:p>
    <w:p>
      <w:r>
        <w:t>Source: 2:178</w:t>
      </w:r>
    </w:p>
    <w:p>
      <w:r>
        <w:t>Discovery statement: The verse states free for free, slave for slave, and female for female in its qiṣāṣ formula.</w:t>
      </w:r>
    </w:p>
    <w:p>
      <w:r>
        <w:t>Original-language evidence: al-ḥurru bil-ḥurri; al-ʿabdu bil-ʿabdi; al-unthā bil-unthā.</w:t>
      </w:r>
    </w:p>
    <w:p>
      <w:r>
        <w:t>Supporting evidence: The wording is explicit; whether it equalizes liability, restricts cross-status retaliation, or responds to tribal excess requires legal/historical study.</w:t>
      </w:r>
    </w:p>
    <w:p>
      <w:r>
        <w:t>Evidence classification: 🟢 Direct wording; implications 🟠 open</w:t>
      </w:r>
    </w:p>
    <w:p>
      <w:r>
        <w:t>Research-question relationships: QRQ-0007</w:t>
      </w:r>
    </w:p>
    <w:p>
      <w:r>
        <w:t>Dictionary relationships: QISAS; HURR; ABD</w:t>
      </w:r>
    </w:p>
    <w:p>
      <w:r>
        <w:t>Dossier relationships: No major-figure dossier update required.</w:t>
      </w:r>
    </w:p>
    <w:p>
      <w:r>
        <w:t>Explanation / carry-forward: Do not erase the asymmetrical/status wording or prematurely impose later fiqh explanations.</w:t>
      </w:r>
    </w:p>
    <w:p/>
    <w:p>
      <w:pPr>
        <w:pStyle w:val="Heading2"/>
      </w:pPr>
      <w:r>
        <w:t>QDISC-0088 - Quran 2:180 Prescribes a Bequest for Parents and Near Relatives</w:t>
      </w:r>
    </w:p>
    <w:p>
      <w:r>
        <w:t>Source: 2:180-182</w:t>
      </w:r>
    </w:p>
    <w:p>
      <w:r>
        <w:t>Discovery statement: A bequest is prescribed when death approaches a person with wealth, with condemnation of improper alteration and allowance for corrective reconciliation where injustice is feared.</w:t>
      </w:r>
    </w:p>
    <w:p>
      <w:r>
        <w:t>Original-language evidence: waṣiyyah; kutiba ʿalaykum.</w:t>
      </w:r>
    </w:p>
    <w:p>
      <w:r>
        <w:t>Supporting evidence: The bequest command is explicit. Its relationship to later inheritance shares in Surah 4 remains open.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WASIYYAH</w:t>
      </w:r>
    </w:p>
    <w:p>
      <w:r>
        <w:t>Dossier relationships: No major-figure dossier update required.</w:t>
      </w:r>
    </w:p>
    <w:p>
      <w:r>
        <w:t>Explanation / carry-forward: Future comparison with Surah 4 is mandatory under QCA-0003.</w:t>
      </w:r>
    </w:p>
    <w:p/>
    <w:p>
      <w:pPr>
        <w:pStyle w:val="Heading2"/>
      </w:pPr>
      <w:r>
        <w:t>QDISC-0089 - The Quran Claims Fasting Continuity With Earlier Communities</w:t>
      </w:r>
    </w:p>
    <w:p>
      <w:r>
        <w:t>Source: 2:183</w:t>
      </w:r>
    </w:p>
    <w:p>
      <w:r>
        <w:t>Discovery statement: Fasting is prescribed for believers as it was prescribed for those before them, with taqwā stated as a purpose.</w:t>
      </w:r>
    </w:p>
    <w:p>
      <w:r>
        <w:t>Original-language evidence: kutiba ʿalaykumu al-ṣiyāmu kamā kutiba ʿalā alladhīna min qablikum.</w:t>
      </w:r>
    </w:p>
    <w:p>
      <w:r>
        <w:t>Supporting evidence: Continuity of fasting practice is explicit; identity of earlier regulations is not specified.</w:t>
      </w:r>
    </w:p>
    <w:p>
      <w:r>
        <w:t>Evidence classification: 🟢 Direct Textual Statement</w:t>
      </w:r>
    </w:p>
    <w:p>
      <w:r>
        <w:t>Research-question relationships: QRQ-0005; QRQ-0010</w:t>
      </w:r>
    </w:p>
    <w:p>
      <w:r>
        <w:t>Dictionary relationships: SIYAM; TAQWA</w:t>
      </w:r>
    </w:p>
    <w:p>
      <w:r>
        <w:t>Dossier relationships: No major-figure dossier update required.</w:t>
      </w:r>
    </w:p>
    <w:p>
      <w:r>
        <w:t>Explanation / carry-forward: Do not equate generic fasting continuity with an identical earlier Ramadan law.</w:t>
      </w:r>
    </w:p>
    <w:p/>
    <w:p>
      <w:pPr>
        <w:pStyle w:val="Heading2"/>
      </w:pPr>
      <w:r>
        <w:t>QDISC-0090 - Ramadan Is Connected to the Sending Down of the Quran</w:t>
      </w:r>
    </w:p>
    <w:p>
      <w:r>
        <w:t>Source: 2:185</w:t>
      </w:r>
    </w:p>
    <w:p>
      <w:r>
        <w:t>Discovery statement: Ramadan is identified as the month in which the Quran was sent down, described as guidance and clear proofs/criterion.</w:t>
      </w:r>
    </w:p>
    <w:p>
      <w:r>
        <w:t>Original-language evidence: shahru Ramaḍān; unzila fīhi al-Qurʾān; hudan; furqān.</w:t>
      </w:r>
    </w:p>
    <w:p>
      <w:r>
        <w:t>Supporting evidence: The Quran-Ramadan connection is explicit.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RAMADAN; QURAN; FURQAN</w:t>
      </w:r>
    </w:p>
    <w:p>
      <w:r>
        <w:t>Dossier relationships: No major-figure dossier update required.</w:t>
      </w:r>
    </w:p>
    <w:p>
      <w:r>
        <w:t>Explanation / carry-forward: Major ritual-revelation linkage.</w:t>
      </w:r>
    </w:p>
    <w:p/>
    <w:p>
      <w:pPr>
        <w:pStyle w:val="Heading2"/>
      </w:pPr>
      <w:r>
        <w:t>QDISC-0091 - Quranic Fasting Law Contains Explicit Hardship Exceptions</w:t>
      </w:r>
    </w:p>
    <w:p>
      <w:r>
        <w:t>Source: 2:184-185</w:t>
      </w:r>
    </w:p>
    <w:p>
      <w:r>
        <w:t>Discovery statement: Illness and travel permit later replacement days, and the text states that God intends ease rather than hardship.</w:t>
      </w:r>
    </w:p>
    <w:p>
      <w:r>
        <w:t>Original-language evidence: marīḍan; ʿalā safarin; yurīdu Allāhu bikumu al-yusr.</w:t>
      </w:r>
    </w:p>
    <w:p>
      <w:r>
        <w:t>Supporting evidence: Accommodation for illness/travel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SIYAM; YUSR</w:t>
      </w:r>
    </w:p>
    <w:p>
      <w:r>
        <w:t>Dossier relationships: No major-figure dossier update required.</w:t>
      </w:r>
    </w:p>
    <w:p>
      <w:r>
        <w:t>Explanation / carry-forward: Adds to necessity/accommodation pattern.</w:t>
      </w:r>
    </w:p>
    <w:p/>
    <w:p>
      <w:pPr>
        <w:pStyle w:val="Heading2"/>
      </w:pPr>
      <w:r>
        <w:t>QDISC-0092 - The Quran Presents God as Directly Accessible in Prayer</w:t>
      </w:r>
    </w:p>
    <w:p>
      <w:r>
        <w:t>Source: 2:186</w:t>
      </w:r>
    </w:p>
    <w:p>
      <w:r>
        <w:t>Discovery statement: God says He is near and responds to the caller when called.</w:t>
      </w:r>
    </w:p>
    <w:p>
      <w:r>
        <w:t>Original-language evidence: fa-innī qarīb; ujību daʿwata al-dāʿi.</w:t>
      </w:r>
    </w:p>
    <w:p>
      <w:r>
        <w:t>Supporting evidence: Direct divine nearness/response language is explicit.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DUA; QARIB</w:t>
      </w:r>
    </w:p>
    <w:p>
      <w:r>
        <w:t>Dossier relationships: No major-figure dossier update required.</w:t>
      </w:r>
    </w:p>
    <w:p>
      <w:r>
        <w:t>Explanation / carry-forward: No human mediator is specified in this verse.</w:t>
      </w:r>
    </w:p>
    <w:p/>
    <w:p>
      <w:pPr>
        <w:pStyle w:val="Heading2"/>
      </w:pPr>
      <w:r>
        <w:t>QDISC-0093 - Ramadan Fasting Is a Daily Dawn-to-Night Fast</w:t>
      </w:r>
    </w:p>
    <w:p>
      <w:r>
        <w:t>Source: 2:187</w:t>
      </w:r>
    </w:p>
    <w:p>
      <w:r>
        <w:t>Discovery statement: Eating, drinking, and marital relations are permitted at night; abstention runs from dawn until night.</w:t>
      </w:r>
    </w:p>
    <w:p>
      <w:r>
        <w:t>Original-language evidence: al-khayṭ al-abyaḍ/min al-khayṭ al-aswad; atimmū al-ṣiyāma ilā al-layl.</w:t>
      </w:r>
    </w:p>
    <w:p>
      <w:r>
        <w:t>Supporting evidence: Daily fasting boundaries are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SIYAM</w:t>
      </w:r>
    </w:p>
    <w:p>
      <w:r>
        <w:t>Dossier relationships: No major-figure dossier update required.</w:t>
      </w:r>
    </w:p>
    <w:p>
      <w:r>
        <w:t>Explanation / carry-forward: Clarifies the nature of the Ramadan fast.</w:t>
      </w:r>
    </w:p>
    <w:p/>
    <w:p>
      <w:pPr>
        <w:pStyle w:val="Heading2"/>
      </w:pPr>
      <w:r>
        <w:t>QDISC-0094 - Marriage Is Described Through Reciprocal Garment Imagery</w:t>
      </w:r>
    </w:p>
    <w:p>
      <w:r>
        <w:t>Source: 2:187</w:t>
      </w:r>
    </w:p>
    <w:p>
      <w:r>
        <w:t>Discovery statement: Spouses are described reciprocally as garments for one another.</w:t>
      </w:r>
    </w:p>
    <w:p>
      <w:r>
        <w:t>Original-language evidence: hunna libāsun lakum wa-antum libāsun lahunna.</w:t>
      </w:r>
    </w:p>
    <w:p>
      <w:r>
        <w:t>Supporting evidence: Reciprocal imagery is explicit.</w:t>
      </w:r>
    </w:p>
    <w:p>
      <w:r>
        <w:t>Evidence classification: 🟢 Direct Textual Statement / 🔵 relational metaphor</w:t>
      </w:r>
    </w:p>
    <w:p>
      <w:r>
        <w:t>Research-question relationships: QRQ-0007</w:t>
      </w:r>
    </w:p>
    <w:p>
      <w:r>
        <w:t>Dictionary relationships: LIBAS</w:t>
      </w:r>
    </w:p>
    <w:p>
      <w:r>
        <w:t>Dossier relationships: No major-figure dossier update required.</w:t>
      </w:r>
    </w:p>
    <w:p>
      <w:r>
        <w:t>Explanation / carry-forward: Must be integrated with later asymmetrical family-law passages.</w:t>
      </w:r>
    </w:p>
    <w:p/>
    <w:p>
      <w:pPr>
        <w:pStyle w:val="Heading2"/>
      </w:pPr>
      <w:r>
        <w:t>QDISC-0095 - The Quran Condemns Using Authorities to Obtain Others’ Wealth Wrongfully</w:t>
      </w:r>
    </w:p>
    <w:p>
      <w:r>
        <w:t>Source: 2:188</w:t>
      </w:r>
    </w:p>
    <w:p>
      <w:r>
        <w:t>Discovery statement: Believers are forbidden to consume wealth wrongfully and to use it with authorities/judges to obtain others’ property knowingly.</w:t>
      </w:r>
    </w:p>
    <w:p>
      <w:r>
        <w:t>Original-language evidence: tudlū bihā ilā al-ḥukkām; taʾkulū amwāla al-nāsi bil-ithm.</w:t>
      </w:r>
    </w:p>
    <w:p>
      <w:r>
        <w:t>Supporting evidence: Anti-corruption principle is direct.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MAL; HUKM</w:t>
      </w:r>
    </w:p>
    <w:p>
      <w:r>
        <w:t>Dossier relationships: No major-figure dossier update required.</w:t>
      </w:r>
    </w:p>
    <w:p>
      <w:r>
        <w:t>Explanation / carry-forward: Commercial/legal integrity is part of religious ethics.</w:t>
      </w:r>
    </w:p>
    <w:p/>
    <w:p>
      <w:pPr>
        <w:pStyle w:val="Heading2"/>
      </w:pPr>
      <w:r>
        <w:t>QDISC-0096 - The Quran Uses Lunar Cycles as Religious Time Markers</w:t>
      </w:r>
    </w:p>
    <w:p>
      <w:r>
        <w:t>Source: 2:189</w:t>
      </w:r>
    </w:p>
    <w:p>
      <w:r>
        <w:t>Discovery statement: New moons are described as time markers for people and pilgrimage.</w:t>
      </w:r>
    </w:p>
    <w:p>
      <w:r>
        <w:t>Original-language evidence: al-ahillah; mawāqītu lil-nāsi wa-l-ḥajj.</w:t>
      </w:r>
    </w:p>
    <w:p>
      <w:r>
        <w:t>Supporting evidence: Lunar calendrical role is explicit.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AHILLAH; HAJJ</w:t>
      </w:r>
    </w:p>
    <w:p>
      <w:r>
        <w:t>Dossier relationships: No major-figure dossier update required.</w:t>
      </w:r>
    </w:p>
    <w:p>
      <w:r>
        <w:t>Explanation / carry-forward: Also rejects a ritual/custom as constituting righteousness by itself.</w:t>
      </w:r>
    </w:p>
    <w:p/>
    <w:p>
      <w:pPr>
        <w:pStyle w:val="Heading2"/>
      </w:pPr>
      <w:r>
        <w:t>QDISC-0097 - Quran 2:190 Authorizes Fighting Those Who Fight Believers While Prohibiting Transgression</w:t>
      </w:r>
    </w:p>
    <w:p>
      <w:r>
        <w:t>Source: 2:190</w:t>
      </w:r>
    </w:p>
    <w:p>
      <w:r>
        <w:t>Discovery statement: Believers are commanded to fight in God’s way those who fight them and not transgress.</w:t>
      </w:r>
    </w:p>
    <w:p>
      <w:r>
        <w:t>Original-language evidence: qātilū ... alladhīna yuqātilūnakum; lā taʿtadū.</w:t>
      </w:r>
    </w:p>
    <w:p>
      <w:r>
        <w:t>Supporting evidence: Combat authorization and anti-transgression limit are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QITAL; SABIL ALLAH; IʿTIDA</w:t>
      </w:r>
    </w:p>
    <w:p>
      <w:r>
        <w:t>Dossier relationships: No major-figure dossier update required.</w:t>
      </w:r>
    </w:p>
    <w:p>
      <w:r>
        <w:t>Explanation / carry-forward: At this canonical point, the object is those fighting the believers.</w:t>
      </w:r>
    </w:p>
    <w:p/>
    <w:p>
      <w:pPr>
        <w:pStyle w:val="Heading2"/>
      </w:pPr>
      <w:r>
        <w:t>QDISC-0098 - “Kill Them Wherever You Find Them” Occurs Within an Existing Warfare/Expulsion Context</w:t>
      </w:r>
    </w:p>
    <w:p>
      <w:r>
        <w:t>Source: 2:190-191</w:t>
      </w:r>
    </w:p>
    <w:p>
      <w:r>
        <w:t>Discovery statement: The killing command follows 2:190’s combat context and 2:191 refers to expulsion and fighting at the Sacred Mosque only if opponents fight there.</w:t>
      </w:r>
    </w:p>
    <w:p>
      <w:r>
        <w:t>Original-language evidence: uqtulūhum ḥaythu thaqiftumūhum; akhrijūhum min ḥaythu akhrajūkum.</w:t>
      </w:r>
    </w:p>
    <w:p>
      <w:r>
        <w:t>Supporting evidence: Contextual linkage is direct; the verse still authorizes killing enemy forces in the described conflict.</w:t>
      </w:r>
    </w:p>
    <w:p>
      <w:r>
        <w:t>Evidence classification: 🟢 Direct contextual observation</w:t>
      </w:r>
    </w:p>
    <w:p>
      <w:r>
        <w:t>Research-question relationships: QRQ-0006</w:t>
      </w:r>
    </w:p>
    <w:p>
      <w:r>
        <w:t>Dictionary relationships: QITAL; QATL</w:t>
      </w:r>
    </w:p>
    <w:p>
      <w:r>
        <w:t>Dossier relationships: No major-figure dossier update required.</w:t>
      </w:r>
    </w:p>
    <w:p>
      <w:r>
        <w:t>Explanation / carry-forward: Reject both decontextualized universalization and sanitization of the lethal command.</w:t>
      </w:r>
    </w:p>
    <w:p/>
    <w:p>
      <w:pPr>
        <w:pStyle w:val="Heading2"/>
      </w:pPr>
      <w:r>
        <w:t>QDISC-0099 - Quran 2:192-193 Places a Cessation Condition on Warfare</w:t>
      </w:r>
    </w:p>
    <w:p>
      <w:r>
        <w:t>Source: 2:192-193</w:t>
      </w:r>
    </w:p>
    <w:p>
      <w:r>
        <w:t>Discovery statement: If opponents cease, aggression is to cease except against wrongdoers; fighting is linked to ending fitnah.</w:t>
      </w:r>
    </w:p>
    <w:p>
      <w:r>
        <w:t>Original-language evidence: fa-in intahaw; lā ʿudwāna illā ʿalā al-ẓālimīn; fitnah.</w:t>
      </w:r>
    </w:p>
    <w:p>
      <w:r>
        <w:t>Supporting evidence: Cessation condition is explicit; exact meaning of fitnah requires lexical/contextual study.</w:t>
      </w:r>
    </w:p>
    <w:p>
      <w:r>
        <w:t>Evidence classification: 🟢 Direct Textual Statement; FITNAH scope 🟠 open</w:t>
      </w:r>
    </w:p>
    <w:p>
      <w:r>
        <w:t>Research-question relationships: QRQ-0006</w:t>
      </w:r>
    </w:p>
    <w:p>
      <w:r>
        <w:t>Dictionary relationships: FITNAH; QITAL</w:t>
      </w:r>
    </w:p>
    <w:p>
      <w:r>
        <w:t>Dossier relationships: No major-figure dossier update required.</w:t>
      </w:r>
    </w:p>
    <w:p>
      <w:r>
        <w:t>Explanation / carry-forward: Critical for later full warfare corpus analysis.</w:t>
      </w:r>
    </w:p>
    <w:p/>
    <w:p>
      <w:pPr>
        <w:pStyle w:val="Heading2"/>
      </w:pPr>
      <w:r>
        <w:t>QDISC-0100 - Quranic Warfare Retaliation Is Explicitly Limited by Proportionality</w:t>
      </w:r>
    </w:p>
    <w:p>
      <w:r>
        <w:t>Source: 2:194</w:t>
      </w:r>
    </w:p>
    <w:p>
      <w:r>
        <w:t>Discovery statement: A response to aggression is authorized only in proportion to the aggression suffered.</w:t>
      </w:r>
    </w:p>
    <w:p>
      <w:r>
        <w:t>Original-language evidence: fa-man iʿtadā ʿalaykum faʿtadū ʿalayhi bi-mithli mā iʿtadā ʿalaykum.</w:t>
      </w:r>
    </w:p>
    <w:p>
      <w:r>
        <w:t>Supporting evidence: Proportionality limit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IʿTIDA; MITHL</w:t>
      </w:r>
    </w:p>
    <w:p>
      <w:r>
        <w:t>Dossier relationships: No major-figure dossier update required.</w:t>
      </w:r>
    </w:p>
    <w:p>
      <w:r>
        <w:t>Explanation / carry-forward: Connects with qiṣāṣ proportionality.</w:t>
      </w:r>
    </w:p>
    <w:p/>
    <w:p>
      <w:pPr>
        <w:pStyle w:val="Heading2"/>
      </w:pPr>
      <w:r>
        <w:t>QDISC-0101 - The Quran Explicitly Warns Against Self-Destruction</w:t>
      </w:r>
    </w:p>
    <w:p>
      <w:r>
        <w:t>Source: 2:195</w:t>
      </w:r>
    </w:p>
    <w:p>
      <w:r>
        <w:t>Discovery statement: Believers are told not to throw themselves into destruction by their own hands.</w:t>
      </w:r>
    </w:p>
    <w:p>
      <w:r>
        <w:t>Original-language evidence: lā tulqū bi-aydīkum ilā al-tahlukah.</w:t>
      </w:r>
    </w:p>
    <w:p>
      <w:r>
        <w:t>Supporting evidence: Warning is explicit; broader suicide doctrine is not established from this verse alone.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TAHLUKAH</w:t>
      </w:r>
    </w:p>
    <w:p>
      <w:r>
        <w:t>Dossier relationships: No major-figure dossier update required.</w:t>
      </w:r>
    </w:p>
    <w:p>
      <w:r>
        <w:t>Explanation / carry-forward: Relevant to later martyrdom/suicide questions.</w:t>
      </w:r>
    </w:p>
    <w:p/>
    <w:p>
      <w:pPr>
        <w:pStyle w:val="Heading2"/>
      </w:pPr>
      <w:r>
        <w:t>QDISC-0102 - Quranic Pilgrimage Combines Ritual Performance With Moral Discipline</w:t>
      </w:r>
    </w:p>
    <w:p>
      <w:r>
        <w:t>Source: 2:196-203</w:t>
      </w:r>
    </w:p>
    <w:p>
      <w:r>
        <w:t>Discovery statement: Hajj/ʿumrah regulations are paired with restrictions on sexual misconduct, wrongdoing, quarrelling, and commands to remember God.</w:t>
      </w:r>
    </w:p>
    <w:p>
      <w:r>
        <w:t>Original-language evidence: ḥajj; ʿumrah; rafath; fusūq; jidāl; dhikr.</w:t>
      </w:r>
    </w:p>
    <w:p>
      <w:r>
        <w:t>Supporting evidence: Ritual and moral requirements are explicitly joined.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HAJJ; UMRAH; DHIKR</w:t>
      </w:r>
    </w:p>
    <w:p>
      <w:r>
        <w:t>Dossier relationships: No major-figure dossier update required.</w:t>
      </w:r>
    </w:p>
    <w:p>
      <w:r>
        <w:t>Explanation / carry-forward: Fits ritual-moral priority architecture.</w:t>
      </w:r>
    </w:p>
    <w:p/>
    <w:p>
      <w:pPr>
        <w:pStyle w:val="Heading2"/>
      </w:pPr>
      <w:r>
        <w:t>QDISC-0103 - The Quran Does Not Require Pilgrimage to Be Economically Isolated</w:t>
      </w:r>
    </w:p>
    <w:p>
      <w:r>
        <w:t>Source: 2:198</w:t>
      </w:r>
    </w:p>
    <w:p>
      <w:r>
        <w:t>Discovery statement: Seeking bounty/provision during pilgrimage is explicitly permitted.</w:t>
      </w:r>
    </w:p>
    <w:p>
      <w:r>
        <w:t>Original-language evidence: an tabtaghū faḍlan min rabbikum.</w:t>
      </w:r>
    </w:p>
    <w:p>
      <w:r>
        <w:t>Supporting evidence: Permission is direct.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FADL; HAJJ</w:t>
      </w:r>
    </w:p>
    <w:p>
      <w:r>
        <w:t>Dossier relationships: No major-figure dossier update required.</w:t>
      </w:r>
    </w:p>
    <w:p>
      <w:r>
        <w:t>Explanation / carry-forward: Religious pilgrimage and legitimate commerce can coexist.</w:t>
      </w:r>
    </w:p>
    <w:p/>
    <w:p>
      <w:pPr>
        <w:pStyle w:val="Heading2"/>
      </w:pPr>
      <w:r>
        <w:t>QDISC-0104 - The Quran Rejects a Purely This-Worldly Religious Orientation</w:t>
      </w:r>
    </w:p>
    <w:p>
      <w:r>
        <w:t>Source: 2:200-202</w:t>
      </w:r>
    </w:p>
    <w:p>
      <w:r>
        <w:t>Discovery statement: The preferred prayer seeks good in this world, good in the Hereafter, and protection from the Fire.</w:t>
      </w:r>
    </w:p>
    <w:p>
      <w:r>
        <w:t>Original-language evidence: ḥasanatan fī al-dunyā; ḥasanatan fī al-ākhirah.</w:t>
      </w:r>
    </w:p>
    <w:p>
      <w:r>
        <w:t>Supporting evidence: Balanced temporal/eschatological orientation is explicit.</w:t>
      </w:r>
    </w:p>
    <w:p>
      <w:r>
        <w:t>Evidence classification: 🟢 Direct Textual Pattern</w:t>
      </w:r>
    </w:p>
    <w:p>
      <w:r>
        <w:t>Research-question relationships: QRQ-0006; QRQ-0008</w:t>
      </w:r>
    </w:p>
    <w:p>
      <w:r>
        <w:t>Dictionary relationships: DUNYA; AKHIRAH</w:t>
      </w:r>
    </w:p>
    <w:p>
      <w:r>
        <w:t>Dossier relationships: No major-figure dossier update required.</w:t>
      </w:r>
    </w:p>
    <w:p>
      <w:r>
        <w:t>Explanation / carry-forward: Rejects both purely worldly and purely world-denying orientation.</w:t>
      </w:r>
    </w:p>
    <w:p/>
    <w:p>
      <w:pPr>
        <w:pStyle w:val="Heading2"/>
      </w:pPr>
      <w:r>
        <w:t>QDISC-0105 - Persuasive Religious Speech Can Conceal a Corrupt Inner Condition</w:t>
      </w:r>
    </w:p>
    <w:p>
      <w:r>
        <w:t>Source: 2:204-206</w:t>
      </w:r>
    </w:p>
    <w:p>
      <w:r>
        <w:t>Discovery statement: A person’s impressive speech and appeal to God as witness can coexist with hostility and destructive conduct.</w:t>
      </w:r>
    </w:p>
    <w:p>
      <w:r>
        <w:t>Original-language evidence: yuʿjibuka qawluhu; yushhidu Allāha ʿalā mā fī qalbihi.</w:t>
      </w:r>
    </w:p>
    <w:p>
      <w:r>
        <w:t>Supporting evidence: Contrast between speech and inner/moral reality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QALB</w:t>
      </w:r>
    </w:p>
    <w:p>
      <w:r>
        <w:t>Dossier relationships: No major-figure dossier update required.</w:t>
      </w:r>
    </w:p>
    <w:p>
      <w:r>
        <w:t>Explanation / carry-forward: Reinforces speech ≠ genuine belief/righteousness.</w:t>
      </w:r>
    </w:p>
    <w:p/>
    <w:p>
      <w:pPr>
        <w:pStyle w:val="Heading2"/>
      </w:pPr>
      <w:r>
        <w:t>QDISC-0106 - Quran 2:208 Calls for Comprehensive Submission/Peace Rather Than Partial Allegiance</w:t>
      </w:r>
    </w:p>
    <w:p>
      <w:r>
        <w:t>Source: 2:208</w:t>
      </w:r>
    </w:p>
    <w:p>
      <w:r>
        <w:t>Discovery statement: Believers are told to enter al-silm completely and not follow Satan’s steps.</w:t>
      </w:r>
    </w:p>
    <w:p>
      <w:r>
        <w:t>Original-language evidence: udkhulū fī al-silmi kāffatan.</w:t>
      </w:r>
    </w:p>
    <w:p>
      <w:r>
        <w:t>Supporting evidence: Comprehensive entry is direct; exact nuance of al-silm remains lexical.</w:t>
      </w:r>
    </w:p>
    <w:p>
      <w:r>
        <w:t>Evidence classification: 🟢 Direct command; lexical nuance 🟠 open</w:t>
      </w:r>
    </w:p>
    <w:p>
      <w:r>
        <w:t>Research-question relationships: QRQ-0006</w:t>
      </w:r>
    </w:p>
    <w:p>
      <w:r>
        <w:t>Dictionary relationships: SILM/ISLAM</w:t>
      </w:r>
    </w:p>
    <w:p>
      <w:r>
        <w:t>Dossier relationships: Satan / Iblīs</w:t>
      </w:r>
    </w:p>
    <w:p>
      <w:r>
        <w:t>Explanation / carry-forward: Do not assume the noun is identical in form to later technical “Islam” without lexical note.</w:t>
      </w:r>
    </w:p>
    <w:p/>
    <w:p>
      <w:pPr>
        <w:pStyle w:val="Heading2"/>
      </w:pPr>
      <w:r>
        <w:t>QDISC-0107 - The Quran Explains Religious Disagreement as Arising After Genuine Revelation</w:t>
      </w:r>
    </w:p>
    <w:p>
      <w:r>
        <w:t>Source: 2:213</w:t>
      </w:r>
    </w:p>
    <w:p>
      <w:r>
        <w:t>Discovery statement: God sends prophets and the Book in truth to judge disputes; disagreement then arises among recipients.</w:t>
      </w:r>
    </w:p>
    <w:p>
      <w:r>
        <w:t>Original-language evidence: anzala maʿahumu al-kitāba bil-ḥaqq; ikhtalafa.</w:t>
      </w:r>
    </w:p>
    <w:p>
      <w:r>
        <w:t>Supporting evidence: Genuine revelation preceding human disagreement is explicit.</w:t>
      </w:r>
    </w:p>
    <w:p>
      <w:r>
        <w:t>Evidence classification: 🟢 Direct Textual Statement</w:t>
      </w:r>
    </w:p>
    <w:p>
      <w:r>
        <w:t>Research-question relationships: QRQ-0003; QRQ-0010</w:t>
      </w:r>
    </w:p>
    <w:p>
      <w:r>
        <w:t>Dictionary relationships: KITAB; IKHTILAF</w:t>
      </w:r>
    </w:p>
    <w:p>
      <w:r>
        <w:t>Dossier relationships: No major-figure dossier update required.</w:t>
      </w:r>
    </w:p>
    <w:p>
      <w:r>
        <w:t>Explanation / carry-forward: Important against models that deny genuine earlier revelation existed.</w:t>
      </w:r>
    </w:p>
    <w:p/>
    <w:p>
      <w:pPr>
        <w:pStyle w:val="Heading2"/>
      </w:pPr>
      <w:r>
        <w:t>QDISC-0108 - Entry Into Paradise Is Associated With Perseverance Through Severe Testing</w:t>
      </w:r>
    </w:p>
    <w:p>
      <w:r>
        <w:t>Source: 2:214</w:t>
      </w:r>
    </w:p>
    <w:p>
      <w:r>
        <w:t>Discovery statement: Believers are warned to expect hardship like prior communities before entering Paradise.</w:t>
      </w:r>
    </w:p>
    <w:p>
      <w:r>
        <w:t>Original-language evidence: al-baʾsāʾ; al-ḍarrāʾ; zulzilū.</w:t>
      </w:r>
    </w:p>
    <w:p>
      <w:r>
        <w:t>Supporting evidence: Testing/perseverance expectation is explicit.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SABR; BALA</w:t>
      </w:r>
    </w:p>
    <w:p>
      <w:r>
        <w:t>Dossier relationships: No major-figure dossier update required.</w:t>
      </w:r>
    </w:p>
    <w:p>
      <w:r>
        <w:t>Explanation / carry-forward: No atoning function of suffering is established here.</w:t>
      </w:r>
    </w:p>
    <w:p/>
    <w:p>
      <w:pPr>
        <w:pStyle w:val="Heading2"/>
      </w:pPr>
      <w:r>
        <w:t>QDISC-0109 - Quranic Charity Prioritizes Concrete Human Relationships and Vulnerability</w:t>
      </w:r>
    </w:p>
    <w:p>
      <w:r>
        <w:t>Source: 2:215</w:t>
      </w:r>
    </w:p>
    <w:p>
      <w:r>
        <w:t>Discovery statement: Spending priorities include parents, relatives, orphans, needy people, and travelers.</w:t>
      </w:r>
    </w:p>
    <w:p>
      <w:r>
        <w:t>Original-language evidence: al-wālidayn; al-aqrabīn; al-yatāmā; al-masākīn; ibn al-sabīl.</w:t>
      </w:r>
    </w:p>
    <w:p>
      <w:r>
        <w:t>Supporting evidence: Priority list is direct.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INFAQ</w:t>
      </w:r>
    </w:p>
    <w:p>
      <w:r>
        <w:t>Dossier relationships: No major-figure dossier update required.</w:t>
      </w:r>
    </w:p>
    <w:p>
      <w:r>
        <w:t>Explanation / carry-forward: Reinforces 2:177.</w:t>
      </w:r>
    </w:p>
    <w:p/>
    <w:p>
      <w:pPr>
        <w:pStyle w:val="Heading2"/>
      </w:pPr>
      <w:r>
        <w:t>QDISC-0110 - Some Divine Commands Are Presented as Contrary to Human Preference</w:t>
      </w:r>
    </w:p>
    <w:p>
      <w:r>
        <w:t>Source: 2:216</w:t>
      </w:r>
    </w:p>
    <w:p>
      <w:r>
        <w:t>Discovery statement: Fighting is prescribed despite believers’ aversion; humans may dislike what is good and love what is harmful.</w:t>
      </w:r>
    </w:p>
    <w:p>
      <w:r>
        <w:t>Original-language evidence: kutiba ʿalaykumu al-qitāl; ʿasā an takrahū.</w:t>
      </w:r>
    </w:p>
    <w:p>
      <w:r>
        <w:t>Supporting evidence: The epistemic contrast is explicit.</w:t>
      </w:r>
    </w:p>
    <w:p>
      <w:r>
        <w:t>Evidence classification: 🟢 Direct Textual Statement</w:t>
      </w:r>
    </w:p>
    <w:p>
      <w:r>
        <w:t>Research-question relationships: QRQ-0005; QRQ-0006</w:t>
      </w:r>
    </w:p>
    <w:p>
      <w:r>
        <w:t>Dictionary relationships: QITAL</w:t>
      </w:r>
    </w:p>
    <w:p>
      <w:r>
        <w:t>Dossier relationships: No major-figure dossier update required.</w:t>
      </w:r>
    </w:p>
    <w:p>
      <w:r>
        <w:t>Explanation / carry-forward: Divine knowledge is presented as superior to human preference.</w:t>
      </w:r>
    </w:p>
    <w:p/>
    <w:p>
      <w:pPr>
        <w:pStyle w:val="Heading2"/>
      </w:pPr>
      <w:r>
        <w:t>QDISC-0111 - Quran 2:217 Condemns Apostasy Spiritually but Does Not Here Prescribe an Earthly Death Penalty</w:t>
      </w:r>
    </w:p>
    <w:p>
      <w:r>
        <w:t>Source: 2:217</w:t>
      </w:r>
    </w:p>
    <w:p>
      <w:r>
        <w:t>Discovery statement: Those who turn back from religion and die in rejection have works nullified and face eschatological punishment.</w:t>
      </w:r>
    </w:p>
    <w:p>
      <w:r>
        <w:t>Original-language evidence: yartadid minkum ʿan dīnihi fa-yamut wa-huwa kāfir.</w:t>
      </w:r>
    </w:p>
    <w:p>
      <w:r>
        <w:t>Supporting evidence: Spiritual/eschatological consequence is explicit; no earthly execution command occurs in this verse.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IRTIDAD; DIN; KUFR</w:t>
      </w:r>
    </w:p>
    <w:p>
      <w:r>
        <w:t>Dossier relationships: No major-figure dossier update required.</w:t>
      </w:r>
    </w:p>
    <w:p>
      <w:r>
        <w:t>Explanation / carry-forward: Later hadith/fiqh must remain separate provenance.</w:t>
      </w:r>
    </w:p>
    <w:p/>
    <w:p>
      <w:pPr>
        <w:pStyle w:val="Heading2"/>
      </w:pPr>
      <w:r>
        <w:t>QDISC-0112 - Quran 2:219 Condemns Intoxicants and Gambling Without Yet Issuing an Explicit Absolute Prohibition</w:t>
      </w:r>
    </w:p>
    <w:p>
      <w:r>
        <w:t>Source: 2:219</w:t>
      </w:r>
    </w:p>
    <w:p>
      <w:r>
        <w:t>Discovery statement: Khamr and maysir are said to contain great sin and some benefits, with sin greater than benefit.</w:t>
      </w:r>
    </w:p>
    <w:p>
      <w:r>
        <w:t>Original-language evidence: al-khamr; al-maysir; ithmun kabīrun; manāfiʿ.</w:t>
      </w:r>
    </w:p>
    <w:p>
      <w:r>
        <w:t>Supporting evidence: Moral condemnation is explicit; absolute prohibition wording is not yet present.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KHAMR; MAYSIR</w:t>
      </w:r>
    </w:p>
    <w:p>
      <w:r>
        <w:t>Dossier relationships: No major-figure dossier update required.</w:t>
      </w:r>
    </w:p>
    <w:p>
      <w:r>
        <w:t>Explanation / carry-forward: Track 2:219 → 4:43 → 5:90-91.</w:t>
      </w:r>
    </w:p>
    <w:p/>
    <w:p>
      <w:pPr>
        <w:pStyle w:val="Heading2"/>
      </w:pPr>
      <w:r>
        <w:t>QDISC-0113 - Quran 2:221 Prohibits Marriage Between Believers and Polytheists</w:t>
      </w:r>
    </w:p>
    <w:p>
      <w:r>
        <w:t>Source: 2:221</w:t>
      </w:r>
    </w:p>
    <w:p>
      <w:r>
        <w:t>Discovery statement: Believers are forbidden to marry mushrik women until they believe, and believing women are not to be given to mushrik men.</w:t>
      </w:r>
    </w:p>
    <w:p>
      <w:r>
        <w:t>Original-language evidence: mushrikāt; mushrikīn.</w:t>
      </w:r>
    </w:p>
    <w:p>
      <w:r>
        <w:t>Supporting evidence: The polytheist marriage prohibition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SHIRK; NIKAH</w:t>
      </w:r>
    </w:p>
    <w:p>
      <w:r>
        <w:t>Dossier relationships: No major-figure dossier update required.</w:t>
      </w:r>
    </w:p>
    <w:p>
      <w:r>
        <w:t>Explanation / carry-forward: Does not by itself settle marriage with Jews/Christians; 5:5 remains future evidence.</w:t>
      </w:r>
    </w:p>
    <w:p/>
    <w:p>
      <w:pPr>
        <w:pStyle w:val="Heading2"/>
      </w:pPr>
      <w:r>
        <w:t>QDISC-0114 - Quran 2:222 Prohibits Sexual Intercourse During Menstruation</w:t>
      </w:r>
    </w:p>
    <w:p>
      <w:r>
        <w:t>Source: 2:222</w:t>
      </w:r>
    </w:p>
    <w:p>
      <w:r>
        <w:t>Discovery statement: Menstruation is called adhā and sexual approach is prohibited until purification.</w:t>
      </w:r>
    </w:p>
    <w:p>
      <w:r>
        <w:t>Original-language evidence: al-maḥīḍ; adhā; lā taqrabūhunna ḥattā yaṭhurna.</w:t>
      </w:r>
    </w:p>
    <w:p>
      <w:r>
        <w:t>Supporting evidence: Sexual prohibition is explicit; social isolation is not established by this verse alone.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MAHID; TAHArah</w:t>
      </w:r>
    </w:p>
    <w:p>
      <w:r>
        <w:t>Dossier relationships: No major-figure dossier update required.</w:t>
      </w:r>
    </w:p>
    <w:p>
      <w:r>
        <w:t>Explanation / carry-forward: Compare with broader Torah impurity system.</w:t>
      </w:r>
    </w:p>
    <w:p/>
    <w:p>
      <w:pPr>
        <w:pStyle w:val="Heading2"/>
      </w:pPr>
      <w:r>
        <w:t>QDISC-0115 - Quran 2:223 Uses Fertility/Agricultural Imagery for Marital Sexual Relations</w:t>
      </w:r>
    </w:p>
    <w:p>
      <w:r>
        <w:t>Source: 2:223</w:t>
      </w:r>
    </w:p>
    <w:p>
      <w:r>
        <w:t>Discovery statement: Wives are described as ḥarth (tilth/cultivation) and husbands are told to approach their cultivation.</w:t>
      </w:r>
    </w:p>
    <w:p>
      <w:r>
        <w:t>Original-language evidence: nisāʾukum ḥarthun lakum.</w:t>
      </w:r>
    </w:p>
    <w:p>
      <w:r>
        <w:t>Supporting evidence: Agricultural/reproductive metaphor is direct; exact sexual-law scope requires context/tafsir analysis.</w:t>
      </w:r>
    </w:p>
    <w:p>
      <w:r>
        <w:t>Evidence classification: 🟢 Direct metaphor; legal implications 🟠 open</w:t>
      </w:r>
    </w:p>
    <w:p>
      <w:r>
        <w:t>Research-question relationships: QRQ-0007</w:t>
      </w:r>
    </w:p>
    <w:p>
      <w:r>
        <w:t>Dictionary relationships: HARTH</w:t>
      </w:r>
    </w:p>
    <w:p>
      <w:r>
        <w:t>Dossier relationships: No major-figure dossier update required.</w:t>
      </w:r>
    </w:p>
    <w:p>
      <w:r>
        <w:t>Explanation / carry-forward: Must be read with reciprocal garment imagery in 2:187 and later family law.</w:t>
      </w:r>
    </w:p>
    <w:p/>
    <w:p>
      <w:pPr>
        <w:pStyle w:val="Heading2"/>
      </w:pPr>
      <w:r>
        <w:t>QDISC-0116 - Oaths Do Not Override the Obligation to Do Good</w:t>
      </w:r>
    </w:p>
    <w:p>
      <w:r>
        <w:t>Source: 2:224-225</w:t>
      </w:r>
    </w:p>
    <w:p>
      <w:r>
        <w:t>Discovery statement: God’s name in oaths must not become an obstacle to righteousness, taqwā, or reconciliation; careless oaths are distinguished from heart intention.</w:t>
      </w:r>
    </w:p>
    <w:p>
      <w:r>
        <w:t>Original-language evidence: aʿymānikum; al-birr; al-taqwā; iṣlāḥ.</w:t>
      </w:r>
    </w:p>
    <w:p>
      <w:r>
        <w:t>Supporting evidence: Priority of righteousness over oath misuse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AYMAN; BIRR</w:t>
      </w:r>
    </w:p>
    <w:p>
      <w:r>
        <w:t>Dossier relationships: No major-figure dossier update required.</w:t>
      </w:r>
    </w:p>
    <w:p>
      <w:r>
        <w:t>Explanation / carry-forward: Fits ritual/legal-form versus substantive-righteousness pattern.</w:t>
      </w:r>
    </w:p>
    <w:p/>
    <w:p>
      <w:pPr>
        <w:pStyle w:val="Heading2"/>
      </w:pPr>
      <w:r>
        <w:t>QDISC-0117 - Quranic Law Limits Indefinite Marital Sexual Abandonment</w:t>
      </w:r>
    </w:p>
    <w:p>
      <w:r>
        <w:t>Source: 2:226-227</w:t>
      </w:r>
    </w:p>
    <w:p>
      <w:r>
        <w:t>Discovery statement: Men who swear abstinence from wives receive a four-month period after which reconciliation or divorce must be resolved.</w:t>
      </w:r>
    </w:p>
    <w:p>
      <w:r>
        <w:t>Original-language evidence: yuʾlūna min nisāʾihim; tarabbuṣu arbaʿati ashhur.</w:t>
      </w:r>
    </w:p>
    <w:p>
      <w:r>
        <w:t>Supporting evidence: Temporal limit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ILA</w:t>
      </w:r>
    </w:p>
    <w:p>
      <w:r>
        <w:t>Dossier relationships: No major-figure dossier update required.</w:t>
      </w:r>
    </w:p>
    <w:p>
      <w:r>
        <w:t>Explanation / carry-forward: Prevents indefinite limbo through abstinence oath.</w:t>
      </w:r>
    </w:p>
    <w:p/>
    <w:p>
      <w:pPr>
        <w:pStyle w:val="Heading2"/>
      </w:pPr>
      <w:r>
        <w:t>QDISC-0118 - Quran 2:228 Affirms Reciprocal Marital Rights and Responsibilities</w:t>
      </w:r>
    </w:p>
    <w:p>
      <w:r>
        <w:t>Source: 2:228</w:t>
      </w:r>
    </w:p>
    <w:p>
      <w:r>
        <w:t>Discovery statement: Women are said to have rights corresponding in recognized manner to obligations upon them.</w:t>
      </w:r>
    </w:p>
    <w:p>
      <w:r>
        <w:t>Original-language evidence: lahunna mithlu alladhī ʿalayhinna bil-maʿrūf.</w:t>
      </w:r>
    </w:p>
    <w:p>
      <w:r>
        <w:t>Supporting evidence: Reciprocity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MAʿRUF</w:t>
      </w:r>
    </w:p>
    <w:p>
      <w:r>
        <w:t>Dossier relationships: No major-figure dossier update required.</w:t>
      </w:r>
    </w:p>
    <w:p>
      <w:r>
        <w:t>Explanation / carry-forward: Must remain alongside male darajah statement in same verse.</w:t>
      </w:r>
    </w:p>
    <w:p/>
    <w:p>
      <w:pPr>
        <w:pStyle w:val="Heading2"/>
      </w:pPr>
      <w:r>
        <w:t>QDISC-0119 - Quran 2:228 Assigns Men a “Degree” Over Women in the Divorce/Marriage Context</w:t>
      </w:r>
    </w:p>
    <w:p>
      <w:r>
        <w:t>Source: 2:228</w:t>
      </w:r>
    </w:p>
    <w:p>
      <w:r>
        <w:t>Discovery statement: After reciprocal-rights language, the verse states that men have a darajah over women.</w:t>
      </w:r>
    </w:p>
    <w:p>
      <w:r>
        <w:t>Original-language evidence: wa-lil-rijāli ʿalayhinna darajah.</w:t>
      </w:r>
    </w:p>
    <w:p>
      <w:r>
        <w:t>Supporting evidence: The asymmetry is explicit; scope and meaning remain cumulative.</w:t>
      </w:r>
    </w:p>
    <w:p>
      <w:r>
        <w:t>Evidence classification: 🟢 Direct Textual Statement; scope 🟠 open</w:t>
      </w:r>
    </w:p>
    <w:p>
      <w:r>
        <w:t>Research-question relationships: QRQ-0007</w:t>
      </w:r>
    </w:p>
    <w:p>
      <w:r>
        <w:t>Dictionary relationships: DARAJAH</w:t>
      </w:r>
    </w:p>
    <w:p>
      <w:r>
        <w:t>Dossier relationships: No major-figure dossier update required.</w:t>
      </w:r>
    </w:p>
    <w:p>
      <w:r>
        <w:t>Explanation / carry-forward: Later 4:34 is essential to interpretation.</w:t>
      </w:r>
    </w:p>
    <w:p/>
    <w:p>
      <w:pPr>
        <w:pStyle w:val="Heading2"/>
      </w:pPr>
      <w:r>
        <w:t>QDISC-0120 - Quran 2:229 Limits Revocable Divorce and Commands Humane Retention or Release</w:t>
      </w:r>
    </w:p>
    <w:p>
      <w:r>
        <w:t>Source: 2:229</w:t>
      </w:r>
    </w:p>
    <w:p>
      <w:r>
        <w:t>Discovery statement: Divorce is twice, after which spouses are to be retained honorably or released with kindness; compensation-based separation is also contemplated.</w:t>
      </w:r>
    </w:p>
    <w:p>
      <w:r>
        <w:t>Original-language evidence: al-ṭalāqu marratān; imsākun bi-maʿrūf aw tasrīḥun bi-iḥsān.</w:t>
      </w:r>
    </w:p>
    <w:p>
      <w:r>
        <w:t>Supporting evidence: Limits and humane alternatives are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TALAQ; IHSAN</w:t>
      </w:r>
    </w:p>
    <w:p>
      <w:r>
        <w:t>Dossier relationships: No major-figure dossier update required.</w:t>
      </w:r>
    </w:p>
    <w:p>
      <w:r>
        <w:t>Explanation / carry-forward: Designed against endless abusive cycles of divorce/return.</w:t>
      </w:r>
    </w:p>
    <w:p/>
    <w:p>
      <w:pPr>
        <w:pStyle w:val="Heading2"/>
      </w:pPr>
      <w:r>
        <w:t>QDISC-0121 - After the Final Divorce, Immediate Remarriage to the First Husband Is Prohibited</w:t>
      </w:r>
    </w:p>
    <w:p>
      <w:r>
        <w:t>Source: 2:230</w:t>
      </w:r>
    </w:p>
    <w:p>
      <w:r>
        <w:t>Discovery statement: After a further/final divorce, remarriage to the first husband is not lawful until a genuine marriage to another husband has occurred and ended.</w:t>
      </w:r>
    </w:p>
    <w:p>
      <w:r>
        <w:t>Original-language evidence: lā taḥillu lahu min baʿdu ḥattā tankiḥa zawjan ghayrahu.</w:t>
      </w:r>
    </w:p>
    <w:p>
      <w:r>
        <w:t>Supporting evidence: Rule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TALAQ; NIKAH</w:t>
      </w:r>
    </w:p>
    <w:p>
      <w:r>
        <w:t>Dossier relationships: No major-figure dossier update required.</w:t>
      </w:r>
    </w:p>
    <w:p>
      <w:r>
        <w:t>Explanation / carry-forward: The Quran does not command a sham “halalah” marriage.</w:t>
      </w:r>
    </w:p>
    <w:p/>
    <w:p>
      <w:pPr>
        <w:pStyle w:val="Heading2"/>
      </w:pPr>
      <w:r>
        <w:t>QDISC-0122 - Quranic Divorce Law Prohibits Using Reconciliation as a Tool of Harm</w:t>
      </w:r>
    </w:p>
    <w:p>
      <w:r>
        <w:t>Source: 2:231</w:t>
      </w:r>
    </w:p>
    <w:p>
      <w:r>
        <w:t>Discovery statement: Men are forbidden to retain women in order to harm or transgress.</w:t>
      </w:r>
    </w:p>
    <w:p>
      <w:r>
        <w:t>Original-language evidence: lā tumsikūhunna ḍirāran li-taʿtadū.</w:t>
      </w:r>
    </w:p>
    <w:p>
      <w:r>
        <w:t>Supporting evidence: Anti-harm rule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DIRAR</w:t>
      </w:r>
    </w:p>
    <w:p>
      <w:r>
        <w:t>Dossier relationships: No major-figure dossier update required.</w:t>
      </w:r>
    </w:p>
    <w:p>
      <w:r>
        <w:t>Explanation / carry-forward: Limits use of return/reconciliation authority.</w:t>
      </w:r>
    </w:p>
    <w:p/>
    <w:p>
      <w:pPr>
        <w:pStyle w:val="Heading2"/>
      </w:pPr>
      <w:r>
        <w:t>QDISC-0123 - Quran 2:232 Recognizes a Divorced Woman’s Role in Consenting to Remarriage</w:t>
      </w:r>
    </w:p>
    <w:p>
      <w:r>
        <w:t>Source: 2:232</w:t>
      </w:r>
    </w:p>
    <w:p>
      <w:r>
        <w:t>Discovery statement: Others are told not to block former spouses from remarrying when they mutually agree honorably.</w:t>
      </w:r>
    </w:p>
    <w:p>
      <w:r>
        <w:t>Original-language evidence: idhā tarāḍaw baynahum bil-maʿrūf.</w:t>
      </w:r>
    </w:p>
    <w:p>
      <w:r>
        <w:t>Supporting evidence: Mutual agreement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TARADI; MAʿRUF</w:t>
      </w:r>
    </w:p>
    <w:p>
      <w:r>
        <w:t>Dossier relationships: No major-figure dossier update required.</w:t>
      </w:r>
    </w:p>
    <w:p>
      <w:r>
        <w:t>Explanation / carry-forward: Later guardian law must not erase the verse’s mutual-consent wording.</w:t>
      </w:r>
    </w:p>
    <w:p/>
    <w:p>
      <w:pPr>
        <w:pStyle w:val="Heading2"/>
      </w:pPr>
      <w:r>
        <w:t>QDISC-0124 - Quran 2:233 Creates Reciprocal Parental Obligations Around Breastfeeding</w:t>
      </w:r>
    </w:p>
    <w:p>
      <w:r>
        <w:t>Source: 2:233</w:t>
      </w:r>
    </w:p>
    <w:p>
      <w:r>
        <w:t>Discovery statement: Mothers may nurse two full years; fathers owe reasonable support; neither parent is to be harmed; early weaning can occur by mutual consultation.</w:t>
      </w:r>
    </w:p>
    <w:p>
      <w:r>
        <w:t>Original-language evidence: ḥawlayni kāmilayn; rizquhunna wa-kiswatuhunna; tarāḍin wa-tashāwur.</w:t>
      </w:r>
    </w:p>
    <w:p>
      <w:r>
        <w:t>Supporting evidence: Reciprocal duties and consultation are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RADAʿA; TASHاور</w:t>
      </w:r>
    </w:p>
    <w:p>
      <w:r>
        <w:t>Dossier relationships: No major-figure dossier update required.</w:t>
      </w:r>
    </w:p>
    <w:p>
      <w:r>
        <w:t>Explanation / carry-forward: Combines maternal nursing role, paternal support, non-harm, and consultation.</w:t>
      </w:r>
    </w:p>
    <w:p/>
    <w:p>
      <w:pPr>
        <w:pStyle w:val="Heading2"/>
      </w:pPr>
      <w:r>
        <w:t>QDISC-0125 - Quranic Widowhood Law Establishes a Four-Month-and-Ten-Day Waiting Period</w:t>
      </w:r>
    </w:p>
    <w:p>
      <w:r>
        <w:t>Source: 2:234-235</w:t>
      </w:r>
    </w:p>
    <w:p>
      <w:r>
        <w:t>Discovery statement: Widows wait four months and ten days before remarriage; indirect proposals are allowed but secret contracts are not.</w:t>
      </w:r>
    </w:p>
    <w:p>
      <w:r>
        <w:t>Original-language evidence: arbaʿata ashhurin wa-ʿashran.</w:t>
      </w:r>
    </w:p>
    <w:p>
      <w:r>
        <w:t>Supporting evidence: Waiting period is explicit; rationale is not specified in the verse.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IDDAH</w:t>
      </w:r>
    </w:p>
    <w:p>
      <w:r>
        <w:t>Dossier relationships: No major-figure dossier update required.</w:t>
      </w:r>
    </w:p>
    <w:p>
      <w:r>
        <w:t>Explanation / carry-forward: Must compare with 2:240 and Surah 4.</w:t>
      </w:r>
    </w:p>
    <w:p/>
    <w:p>
      <w:pPr>
        <w:pStyle w:val="Heading2"/>
      </w:pPr>
      <w:r>
        <w:t>QDISC-0126 - Quranic Divorce Law Protects Financial Interests Even Before Consummation</w:t>
      </w:r>
    </w:p>
    <w:p>
      <w:r>
        <w:t>Source: 2:236-237</w:t>
      </w:r>
    </w:p>
    <w:p>
      <w:r>
        <w:t>Discovery statement: Divorce before consummation still carries provision obligations, including half the specified dower where fixed unless waived.</w:t>
      </w:r>
    </w:p>
    <w:p>
      <w:r>
        <w:t>Original-language evidence: farīḍah; niṣfu mā faraḍtum.</w:t>
      </w:r>
    </w:p>
    <w:p>
      <w:r>
        <w:t>Supporting evidence: Financial rule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MAHR/FARIDAH</w:t>
      </w:r>
    </w:p>
    <w:p>
      <w:r>
        <w:t>Dossier relationships: No major-figure dossier update required.</w:t>
      </w:r>
    </w:p>
    <w:p>
      <w:r>
        <w:t>Explanation / carry-forward: Marriage is treated as carrying enforceable financial duties.</w:t>
      </w:r>
    </w:p>
    <w:p/>
    <w:p>
      <w:pPr>
        <w:pStyle w:val="Heading2"/>
      </w:pPr>
      <w:r>
        <w:t>QDISC-0127 - Quranic Prayer Obligation Adapts to Dangerous Circumstances</w:t>
      </w:r>
    </w:p>
    <w:p>
      <w:r>
        <w:t>Source: 2:238-239</w:t>
      </w:r>
    </w:p>
    <w:p>
      <w:r>
        <w:t>Discovery statement: Prayer is to be guarded, but danger permits prayer while walking or riding.</w:t>
      </w:r>
    </w:p>
    <w:p>
      <w:r>
        <w:t>Original-language evidence: fa-in khiftum fa-rijālan aw rukbānan.</w:t>
      </w:r>
    </w:p>
    <w:p>
      <w:r>
        <w:t>Supporting evidence: Adaptive form under danger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SALAH; KHAWF</w:t>
      </w:r>
    </w:p>
    <w:p>
      <w:r>
        <w:t>Dossier relationships: No major-figure dossier update required.</w:t>
      </w:r>
    </w:p>
    <w:p>
      <w:r>
        <w:t>Explanation / carry-forward: Obligation remains while form adapts.</w:t>
      </w:r>
    </w:p>
    <w:p/>
    <w:p>
      <w:pPr>
        <w:pStyle w:val="Heading2"/>
      </w:pPr>
      <w:r>
        <w:t>QDISC-0128 - Quran 2 Contains Both a Four-Month-Ten-Day Widow Waiting Period and a One-Year Widow Provision</w:t>
      </w:r>
    </w:p>
    <w:p>
      <w:r>
        <w:t>Source: 2:234; 2:240</w:t>
      </w:r>
    </w:p>
    <w:p>
      <w:r>
        <w:t>Discovery statement: The surah states a four-month-ten-day waiting period and separately a one-year provision/residence statement for widows.</w:t>
      </w:r>
    </w:p>
    <w:p>
      <w:r>
        <w:t>Original-language evidence: arbaʿata ashhurin wa-ʿashran; matāʿan ilā al-ḥawli.</w:t>
      </w:r>
    </w:p>
    <w:p>
      <w:r>
        <w:t>Supporting evidence: Both provisions are explicit; their legal relationship remains open.</w:t>
      </w:r>
    </w:p>
    <w:p>
      <w:r>
        <w:t>Evidence classification: 🟢 Direct Textual Statement; relationship 🟠 open</w:t>
      </w:r>
    </w:p>
    <w:p>
      <w:r>
        <w:t>Research-question relationships: QRQ-0007</w:t>
      </w:r>
    </w:p>
    <w:p>
      <w:r>
        <w:t>Dictionary relationships: IDDAH; MATAʿ</w:t>
      </w:r>
    </w:p>
    <w:p>
      <w:r>
        <w:t>Dossier relationships: No major-figure dossier update required.</w:t>
      </w:r>
    </w:p>
    <w:p>
      <w:r>
        <w:t>Explanation / carry-forward: Potentially different subjects, complementary rules, or legislative development; later Surah 4 required.</w:t>
      </w:r>
    </w:p>
    <w:p/>
    <w:p>
      <w:pPr>
        <w:pStyle w:val="Heading2"/>
      </w:pPr>
      <w:r>
        <w:t>QDISC-0129 - Quran 2:241 Recognizes Financial Provision for Divorced Women</w:t>
      </w:r>
    </w:p>
    <w:p>
      <w:r>
        <w:t>Source: 2:241</w:t>
      </w:r>
    </w:p>
    <w:p>
      <w:r>
        <w:t>Discovery statement: Reasonable provision for divorced women is described as a duty upon the God-conscious.</w:t>
      </w:r>
    </w:p>
    <w:p>
      <w:r>
        <w:t>Original-language evidence: wa-lil-muṭallaqāti matāʿun bil-maʿrūf.</w:t>
      </w:r>
    </w:p>
    <w:p>
      <w:r>
        <w:t>Supporting evidence: Financial-provision obligation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TALAQ; MATAʿ; MAʿRUF</w:t>
      </w:r>
    </w:p>
    <w:p>
      <w:r>
        <w:t>Dossier relationships: No major-figure dossier update required.</w:t>
      </w:r>
    </w:p>
    <w:p>
      <w:r>
        <w:t>Explanation / carry-forward: Must remain part of any overall evaluation of Quranic divorce rights.</w:t>
      </w:r>
    </w:p>
    <w:p/>
    <w:p>
      <w:pPr>
        <w:pStyle w:val="Heading2"/>
      </w:pPr>
      <w:r>
        <w:t>QDISC-0130 - The Quran Presents a Collective Death-and-Revival Event</w:t>
      </w:r>
    </w:p>
    <w:p>
      <w:r>
        <w:t>Source: 2:243</w:t>
      </w:r>
    </w:p>
    <w:p>
      <w:r>
        <w:t>Discovery statement: A large group leaves homes fearing death; God causes them to die and then revives them.</w:t>
      </w:r>
    </w:p>
    <w:p>
      <w:r>
        <w:t>Original-language evidence: fa-qāla lahumu Allāhu mūtū thumma aḥyāhum.</w:t>
      </w:r>
    </w:p>
    <w:p>
      <w:r>
        <w:t>Supporting evidence: The narrative presents actual death/revival; historical identity is unspecified.</w:t>
      </w:r>
    </w:p>
    <w:p>
      <w:r>
        <w:t>Evidence classification: 🟢 Direct narrative claim; historical identification 🟠 open</w:t>
      </w:r>
    </w:p>
    <w:p>
      <w:r>
        <w:t>Research-question relationships: QRQ-0008</w:t>
      </w:r>
    </w:p>
    <w:p>
      <w:r>
        <w:t>Dictionary relationships: MAWT; HAYAH</w:t>
      </w:r>
    </w:p>
    <w:p>
      <w:r>
        <w:t>Dossier relationships: No major-figure dossier update required.</w:t>
      </w:r>
    </w:p>
    <w:p>
      <w:r>
        <w:t>Explanation / carry-forward: Do not classify false merely because supernatural; historical verification remains separate.</w:t>
      </w:r>
    </w:p>
    <w:p/>
    <w:p>
      <w:pPr>
        <w:pStyle w:val="Heading2"/>
      </w:pPr>
      <w:r>
        <w:t>QDISC-0131 - Divine Selection of Tālūt Is Not Based on Wealth or Social Prestige</w:t>
      </w:r>
    </w:p>
    <w:p>
      <w:r>
        <w:t>Source: 2:246-247</w:t>
      </w:r>
    </w:p>
    <w:p>
      <w:r>
        <w:t>Discovery statement: Tālūt is chosen as king despite objections about wealth/status; selection is tied to knowledge and bodily capacity.</w:t>
      </w:r>
    </w:p>
    <w:p>
      <w:r>
        <w:t>Original-language evidence: ṭalūta malikan; basṭatan fī al-ʿilmi wa-l-jism.</w:t>
      </w:r>
    </w:p>
    <w:p>
      <w:r>
        <w:t>Supporting evidence: Divine-selection criteria are explicit.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MULK; ILM</w:t>
      </w:r>
    </w:p>
    <w:p>
      <w:r>
        <w:t>Dossier relationships: No major-figure dossier update required.</w:t>
      </w:r>
    </w:p>
    <w:p>
      <w:r>
        <w:t>Explanation / carry-forward: Reinforces divine versus human status criteria.</w:t>
      </w:r>
    </w:p>
    <w:p/>
    <w:p>
      <w:pPr>
        <w:pStyle w:val="Heading2"/>
      </w:pPr>
      <w:r>
        <w:t>QDISC-0132 - The Quran Associates Tālūt’s Kingship With the Return of the Ark</w:t>
      </w:r>
    </w:p>
    <w:p>
      <w:r>
        <w:t>Source: 2:248</w:t>
      </w:r>
    </w:p>
    <w:p>
      <w:r>
        <w:t>Discovery statement: The sign of Tālūt’s kingship is the coming of the tābūt containing sakīnah and remnants from Moses/Aaron families, carried by angels.</w:t>
      </w:r>
    </w:p>
    <w:p>
      <w:r>
        <w:t>Original-language evidence: al-tābūt; sakīnah; taḥmiluhu al-malāʾikah.</w:t>
      </w:r>
    </w:p>
    <w:p>
      <w:r>
        <w:t>Supporting evidence: The Ark-sign narrative is explicit.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TABUT; SAKINAH; MALAK</w:t>
      </w:r>
    </w:p>
    <w:p>
      <w:r>
        <w:t>Dossier relationships: Moses; Aaron</w:t>
      </w:r>
    </w:p>
    <w:p>
      <w:r>
        <w:t>Explanation / carry-forward: Major narrative addition requiring source investigation.</w:t>
      </w:r>
    </w:p>
    <w:p/>
    <w:p>
      <w:pPr>
        <w:pStyle w:val="Heading2"/>
      </w:pPr>
      <w:r>
        <w:t>QDISC-0133 - David Is Presented as Goliath’s Slayer and Recipient of Kingship and Wisdom</w:t>
      </w:r>
    </w:p>
    <w:p>
      <w:r>
        <w:t>Source: 2:251</w:t>
      </w:r>
    </w:p>
    <w:p>
      <w:r>
        <w:t>Discovery statement: David kills Jālūt; God gives him kingship, wisdom, and further teaching.</w:t>
      </w:r>
    </w:p>
    <w:p>
      <w:r>
        <w:t>Original-language evidence: qatala Dāwūdu Jālūta; ātāhu Allāhu al-mulka wa-l-ḥikmah.</w:t>
      </w:r>
    </w:p>
    <w:p>
      <w:r>
        <w:t>Supporting evidence: Core event and gifts are explicit.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MULK; HIKMAH</w:t>
      </w:r>
    </w:p>
    <w:p>
      <w:r>
        <w:t>Dossier relationships: No major-figure dossier update required.</w:t>
      </w:r>
    </w:p>
    <w:p>
      <w:r>
        <w:t>Explanation / carry-forward: Core agreement with 1 Samuel 17 amid broader narrative rearrangement.</w:t>
      </w:r>
    </w:p>
    <w:p/>
    <w:p>
      <w:pPr>
        <w:pStyle w:val="Heading2"/>
      </w:pPr>
      <w:r>
        <w:t>QDISC-0134 - The Quran Affirms Unequal Rank Among Messengers</w:t>
      </w:r>
    </w:p>
    <w:p>
      <w:r>
        <w:t>Source: 2:253</w:t>
      </w:r>
    </w:p>
    <w:p>
      <w:r>
        <w:t>Discovery statement: God favors some messengers over others while Jesus is again named with clear signs and Holy Spirit support.</w:t>
      </w:r>
    </w:p>
    <w:p>
      <w:r>
        <w:t>Original-language evidence: faḍḍalnā baʿḍahum ʿalā baʿḍ; rafʿa baʿḍahum darajāt.</w:t>
      </w:r>
    </w:p>
    <w:p>
      <w:r>
        <w:t>Supporting evidence: Differing rank is explicit.</w:t>
      </w:r>
    </w:p>
    <w:p>
      <w:r>
        <w:t>Evidence classification: 🟢 Direct Textual Statement</w:t>
      </w:r>
    </w:p>
    <w:p>
      <w:r>
        <w:t>Research-question relationships: QRQ-0002; QRQ-0004</w:t>
      </w:r>
    </w:p>
    <w:p>
      <w:r>
        <w:t>Dictionary relationships: RUSUL; DARAJAT</w:t>
      </w:r>
    </w:p>
    <w:p>
      <w:r>
        <w:t>Dossier relationships: Muhammad / Messenger; Jesus / Christology</w:t>
      </w:r>
    </w:p>
    <w:p>
      <w:r>
        <w:t>Explanation / carry-forward: Can coexist with “make no distinction” in accepting all messengers; no QI yet.</w:t>
      </w:r>
    </w:p>
    <w:p/>
    <w:p>
      <w:pPr>
        <w:pStyle w:val="Heading2"/>
      </w:pPr>
      <w:r>
        <w:t>QDISC-0135 - Quran 2:255 Gives the Most Concentrated Divine-Attribute Statement So Far</w:t>
      </w:r>
    </w:p>
    <w:p>
      <w:r>
        <w:t>Source: 2:255</w:t>
      </w:r>
    </w:p>
    <w:p>
      <w:r>
        <w:t>Discovery statement: God is the only deity, Ever-Living, Sustainer, sleepless, sovereign, omniscient, unwearied in preserving creation, and Most High/Great.</w:t>
      </w:r>
    </w:p>
    <w:p>
      <w:r>
        <w:t>Original-language evidence: al-Ḥayy; al-Qayyūm; kursī; al-ʿAliyy; al-ʿAẓīm.</w:t>
      </w:r>
    </w:p>
    <w:p>
      <w:r>
        <w:t>Supporting evidence: Dense divine-attribute claims are explicit.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HAYY; QAYYUM; KURSI</w:t>
      </w:r>
    </w:p>
    <w:p>
      <w:r>
        <w:t>Dossier relationships: No major-figure dossier update required.</w:t>
      </w:r>
    </w:p>
    <w:p>
      <w:r>
        <w:t>Explanation / carry-forward: Major theology-of-God passage.</w:t>
      </w:r>
    </w:p>
    <w:p/>
    <w:p>
      <w:pPr>
        <w:pStyle w:val="Heading2"/>
      </w:pPr>
      <w:r>
        <w:t>QDISC-0136 - Intercession Exists Only by God’s Permission</w:t>
      </w:r>
    </w:p>
    <w:p>
      <w:r>
        <w:t>Source: 2:255</w:t>
      </w:r>
    </w:p>
    <w:p>
      <w:r>
        <w:t>Discovery statement: The verse denies intercession apart from God’s permission.</w:t>
      </w:r>
    </w:p>
    <w:p>
      <w:r>
        <w:t>Original-language evidence: man dhā alladhī yashfaʿu ʿindahu illā bi-idhnihi.</w:t>
      </w:r>
    </w:p>
    <w:p>
      <w:r>
        <w:t>Supporting evidence: Conditional intercession is explicit.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SHAFAʿAH</w:t>
      </w:r>
    </w:p>
    <w:p>
      <w:r>
        <w:t>Dossier relationships: No major-figure dossier update required.</w:t>
      </w:r>
    </w:p>
    <w:p>
      <w:r>
        <w:t>Explanation / carry-forward: The Quran does not deny intercession absolutely here; it subordinates it to divine permission.</w:t>
      </w:r>
    </w:p>
    <w:p/>
    <w:p>
      <w:pPr>
        <w:pStyle w:val="Heading2"/>
      </w:pPr>
      <w:r>
        <w:t>QDISC-0137 - Quran 2:256 Explicitly States “No Compulsion in Religion”</w:t>
      </w:r>
    </w:p>
    <w:p>
      <w:r>
        <w:t>Source: 2:256</w:t>
      </w:r>
    </w:p>
    <w:p>
      <w:r>
        <w:t>Discovery statement: The verse states lā ikrāha fī al-dīn and contrasts right guidance with error.</w:t>
      </w:r>
    </w:p>
    <w:p>
      <w:r>
        <w:t>Original-language evidence: lā ikrāha fī al-dīn; rushd; ghayy.</w:t>
      </w:r>
    </w:p>
    <w:p>
      <w:r>
        <w:t>Supporting evidence: Non-compulsion statement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IKRAH; DIN; RUSHD</w:t>
      </w:r>
    </w:p>
    <w:p>
      <w:r>
        <w:t>Dossier relationships: No major-figure dossier update required.</w:t>
      </w:r>
    </w:p>
    <w:p>
      <w:r>
        <w:t>Explanation / carry-forward: Must be integrated with later warfare, jizyah, apostasy, and legal texts rather than erased or absolutized prematurely.</w:t>
      </w:r>
    </w:p>
    <w:p/>
    <w:p>
      <w:pPr>
        <w:pStyle w:val="Heading2"/>
      </w:pPr>
      <w:r>
        <w:t>QDISC-0138 - Guidance Is Repeatedly Framed as Movement From Darkness Into Light</w:t>
      </w:r>
    </w:p>
    <w:p>
      <w:r>
        <w:t>Source: 2:257; cf. 2:17-20</w:t>
      </w:r>
    </w:p>
    <w:p>
      <w:r>
        <w:t>Discovery statement: God brings believers from darkness into light; false powers reverse that movement.</w:t>
      </w:r>
    </w:p>
    <w:p>
      <w:r>
        <w:t>Original-language evidence: min al-ẓulumāti ilā al-nūr.</w:t>
      </w:r>
    </w:p>
    <w:p>
      <w:r>
        <w:t>Supporting evidence: Light/darkness guidance metaphor is explicit and recurrent.</w:t>
      </w:r>
    </w:p>
    <w:p>
      <w:r>
        <w:t>Evidence classification: 🔵 Strong Textual Pattern</w:t>
      </w:r>
    </w:p>
    <w:p>
      <w:r>
        <w:t>Research-question relationships: QRQ-0005</w:t>
      </w:r>
    </w:p>
    <w:p>
      <w:r>
        <w:t>Dictionary relationships: NUR; ZULUMAT</w:t>
      </w:r>
    </w:p>
    <w:p>
      <w:r>
        <w:t>Dossier relationships: No major-figure dossier update required.</w:t>
      </w:r>
    </w:p>
    <w:p>
      <w:r>
        <w:t>Explanation / carry-forward: Strengthens surah-wide guidance structure.</w:t>
      </w:r>
    </w:p>
    <w:p/>
    <w:p>
      <w:pPr>
        <w:pStyle w:val="Heading2"/>
      </w:pPr>
      <w:r>
        <w:t>QDISC-0139 - Quran 2:258 Narrates Abraham Defeating an Unnamed King in Theological Debate</w:t>
      </w:r>
    </w:p>
    <w:p>
      <w:r>
        <w:t>Source: 2:258</w:t>
      </w:r>
    </w:p>
    <w:p>
      <w:r>
        <w:t>Discovery statement: Abraham argues from God’s power over life/death and sunrise; the opponent is confounded.</w:t>
      </w:r>
    </w:p>
    <w:p>
      <w:r>
        <w:t>Original-language evidence: alladhī ḥājja Ibrāhīma fī rabbihi; fa-buhita.</w:t>
      </w:r>
    </w:p>
    <w:p>
      <w:r>
        <w:t>Supporting evidence: Debate narrative is explicit; ruler is unnamed.</w:t>
      </w:r>
    </w:p>
    <w:p>
      <w:r>
        <w:t>Evidence classification: 🟢 Direct Textual Statement; identity 🟠 open</w:t>
      </w:r>
    </w:p>
    <w:p>
      <w:r>
        <w:t>Research-question relationships: QRQ-0009</w:t>
      </w:r>
    </w:p>
    <w:p>
      <w:r>
        <w:t>Dictionary relationships: HUJJA</w:t>
      </w:r>
    </w:p>
    <w:p>
      <w:r>
        <w:t>Dossier relationships: Abraham</w:t>
      </w:r>
    </w:p>
    <w:p>
      <w:r>
        <w:t>Explanation / carry-forward: Later identification as Nimrod is extra-Quranic provenance.</w:t>
      </w:r>
    </w:p>
    <w:p/>
    <w:p>
      <w:pPr>
        <w:pStyle w:val="Heading2"/>
      </w:pPr>
      <w:r>
        <w:t>QDISC-0140 - Quran 2:259 Presents a Hundred-Year Death-and-Revival Sign</w:t>
      </w:r>
    </w:p>
    <w:p>
      <w:r>
        <w:t>Source: 2:259</w:t>
      </w:r>
    </w:p>
    <w:p>
      <w:r>
        <w:t>Discovery statement: An unnamed man is caused to die for one hundred years and then revived in a resurrection demonstration.</w:t>
      </w:r>
    </w:p>
    <w:p>
      <w:r>
        <w:t>Original-language evidence: fa-amātahu Allāhu miʾata ʿāmin thumma baʿathahu.</w:t>
      </w:r>
    </w:p>
    <w:p>
      <w:r>
        <w:t>Supporting evidence: Death/revival narrative is explicit; identity unspecified.</w:t>
      </w:r>
    </w:p>
    <w:p>
      <w:r>
        <w:t>Evidence classification: 🟢 Direct narrative claim</w:t>
      </w:r>
    </w:p>
    <w:p>
      <w:r>
        <w:t>Research-question relationships: QRQ-0008</w:t>
      </w:r>
    </w:p>
    <w:p>
      <w:r>
        <w:t>Dictionary relationships: BAʿTH; MAWT</w:t>
      </w:r>
    </w:p>
    <w:p>
      <w:r>
        <w:t>Dossier relationships: No major-figure dossier update required.</w:t>
      </w:r>
    </w:p>
    <w:p>
      <w:r>
        <w:t>Explanation / carry-forward: Later identification such as Ezra must be kept extra-Quranic unless textually established.</w:t>
      </w:r>
    </w:p>
    <w:p/>
    <w:p>
      <w:pPr>
        <w:pStyle w:val="Heading2"/>
      </w:pPr>
      <w:r>
        <w:t>QDISC-0141 - The Quran Distinguishes Faith From Desire for Confirmatory Evidence</w:t>
      </w:r>
    </w:p>
    <w:p>
      <w:r>
        <w:t>Source: 2:260</w:t>
      </w:r>
    </w:p>
    <w:p>
      <w:r>
        <w:t>Discovery statement: Abraham says he believes but asks to see how God gives life to the dead so his heart may be reassured.</w:t>
      </w:r>
    </w:p>
    <w:p>
      <w:r>
        <w:t>Original-language evidence: balā wa-lākin li-yaṭmaʾinna qalbī.</w:t>
      </w:r>
    </w:p>
    <w:p>
      <w:r>
        <w:t>Supporting evidence: Belief plus request for reassurance is explicit.</w:t>
      </w:r>
    </w:p>
    <w:p>
      <w:r>
        <w:t>Evidence classification: 🟢 Direct Textual Statement / 🔵 epistemic pattern</w:t>
      </w:r>
    </w:p>
    <w:p>
      <w:r>
        <w:t>Research-question relationships: QRQ-0007; QRQ-0008</w:t>
      </w:r>
    </w:p>
    <w:p>
      <w:r>
        <w:t>Dictionary relationships: QALB; ITMIʾNAN</w:t>
      </w:r>
    </w:p>
    <w:p>
      <w:r>
        <w:t>Dossier relationships: Abraham</w:t>
      </w:r>
    </w:p>
    <w:p>
      <w:r>
        <w:t>Explanation / carry-forward: Seeking reassurance is not portrayed here as unbelief.</w:t>
      </w:r>
    </w:p>
    <w:p/>
    <w:p>
      <w:pPr>
        <w:pStyle w:val="Heading2"/>
      </w:pPr>
      <w:r>
        <w:t>QDISC-0142 - Quranic Charity Is Evaluated by Motive and Treatment of the Recipient, Not Amount Alone</w:t>
      </w:r>
    </w:p>
    <w:p>
      <w:r>
        <w:t>Source: 2:261-274</w:t>
      </w:r>
    </w:p>
    <w:p>
      <w:r>
        <w:t>Discovery statement: Charity is multiplied when sincere; reminders, injury, showmanship, and inferior giving can destroy moral value.</w:t>
      </w:r>
    </w:p>
    <w:p>
      <w:r>
        <w:t>Original-language evidence: mann; adhā; riʾāʾ; ṣadaqah; infāq.</w:t>
      </w:r>
    </w:p>
    <w:p>
      <w:r>
        <w:t>Supporting evidence: Motive/dignity conditions recur throughout the section.</w:t>
      </w:r>
    </w:p>
    <w:p>
      <w:r>
        <w:t>Evidence classification: 🔵 Strong Textual Pattern</w:t>
      </w:r>
    </w:p>
    <w:p>
      <w:r>
        <w:t>Research-question relationships: QRQ-0006</w:t>
      </w:r>
    </w:p>
    <w:p>
      <w:r>
        <w:t>Dictionary relationships: SADAQAH; INFAQ; RIYA</w:t>
      </w:r>
    </w:p>
    <w:p>
      <w:r>
        <w:t>Dossier relationships: No major-figure dossier update required.</w:t>
      </w:r>
    </w:p>
    <w:p>
      <w:r>
        <w:t>Explanation / carry-forward: Giving and recipient dignity are inseparable in the ethical evaluation.</w:t>
      </w:r>
    </w:p>
    <w:p/>
    <w:p>
      <w:pPr>
        <w:pStyle w:val="Heading2"/>
      </w:pPr>
      <w:r>
        <w:t>QDISC-0143 - Quran 2:275-279 Explicitly Prohibits Ribā While Distinguishing It From Trade</w:t>
      </w:r>
    </w:p>
    <w:p>
      <w:r>
        <w:t>Source: 2:275-279</w:t>
      </w:r>
    </w:p>
    <w:p>
      <w:r>
        <w:t>Discovery statement: Trade is permitted and ribā forbidden; believers are ordered to abandon outstanding ribā.</w:t>
      </w:r>
    </w:p>
    <w:p>
      <w:r>
        <w:t>Original-language evidence: aḥalla Allāhu al-bayʿa wa-ḥarrama al-ribā.</w:t>
      </w:r>
    </w:p>
    <w:p>
      <w:r>
        <w:t>Supporting evidence: Trade/ribā distinction and prohibition are explicit; precise economic scope of ribā remains historical/legal research.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RIBA; BAYʿ</w:t>
      </w:r>
    </w:p>
    <w:p>
      <w:r>
        <w:t>Dossier relationships: No major-figure dossier update required.</w:t>
      </w:r>
    </w:p>
    <w:p>
      <w:r>
        <w:t>Explanation / carry-forward: Do not automatically map ribā to every modern interest arrangement without analysis.</w:t>
      </w:r>
    </w:p>
    <w:p/>
    <w:p>
      <w:pPr>
        <w:pStyle w:val="Heading2"/>
      </w:pPr>
      <w:r>
        <w:t>QDISC-0144 - Persistent Ribā Is Condemned With Exceptionally Severe Language</w:t>
      </w:r>
    </w:p>
    <w:p>
      <w:r>
        <w:t>Source: 2:278-279</w:t>
      </w:r>
    </w:p>
    <w:p>
      <w:r>
        <w:t>Discovery statement: Those who refuse to abandon outstanding ribā are warned of war from God and His Messenger.</w:t>
      </w:r>
    </w:p>
    <w:p>
      <w:r>
        <w:t>Original-language evidence: faʾdhanū bi-ḥarbin min Allāhi wa-rasūlihi.</w:t>
      </w:r>
    </w:p>
    <w:p>
      <w:r>
        <w:t>Supporting evidence: Severity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RIBA</w:t>
      </w:r>
    </w:p>
    <w:p>
      <w:r>
        <w:t>Dossier relationships: Muhammad / Messenger</w:t>
      </w:r>
    </w:p>
    <w:p>
      <w:r>
        <w:t>Explanation / carry-forward: Places exploitative/forbidden lending in a severe moral category.</w:t>
      </w:r>
    </w:p>
    <w:p/>
    <w:p>
      <w:pPr>
        <w:pStyle w:val="Heading2"/>
      </w:pPr>
      <w:r>
        <w:t>QDISC-0145 - Quranic Debt Law Requires Forbearance Toward an Insolvent Debtor</w:t>
      </w:r>
    </w:p>
    <w:p>
      <w:r>
        <w:t>Source: 2:280</w:t>
      </w:r>
    </w:p>
    <w:p>
      <w:r>
        <w:t>Discovery statement: A debtor in hardship is to receive postponement until ease; forgiveness is commended as better.</w:t>
      </w:r>
    </w:p>
    <w:p>
      <w:r>
        <w:t>Original-language evidence: fa-naẓiratun ilā maysarah; an taṣaddaqū khayrun lakum.</w:t>
      </w:r>
    </w:p>
    <w:p>
      <w:r>
        <w:t>Supporting evidence: Forbearance and debt forgiveness are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DAYN; MAYSARAH</w:t>
      </w:r>
    </w:p>
    <w:p>
      <w:r>
        <w:t>Dossier relationships: No major-figure dossier update required.</w:t>
      </w:r>
    </w:p>
    <w:p>
      <w:r>
        <w:t>Explanation / carry-forward: Important counterbalance to creditor claims.</w:t>
      </w:r>
    </w:p>
    <w:p/>
    <w:p>
      <w:pPr>
        <w:pStyle w:val="Heading2"/>
      </w:pPr>
      <w:r>
        <w:t>QDISC-0146 - Quran 2:282 Establishes Detailed Written-Contract Safeguards for Deferred Debt</w:t>
      </w:r>
    </w:p>
    <w:p>
      <w:r>
        <w:t>Source: 2:282</w:t>
      </w:r>
    </w:p>
    <w:p>
      <w:r>
        <w:t>Discovery statement: Deferred debts are to be written with just scribal procedure, defined term, debtor dictation/guardian help, witnesses, and protections for scribes/witnesses.</w:t>
      </w:r>
    </w:p>
    <w:p>
      <w:r>
        <w:t>Original-language evidence: dayn; ajal musammā; kātib bil-ʿadl; shuhadāʾ.</w:t>
      </w:r>
    </w:p>
    <w:p>
      <w:r>
        <w:t>Supporting evidence: Detailed documentation system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DAYN; KITABAH; SHAHADAH</w:t>
      </w:r>
    </w:p>
    <w:p>
      <w:r>
        <w:t>Dossier relationships: No major-figure dossier update required.</w:t>
      </w:r>
    </w:p>
    <w:p>
      <w:r>
        <w:t>Explanation / carry-forward: The Quran’s longest verse centers commercial documentation and fairness.</w:t>
      </w:r>
    </w:p>
    <w:p/>
    <w:p>
      <w:pPr>
        <w:pStyle w:val="Heading2"/>
      </w:pPr>
      <w:r>
        <w:t>QDISC-0147 - Quran 2:282 Uses a One-Man/Two-Women Witness Formula for Deferred Debt Contracts</w:t>
      </w:r>
    </w:p>
    <w:p>
      <w:r>
        <w:t>Source: 2:282</w:t>
      </w:r>
    </w:p>
    <w:p>
      <w:r>
        <w:t>Discovery statement: For the specified debt transaction, two men are preferred; if unavailable, one man and two women are specified so one may remind the other if she errs/forgets.</w:t>
      </w:r>
    </w:p>
    <w:p>
      <w:r>
        <w:t>Original-language evidence: rajulayni; rajulun wa-imraʾatāni; an taḍilla iḥdāhumā fa-tudhakkira iḥdāhumā al-ukhrā.</w:t>
      </w:r>
    </w:p>
    <w:p>
      <w:r>
        <w:t>Supporting evidence: Gendered formula and rationale are explicit in this transaction context.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SHAHADAH; TADHKKUR</w:t>
      </w:r>
    </w:p>
    <w:p>
      <w:r>
        <w:t>Dossier relationships: No major-figure dossier update required.</w:t>
      </w:r>
    </w:p>
    <w:p>
      <w:r>
        <w:t>Explanation / carry-forward: Does not by itself prove a universal half-value rule for women’s testimony in every case.</w:t>
      </w:r>
    </w:p>
    <w:p/>
    <w:p>
      <w:pPr>
        <w:pStyle w:val="Heading2"/>
      </w:pPr>
      <w:r>
        <w:t>QDISC-0148 - Economic Honesty Is Again Connected to the Moral Condition of the Heart</w:t>
      </w:r>
    </w:p>
    <w:p>
      <w:r>
        <w:t>Source: 2:283</w:t>
      </w:r>
    </w:p>
    <w:p>
      <w:r>
        <w:t>Discovery statement: Concealing testimony is described as sin of the heart.</w:t>
      </w:r>
    </w:p>
    <w:p>
      <w:r>
        <w:t>Original-language evidence: fa-innahu āthimun qalbuhu.</w:t>
      </w:r>
    </w:p>
    <w:p>
      <w:r>
        <w:t>Supporting evidence: Heart-morality connection is explicit.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QALB; SHAHADAH</w:t>
      </w:r>
    </w:p>
    <w:p>
      <w:r>
        <w:t>Dossier relationships: No major-figure dossier update required.</w:t>
      </w:r>
    </w:p>
    <w:p>
      <w:r>
        <w:t>Explanation / carry-forward: Reconnects commercial law to inner moral condition.</w:t>
      </w:r>
    </w:p>
    <w:p/>
    <w:p>
      <w:pPr>
        <w:pStyle w:val="Heading2"/>
      </w:pPr>
      <w:r>
        <w:t>QDISC-0149 - Divine Judgment Extends to Inner Concealed Reality</w:t>
      </w:r>
    </w:p>
    <w:p>
      <w:r>
        <w:t>Source: 2:284</w:t>
      </w:r>
    </w:p>
    <w:p>
      <w:r>
        <w:t>Discovery statement: God calls people to account for what they reveal or conceal within themselves, then forgives or punishes as He wills.</w:t>
      </w:r>
    </w:p>
    <w:p>
      <w:r>
        <w:t>Original-language evidence: in tubdū mā fī anfusikum aw tukhfūhu yuḥāsibkum bihi Allāh.</w:t>
      </w:r>
    </w:p>
    <w:p>
      <w:r>
        <w:t>Supporting evidence: Inner accountability and divine discretion are explicit.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HISAB; NAFS</w:t>
      </w:r>
    </w:p>
    <w:p>
      <w:r>
        <w:t>Dossier relationships: No major-figure dossier update required.</w:t>
      </w:r>
    </w:p>
    <w:p>
      <w:r>
        <w:t>Explanation / carry-forward: Strongens internal-reality accountability theme.</w:t>
      </w:r>
    </w:p>
    <w:p/>
    <w:p>
      <w:pPr>
        <w:pStyle w:val="Heading2"/>
      </w:pPr>
      <w:r>
        <w:t>QDISC-0150 - Al-Baqarah Closes With “We Hear and Obey” as the Ideal Response to Revelation</w:t>
      </w:r>
    </w:p>
    <w:p>
      <w:r>
        <w:t>Source: 2:285</w:t>
      </w:r>
    </w:p>
    <w:p>
      <w:r>
        <w:t>Discovery statement: Believers affirm God, angels, Books, messengers and answer with “we hear and obey.”</w:t>
      </w:r>
    </w:p>
    <w:p>
      <w:r>
        <w:t>Original-language evidence: samiʿnā wa-aṭaʿnā.</w:t>
      </w:r>
    </w:p>
    <w:p>
      <w:r>
        <w:t>Supporting evidence: The phrase is explicit and thematically contrasts earlier disobedient responses.</w:t>
      </w:r>
    </w:p>
    <w:p>
      <w:r>
        <w:t>Evidence classification: 🔵 Strong Textual Pattern</w:t>
      </w:r>
    </w:p>
    <w:p>
      <w:r>
        <w:t>Research-question relationships: QRQ-0005; QRQ-0006</w:t>
      </w:r>
    </w:p>
    <w:p>
      <w:r>
        <w:t>Dictionary relationships: SAMʿ; TAʿAH</w:t>
      </w:r>
    </w:p>
    <w:p>
      <w:r>
        <w:t>Dossier relationships: Muhammad / Messenger</w:t>
      </w:r>
    </w:p>
    <w:p>
      <w:r>
        <w:t>Explanation / carry-forward: Strong thematic resolution of revelation-response motif.</w:t>
      </w:r>
    </w:p>
    <w:p/>
    <w:p>
      <w:pPr>
        <w:pStyle w:val="Heading2"/>
      </w:pPr>
      <w:r>
        <w:t>QDISC-0151 - The Quran States That God Does Not Burden a Soul Beyond Its Capacity</w:t>
      </w:r>
    </w:p>
    <w:p>
      <w:r>
        <w:t>Source: 2:286</w:t>
      </w:r>
    </w:p>
    <w:p>
      <w:r>
        <w:t>Discovery statement: God does not burden a soul beyond its capacity; the closing prayer asks relief from excessive burdens.</w:t>
      </w:r>
    </w:p>
    <w:p>
      <w:r>
        <w:t>Original-language evidence: lā yukallifu Allāhu nafsan illā wusʿahā.</w:t>
      </w:r>
    </w:p>
    <w:p>
      <w:r>
        <w:t>Supporting evidence: Capacity principle is explicit.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TAKLIF; WUSʿ</w:t>
      </w:r>
    </w:p>
    <w:p>
      <w:r>
        <w:t>Dossier relationships: No major-figure dossier update required.</w:t>
      </w:r>
    </w:p>
    <w:p>
      <w:r>
        <w:t>Explanation / carry-forward: Reinforces ease/accommodation pattern.</w:t>
      </w:r>
    </w:p>
    <w:p/>
    <w:p>
      <w:pPr>
        <w:pStyle w:val="Heading2"/>
      </w:pPr>
      <w:r>
        <w:t>QDISC-0152 - Personal Moral Accountability Is a Closing Principle of Al-Baqarah</w:t>
      </w:r>
    </w:p>
    <w:p>
      <w:r>
        <w:t>Source: 2:286</w:t>
      </w:r>
    </w:p>
    <w:p>
      <w:r>
        <w:t>Discovery statement: Each soul receives what it earns and bears what it acquires.</w:t>
      </w:r>
    </w:p>
    <w:p>
      <w:r>
        <w:t>Original-language evidence: lahā mā kasabat wa-ʿalayhā mā iktasabat.</w:t>
      </w:r>
    </w:p>
    <w:p>
      <w:r>
        <w:t>Supporting evidence: Personal acquisition/accountability is explicit.</w:t>
      </w:r>
    </w:p>
    <w:p>
      <w:r>
        <w:t>Evidence classification: 🟢 Direct Textual Statement</w:t>
      </w:r>
    </w:p>
    <w:p>
      <w:r>
        <w:t>Research-question relationships: QRQ-0007; QRQ-0008</w:t>
      </w:r>
    </w:p>
    <w:p>
      <w:r>
        <w:t>Dictionary relationships: KASB</w:t>
      </w:r>
    </w:p>
    <w:p>
      <w:r>
        <w:t>Dossier relationships: No major-figure dossier update required.</w:t>
      </w:r>
    </w:p>
    <w:p>
      <w:r>
        <w:t>Explanation / carry-forward: Potentially important for later Adam/original-sin comparison; Quran-wide evidence still required.</w:t>
      </w:r>
    </w:p>
    <w:p/>
    <w:p>
      <w:pPr>
        <w:pStyle w:val="Heading2"/>
      </w:pPr>
      <w:r>
        <w:t>QDISC-0157 - Quranic Confirmation Language Repeatedly Relates the Quran to Earlier Scripture</w:t>
      </w:r>
    </w:p>
    <w:p>
      <w:r>
        <w:t>Source: Quran 2:41; 2:89; 2:91; 2:97; 3:3</w:t>
      </w:r>
    </w:p>
    <w:p>
      <w:r>
        <w:t>Discovery statement: Muṣaddiq language is recurrent and structurally important.</w:t>
      </w:r>
    </w:p>
    <w:p>
      <w:r>
        <w:t>Original-language evidence: Relevant established lexical controls: JIBRIL (جبريل); MUṢADDIQ / TAṢDĪQ (مُصَدِّق / تصديق). See 02_Arabic_Language_Research for full lexical notes and translation cautions.</w:t>
      </w:r>
    </w:p>
    <w:p>
      <w:r>
        <w:t>Supporting evidence: Direct support: Quran 2:41; 2:89; 2:91; 2:97; 3:3. The discovery statement records the proposition established from the cited passage; no later tafsir/hadith claim is required for the core textual observation.</w:t>
      </w:r>
    </w:p>
    <w:p>
      <w:r>
        <w:t>Evidence classification: 🔵 Strong pattern</w:t>
      </w:r>
    </w:p>
    <w:p>
      <w:r>
        <w:t>Research-question relationships: No additional core-question relationship beyond the passage-level research thread.</w:t>
      </w:r>
    </w:p>
    <w:p>
      <w:r>
        <w:t>Dictionary relationships: JIBRIL; MUṢADDIQ / TAṢDĪQ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QDISC-0459 - The Quran Contains a Demonstrable Progressive Development in Regulation of Intoxicants</w:t>
      </w:r>
    </w:p>
    <w:p>
      <w:r>
        <w:t>Source: Quran 2:219; 4:43; 5:90-91</w:t>
      </w:r>
    </w:p>
    <w:p>
      <w:r>
        <w:t>Discovery statement: The sequence moves from harm/sin warning to intoxicated-prayer restriction to general avoidance.</w:t>
      </w:r>
    </w:p>
    <w:p>
      <w:r>
        <w:t>Original-language evidence: Relevant established lexical controls: KHAMR (خمر); MAYSIR (ميسر); FA-JTANIBŪHU (فاجتنبوه). See 02_Arabic_Language_Research for full lexical notes and translation cautions.</w:t>
      </w:r>
    </w:p>
    <w:p>
      <w:r>
        <w:t>Supporting evidence: Direct support: Quran 2:219; 4:43; 5:90-91. The discovery statement records the proposition established from the cited passage; no later tafsir/hadith claim is required for the core textual observation.</w:t>
      </w:r>
    </w:p>
    <w:p>
      <w:r>
        <w:t>Evidence classification: 🔵 Strong Cumulative Textual Finding</w:t>
      </w:r>
    </w:p>
    <w:p>
      <w:r>
        <w:t>Research-question relationships: QRQ-0007</w:t>
      </w:r>
    </w:p>
    <w:p>
      <w:r>
        <w:t>Dictionary relationships: KHAMR; MAYSIR; FA-JTANIBŪHU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QDISC-0474 - The Quran Repeatedly Distinguishes Existing Faith From Desire for Confirmatory Signs</w:t>
      </w:r>
    </w:p>
    <w:p>
      <w:r>
        <w:t>Source: Quran 2:260; 5:113</w:t>
      </w:r>
    </w:p>
    <w:p>
      <w:r>
        <w:t>Discovery statement: Abraham and Jesus’ disciples seek reassurance while already believing.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2:260; 5:113.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Abraham;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QDISC-0613 - The Quran repeats the principle that divine obligation is proportioned to human capacity.</w:t>
      </w:r>
    </w:p>
    <w:p>
      <w:r>
        <w:t>Source: Quran 2:286; 6:152</w:t>
      </w:r>
    </w:p>
    <w:p>
      <w:r>
        <w:t>Discovery statement: The Quran repeats the principle that divine obligation is proportioned to human capacity.</w:t>
      </w:r>
    </w:p>
    <w:p>
      <w:r>
        <w:t>Original-language evidence: Relevant established lexical controls: TAKLIF / WUSʿ (تكليف / وسع). See 02_Arabic_Language_Research for full lexical notes and translation cautions.</w:t>
      </w:r>
    </w:p>
    <w:p>
      <w:r>
        <w:t>Supporting evidence: Direct support: Quran 2:286; 6:152. The discovery statement records the proposition established from the cited passage; no later tafsir/hadith claim is required for the core textual observation.</w:t>
      </w:r>
    </w:p>
    <w:p>
      <w:r>
        <w:t>Evidence classification: 🔵 Strong repeated theological principle</w:t>
      </w:r>
    </w:p>
    <w:p>
      <w:r>
        <w:t>Research-question relationships: QRQ-0001; QRQ-0005</w:t>
      </w:r>
    </w:p>
    <w:p>
      <w:r>
        <w:t>Dictionary relationships: TAKLIF / WUSʿ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