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8DB056" w14:textId="77777777" w:rsidR="00731DEB" w:rsidRPr="009034BF" w:rsidRDefault="00000000">
      <w:pPr>
        <w:spacing w:before="480" w:after="80"/>
        <w:rPr>
          <w:sz w:val="18"/>
          <w:szCs w:val="18"/>
          <w:lang w:val="es-MX"/>
        </w:rPr>
      </w:pPr>
      <w:r w:rsidRPr="009034BF">
        <w:rPr>
          <w:b/>
          <w:color w:val="1F4E79"/>
          <w:sz w:val="44"/>
          <w:szCs w:val="18"/>
          <w:lang w:val="es-MX"/>
        </w:rPr>
        <w:t>HUSKEY POCKET / KEYVAULT</w:t>
      </w:r>
    </w:p>
    <w:p w14:paraId="56B28179" w14:textId="77777777" w:rsidR="00731DEB" w:rsidRPr="009034BF" w:rsidRDefault="00000000">
      <w:pPr>
        <w:spacing w:after="240"/>
        <w:rPr>
          <w:sz w:val="18"/>
          <w:szCs w:val="18"/>
          <w:lang w:val="es-MX"/>
        </w:rPr>
      </w:pPr>
      <w:r w:rsidRPr="009034BF">
        <w:rPr>
          <w:i/>
          <w:color w:val="595959"/>
          <w:szCs w:val="18"/>
          <w:lang w:val="es-MX"/>
        </w:rPr>
        <w:t>Manual de Operacion, Especificacion de Arquitectura y Referencia Tecnica</w:t>
      </w:r>
    </w:p>
    <w:p w14:paraId="191DDB93" w14:textId="77777777" w:rsidR="00731DEB" w:rsidRPr="009034BF" w:rsidRDefault="00000000">
      <w:pPr>
        <w:spacing w:after="400"/>
        <w:rPr>
          <w:sz w:val="18"/>
          <w:szCs w:val="18"/>
        </w:rPr>
      </w:pPr>
      <w:r w:rsidRPr="009034BF">
        <w:rPr>
          <w:color w:val="595959"/>
          <w:sz w:val="16"/>
          <w:szCs w:val="18"/>
        </w:rPr>
        <w:t>Plataforma: Waveshare ESP32-S3-Touch-LCD-2.8 | Firmware: v1.0.0 (Build 2026) | Entorno: Air-Gapped Offline</w:t>
      </w:r>
    </w:p>
    <w:tbl>
      <w:tblPr>
        <w:tblW w:w="0" w:type="auto"/>
        <w:jc w:val="center"/>
        <w:tblLayout w:type="fixed"/>
        <w:tblLook w:val="04A0" w:firstRow="1" w:lastRow="0" w:firstColumn="1" w:lastColumn="0" w:noHBand="0" w:noVBand="1"/>
      </w:tblPr>
      <w:tblGrid>
        <w:gridCol w:w="9360"/>
      </w:tblGrid>
      <w:tr w:rsidR="00731DEB" w:rsidRPr="009034BF" w14:paraId="456B7B37" w14:textId="77777777">
        <w:trPr>
          <w:jc w:val="center"/>
        </w:trPr>
        <w:tc>
          <w:tcPr>
            <w:tcW w:w="9360" w:type="dxa"/>
            <w:tcBorders>
              <w:left w:val="single" w:sz="24" w:space="0" w:color="1F4E79"/>
            </w:tcBorders>
            <w:shd w:val="clear" w:color="auto" w:fill="F2F5F8"/>
            <w:tcMar>
              <w:top w:w="140" w:type="dxa"/>
              <w:left w:w="200" w:type="dxa"/>
              <w:bottom w:w="140" w:type="dxa"/>
              <w:right w:w="200" w:type="dxa"/>
            </w:tcMar>
          </w:tcPr>
          <w:p w14:paraId="297D4276" w14:textId="77777777" w:rsidR="00731DEB" w:rsidRPr="009034BF" w:rsidRDefault="00000000">
            <w:pPr>
              <w:spacing w:after="40"/>
              <w:rPr>
                <w:sz w:val="18"/>
                <w:szCs w:val="18"/>
                <w:lang w:val="es-MX"/>
              </w:rPr>
            </w:pPr>
            <w:r w:rsidRPr="009034BF">
              <w:rPr>
                <w:b/>
                <w:color w:val="1F4E79"/>
                <w:sz w:val="16"/>
                <w:szCs w:val="18"/>
                <w:lang w:val="es-MX"/>
              </w:rPr>
              <w:t>DECLARACION DE SEGURIDAD</w:t>
            </w:r>
            <w:r w:rsidRPr="009034BF">
              <w:rPr>
                <w:b/>
                <w:color w:val="1F4E79"/>
                <w:sz w:val="16"/>
                <w:szCs w:val="18"/>
                <w:lang w:val="es-MX"/>
              </w:rPr>
              <w:br/>
            </w:r>
            <w:r w:rsidRPr="009034BF">
              <w:rPr>
                <w:color w:val="333333"/>
                <w:sz w:val="18"/>
                <w:szCs w:val="18"/>
                <w:lang w:val="es-MX"/>
              </w:rPr>
              <w:t>Huskey Pocket es una boveda criptografica fisica disenada bajo el principio de aislamiento absoluto de red (air-gap). El dispositivo no cuenta con interfaz WiFi habilitada ni conexion a servidores externos. La custodia de las credenciales depende exclusivamente del microcontrolador y el almacenamiento interno cifrado.</w:t>
            </w:r>
          </w:p>
        </w:tc>
      </w:tr>
    </w:tbl>
    <w:p w14:paraId="4762B85C" w14:textId="77777777" w:rsidR="00731DEB" w:rsidRPr="009034BF" w:rsidRDefault="00731DEB">
      <w:pPr>
        <w:spacing w:after="80"/>
        <w:rPr>
          <w:sz w:val="18"/>
          <w:szCs w:val="18"/>
          <w:lang w:val="es-MX"/>
        </w:rPr>
      </w:pPr>
    </w:p>
    <w:p w14:paraId="314770EC" w14:textId="77777777" w:rsidR="00731DEB" w:rsidRPr="009034BF" w:rsidRDefault="00000000">
      <w:pPr>
        <w:keepNext/>
        <w:spacing w:before="360" w:after="120"/>
        <w:rPr>
          <w:sz w:val="18"/>
          <w:szCs w:val="18"/>
          <w:lang w:val="es-MX"/>
        </w:rPr>
      </w:pPr>
      <w:r w:rsidRPr="009034BF">
        <w:rPr>
          <w:b/>
          <w:color w:val="1F4E79"/>
          <w:sz w:val="24"/>
          <w:szCs w:val="18"/>
          <w:lang w:val="es-MX"/>
        </w:rPr>
        <w:t>1. Descripcion General y Arquitectura Hardware</w:t>
      </w:r>
    </w:p>
    <w:p w14:paraId="1CC3DCDC" w14:textId="77777777" w:rsidR="00731DEB" w:rsidRPr="009034BF" w:rsidRDefault="00000000">
      <w:pPr>
        <w:spacing w:after="120"/>
        <w:rPr>
          <w:sz w:val="18"/>
          <w:szCs w:val="18"/>
          <w:lang w:val="es-MX"/>
        </w:rPr>
      </w:pPr>
      <w:r w:rsidRPr="009034BF">
        <w:rPr>
          <w:sz w:val="18"/>
          <w:szCs w:val="18"/>
          <w:lang w:val="es-MX"/>
        </w:rPr>
        <w:t>El dispositivo integra hardware de control, almacenamiento y visualizacion de grado industrial orientado al funcionamiento de bajo consumo y maxima confidencialidad.</w:t>
      </w:r>
    </w:p>
    <w:p w14:paraId="20FCB692" w14:textId="77777777" w:rsidR="00731DEB" w:rsidRPr="009034BF" w:rsidRDefault="00000000">
      <w:pPr>
        <w:keepNext/>
        <w:spacing w:before="240" w:after="80"/>
        <w:rPr>
          <w:sz w:val="18"/>
          <w:szCs w:val="18"/>
        </w:rPr>
      </w:pPr>
      <w:r w:rsidRPr="009034BF">
        <w:rPr>
          <w:b/>
          <w:color w:val="2F5597"/>
          <w:szCs w:val="18"/>
        </w:rPr>
        <w:t>1.1 Especificaciones del Microcontrolador</w:t>
      </w:r>
    </w:p>
    <w:p w14:paraId="19F4BFEE"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CPU Espressif ESP32-S3: </w:t>
      </w:r>
      <w:r w:rsidRPr="009034BF">
        <w:rPr>
          <w:sz w:val="18"/>
          <w:szCs w:val="18"/>
          <w:lang w:val="es-MX"/>
        </w:rPr>
        <w:t>Procesador central de doble nucleo Xtensa LX7 de 32 bits con frecuencia de reloj de hasta 240 MHz.</w:t>
      </w:r>
    </w:p>
    <w:p w14:paraId="5D73CC79"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Memoria Flash: </w:t>
      </w:r>
      <w:r w:rsidRPr="009034BF">
        <w:rPr>
          <w:sz w:val="18"/>
          <w:szCs w:val="18"/>
          <w:lang w:val="es-MX"/>
        </w:rPr>
        <w:t>8 MB de memoria Flash externa para almacenamiento de firmware y particion LittleFS cifrada.</w:t>
      </w:r>
    </w:p>
    <w:p w14:paraId="3E7834F2"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Memoria PSRAM: </w:t>
      </w:r>
      <w:r w:rsidRPr="009034BF">
        <w:rPr>
          <w:sz w:val="18"/>
          <w:szCs w:val="18"/>
          <w:lang w:val="es-MX"/>
        </w:rPr>
        <w:t>8 MB de memoria PSRAM (Pseudo-Static RAM) para gestion fluida de buffers graficos LVGL, decodificacion de fuentes y procesamiento criptografico.</w:t>
      </w:r>
    </w:p>
    <w:p w14:paraId="2493EC7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Aceleracion Criptografica: </w:t>
      </w:r>
      <w:r w:rsidRPr="009034BF">
        <w:rPr>
          <w:sz w:val="18"/>
          <w:szCs w:val="18"/>
          <w:lang w:val="es-MX"/>
        </w:rPr>
        <w:t>Extensiones vectoriales que agilizan las rutinas de hash SHA-256 y cifrado AES.</w:t>
      </w:r>
    </w:p>
    <w:p w14:paraId="59E3BF83" w14:textId="77777777" w:rsidR="00731DEB" w:rsidRPr="009034BF" w:rsidRDefault="00000000">
      <w:pPr>
        <w:keepNext/>
        <w:spacing w:before="240" w:after="80"/>
        <w:rPr>
          <w:sz w:val="18"/>
          <w:szCs w:val="18"/>
        </w:rPr>
      </w:pPr>
      <w:r w:rsidRPr="009034BF">
        <w:rPr>
          <w:b/>
          <w:color w:val="2F5597"/>
          <w:szCs w:val="18"/>
        </w:rPr>
        <w:t>1.2 Pantalla y Sistema Tactil</w:t>
      </w:r>
    </w:p>
    <w:p w14:paraId="1136F177"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Display ST7789: </w:t>
      </w:r>
      <w:r w:rsidRPr="009034BF">
        <w:rPr>
          <w:sz w:val="18"/>
          <w:szCs w:val="18"/>
          <w:lang w:val="es-MX"/>
        </w:rPr>
        <w:t>Panel LCD TFT IPS de 2.8 pulgadas con resolucion de 240x320 pixeles y soporte de color de 16 bits (RGB565). Controlador ST7789 comunicado mediante bus SPI de alta velocidad a 40 MHz con renderizado por lineas directas sin tearing.</w:t>
      </w:r>
    </w:p>
    <w:p w14:paraId="03DA12C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Panel Tactil CST328: </w:t>
      </w:r>
      <w:r w:rsidRPr="009034BF">
        <w:rPr>
          <w:sz w:val="18"/>
          <w:szCs w:val="18"/>
          <w:lang w:val="es-MX"/>
        </w:rPr>
        <w:t>Digitalizador capacitivo CST328 con interfaz I2C independiente (bus secundario Wire1). Soporta deteccion multitactil, gestos de desplazamiento continuo y atajos de navegacion.</w:t>
      </w:r>
    </w:p>
    <w:p w14:paraId="600F7778" w14:textId="77777777" w:rsidR="00731DEB" w:rsidRPr="009034BF" w:rsidRDefault="00000000">
      <w:pPr>
        <w:keepNext/>
        <w:spacing w:before="240" w:after="80"/>
        <w:rPr>
          <w:sz w:val="18"/>
          <w:szCs w:val="18"/>
        </w:rPr>
      </w:pPr>
      <w:r w:rsidRPr="009034BF">
        <w:rPr>
          <w:b/>
          <w:color w:val="2F5597"/>
          <w:szCs w:val="18"/>
        </w:rPr>
        <w:t>1.3 Sensores y Perifericos Integrados</w:t>
      </w:r>
    </w:p>
    <w:p w14:paraId="4C671740"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Reloj en Tiempo Real (PCF85063): </w:t>
      </w:r>
      <w:r w:rsidRPr="009034BF">
        <w:rPr>
          <w:sz w:val="18"/>
          <w:szCs w:val="18"/>
          <w:lang w:val="es-MX"/>
        </w:rPr>
        <w:t>Chip RTC dedicado conectado al bus I2C principal (Wire, pines SDA=11, SCL=10). Mantiene la hora, fecha y soporte de sincronizacion para codigos TOTP aun cuando el microcontrolador se apaga por completo.</w:t>
      </w:r>
    </w:p>
    <w:p w14:paraId="29F3D83B"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Sensor Inercial IMU (QMI8658C): </w:t>
      </w:r>
      <w:r w:rsidRPr="009034BF">
        <w:rPr>
          <w:sz w:val="18"/>
          <w:szCs w:val="18"/>
          <w:lang w:val="es-MX"/>
        </w:rPr>
        <w:t>Unidad inercial de 6 ejes (acelerometro triaxial y giroscopio triaxial) comunicada por I2C. Monitoriza en tiempo real las fuerzas dinamicas para ejecutar el bloqueo por arrebato.</w:t>
      </w:r>
    </w:p>
    <w:p w14:paraId="0ABB0B15"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Almacenamiento MicroSD: </w:t>
      </w:r>
      <w:r w:rsidRPr="009034BF">
        <w:rPr>
          <w:sz w:val="18"/>
          <w:szCs w:val="18"/>
          <w:lang w:val="es-MX"/>
        </w:rPr>
        <w:t>Ranura de conexion compatible con tarjetas MicroSD en modo SD_MMC de 1 bit, lo que ofrece alta velocidad de lectura/escritura y aislamiento electrico.</w:t>
      </w:r>
    </w:p>
    <w:p w14:paraId="44A4C83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Gestion de Energia: </w:t>
      </w:r>
      <w:r w:rsidRPr="009034BF">
        <w:rPr>
          <w:sz w:val="18"/>
          <w:szCs w:val="18"/>
          <w:lang w:val="es-MX"/>
        </w:rPr>
        <w:t>Transistor MOSFET de canal P modelo AO3401 que corta completamente la alimentacion de pantalla y componentes secundarios durante el modo de suspension profunda.</w:t>
      </w:r>
    </w:p>
    <w:p w14:paraId="00A1F0E7"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Retroalimentacion Haptica: </w:t>
      </w:r>
      <w:r w:rsidRPr="009034BF">
        <w:rPr>
          <w:sz w:val="18"/>
          <w:szCs w:val="18"/>
          <w:lang w:val="es-MX"/>
        </w:rPr>
        <w:t>Motor ERM con circuito de disparo por transistor para proveer pulsos de confirmacion fisica en pulsaciones de teclas y avisos.</w:t>
      </w:r>
    </w:p>
    <w:p w14:paraId="5FA37840" w14:textId="77777777" w:rsidR="00731DEB" w:rsidRPr="009034BF" w:rsidRDefault="00000000">
      <w:pPr>
        <w:keepNext/>
        <w:spacing w:before="360" w:after="120"/>
        <w:rPr>
          <w:sz w:val="18"/>
          <w:szCs w:val="18"/>
          <w:lang w:val="es-MX"/>
        </w:rPr>
      </w:pPr>
      <w:r w:rsidRPr="009034BF">
        <w:rPr>
          <w:b/>
          <w:color w:val="1F4E79"/>
          <w:sz w:val="24"/>
          <w:szCs w:val="18"/>
          <w:lang w:val="es-MX"/>
        </w:rPr>
        <w:lastRenderedPageBreak/>
        <w:t>2. Arquitectura Criptografica y Seguridad</w:t>
      </w:r>
    </w:p>
    <w:p w14:paraId="1D492125" w14:textId="77777777" w:rsidR="00731DEB" w:rsidRPr="009034BF" w:rsidRDefault="00000000">
      <w:pPr>
        <w:spacing w:after="120"/>
        <w:rPr>
          <w:sz w:val="18"/>
          <w:szCs w:val="18"/>
          <w:lang w:val="es-MX"/>
        </w:rPr>
      </w:pPr>
      <w:r w:rsidRPr="009034BF">
        <w:rPr>
          <w:sz w:val="18"/>
          <w:szCs w:val="18"/>
          <w:lang w:val="es-MX"/>
        </w:rPr>
        <w:t>La boveda (Vault) implementa esquemas criptograficos estandarizados que garantizan la confidencialidad de la informacion incluso en escenarios de extraccion fisica de la memoria flash.</w:t>
      </w:r>
    </w:p>
    <w:p w14:paraId="19894AFB" w14:textId="77777777" w:rsidR="00731DEB" w:rsidRPr="009034BF" w:rsidRDefault="00000000">
      <w:pPr>
        <w:keepNext/>
        <w:spacing w:before="240" w:after="80"/>
        <w:rPr>
          <w:sz w:val="18"/>
          <w:szCs w:val="18"/>
          <w:lang w:val="es-MX"/>
        </w:rPr>
      </w:pPr>
      <w:r w:rsidRPr="009034BF">
        <w:rPr>
          <w:b/>
          <w:color w:val="2F5597"/>
          <w:szCs w:val="18"/>
          <w:lang w:val="es-MX"/>
        </w:rPr>
        <w:t>2.1 Proceso de Derivacion de Clave Maestra</w:t>
      </w:r>
    </w:p>
    <w:p w14:paraId="430E3E0C" w14:textId="77777777" w:rsidR="00731DEB" w:rsidRPr="009034BF" w:rsidRDefault="00000000">
      <w:pPr>
        <w:spacing w:after="120"/>
        <w:rPr>
          <w:sz w:val="18"/>
          <w:szCs w:val="18"/>
          <w:lang w:val="es-MX"/>
        </w:rPr>
      </w:pPr>
      <w:r w:rsidRPr="009034BF">
        <w:rPr>
          <w:sz w:val="18"/>
          <w:szCs w:val="18"/>
          <w:lang w:val="es-MX"/>
        </w:rPr>
        <w:t>La proteccion de los datos se basa en el PIN de desbloqueo configurado por el usuario (de 4 a 8 digitos numéricos).</w:t>
      </w:r>
    </w:p>
    <w:p w14:paraId="146F3B69"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No Almacenamiento de PIN: </w:t>
      </w:r>
      <w:r w:rsidRPr="009034BF">
        <w:rPr>
          <w:sz w:val="18"/>
          <w:szCs w:val="18"/>
          <w:lang w:val="es-MX"/>
        </w:rPr>
        <w:t>El PIN introducido no se almacena en texto plano en ninguna posicion de memoria ni registro persistente.</w:t>
      </w:r>
    </w:p>
    <w:p w14:paraId="0A46F7F3"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Algoritmo PBKDF2: </w:t>
      </w:r>
      <w:r w:rsidRPr="009034BF">
        <w:rPr>
          <w:sz w:val="18"/>
          <w:szCs w:val="18"/>
          <w:lang w:val="es-MX"/>
        </w:rPr>
        <w:t>Se procesa mediante la funcion PBKDF2-HMAC-SHA256 con 100,000 iteraciones y una sal criptografica unica de 16 bytes generada mediante el generador de entropia por hardware (esp_random).</w:t>
      </w:r>
    </w:p>
    <w:p w14:paraId="5FA2DFB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Clave Derivada (DK): </w:t>
      </w:r>
      <w:r w:rsidRPr="009034BF">
        <w:rPr>
          <w:sz w:val="18"/>
          <w:szCs w:val="18"/>
          <w:lang w:val="es-MX"/>
        </w:rPr>
        <w:t>El resultado de 256 bits se emplea como clave de cifrado simetrico para abrir y descifrar la base de datos interna.</w:t>
      </w:r>
    </w:p>
    <w:p w14:paraId="066D89C3" w14:textId="77777777" w:rsidR="00731DEB" w:rsidRPr="009034BF" w:rsidRDefault="00000000">
      <w:pPr>
        <w:keepNext/>
        <w:spacing w:before="240" w:after="80"/>
        <w:rPr>
          <w:sz w:val="18"/>
          <w:szCs w:val="18"/>
        </w:rPr>
      </w:pPr>
      <w:r w:rsidRPr="009034BF">
        <w:rPr>
          <w:b/>
          <w:color w:val="2F5597"/>
          <w:szCs w:val="18"/>
        </w:rPr>
        <w:t>2.2 Cifrado de la Boveda</w:t>
      </w:r>
    </w:p>
    <w:p w14:paraId="334AB13E"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Cifrado Simetrico: </w:t>
      </w:r>
      <w:r w:rsidRPr="009034BF">
        <w:rPr>
          <w:sz w:val="18"/>
          <w:szCs w:val="18"/>
          <w:lang w:val="es-MX"/>
        </w:rPr>
        <w:t>Los registros de credenciales se cifran individualmente con AES-256 en modo CBC con relleno PKCS#7 y un vector de inicializacion (IV) criptografico generado aleatoriamente para cada entrada.</w:t>
      </w:r>
    </w:p>
    <w:p w14:paraId="537E623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Verificacion en Tiempo Constante: </w:t>
      </w:r>
      <w:r w:rsidRPr="009034BF">
        <w:rPr>
          <w:sz w:val="18"/>
          <w:szCs w:val="18"/>
          <w:lang w:val="es-MX"/>
        </w:rPr>
        <w:t>La comprobacion de validez del PIN se realiza mediante un testigo de autenticacion (hash SHA-256 verificado en tiempo constante con memcmp seguro para neutralizar ataques por analisis de tiempo de ejecucion).</w:t>
      </w:r>
    </w:p>
    <w:p w14:paraId="328B2895"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Mitigacion Anti-Fuerza Bruta: </w:t>
      </w:r>
      <w:r w:rsidRPr="009034BF">
        <w:rPr>
          <w:sz w:val="18"/>
          <w:szCs w:val="18"/>
          <w:lang w:val="es-MX"/>
        </w:rPr>
        <w:t>Tras un numero predeterminado de intentos consecutivos erroneos de PIN, el sistema incrementa exponencialmente los tiempos de espera y puede ejecutar un bloqueo total de seguridad.</w:t>
      </w:r>
    </w:p>
    <w:p w14:paraId="1FA0A9FB" w14:textId="77777777" w:rsidR="00731DEB" w:rsidRPr="009034BF" w:rsidRDefault="00000000">
      <w:pPr>
        <w:keepNext/>
        <w:spacing w:before="240" w:after="80"/>
        <w:rPr>
          <w:sz w:val="18"/>
          <w:szCs w:val="18"/>
        </w:rPr>
      </w:pPr>
      <w:r w:rsidRPr="009034BF">
        <w:rPr>
          <w:b/>
          <w:color w:val="2F5597"/>
          <w:szCs w:val="18"/>
        </w:rPr>
        <w:t>2.3 Particionado y Borrado Seguro</w:t>
      </w:r>
    </w:p>
    <w:p w14:paraId="71A5D174"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Particion de Datos: </w:t>
      </w:r>
      <w:r w:rsidRPr="009034BF">
        <w:rPr>
          <w:sz w:val="18"/>
          <w:szCs w:val="18"/>
          <w:lang w:val="es-MX"/>
        </w:rPr>
        <w:t>Las entradas residen en la particion LittleFS de la memoria flash interna. LittleFS proporciona nivelacion de desgaste (wear leveling) y resistencia a cortes de energia.</w:t>
      </w:r>
    </w:p>
    <w:p w14:paraId="01615617"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Wipe Seguro: </w:t>
      </w:r>
      <w:r w:rsidRPr="009034BF">
        <w:rPr>
          <w:sz w:val="18"/>
          <w:szCs w:val="18"/>
          <w:lang w:val="es-MX"/>
        </w:rPr>
        <w:t>La opcion de Restablecimiento de Fabrica sobrescribe de forma destructiva las cabeceras criptograficas y sectores de credenciales antes de formatear las tablas logicas, impidiendo la recuperacion de datos residuales.</w:t>
      </w:r>
    </w:p>
    <w:p w14:paraId="0E306914" w14:textId="77777777" w:rsidR="00731DEB" w:rsidRPr="009034BF" w:rsidRDefault="00000000">
      <w:pPr>
        <w:keepNext/>
        <w:spacing w:before="360" w:after="120"/>
        <w:rPr>
          <w:sz w:val="18"/>
          <w:szCs w:val="18"/>
          <w:lang w:val="es-MX"/>
        </w:rPr>
      </w:pPr>
      <w:r w:rsidRPr="009034BF">
        <w:rPr>
          <w:b/>
          <w:color w:val="1F4E79"/>
          <w:sz w:val="24"/>
          <w:szCs w:val="18"/>
          <w:lang w:val="es-MX"/>
        </w:rPr>
        <w:t>3. Sistemas de Proteccion Activa</w:t>
      </w:r>
    </w:p>
    <w:p w14:paraId="723BEAFF" w14:textId="77777777" w:rsidR="00731DEB" w:rsidRPr="009034BF" w:rsidRDefault="00000000">
      <w:pPr>
        <w:spacing w:after="120"/>
        <w:rPr>
          <w:sz w:val="18"/>
          <w:szCs w:val="18"/>
          <w:lang w:val="es-MX"/>
        </w:rPr>
      </w:pPr>
      <w:r w:rsidRPr="009034BF">
        <w:rPr>
          <w:sz w:val="18"/>
          <w:szCs w:val="18"/>
          <w:lang w:val="es-MX"/>
        </w:rPr>
        <w:t>Adicionalmente a la criptografia en reposo, el dispositivo cuenta con salvaguardas reactivas basadas en sensores fisicos y temporizadores de custodia.</w:t>
      </w:r>
    </w:p>
    <w:p w14:paraId="7FB32FF5" w14:textId="77777777" w:rsidR="00731DEB" w:rsidRPr="009034BF" w:rsidRDefault="00000000">
      <w:pPr>
        <w:keepNext/>
        <w:spacing w:before="240" w:after="80"/>
        <w:rPr>
          <w:sz w:val="18"/>
          <w:szCs w:val="18"/>
          <w:lang w:val="es-MX"/>
        </w:rPr>
      </w:pPr>
      <w:r w:rsidRPr="009034BF">
        <w:rPr>
          <w:b/>
          <w:color w:val="2F5597"/>
          <w:szCs w:val="18"/>
          <w:lang w:val="es-MX"/>
        </w:rPr>
        <w:t>3.1 Bloqueo por Arrebato (Snatch Lock)</w:t>
      </w:r>
    </w:p>
    <w:p w14:paraId="1843C138" w14:textId="77777777" w:rsidR="00731DEB" w:rsidRPr="009034BF" w:rsidRDefault="00000000">
      <w:pPr>
        <w:spacing w:after="120"/>
        <w:rPr>
          <w:sz w:val="18"/>
          <w:szCs w:val="18"/>
          <w:lang w:val="es-MX"/>
        </w:rPr>
      </w:pPr>
      <w:r w:rsidRPr="009034BF">
        <w:rPr>
          <w:sz w:val="18"/>
          <w:szCs w:val="18"/>
          <w:lang w:val="es-MX"/>
        </w:rPr>
        <w:t>Este sistema previene el acceso indebido cuando el dispositivo se encuentra desbloqueado en la mano del usuario.</w:t>
      </w:r>
    </w:p>
    <w:p w14:paraId="7A583484"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Monitorizacion Continua: </w:t>
      </w:r>
      <w:r w:rsidRPr="009034BF">
        <w:rPr>
          <w:sz w:val="18"/>
          <w:szCs w:val="18"/>
          <w:lang w:val="es-MX"/>
        </w:rPr>
        <w:t>El microcontrolador consulta periodicamente los registros de aceleracion lineal y rotacion angular del sensor QMI8658C.</w:t>
      </w:r>
    </w:p>
    <w:p w14:paraId="24E3AE7B"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Deteccion de Patron Dinamico: </w:t>
      </w:r>
      <w:r w:rsidRPr="009034BF">
        <w:rPr>
          <w:sz w:val="18"/>
          <w:szCs w:val="18"/>
          <w:lang w:val="es-MX"/>
        </w:rPr>
        <w:t>Si la magnitud combinada del vector de aceleracion y el vector giroscopico supera el umbral preestablecido, el sistema interpreta que el dispositivo ha sufrido un tiron violento o una caida.</w:t>
      </w:r>
    </w:p>
    <w:p w14:paraId="4DA96858" w14:textId="77777777" w:rsidR="00731DEB" w:rsidRPr="009034BF" w:rsidRDefault="00000000">
      <w:pPr>
        <w:pStyle w:val="Listaconvietas"/>
        <w:spacing w:before="20" w:after="60"/>
        <w:rPr>
          <w:sz w:val="18"/>
          <w:szCs w:val="18"/>
        </w:rPr>
      </w:pPr>
      <w:r w:rsidRPr="009034BF">
        <w:rPr>
          <w:b/>
          <w:color w:val="1A2530"/>
          <w:sz w:val="18"/>
          <w:szCs w:val="18"/>
          <w:lang w:val="es-MX"/>
        </w:rPr>
        <w:t xml:space="preserve">Respuesta Inmediata: </w:t>
      </w:r>
      <w:r w:rsidRPr="009034BF">
        <w:rPr>
          <w:sz w:val="18"/>
          <w:szCs w:val="18"/>
          <w:lang w:val="es-MX"/>
        </w:rPr>
        <w:t xml:space="preserve">En un lapso inferior a 50 milisegundos, el sistema purga las claves de la memoria RAM, desactiva la pantalla y entra en modo de suspension profunda (Deep Sleep). </w:t>
      </w:r>
      <w:r w:rsidRPr="009034BF">
        <w:rPr>
          <w:sz w:val="18"/>
          <w:szCs w:val="18"/>
        </w:rPr>
        <w:t>Al despertar, el equipo exige obligatoriamente el PIN maestro.</w:t>
      </w:r>
    </w:p>
    <w:p w14:paraId="7714D2A1"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Niveles Ajustables: </w:t>
      </w:r>
      <w:r w:rsidRPr="009034BF">
        <w:rPr>
          <w:sz w:val="18"/>
          <w:szCs w:val="18"/>
          <w:lang w:val="es-MX"/>
        </w:rPr>
        <w:t>Permite seleccionar entre cuatro niveles en el menu de Ajustes: Desactivado, Sensibilidad Baja, Sensibilidad Media y Sensibilidad Alta.</w:t>
      </w:r>
    </w:p>
    <w:p w14:paraId="74E16272" w14:textId="77777777" w:rsidR="00731DEB" w:rsidRPr="009034BF" w:rsidRDefault="00000000">
      <w:pPr>
        <w:keepNext/>
        <w:spacing w:before="240" w:after="80"/>
        <w:rPr>
          <w:sz w:val="18"/>
          <w:szCs w:val="18"/>
          <w:lang w:val="es-MX"/>
        </w:rPr>
      </w:pPr>
      <w:r w:rsidRPr="009034BF">
        <w:rPr>
          <w:b/>
          <w:color w:val="2F5597"/>
          <w:szCs w:val="18"/>
          <w:lang w:val="es-MX"/>
        </w:rPr>
        <w:lastRenderedPageBreak/>
        <w:t>3.2 Interruptor de Hombre Muerto (Dead Man's Switch)</w:t>
      </w:r>
    </w:p>
    <w:p w14:paraId="058AA847" w14:textId="77777777" w:rsidR="00731DEB" w:rsidRPr="009034BF" w:rsidRDefault="00000000">
      <w:pPr>
        <w:spacing w:after="120"/>
        <w:rPr>
          <w:sz w:val="18"/>
          <w:szCs w:val="18"/>
          <w:lang w:val="es-MX"/>
        </w:rPr>
      </w:pPr>
      <w:r w:rsidRPr="009034BF">
        <w:rPr>
          <w:sz w:val="18"/>
          <w:szCs w:val="18"/>
          <w:lang w:val="es-MX"/>
        </w:rPr>
        <w:t>Mecanismo orientado a escenarios de extravio, abandono o incapacidad de acceso durante periodos prolongados.</w:t>
      </w:r>
    </w:p>
    <w:p w14:paraId="33665ED2"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Temporizador Parametrico: </w:t>
      </w:r>
      <w:r w:rsidRPr="009034BF">
        <w:rPr>
          <w:sz w:val="18"/>
          <w:szCs w:val="18"/>
          <w:lang w:val="es-MX"/>
        </w:rPr>
        <w:t>Configurable en ventanas temporales de dias, semanas o meses desde los ajustes de seguridad.</w:t>
      </w:r>
    </w:p>
    <w:p w14:paraId="79506C83"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Reinicio de Custodia: </w:t>
      </w:r>
      <w:r w:rsidRPr="009034BF">
        <w:rPr>
          <w:sz w:val="18"/>
          <w:szCs w:val="18"/>
          <w:lang w:val="es-MX"/>
        </w:rPr>
        <w:t>Cada desbloqueo autenticado exitoso resetea el temporizador de hombre muerto registrado en el RTC.</w:t>
      </w:r>
    </w:p>
    <w:p w14:paraId="1D5FCFB5"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Politica Defensiva: </w:t>
      </w:r>
      <w:r w:rsidRPr="009034BF">
        <w:rPr>
          <w:sz w:val="18"/>
          <w:szCs w:val="18"/>
          <w:lang w:val="es-MX"/>
        </w:rPr>
        <w:t>Si el plazo expira sin que el usuario haya iniciado sesion, el dispositivo puede activar politicas de bloqueo permanente o eliminacion preventiva y segura de todas las credenciales.</w:t>
      </w:r>
    </w:p>
    <w:p w14:paraId="7FB01ECD" w14:textId="77777777" w:rsidR="00731DEB" w:rsidRPr="009034BF" w:rsidRDefault="00000000">
      <w:pPr>
        <w:keepNext/>
        <w:spacing w:before="240" w:after="80"/>
        <w:rPr>
          <w:sz w:val="18"/>
          <w:szCs w:val="18"/>
        </w:rPr>
      </w:pPr>
      <w:r w:rsidRPr="009034BF">
        <w:rPr>
          <w:b/>
          <w:color w:val="2F5597"/>
          <w:szCs w:val="18"/>
        </w:rPr>
        <w:t>3.3 Bloqueo Automatico por Reposo</w:t>
      </w:r>
    </w:p>
    <w:p w14:paraId="229AACB0"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Auto-Lock: </w:t>
      </w:r>
      <w:r w:rsidRPr="009034BF">
        <w:rPr>
          <w:sz w:val="18"/>
          <w:szCs w:val="18"/>
          <w:lang w:val="es-MX"/>
        </w:rPr>
        <w:t>Temporizador de inactividad que detecta la ausencia de toques en pantalla. Tras cumplirse el periodo establecido (1 a 10 minutos), apaga la retroiluminacion y bloquea la sesion para proteger la privacidad visual y ahorrar bateria.</w:t>
      </w:r>
    </w:p>
    <w:p w14:paraId="22DFAC7D" w14:textId="77777777" w:rsidR="00731DEB" w:rsidRPr="009034BF" w:rsidRDefault="00000000">
      <w:pPr>
        <w:keepNext/>
        <w:spacing w:before="360" w:after="120"/>
        <w:rPr>
          <w:sz w:val="18"/>
          <w:szCs w:val="18"/>
          <w:lang w:val="es-MX"/>
        </w:rPr>
      </w:pPr>
      <w:r w:rsidRPr="009034BF">
        <w:rPr>
          <w:b/>
          <w:color w:val="1F4E79"/>
          <w:sz w:val="24"/>
          <w:szCs w:val="18"/>
          <w:lang w:val="es-MX"/>
        </w:rPr>
        <w:t>4. Emulacion de Teclado HID y Conectividad</w:t>
      </w:r>
    </w:p>
    <w:p w14:paraId="79E8F4FF" w14:textId="77777777" w:rsidR="00731DEB" w:rsidRPr="009034BF" w:rsidRDefault="00000000">
      <w:pPr>
        <w:spacing w:after="120"/>
        <w:rPr>
          <w:sz w:val="18"/>
          <w:szCs w:val="18"/>
          <w:lang w:val="es-MX"/>
        </w:rPr>
      </w:pPr>
      <w:r w:rsidRPr="009034BF">
        <w:rPr>
          <w:sz w:val="18"/>
          <w:szCs w:val="18"/>
          <w:lang w:val="es-MX"/>
        </w:rPr>
        <w:t>Huskey Pocket puede operar como un periferico de entrada de texto estandar para ordenadores y telefonos inteligentes.</w:t>
      </w:r>
    </w:p>
    <w:p w14:paraId="790BE6AD" w14:textId="77777777" w:rsidR="00731DEB" w:rsidRPr="009034BF" w:rsidRDefault="00000000">
      <w:pPr>
        <w:keepNext/>
        <w:spacing w:before="240" w:after="80"/>
        <w:rPr>
          <w:sz w:val="18"/>
          <w:szCs w:val="18"/>
        </w:rPr>
      </w:pPr>
      <w:r w:rsidRPr="009034BF">
        <w:rPr>
          <w:b/>
          <w:color w:val="2F5597"/>
          <w:szCs w:val="18"/>
        </w:rPr>
        <w:t>4.1 Modo USB HID</w:t>
      </w:r>
    </w:p>
    <w:p w14:paraId="589D676B"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Estandar Universal: </w:t>
      </w:r>
      <w:r w:rsidRPr="009034BF">
        <w:rPr>
          <w:sz w:val="18"/>
          <w:szCs w:val="18"/>
          <w:lang w:val="es-MX"/>
        </w:rPr>
        <w:t>Al conectar el cable USB-C a una computadora, el ESP32-S3 se enumera directamente como un teclado fisico mediante el stack USB nativo. No requiere software cliente, complementos ni drivers en el sistema operativo anfitrion.</w:t>
      </w:r>
    </w:p>
    <w:p w14:paraId="2995555B"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Velocidad y Fiabilidad: </w:t>
      </w:r>
      <w:r w:rsidRPr="009034BF">
        <w:rPr>
          <w:sz w:val="18"/>
          <w:szCs w:val="18"/>
          <w:lang w:val="es-MX"/>
        </w:rPr>
        <w:t>La escritura se transmite mediante paquetes de reporte de teclado HID a alta velocidad.</w:t>
      </w:r>
    </w:p>
    <w:p w14:paraId="60F84399" w14:textId="77777777" w:rsidR="00731DEB" w:rsidRPr="009034BF" w:rsidRDefault="00000000">
      <w:pPr>
        <w:keepNext/>
        <w:spacing w:before="240" w:after="80"/>
        <w:rPr>
          <w:sz w:val="18"/>
          <w:szCs w:val="18"/>
        </w:rPr>
      </w:pPr>
      <w:r w:rsidRPr="009034BF">
        <w:rPr>
          <w:b/>
          <w:color w:val="2F5597"/>
          <w:szCs w:val="18"/>
        </w:rPr>
        <w:t>4.2 Modo Bluetooth Low Energy (BLE)</w:t>
      </w:r>
    </w:p>
    <w:p w14:paraId="2F461F9F"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Conexion Inalambrica: </w:t>
      </w:r>
      <w:r w:rsidRPr="009034BF">
        <w:rPr>
          <w:sz w:val="18"/>
          <w:szCs w:val="18"/>
          <w:lang w:val="es-MX"/>
        </w:rPr>
        <w:t>Emulacion de teclado inalambrico HID sobre GATT mediante la libreria optimizada NimBLE-Arduino.</w:t>
      </w:r>
    </w:p>
    <w:p w14:paraId="3037E4D7"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Emparejamiento Seguro: </w:t>
      </w:r>
      <w:r w:rsidRPr="009034BF">
        <w:rPr>
          <w:sz w:val="18"/>
          <w:szCs w:val="18"/>
          <w:lang w:val="es-MX"/>
        </w:rPr>
        <w:t>Soporta emparejamiento con enlace cifrado y almacenamiento de claves de vinculacion (bonding) para reconexion inmediata.</w:t>
      </w:r>
    </w:p>
    <w:p w14:paraId="6B52C9EB"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Interoperabilidad: </w:t>
      </w:r>
      <w:r w:rsidRPr="009034BF">
        <w:rPr>
          <w:sz w:val="18"/>
          <w:szCs w:val="18"/>
          <w:lang w:val="es-MX"/>
        </w:rPr>
        <w:t>Totalmente compatible con Windows 10/11, macOS, distribuciones Linux, terminales Android e iOS.</w:t>
      </w:r>
    </w:p>
    <w:p w14:paraId="621936F4" w14:textId="77777777" w:rsidR="00731DEB" w:rsidRPr="009034BF" w:rsidRDefault="00000000">
      <w:pPr>
        <w:keepNext/>
        <w:spacing w:before="240" w:after="80"/>
        <w:rPr>
          <w:sz w:val="18"/>
          <w:szCs w:val="18"/>
          <w:lang w:val="es-MX"/>
        </w:rPr>
      </w:pPr>
      <w:r w:rsidRPr="009034BF">
        <w:rPr>
          <w:b/>
          <w:color w:val="2F5597"/>
          <w:szCs w:val="18"/>
          <w:lang w:val="es-MX"/>
        </w:rPr>
        <w:t>4.3 Distribuciones de Teclado (Layouts)</w:t>
      </w:r>
    </w:p>
    <w:p w14:paraId="7C5E0EC5" w14:textId="77777777" w:rsidR="00731DEB" w:rsidRPr="009034BF" w:rsidRDefault="00000000">
      <w:pPr>
        <w:spacing w:after="120"/>
        <w:rPr>
          <w:sz w:val="18"/>
          <w:szCs w:val="18"/>
          <w:lang w:val="es-MX"/>
        </w:rPr>
      </w:pPr>
      <w:r w:rsidRPr="009034BF">
        <w:rPr>
          <w:sz w:val="18"/>
          <w:szCs w:val="18"/>
          <w:lang w:val="es-MX"/>
        </w:rPr>
        <w:t>Para garantizar que los caracteres especiales se escriban de forma fiel e identica a lo almacenado, el dispositivo permite seleccionar la distribucion del teclado objetivo:</w:t>
      </w:r>
    </w:p>
    <w:p w14:paraId="3F699D7E"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Distribucion ES-LAT: </w:t>
      </w:r>
      <w:r w:rsidRPr="009034BF">
        <w:rPr>
          <w:sz w:val="18"/>
          <w:szCs w:val="18"/>
          <w:lang w:val="es-MX"/>
        </w:rPr>
        <w:t>Espanol Latinoamerica (ES-LAT): Manejo de tildes, enes, arroba y signos especiales segun mapa de teclas latinoamericano.</w:t>
      </w:r>
    </w:p>
    <w:p w14:paraId="51CBC36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Distribucion ES-ES: </w:t>
      </w:r>
      <w:r w:rsidRPr="009034BF">
        <w:rPr>
          <w:sz w:val="18"/>
          <w:szCs w:val="18"/>
          <w:lang w:val="es-MX"/>
        </w:rPr>
        <w:t>Espanol Espana (ES-ES): Mapeo conforme a distribucion ISO estandar espanola.</w:t>
      </w:r>
    </w:p>
    <w:p w14:paraId="11148EC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Distribucion US: </w:t>
      </w:r>
      <w:r w:rsidRPr="009034BF">
        <w:rPr>
          <w:sz w:val="18"/>
          <w:szCs w:val="18"/>
          <w:lang w:val="es-MX"/>
        </w:rPr>
        <w:t>Ingles Estados Unidos (US): Distribucion ANSI estándar internacional.</w:t>
      </w:r>
    </w:p>
    <w:p w14:paraId="5CB636E4" w14:textId="77777777" w:rsidR="00731DEB" w:rsidRPr="009034BF" w:rsidRDefault="00000000">
      <w:pPr>
        <w:keepNext/>
        <w:spacing w:before="240" w:after="80"/>
        <w:rPr>
          <w:sz w:val="18"/>
          <w:szCs w:val="18"/>
          <w:lang w:val="es-MX"/>
        </w:rPr>
      </w:pPr>
      <w:r w:rsidRPr="009034BF">
        <w:rPr>
          <w:b/>
          <w:color w:val="2F5597"/>
          <w:szCs w:val="18"/>
          <w:lang w:val="es-MX"/>
        </w:rPr>
        <w:t>4.4 Funciones de Inyeccion con Un Toque</w:t>
      </w:r>
    </w:p>
    <w:p w14:paraId="5564B76C"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Usuario + Tab: </w:t>
      </w:r>
      <w:r w:rsidRPr="009034BF">
        <w:rPr>
          <w:sz w:val="18"/>
          <w:szCs w:val="18"/>
          <w:lang w:val="es-MX"/>
        </w:rPr>
        <w:t>Escribe el nombre de usuario y pulsa automaticamente la tecla Tabulador para posicionar el cursor en la casilla de contrasena.</w:t>
      </w:r>
    </w:p>
    <w:p w14:paraId="13DD87F9"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Contrasena + Enter: </w:t>
      </w:r>
      <w:r w:rsidRPr="009034BF">
        <w:rPr>
          <w:sz w:val="18"/>
          <w:szCs w:val="18"/>
          <w:lang w:val="es-MX"/>
        </w:rPr>
        <w:t>Escribe la contrasena y envia automaticamente la tecla Enter para completar el inicio de sesion.</w:t>
      </w:r>
    </w:p>
    <w:p w14:paraId="34B617D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Inyeccion TOTP: </w:t>
      </w:r>
      <w:r w:rsidRPr="009034BF">
        <w:rPr>
          <w:sz w:val="18"/>
          <w:szCs w:val="18"/>
          <w:lang w:val="es-MX"/>
        </w:rPr>
        <w:t>Envia codigos temporales de verificacion directamente al formulario de inicio de sesion.</w:t>
      </w:r>
    </w:p>
    <w:p w14:paraId="48BDC91B"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Inyeccion de Generador: </w:t>
      </w:r>
      <w:r w:rsidRPr="009034BF">
        <w:rPr>
          <w:sz w:val="18"/>
          <w:szCs w:val="18"/>
          <w:lang w:val="es-MX"/>
        </w:rPr>
        <w:t>Permite tipear contrasenas recien generadas en el equipo anfitrion con un solo boton.</w:t>
      </w:r>
    </w:p>
    <w:p w14:paraId="33D8F284" w14:textId="77777777" w:rsidR="00731DEB" w:rsidRPr="009034BF" w:rsidRDefault="00000000">
      <w:pPr>
        <w:keepNext/>
        <w:spacing w:before="360" w:after="120"/>
        <w:rPr>
          <w:sz w:val="18"/>
          <w:szCs w:val="18"/>
          <w:lang w:val="es-MX"/>
        </w:rPr>
      </w:pPr>
      <w:r w:rsidRPr="009034BF">
        <w:rPr>
          <w:b/>
          <w:color w:val="1F4E79"/>
          <w:sz w:val="24"/>
          <w:szCs w:val="18"/>
          <w:lang w:val="es-MX"/>
        </w:rPr>
        <w:lastRenderedPageBreak/>
        <w:t>5. Gestion de Credenciales y Cuentas</w:t>
      </w:r>
    </w:p>
    <w:p w14:paraId="24DC8666" w14:textId="77777777" w:rsidR="00731DEB" w:rsidRPr="009034BF" w:rsidRDefault="00000000">
      <w:pPr>
        <w:spacing w:after="120"/>
        <w:rPr>
          <w:sz w:val="18"/>
          <w:szCs w:val="18"/>
          <w:lang w:val="es-MX"/>
        </w:rPr>
      </w:pPr>
      <w:r w:rsidRPr="009034BF">
        <w:rPr>
          <w:sz w:val="18"/>
          <w:szCs w:val="18"/>
          <w:lang w:val="es-MX"/>
        </w:rPr>
        <w:t>La interfaz principal organiza y gestiona la base de datos de credenciales con controles tactiles agiles y seguros.</w:t>
      </w:r>
    </w:p>
    <w:p w14:paraId="3B1CC5BB" w14:textId="77777777" w:rsidR="00731DEB" w:rsidRPr="009034BF" w:rsidRDefault="00000000">
      <w:pPr>
        <w:keepNext/>
        <w:spacing w:before="240" w:after="80"/>
        <w:rPr>
          <w:sz w:val="18"/>
          <w:szCs w:val="18"/>
        </w:rPr>
      </w:pPr>
      <w:r w:rsidRPr="009034BF">
        <w:rPr>
          <w:b/>
          <w:color w:val="2F5597"/>
          <w:szCs w:val="18"/>
        </w:rPr>
        <w:t>5.1 Tipos de Registros</w:t>
      </w:r>
    </w:p>
    <w:p w14:paraId="59DA6622"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Cuentas Web y Servicios: </w:t>
      </w:r>
      <w:r w:rsidRPr="009034BF">
        <w:rPr>
          <w:sz w:val="18"/>
          <w:szCs w:val="18"/>
          <w:lang w:val="es-MX"/>
        </w:rPr>
        <w:t>Campos estructurados para Nombre del Servicio, Nombre de Usuario, Contrasena, Notas/URL opcionales y Clave Secreta TOTP.</w:t>
      </w:r>
    </w:p>
    <w:p w14:paraId="2A8CFFF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Secretos / Solo Notas: </w:t>
      </w:r>
      <w:r w:rsidRPr="009034BF">
        <w:rPr>
          <w:sz w:val="18"/>
          <w:szCs w:val="18"/>
          <w:lang w:val="es-MX"/>
        </w:rPr>
        <w:t>Modalidad disenada para claves de recuperacion de billeteras criptograficas, claves SSH, codigos de respaldo o notas personales extensas.</w:t>
      </w:r>
    </w:p>
    <w:p w14:paraId="7E4489DB" w14:textId="77777777" w:rsidR="00731DEB" w:rsidRPr="009034BF" w:rsidRDefault="00000000">
      <w:pPr>
        <w:keepNext/>
        <w:spacing w:before="240" w:after="80"/>
        <w:rPr>
          <w:sz w:val="18"/>
          <w:szCs w:val="18"/>
        </w:rPr>
      </w:pPr>
      <w:r w:rsidRPr="009034BF">
        <w:rPr>
          <w:b/>
          <w:color w:val="2F5597"/>
          <w:szCs w:val="18"/>
        </w:rPr>
        <w:t>5.2 Organizacion por Carpetas y Categorias</w:t>
      </w:r>
    </w:p>
    <w:p w14:paraId="2669A2AD"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Estructura Jerarquica: </w:t>
      </w:r>
      <w:r w:rsidRPr="009034BF">
        <w:rPr>
          <w:sz w:val="18"/>
          <w:szCs w:val="18"/>
          <w:lang w:val="es-MX"/>
        </w:rPr>
        <w:t>Permite clasificar las cuentas en carpetas tematicas (por ejemplo: Trabajo, Finanzas, Personal, Servidores).</w:t>
      </w:r>
    </w:p>
    <w:p w14:paraId="3D929419"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Mantenimiento Seguro: </w:t>
      </w:r>
      <w:r w:rsidRPr="009034BF">
        <w:rPr>
          <w:sz w:val="18"/>
          <w:szCs w:val="18"/>
          <w:lang w:val="es-MX"/>
        </w:rPr>
        <w:t>Soporte completo para anadir nuevas categorias, renombrarlas o eliminarlas. Al eliminar una carpeta, las cuentas asociadas no se pierden: se reubican de forma segura en la seccion Sin Categoria.</w:t>
      </w:r>
    </w:p>
    <w:p w14:paraId="3B486756" w14:textId="77777777" w:rsidR="00731DEB" w:rsidRPr="009034BF" w:rsidRDefault="00000000">
      <w:pPr>
        <w:keepNext/>
        <w:spacing w:before="240" w:after="80"/>
        <w:rPr>
          <w:sz w:val="18"/>
          <w:szCs w:val="18"/>
        </w:rPr>
      </w:pPr>
      <w:r w:rsidRPr="009034BF">
        <w:rPr>
          <w:b/>
          <w:color w:val="2F5597"/>
          <w:szCs w:val="18"/>
        </w:rPr>
        <w:t>5.3 Busqueda y Favoritos</w:t>
      </w:r>
    </w:p>
    <w:p w14:paraId="63B1296E"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Buscador en Tiempo Real: </w:t>
      </w:r>
      <w:r w:rsidRPr="009034BF">
        <w:rPr>
          <w:sz w:val="18"/>
          <w:szCs w:val="18"/>
          <w:lang w:val="es-MX"/>
        </w:rPr>
        <w:t>Cuadro de busqueda con filtrado incremental instantaneo segun se teclean caracteres.</w:t>
      </w:r>
    </w:p>
    <w:p w14:paraId="1E8F3CF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Sistema de Favoritos: </w:t>
      </w:r>
      <w:r w:rsidRPr="009034BF">
        <w:rPr>
          <w:sz w:val="18"/>
          <w:szCs w:val="18"/>
          <w:lang w:val="es-MX"/>
        </w:rPr>
        <w:t>Marcado de registros con una estrella de favorito para ubicarlos en la parte superior de la lista o consultarlos en su pestana dedicada.</w:t>
      </w:r>
    </w:p>
    <w:p w14:paraId="7822F864" w14:textId="77777777" w:rsidR="00731DEB" w:rsidRPr="009034BF" w:rsidRDefault="00000000">
      <w:pPr>
        <w:keepNext/>
        <w:spacing w:before="240" w:after="80"/>
        <w:rPr>
          <w:sz w:val="18"/>
          <w:szCs w:val="18"/>
          <w:lang w:val="es-MX"/>
        </w:rPr>
      </w:pPr>
      <w:r w:rsidRPr="009034BF">
        <w:rPr>
          <w:b/>
          <w:color w:val="2F5597"/>
          <w:szCs w:val="18"/>
          <w:lang w:val="es-MX"/>
        </w:rPr>
        <w:t>5.4 Visualizacion Segura y Compartir por Codigo QR</w:t>
      </w:r>
    </w:p>
    <w:p w14:paraId="70A00FA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Enmascaramiento: </w:t>
      </w:r>
      <w:r w:rsidRPr="009034BF">
        <w:rPr>
          <w:sz w:val="18"/>
          <w:szCs w:val="18"/>
          <w:lang w:val="es-MX"/>
        </w:rPr>
        <w:t>Las contrasenas permanecen enmascaradas por defecto. Un boton con icono de ojo permite revelar temporalmente el texto acompanado de vibracion haptica.</w:t>
      </w:r>
    </w:p>
    <w:p w14:paraId="47859FA2"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Transferencia por Codigo QR: </w:t>
      </w:r>
      <w:r w:rsidRPr="009034BF">
        <w:rPr>
          <w:sz w:val="18"/>
          <w:szCs w:val="18"/>
          <w:lang w:val="es-MX"/>
        </w:rPr>
        <w:t>Genera un codigo QR en blanco y negro de alto contraste en pantalla que contiene los datos de la entrada. Permite trasladar credenciales a un telefono movil mediante la camara sin contacto electrico ni transmision inalambrica.</w:t>
      </w:r>
    </w:p>
    <w:p w14:paraId="6C49F093" w14:textId="77777777" w:rsidR="00731DEB" w:rsidRPr="009034BF" w:rsidRDefault="00000000">
      <w:pPr>
        <w:keepNext/>
        <w:spacing w:before="360" w:after="120"/>
        <w:rPr>
          <w:sz w:val="18"/>
          <w:szCs w:val="18"/>
          <w:lang w:val="es-MX"/>
        </w:rPr>
      </w:pPr>
      <w:r w:rsidRPr="009034BF">
        <w:rPr>
          <w:b/>
          <w:color w:val="1F4E79"/>
          <w:sz w:val="24"/>
          <w:szCs w:val="18"/>
          <w:lang w:val="es-MX"/>
        </w:rPr>
        <w:t>6. Autenticacion de Dos Factores (TOTP / 2FA)</w:t>
      </w:r>
    </w:p>
    <w:p w14:paraId="6B9F38BA" w14:textId="77777777" w:rsidR="00731DEB" w:rsidRPr="009034BF" w:rsidRDefault="00000000">
      <w:pPr>
        <w:spacing w:after="120"/>
        <w:rPr>
          <w:sz w:val="18"/>
          <w:szCs w:val="18"/>
          <w:lang w:val="es-MX"/>
        </w:rPr>
      </w:pPr>
      <w:r w:rsidRPr="009034BF">
        <w:rPr>
          <w:sz w:val="18"/>
          <w:szCs w:val="18"/>
          <w:lang w:val="es-MX"/>
        </w:rPr>
        <w:t>Huskey Pocket sustituye completamente a las aplicaciones de autenticacion moviles como Google Authenticator o Microsoft Authenticator, aislando los tokens del telefono.</w:t>
      </w:r>
    </w:p>
    <w:p w14:paraId="56502530" w14:textId="77777777" w:rsidR="00731DEB" w:rsidRPr="009034BF" w:rsidRDefault="00000000">
      <w:pPr>
        <w:keepNext/>
        <w:spacing w:before="240" w:after="80"/>
        <w:rPr>
          <w:sz w:val="18"/>
          <w:szCs w:val="18"/>
        </w:rPr>
      </w:pPr>
      <w:r w:rsidRPr="009034BF">
        <w:rPr>
          <w:b/>
          <w:color w:val="2F5597"/>
          <w:szCs w:val="18"/>
        </w:rPr>
        <w:t>6.1 Funcionamiento y Precision Temporal</w:t>
      </w:r>
    </w:p>
    <w:p w14:paraId="5BAF98BF"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Estandar RFC 6238: </w:t>
      </w:r>
      <w:r w:rsidRPr="009034BF">
        <w:rPr>
          <w:sz w:val="18"/>
          <w:szCs w:val="18"/>
          <w:lang w:val="es-MX"/>
        </w:rPr>
        <w:t>Cumplimiento estricto de la especificacion RFC 6238 (algoritmo HMAC-SHA1 con ventana de tiempo de 30 segundos y salida de 6 digitos).</w:t>
      </w:r>
    </w:p>
    <w:p w14:paraId="7A83D051"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Almacenamiento de Clave Secreta: </w:t>
      </w:r>
      <w:r w:rsidRPr="009034BF">
        <w:rPr>
          <w:sz w:val="18"/>
          <w:szCs w:val="18"/>
          <w:lang w:val="es-MX"/>
        </w:rPr>
        <w:t>Se almacena la clave secreta provista por el servicio en formato Base32.</w:t>
      </w:r>
    </w:p>
    <w:p w14:paraId="2DDBBA13"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Precision Horaria: </w:t>
      </w:r>
      <w:r w:rsidRPr="009034BF">
        <w:rPr>
          <w:sz w:val="18"/>
          <w:szCs w:val="18"/>
          <w:lang w:val="es-MX"/>
        </w:rPr>
        <w:t>El calculo se alimenta de la estampa de tiempo provista por el chip RTC externo PCF85063, manteniendo la sincronizacion exacta con la hora UTC mundial sin requerir sincronizacion por internet (NTP).</w:t>
      </w:r>
    </w:p>
    <w:p w14:paraId="617E2E1C" w14:textId="77777777" w:rsidR="00731DEB" w:rsidRPr="009034BF" w:rsidRDefault="00000000">
      <w:pPr>
        <w:keepNext/>
        <w:spacing w:before="240" w:after="80"/>
        <w:rPr>
          <w:sz w:val="18"/>
          <w:szCs w:val="18"/>
        </w:rPr>
      </w:pPr>
      <w:r w:rsidRPr="009034BF">
        <w:rPr>
          <w:b/>
          <w:color w:val="2F5597"/>
          <w:szCs w:val="18"/>
        </w:rPr>
        <w:t>6.2 Interfaz Visual de Tokens</w:t>
      </w:r>
    </w:p>
    <w:p w14:paraId="40BBE5C1"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Visualizacion Clara: </w:t>
      </w:r>
      <w:r w:rsidRPr="009034BF">
        <w:rPr>
          <w:sz w:val="18"/>
          <w:szCs w:val="18"/>
          <w:lang w:val="es-MX"/>
        </w:rPr>
        <w:t>La pantalla muestra el codigo de 6 digitos formateado con espacio separador (ejemplo: 492 810) para maxima legibilidad.</w:t>
      </w:r>
    </w:p>
    <w:p w14:paraId="0369E114"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Temporizador Circular: </w:t>
      </w:r>
      <w:r w:rsidRPr="009034BF">
        <w:rPr>
          <w:sz w:val="18"/>
          <w:szCs w:val="18"/>
          <w:lang w:val="es-MX"/>
        </w:rPr>
        <w:t>Un indicador grafico y numerico descuenta segundo a segundo el tiempo restante antes de que el codigo expire y se regenere el siguiente valor.</w:t>
      </w:r>
    </w:p>
    <w:p w14:paraId="0FEC6614"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Inyeccion Automatizada: </w:t>
      </w:r>
      <w:r w:rsidRPr="009034BF">
        <w:rPr>
          <w:sz w:val="18"/>
          <w:szCs w:val="18"/>
          <w:lang w:val="es-MX"/>
        </w:rPr>
        <w:t>Boton con icono de teclado que envia el codigo numerico actual directamente a la PC por USB o Bluetooth.</w:t>
      </w:r>
    </w:p>
    <w:p w14:paraId="7B14CE60" w14:textId="77777777" w:rsidR="00731DEB" w:rsidRPr="009034BF" w:rsidRDefault="00000000">
      <w:pPr>
        <w:keepNext/>
        <w:spacing w:before="360" w:after="120"/>
        <w:rPr>
          <w:sz w:val="18"/>
          <w:szCs w:val="18"/>
          <w:lang w:val="es-MX"/>
        </w:rPr>
      </w:pPr>
      <w:r w:rsidRPr="009034BF">
        <w:rPr>
          <w:b/>
          <w:color w:val="1F4E79"/>
          <w:sz w:val="24"/>
          <w:szCs w:val="18"/>
          <w:lang w:val="es-MX"/>
        </w:rPr>
        <w:lastRenderedPageBreak/>
        <w:t>7. Generador de Contrasenas Integrado</w:t>
      </w:r>
    </w:p>
    <w:p w14:paraId="683E3328" w14:textId="77777777" w:rsidR="00731DEB" w:rsidRPr="009034BF" w:rsidRDefault="00000000">
      <w:pPr>
        <w:spacing w:after="120"/>
        <w:rPr>
          <w:sz w:val="18"/>
          <w:szCs w:val="18"/>
          <w:lang w:val="es-MX"/>
        </w:rPr>
      </w:pPr>
      <w:r w:rsidRPr="009034BF">
        <w:rPr>
          <w:sz w:val="18"/>
          <w:szCs w:val="18"/>
          <w:lang w:val="es-MX"/>
        </w:rPr>
        <w:t>Herramienta orientada a crear cadenas aleatorias de alta entropia para nuevos registros o renovacion periodica de claves.</w:t>
      </w:r>
    </w:p>
    <w:p w14:paraId="353D7028" w14:textId="77777777" w:rsidR="00731DEB" w:rsidRPr="009034BF" w:rsidRDefault="00000000">
      <w:pPr>
        <w:keepNext/>
        <w:spacing w:before="240" w:after="80"/>
        <w:rPr>
          <w:sz w:val="18"/>
          <w:szCs w:val="18"/>
        </w:rPr>
      </w:pPr>
      <w:r w:rsidRPr="009034BF">
        <w:rPr>
          <w:b/>
          <w:color w:val="2F5597"/>
          <w:szCs w:val="18"/>
        </w:rPr>
        <w:t>7.1 Parametros de Configuracion</w:t>
      </w:r>
    </w:p>
    <w:p w14:paraId="1104743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Longitud Parametrica: </w:t>
      </w:r>
      <w:r w:rsidRPr="009034BF">
        <w:rPr>
          <w:sz w:val="18"/>
          <w:szCs w:val="18"/>
          <w:lang w:val="es-MX"/>
        </w:rPr>
        <w:t>Ajustable entre 8 y 32 caracteres mediante una barra deslizante interactiva.</w:t>
      </w:r>
    </w:p>
    <w:p w14:paraId="72EB38F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Juegos de Caracteres: </w:t>
      </w:r>
      <w:r w:rsidRPr="009034BF">
        <w:rPr>
          <w:sz w:val="18"/>
          <w:szCs w:val="18"/>
          <w:lang w:val="es-MX"/>
        </w:rPr>
        <w:t>Conmutadores independientes para Mayusculas (A-Z), Minusculas (a-z), Numeros (0-9) y Simbolos especiales (!@#$%...).</w:t>
      </w:r>
    </w:p>
    <w:p w14:paraId="44F57DE0"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Exclusion de Ambiguedad: </w:t>
      </w:r>
      <w:r w:rsidRPr="009034BF">
        <w:rPr>
          <w:sz w:val="18"/>
          <w:szCs w:val="18"/>
          <w:lang w:val="es-MX"/>
        </w:rPr>
        <w:t>Filtro configurable para omitir caracteres propensos a equivocaciones de lectura (como el digito 1, la letra ele minuscula l, la letra i mayuscula I, el cero 0 y la letra o mayuscula O).</w:t>
      </w:r>
    </w:p>
    <w:p w14:paraId="18EAD6EA" w14:textId="77777777" w:rsidR="00731DEB" w:rsidRPr="009034BF" w:rsidRDefault="00000000">
      <w:pPr>
        <w:keepNext/>
        <w:spacing w:before="240" w:after="80"/>
        <w:rPr>
          <w:sz w:val="18"/>
          <w:szCs w:val="18"/>
        </w:rPr>
      </w:pPr>
      <w:r w:rsidRPr="009034BF">
        <w:rPr>
          <w:b/>
          <w:color w:val="2F5597"/>
          <w:szCs w:val="18"/>
        </w:rPr>
        <w:t>7.2 Modos de Empleo</w:t>
      </w:r>
    </w:p>
    <w:p w14:paraId="04438F00"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Modo Standalone: </w:t>
      </w:r>
      <w:r w:rsidRPr="009034BF">
        <w:rPr>
          <w:sz w:val="18"/>
          <w:szCs w:val="18"/>
          <w:lang w:val="es-MX"/>
        </w:rPr>
        <w:t>Accesible desde el menu principal para generar una contrasena rapida y escribirla directamente en cualquier aplicacion anfitriona.</w:t>
      </w:r>
    </w:p>
    <w:p w14:paraId="2ED1AB1F"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Modo Embebido en Formulario: </w:t>
      </w:r>
      <w:r w:rsidRPr="009034BF">
        <w:rPr>
          <w:sz w:val="18"/>
          <w:szCs w:val="18"/>
          <w:lang w:val="es-MX"/>
        </w:rPr>
        <w:t>Boton de generacion integrado al lado del campo de contrasena en los formularios de creacion y edicion de cuentas.</w:t>
      </w:r>
    </w:p>
    <w:p w14:paraId="3C9E9FF9" w14:textId="77777777" w:rsidR="00731DEB" w:rsidRPr="009034BF" w:rsidRDefault="00000000">
      <w:pPr>
        <w:keepNext/>
        <w:spacing w:before="360" w:after="120"/>
        <w:rPr>
          <w:sz w:val="18"/>
          <w:szCs w:val="18"/>
          <w:lang w:val="es-MX"/>
        </w:rPr>
      </w:pPr>
      <w:r w:rsidRPr="009034BF">
        <w:rPr>
          <w:b/>
          <w:color w:val="1F4E79"/>
          <w:sz w:val="24"/>
          <w:szCs w:val="18"/>
          <w:lang w:val="es-MX"/>
        </w:rPr>
        <w:t>8. Teclados Virtuales en Pantalla Tactil</w:t>
      </w:r>
    </w:p>
    <w:p w14:paraId="2C6BF9E3" w14:textId="77777777" w:rsidR="00731DEB" w:rsidRPr="009034BF" w:rsidRDefault="00000000">
      <w:pPr>
        <w:spacing w:after="120"/>
        <w:rPr>
          <w:sz w:val="18"/>
          <w:szCs w:val="18"/>
          <w:lang w:val="es-MX"/>
        </w:rPr>
      </w:pPr>
      <w:r w:rsidRPr="009034BF">
        <w:rPr>
          <w:sz w:val="18"/>
          <w:szCs w:val="18"/>
          <w:lang w:val="es-MX"/>
        </w:rPr>
        <w:t>Para solucionar la limitacion ergonomica de introducir texto en pantallas compactas de 2.8 pulgadas, el sistema ofrece dos modalidades de teclado independientes.</w:t>
      </w:r>
    </w:p>
    <w:p w14:paraId="455E388E" w14:textId="77777777" w:rsidR="00731DEB" w:rsidRPr="009034BF" w:rsidRDefault="00000000">
      <w:pPr>
        <w:keepNext/>
        <w:spacing w:before="240" w:after="80"/>
        <w:rPr>
          <w:sz w:val="18"/>
          <w:szCs w:val="18"/>
        </w:rPr>
      </w:pPr>
      <w:r w:rsidRPr="009034BF">
        <w:rPr>
          <w:b/>
          <w:color w:val="2F5597"/>
          <w:szCs w:val="18"/>
        </w:rPr>
        <w:t>8.1 Teclado Dividido KeyVault (Split Keyboard)</w:t>
      </w:r>
    </w:p>
    <w:p w14:paraId="4AAC772D"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Arquitectura de 6 Slides: </w:t>
      </w:r>
      <w:r w:rsidRPr="009034BF">
        <w:rPr>
          <w:sz w:val="18"/>
          <w:szCs w:val="18"/>
          <w:lang w:val="es-MX"/>
        </w:rPr>
        <w:t>Dispone de 6 paneles deslizantes horizontales: Letras Izquierda (QWERT/ASDF/ZXCV), Letras Derecha (YUIOP/GHJKL/BNM), Simbolos 1 Izquierda/Derecha y Simbolos 2 Izquierda/Derecha.</w:t>
      </w:r>
    </w:p>
    <w:p w14:paraId="5564E026"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Control Shift Inteligente: </w:t>
      </w:r>
      <w:r w:rsidRPr="009034BF">
        <w:rPr>
          <w:sz w:val="18"/>
          <w:szCs w:val="18"/>
          <w:lang w:val="es-MX"/>
        </w:rPr>
        <w:t>Un toque activa la mayuscula para el siguiente caracter; un segundo toque activa el Bloqueo de Mayusculas continuo.</w:t>
      </w:r>
    </w:p>
    <w:p w14:paraId="19F7F3BD"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Navegacion Fluida: </w:t>
      </w:r>
      <w:r w:rsidRPr="009034BF">
        <w:rPr>
          <w:sz w:val="18"/>
          <w:szCs w:val="18"/>
          <w:lang w:val="es-MX"/>
        </w:rPr>
        <w:t>Transicion visual animada suave entre paneles mediante desplazamiento horizontal.</w:t>
      </w:r>
    </w:p>
    <w:p w14:paraId="584E5CA5" w14:textId="77777777" w:rsidR="00731DEB" w:rsidRPr="009034BF" w:rsidRDefault="00000000">
      <w:pPr>
        <w:keepNext/>
        <w:spacing w:before="240" w:after="80"/>
        <w:rPr>
          <w:sz w:val="18"/>
          <w:szCs w:val="18"/>
          <w:lang w:val="es-MX"/>
        </w:rPr>
      </w:pPr>
      <w:r w:rsidRPr="009034BF">
        <w:rPr>
          <w:b/>
          <w:color w:val="2F5597"/>
          <w:szCs w:val="18"/>
          <w:lang w:val="es-MX"/>
        </w:rPr>
        <w:t>8.2 Teclado Matricial T9 (Grid 4x4)</w:t>
      </w:r>
    </w:p>
    <w:p w14:paraId="51450E9E"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Distribucion Matricial: </w:t>
      </w:r>
      <w:r w:rsidRPr="009034BF">
        <w:rPr>
          <w:sz w:val="18"/>
          <w:szCs w:val="18"/>
          <w:lang w:val="es-MX"/>
        </w:rPr>
        <w:t>Matriz de 16 botones amplios inspirada en los teclados clasicos de telefonia movil.</w:t>
      </w:r>
    </w:p>
    <w:p w14:paraId="614E93B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Modo Multitap: </w:t>
      </w:r>
      <w:r w:rsidRPr="009034BF">
        <w:rPr>
          <w:sz w:val="18"/>
          <w:szCs w:val="18"/>
          <w:lang w:val="es-MX"/>
        </w:rPr>
        <w:t>Pulsaciones consecutivas rapidas van alternando las letras asociadas a la tecla (por ejemplo: tecla 2 cicla entre A, B y C).</w:t>
      </w:r>
    </w:p>
    <w:p w14:paraId="1E85EF42"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Pulsacion Prolongada (Long-Press): </w:t>
      </w:r>
      <w:r w:rsidRPr="009034BF">
        <w:rPr>
          <w:sz w:val="18"/>
          <w:szCs w:val="18"/>
          <w:lang w:val="es-MX"/>
        </w:rPr>
        <w:t>Mantener presionada una tecla escribe directamente su valor numerico o atajos rapidos como .com o el caracter espacio.</w:t>
      </w:r>
    </w:p>
    <w:p w14:paraId="133882A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Intercambio Inmediato: </w:t>
      </w:r>
      <w:r w:rsidRPr="009034BF">
        <w:rPr>
          <w:sz w:val="18"/>
          <w:szCs w:val="18"/>
          <w:lang w:val="es-MX"/>
        </w:rPr>
        <w:t>Permite alternar entre el teclado dividido y el teclado T9 en cualquier momento desde los Ajustes del dispositivo.</w:t>
      </w:r>
    </w:p>
    <w:p w14:paraId="79F92C09" w14:textId="77777777" w:rsidR="00731DEB" w:rsidRPr="009034BF" w:rsidRDefault="00000000">
      <w:pPr>
        <w:keepNext/>
        <w:spacing w:before="360" w:after="120"/>
        <w:rPr>
          <w:sz w:val="18"/>
          <w:szCs w:val="18"/>
          <w:lang w:val="es-MX"/>
        </w:rPr>
      </w:pPr>
      <w:r w:rsidRPr="009034BF">
        <w:rPr>
          <w:b/>
          <w:color w:val="1F4E79"/>
          <w:sz w:val="24"/>
          <w:szCs w:val="18"/>
          <w:lang w:val="es-MX"/>
        </w:rPr>
        <w:t>9. Copias de Seguridad, Exportacion y Modo Disco USB</w:t>
      </w:r>
    </w:p>
    <w:p w14:paraId="671B60A2" w14:textId="77777777" w:rsidR="00731DEB" w:rsidRPr="009034BF" w:rsidRDefault="00000000">
      <w:pPr>
        <w:spacing w:after="120"/>
        <w:rPr>
          <w:sz w:val="18"/>
          <w:szCs w:val="18"/>
          <w:lang w:val="es-MX"/>
        </w:rPr>
      </w:pPr>
      <w:r w:rsidRPr="009034BF">
        <w:rPr>
          <w:sz w:val="18"/>
          <w:szCs w:val="18"/>
          <w:lang w:val="es-MX"/>
        </w:rPr>
        <w:t>Mecanismos completos para respaldar la informacion, migrar datos o conectar la tarjeta de memoria a la computadora.</w:t>
      </w:r>
    </w:p>
    <w:p w14:paraId="2057215D" w14:textId="77777777" w:rsidR="00731DEB" w:rsidRPr="009034BF" w:rsidRDefault="00000000">
      <w:pPr>
        <w:keepNext/>
        <w:spacing w:before="240" w:after="80"/>
        <w:rPr>
          <w:sz w:val="18"/>
          <w:szCs w:val="18"/>
          <w:lang w:val="es-MX"/>
        </w:rPr>
      </w:pPr>
      <w:r w:rsidRPr="009034BF">
        <w:rPr>
          <w:b/>
          <w:color w:val="2F5597"/>
          <w:szCs w:val="18"/>
          <w:lang w:val="es-MX"/>
        </w:rPr>
        <w:t>9.1 Respaldos Cifrados (.hky - Huskey Backup)</w:t>
      </w:r>
    </w:p>
    <w:p w14:paraId="49A79F96"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Copia Integral: </w:t>
      </w:r>
      <w:r w:rsidRPr="009034BF">
        <w:rPr>
          <w:sz w:val="18"/>
          <w:szCs w:val="18"/>
          <w:lang w:val="es-MX"/>
        </w:rPr>
        <w:t>Genera un archivo comprimido y cifrado que contiene la base de datos integra de cuentas, notas y carpetas.</w:t>
      </w:r>
    </w:p>
    <w:p w14:paraId="3EA21D2D"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Clave Independiente: </w:t>
      </w:r>
      <w:r w:rsidRPr="009034BF">
        <w:rPr>
          <w:sz w:val="18"/>
          <w:szCs w:val="18"/>
          <w:lang w:val="es-MX"/>
        </w:rPr>
        <w:t>La copia se cifra con AES-256 utilizando una clave derivada de una contrasena especifica definida por el usuario al momento de la exportacion (puede ser identica o diferente al PIN).</w:t>
      </w:r>
    </w:p>
    <w:p w14:paraId="6C461F76"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Ubicacion en SD: </w:t>
      </w:r>
      <w:r w:rsidRPr="009034BF">
        <w:rPr>
          <w:sz w:val="18"/>
          <w:szCs w:val="18"/>
          <w:lang w:val="es-MX"/>
        </w:rPr>
        <w:t>Los respaldos se almacenan en el directorio /export de la tarjeta MicroSD.</w:t>
      </w:r>
    </w:p>
    <w:p w14:paraId="5931E315" w14:textId="77777777" w:rsidR="00731DEB" w:rsidRPr="009034BF" w:rsidRDefault="00000000">
      <w:pPr>
        <w:keepNext/>
        <w:spacing w:before="240" w:after="80"/>
        <w:rPr>
          <w:sz w:val="18"/>
          <w:szCs w:val="18"/>
          <w:lang w:val="es-MX"/>
        </w:rPr>
      </w:pPr>
      <w:r w:rsidRPr="009034BF">
        <w:rPr>
          <w:b/>
          <w:color w:val="2F5597"/>
          <w:szCs w:val="18"/>
          <w:lang w:val="es-MX"/>
        </w:rPr>
        <w:lastRenderedPageBreak/>
        <w:t>9.2 Exportacion en Formato Plano (CSV)</w:t>
      </w:r>
    </w:p>
    <w:p w14:paraId="69E18826"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Compatibilidad Tabular: </w:t>
      </w:r>
      <w:r w:rsidRPr="009034BF">
        <w:rPr>
          <w:sz w:val="18"/>
          <w:szCs w:val="18"/>
          <w:lang w:val="es-MX"/>
        </w:rPr>
        <w:t>Permite generar un archivo de texto con valores separados por comas compatible con gestores de escritorio (KeePass, Bitwarden, Excel).</w:t>
      </w:r>
    </w:p>
    <w:p w14:paraId="0C310CC0"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Advertencia de Seguridad: </w:t>
      </w:r>
      <w:r w:rsidRPr="009034BF">
        <w:rPr>
          <w:sz w:val="18"/>
          <w:szCs w:val="18"/>
          <w:lang w:val="es-MX"/>
        </w:rPr>
        <w:t>El sistema despliega una pantalla de confirmacion explicita advirtiendo que los datos estaran legibles en texto plano en la tarjeta SD.</w:t>
      </w:r>
    </w:p>
    <w:p w14:paraId="50C2C74A" w14:textId="77777777" w:rsidR="00731DEB" w:rsidRPr="009034BF" w:rsidRDefault="00000000">
      <w:pPr>
        <w:keepNext/>
        <w:spacing w:before="240" w:after="80"/>
        <w:rPr>
          <w:sz w:val="18"/>
          <w:szCs w:val="18"/>
        </w:rPr>
      </w:pPr>
      <w:r w:rsidRPr="009034BF">
        <w:rPr>
          <w:b/>
          <w:color w:val="2F5597"/>
          <w:szCs w:val="18"/>
        </w:rPr>
        <w:t>9.3 Importacion Asincrona No Bloqueante</w:t>
      </w:r>
    </w:p>
    <w:p w14:paraId="5B643BCC"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Restauracion: </w:t>
      </w:r>
      <w:r w:rsidRPr="009034BF">
        <w:rPr>
          <w:sz w:val="18"/>
          <w:szCs w:val="18"/>
          <w:lang w:val="es-MX"/>
        </w:rPr>
        <w:t>Capacidad para restaurar archivos .hky cifrados o importar archivos .csv externos colocados en la MicroSD.</w:t>
      </w:r>
    </w:p>
    <w:p w14:paraId="2F56D9C0"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Procesamiento Asincrono: </w:t>
      </w:r>
      <w:r w:rsidRPr="009034BF">
        <w:rPr>
          <w:sz w:val="18"/>
          <w:szCs w:val="18"/>
          <w:lang w:val="es-MX"/>
        </w:rPr>
        <w:t>La operacion se ejecuta dividida en timers secuenciales con una barra de progreso en vivo, evitando que la interfaz grafica se congele durante la lectura de archivos con cientos de entradas.</w:t>
      </w:r>
    </w:p>
    <w:p w14:paraId="31EC7005" w14:textId="77777777" w:rsidR="00731DEB" w:rsidRPr="009034BF" w:rsidRDefault="00000000">
      <w:pPr>
        <w:keepNext/>
        <w:spacing w:before="240" w:after="80"/>
        <w:rPr>
          <w:sz w:val="18"/>
          <w:szCs w:val="18"/>
          <w:lang w:val="es-MX"/>
        </w:rPr>
      </w:pPr>
      <w:r w:rsidRPr="009034BF">
        <w:rPr>
          <w:b/>
          <w:color w:val="2F5597"/>
          <w:szCs w:val="18"/>
          <w:lang w:val="es-MX"/>
        </w:rPr>
        <w:t>9.4 Purga de Respaldos y Modo Memoria USB (MSC)</w:t>
      </w:r>
    </w:p>
    <w:p w14:paraId="56923E6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Borrado Seguro en SD: </w:t>
      </w:r>
      <w:r w:rsidRPr="009034BF">
        <w:rPr>
          <w:sz w:val="18"/>
          <w:szCs w:val="18"/>
          <w:lang w:val="es-MX"/>
        </w:rPr>
        <w:t>Boton dedicado en los ajustes para sobrescribir y eliminar definitivamente el directorio /export de la MicroSD.</w:t>
      </w:r>
    </w:p>
    <w:p w14:paraId="4371571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Modo USB Mass Storage: </w:t>
      </w:r>
      <w:r w:rsidRPr="009034BF">
        <w:rPr>
          <w:sz w:val="18"/>
          <w:szCs w:val="18"/>
          <w:lang w:val="es-MX"/>
        </w:rPr>
        <w:t>Habilita la emulacion de disco USB en el puerto USB-C, permitiendo que la computadora acceda a la MicroSD del dispositivo como si fuese un pendrive convencional sin tener que extraer la tarjeta fisica.</w:t>
      </w:r>
    </w:p>
    <w:p w14:paraId="6E275E2E" w14:textId="77777777" w:rsidR="00731DEB" w:rsidRPr="009034BF" w:rsidRDefault="00000000">
      <w:pPr>
        <w:keepNext/>
        <w:spacing w:before="360" w:after="120"/>
        <w:rPr>
          <w:sz w:val="18"/>
          <w:szCs w:val="18"/>
          <w:lang w:val="es-MX"/>
        </w:rPr>
      </w:pPr>
      <w:r w:rsidRPr="009034BF">
        <w:rPr>
          <w:b/>
          <w:color w:val="1F4E79"/>
          <w:sz w:val="24"/>
          <w:szCs w:val="18"/>
          <w:lang w:val="es-MX"/>
        </w:rPr>
        <w:t>10. Interfaz de Usuario y Experiencia (LVGL 8.x)</w:t>
      </w:r>
    </w:p>
    <w:p w14:paraId="7754ED77" w14:textId="77777777" w:rsidR="00731DEB" w:rsidRPr="009034BF" w:rsidRDefault="00000000">
      <w:pPr>
        <w:spacing w:after="120"/>
        <w:rPr>
          <w:sz w:val="18"/>
          <w:szCs w:val="18"/>
          <w:lang w:val="es-MX"/>
        </w:rPr>
      </w:pPr>
      <w:r w:rsidRPr="009034BF">
        <w:rPr>
          <w:sz w:val="18"/>
          <w:szCs w:val="18"/>
          <w:lang w:val="es-MX"/>
        </w:rPr>
        <w:t>La interfaz grafica esta construida sobre la libreria LVGL v8.3.6 adaptada para renderizado acelerado en microcontroladores con PSRAM.</w:t>
      </w:r>
    </w:p>
    <w:p w14:paraId="1026D7A8" w14:textId="77777777" w:rsidR="00731DEB" w:rsidRPr="009034BF" w:rsidRDefault="00000000">
      <w:pPr>
        <w:keepNext/>
        <w:spacing w:before="240" w:after="80"/>
        <w:rPr>
          <w:sz w:val="18"/>
          <w:szCs w:val="18"/>
          <w:lang w:val="es-MX"/>
        </w:rPr>
      </w:pPr>
      <w:r w:rsidRPr="009034BF">
        <w:rPr>
          <w:b/>
          <w:color w:val="2F5597"/>
          <w:szCs w:val="18"/>
          <w:lang w:val="es-MX"/>
        </w:rPr>
        <w:t>10.1 Barra de Estado (Status Bar)</w:t>
      </w:r>
    </w:p>
    <w:p w14:paraId="3D2C1163"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Indicador de Bateria: </w:t>
      </w:r>
      <w:r w:rsidRPr="009034BF">
        <w:rPr>
          <w:sz w:val="18"/>
          <w:szCs w:val="18"/>
          <w:lang w:val="es-MX"/>
        </w:rPr>
        <w:t>Barra superior visible en las pantallas de trabajo que muestra el nivel de carga en cuatro segmentos proporcionales (25%, 50%, 75%, 100%) con parpadeo animado durante la carga.</w:t>
      </w:r>
    </w:p>
    <w:p w14:paraId="5EA3D622"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Reloj en Vivo: </w:t>
      </w:r>
      <w:r w:rsidRPr="009034BF">
        <w:rPr>
          <w:sz w:val="18"/>
          <w:szCs w:val="18"/>
          <w:lang w:val="es-MX"/>
        </w:rPr>
        <w:t>Visualizacion continua de la hora actual en formato de 24 horas sincronizada con el RTC.</w:t>
      </w:r>
    </w:p>
    <w:p w14:paraId="4E5AC804"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Iconos de Estado: </w:t>
      </w:r>
      <w:r w:rsidRPr="009034BF">
        <w:rPr>
          <w:sz w:val="18"/>
          <w:szCs w:val="18"/>
          <w:lang w:val="es-MX"/>
        </w:rPr>
        <w:t>Senalizacion grafica de tarjeta MicroSD presente y estado de conectividad USB/BLE.</w:t>
      </w:r>
    </w:p>
    <w:p w14:paraId="0BB8305A" w14:textId="77777777" w:rsidR="00731DEB" w:rsidRPr="009034BF" w:rsidRDefault="00000000">
      <w:pPr>
        <w:keepNext/>
        <w:spacing w:before="240" w:after="80"/>
        <w:rPr>
          <w:sz w:val="18"/>
          <w:szCs w:val="18"/>
        </w:rPr>
      </w:pPr>
      <w:r w:rsidRPr="009034BF">
        <w:rPr>
          <w:b/>
          <w:color w:val="2F5597"/>
          <w:szCs w:val="18"/>
        </w:rPr>
        <w:t>10.2 Motor de Temas y Color</w:t>
      </w:r>
    </w:p>
    <w:p w14:paraId="34239994"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Tema Oscuro: </w:t>
      </w:r>
      <w:r w:rsidRPr="009034BF">
        <w:rPr>
          <w:sz w:val="18"/>
          <w:szCs w:val="18"/>
          <w:lang w:val="es-MX"/>
        </w:rPr>
        <w:t>Paleta en tonos oscuros disenada para ahorro energetico y confort en entornos con baja iluminacion.</w:t>
      </w:r>
    </w:p>
    <w:p w14:paraId="54C79509"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Tema Claro: </w:t>
      </w:r>
      <w:r w:rsidRPr="009034BF">
        <w:rPr>
          <w:sz w:val="18"/>
          <w:szCs w:val="18"/>
          <w:lang w:val="es-MX"/>
        </w:rPr>
        <w:t>Esquema con fondos claros y texto negro para maxima legibilidad en exteriores con luz natural.</w:t>
      </w:r>
    </w:p>
    <w:p w14:paraId="07AD650C"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Tema Personalizado con Luminancia: </w:t>
      </w:r>
      <w:r w:rsidRPr="009034BF">
        <w:rPr>
          <w:sz w:val="18"/>
          <w:szCs w:val="18"/>
          <w:lang w:val="es-MX"/>
        </w:rPr>
        <w:t>Permite al usuario ajustar libremente el tono (Hue) y saturacion del fondo, tarjetas y botones de acento. El sistema aplica una formula de luminancia perceptual en tiempo real para determinar si el texto superpuesto debe ser blanco o negro, garantizando contraste optimo.</w:t>
      </w:r>
    </w:p>
    <w:p w14:paraId="220A2A9E" w14:textId="77777777" w:rsidR="00731DEB" w:rsidRPr="009034BF" w:rsidRDefault="00000000">
      <w:pPr>
        <w:keepNext/>
        <w:spacing w:before="240" w:after="80"/>
        <w:rPr>
          <w:sz w:val="18"/>
          <w:szCs w:val="18"/>
        </w:rPr>
      </w:pPr>
      <w:r w:rsidRPr="009034BF">
        <w:rPr>
          <w:b/>
          <w:color w:val="2F5597"/>
          <w:szCs w:val="18"/>
        </w:rPr>
        <w:t>10.3 Elementos de Navegacion y Feedback</w:t>
      </w:r>
    </w:p>
    <w:p w14:paraId="7B11BE25"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Notificaciones Toast: </w:t>
      </w:r>
      <w:r w:rsidRPr="009034BF">
        <w:rPr>
          <w:sz w:val="18"/>
          <w:szCs w:val="18"/>
          <w:lang w:val="es-MX"/>
        </w:rPr>
        <w:t>Avisos visuales pastel de corta duracion (Confirmado, Eliminado, Error) que aparecen en la parte inferior con animacion vertical y no interrumpen el flujo de trabajo.</w:t>
      </w:r>
    </w:p>
    <w:p w14:paraId="72B88DF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Panel Flotante de Energia: </w:t>
      </w:r>
      <w:r w:rsidRPr="009034BF">
        <w:rPr>
          <w:sz w:val="18"/>
          <w:szCs w:val="18"/>
          <w:lang w:val="es-MX"/>
        </w:rPr>
        <w:t>Menu circular con accesos rapidos para Apagar, Reiniciar o Bloquear el equipo.</w:t>
      </w:r>
    </w:p>
    <w:p w14:paraId="2D2B5F1A"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Asistente Inicial (Onboarding): </w:t>
      </w:r>
      <w:r w:rsidRPr="009034BF">
        <w:rPr>
          <w:sz w:val="18"/>
          <w:szCs w:val="18"/>
          <w:lang w:val="es-MX"/>
        </w:rPr>
        <w:t>Secuencia de configuracion que se dispara en el primer arranque para establecer el PIN maestro, seleccionar idioma y poner en hora el reloj de hardware.</w:t>
      </w:r>
    </w:p>
    <w:p w14:paraId="73EC3398" w14:textId="77777777" w:rsidR="00731DEB" w:rsidRPr="009034BF" w:rsidRDefault="00000000">
      <w:pPr>
        <w:keepNext/>
        <w:spacing w:before="360" w:after="120"/>
        <w:rPr>
          <w:sz w:val="18"/>
          <w:szCs w:val="18"/>
          <w:lang w:val="es-MX"/>
        </w:rPr>
      </w:pPr>
      <w:r w:rsidRPr="009034BF">
        <w:rPr>
          <w:b/>
          <w:color w:val="1F4E79"/>
          <w:sz w:val="24"/>
          <w:szCs w:val="18"/>
          <w:lang w:val="es-MX"/>
        </w:rPr>
        <w:t>11. Solucion de Problemas y Mantenimiento</w:t>
      </w:r>
    </w:p>
    <w:p w14:paraId="4784558A" w14:textId="77777777" w:rsidR="00731DEB" w:rsidRPr="009034BF" w:rsidRDefault="00000000">
      <w:pPr>
        <w:spacing w:after="120"/>
        <w:rPr>
          <w:sz w:val="18"/>
          <w:szCs w:val="18"/>
          <w:lang w:val="es-MX"/>
        </w:rPr>
      </w:pPr>
      <w:r w:rsidRPr="009034BF">
        <w:rPr>
          <w:sz w:val="18"/>
          <w:szCs w:val="18"/>
          <w:lang w:val="es-MX"/>
        </w:rPr>
        <w:t>Recomendaciones tecnicas para el optimo funcionamiento del dispositivo.</w:t>
      </w:r>
    </w:p>
    <w:p w14:paraId="3AD26AC5" w14:textId="77777777" w:rsidR="00731DEB" w:rsidRPr="009034BF" w:rsidRDefault="00000000">
      <w:pPr>
        <w:keepNext/>
        <w:spacing w:before="240" w:after="80"/>
        <w:rPr>
          <w:sz w:val="18"/>
          <w:szCs w:val="18"/>
        </w:rPr>
      </w:pPr>
      <w:r w:rsidRPr="009034BF">
        <w:rPr>
          <w:b/>
          <w:color w:val="2F5597"/>
          <w:szCs w:val="18"/>
        </w:rPr>
        <w:lastRenderedPageBreak/>
        <w:t>11.1 Bloqueos por PIN Erroneo</w:t>
      </w:r>
    </w:p>
    <w:p w14:paraId="3556E707"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Politica de Olvido de PIN: </w:t>
      </w:r>
      <w:r w:rsidRPr="009034BF">
        <w:rPr>
          <w:sz w:val="18"/>
          <w:szCs w:val="18"/>
          <w:lang w:val="es-MX"/>
        </w:rPr>
        <w:t>Si se introduce un PIN incorrecto, el sistema impone un tiempo de espera antes del siguiente intento. Si se olvida el PIN maestro, no existe puerta trasera de recuperacion por diseno criptografico estricto; sera necesario reiniciar el dispositivo mediante la secuencia de borrado de fabrica.</w:t>
      </w:r>
    </w:p>
    <w:p w14:paraId="61E9BAC0" w14:textId="77777777" w:rsidR="00731DEB" w:rsidRPr="009034BF" w:rsidRDefault="00000000">
      <w:pPr>
        <w:keepNext/>
        <w:spacing w:before="240" w:after="80"/>
        <w:rPr>
          <w:sz w:val="18"/>
          <w:szCs w:val="18"/>
        </w:rPr>
      </w:pPr>
      <w:r w:rsidRPr="009034BF">
        <w:rPr>
          <w:b/>
          <w:color w:val="2F5597"/>
          <w:szCs w:val="18"/>
        </w:rPr>
        <w:t>11.2 Requisitos de la Tarjeta MicroSD</w:t>
      </w:r>
    </w:p>
    <w:p w14:paraId="5EAE5554"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Formato Recomendado: </w:t>
      </w:r>
      <w:r w:rsidRPr="009034BF">
        <w:rPr>
          <w:sz w:val="18"/>
          <w:szCs w:val="18"/>
          <w:lang w:val="es-MX"/>
        </w:rPr>
        <w:t>Se recomienda utilizar tarjetas MicroSD formateadas en sistema de archivos FAT32 con tamano de asignacion de 32 KB. Tarjetas de 4 GB a 32 GB ofrecen maxima compatibilidad y velocidad de deteccion.</w:t>
      </w:r>
    </w:p>
    <w:p w14:paraId="610C61D6" w14:textId="77777777" w:rsidR="00731DEB" w:rsidRPr="009034BF" w:rsidRDefault="00000000">
      <w:pPr>
        <w:keepNext/>
        <w:spacing w:before="240" w:after="80"/>
        <w:rPr>
          <w:sz w:val="18"/>
          <w:szCs w:val="18"/>
        </w:rPr>
      </w:pPr>
      <w:r w:rsidRPr="009034BF">
        <w:rPr>
          <w:b/>
          <w:color w:val="2F5597"/>
          <w:szCs w:val="18"/>
        </w:rPr>
        <w:t>11.3 Carga y Cuidado de Bateria</w:t>
      </w:r>
    </w:p>
    <w:p w14:paraId="33124548" w14:textId="77777777" w:rsidR="00731DEB" w:rsidRPr="009034BF" w:rsidRDefault="00000000">
      <w:pPr>
        <w:pStyle w:val="Listaconvietas"/>
        <w:spacing w:before="20" w:after="60"/>
        <w:rPr>
          <w:sz w:val="18"/>
          <w:szCs w:val="18"/>
          <w:lang w:val="es-MX"/>
        </w:rPr>
      </w:pPr>
      <w:r w:rsidRPr="009034BF">
        <w:rPr>
          <w:b/>
          <w:color w:val="1A2530"/>
          <w:sz w:val="18"/>
          <w:szCs w:val="18"/>
          <w:lang w:val="es-MX"/>
        </w:rPr>
        <w:t xml:space="preserve">Bateria LiPo: </w:t>
      </w:r>
      <w:r w:rsidRPr="009034BF">
        <w:rPr>
          <w:sz w:val="18"/>
          <w:szCs w:val="18"/>
          <w:lang w:val="es-MX"/>
        </w:rPr>
        <w:t>El circuito de carga gestiona celdas LiPo de 3.7 V nominales (4.2 V a carga completa). La barra de estado indica cuando el cable USB suministra corriente y la bateria esta completando su ciclo.</w:t>
      </w:r>
    </w:p>
    <w:sectPr w:rsidR="00731DEB" w:rsidRPr="009034B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7795715">
    <w:abstractNumId w:val="8"/>
  </w:num>
  <w:num w:numId="2" w16cid:durableId="1133863507">
    <w:abstractNumId w:val="6"/>
  </w:num>
  <w:num w:numId="3" w16cid:durableId="2030597999">
    <w:abstractNumId w:val="5"/>
  </w:num>
  <w:num w:numId="4" w16cid:durableId="1158500356">
    <w:abstractNumId w:val="4"/>
  </w:num>
  <w:num w:numId="5" w16cid:durableId="1227454214">
    <w:abstractNumId w:val="7"/>
  </w:num>
  <w:num w:numId="6" w16cid:durableId="991251067">
    <w:abstractNumId w:val="3"/>
  </w:num>
  <w:num w:numId="7" w16cid:durableId="779226467">
    <w:abstractNumId w:val="2"/>
  </w:num>
  <w:num w:numId="8" w16cid:durableId="1996446715">
    <w:abstractNumId w:val="1"/>
  </w:num>
  <w:num w:numId="9" w16cid:durableId="841240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EC7"/>
    <w:rsid w:val="0029639D"/>
    <w:rsid w:val="00326F90"/>
    <w:rsid w:val="00731DEB"/>
    <w:rsid w:val="009034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76C2B"/>
  <w14:defaultImageDpi w14:val="300"/>
  <w15:docId w15:val="{24BA87B2-6A09-45FC-A84E-0DBC431A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2809</Words>
  <Characters>15453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Hennie Remaklus</cp:lastModifiedBy>
  <cp:revision>2</cp:revision>
  <dcterms:created xsi:type="dcterms:W3CDTF">2013-12-23T23:15:00Z</dcterms:created>
  <dcterms:modified xsi:type="dcterms:W3CDTF">2026-10-03T02:45:00Z</dcterms:modified>
  <cp:category/>
</cp:coreProperties>
</file>