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  <w:t xml:space="preserve">{{img_names}} {% for i in img_names %} {% endfor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5" w:before="240" w:lineRule="auto"/>
        <w:ind w:left="150" w:right="150" w:firstLine="0"/>
        <w:jc w:val="center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AI Powered Advertisement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5" w:before="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-Intelligent Video Recommendation System for ADTech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Benchmarking Reference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Enter Keyword: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Enter Location:</w:t>
      </w:r>
      <w:r w:rsidDel="00000000" w:rsidR="00000000" w:rsidRPr="00000000">
        <w:rPr>
          <w:highlight w:val="darkGray"/>
          <w:rtl w:val="0"/>
        </w:rPr>
        <w:t xml:space="preserve"> India United States of America Australia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Please click Submit button to start downloading benchmark video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if count == 0 %}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Downloading First Video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endif %} {% if count == 1 %}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Downloading Second Video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endif %} {% if count == 2 %}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Downloading Third Video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endif %} {% if count == 3 %}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Downloading Fourth Video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endif %} {% if count == 4 %}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b w:val="1"/>
          <w:highlight w:val="darkGray"/>
          <w:rtl w:val="0"/>
        </w:rPr>
        <w:t xml:space="preserve">Downloaded all videos, proceed to uploading Reference video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endif %} Source Links: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150" w:firstLine="0"/>
        <w:jc w:val="left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for link in urls %}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highlight w:val="darkGray"/>
          <w:rtl w:val="0"/>
        </w:rPr>
        <w:t xml:space="preserve">{{link}}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highlight w:val="darkGray"/>
          <w:rtl w:val="0"/>
        </w:rPr>
        <w:t xml:space="preserve">{% endfor %}</w:t>
      </w:r>
      <w:r w:rsidDel="00000000" w:rsidR="00000000" w:rsidRPr="00000000">
        <w:rPr>
          <w:b w:val="1"/>
          <w:highlight w:val="darkGray"/>
          <w:rtl w:val="0"/>
        </w:rPr>
        <w:t xml:space="preserve">Upload Reference video: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{{msg}}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if 1==status or 0==status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Complete the previous steps to show Analyze button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elif status==2 %}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elif status==3 %}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Performing Analysis Please Wait...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else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Please refresh the page if the </w:t>
      </w:r>
      <w:r w:rsidDel="00000000" w:rsidR="00000000" w:rsidRPr="00000000">
        <w:rPr>
          <w:b w:val="1"/>
          <w:highlight w:val="white"/>
          <w:rtl w:val="0"/>
        </w:rPr>
        <w:t xml:space="preserve">Analyze</w:t>
      </w:r>
      <w:r w:rsidDel="00000000" w:rsidR="00000000" w:rsidRPr="00000000">
        <w:rPr>
          <w:highlight w:val="white"/>
          <w:rtl w:val="0"/>
        </w:rPr>
        <w:t xml:space="preserve"> is not visble even after uploading video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endif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if ana_status==3 %}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Done..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else %} {% endif %}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if ana_status==3 %} {% endif %} {% for table in table1 %}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ffffff"/>
          <w:highlight w:val="darkGray"/>
        </w:rPr>
      </w:pPr>
      <w:r w:rsidDel="00000000" w:rsidR="00000000" w:rsidRPr="00000000">
        <w:rPr>
          <w:color w:val="ffffff"/>
          <w:highlight w:val="darkGray"/>
          <w:rtl w:val="0"/>
        </w:rPr>
        <w:t xml:space="preserve">{{ table|safe }}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endfor %}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for table in table2 %}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ffffff"/>
          <w:highlight w:val="darkGray"/>
        </w:rPr>
      </w:pPr>
      <w:r w:rsidDel="00000000" w:rsidR="00000000" w:rsidRPr="00000000">
        <w:rPr>
          <w:color w:val="ffffff"/>
          <w:highlight w:val="darkGray"/>
          <w:rtl w:val="0"/>
        </w:rPr>
        <w:t xml:space="preserve">{{ table|safe }}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150" w:right="150" w:firstLine="0"/>
        <w:rPr>
          <w:highlight w:val="darkGray"/>
        </w:rPr>
      </w:pPr>
      <w:r w:rsidDel="00000000" w:rsidR="00000000" w:rsidRPr="00000000">
        <w:rPr>
          <w:highlight w:val="darkGray"/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65" w:before="240" w:lineRule="auto"/>
      <w:jc w:val="center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50" w:before="225" w:lineRule="auto"/>
      <w:jc w:val="cente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