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计算学部《机器学习》课程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hint="eastAsia" w:ascii="Times New Roman" w:hAnsi="Times New Roman" w:cs="Times New Roman"/>
          <w:b/>
          <w:sz w:val="56"/>
          <w:szCs w:val="56"/>
        </w:rPr>
        <w:t>K-means聚类方法和混合高斯模型</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李卓君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1180300210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1803104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ascii="Times New Roman" w:hAnsi="Times New Roman" w:eastAsia="宋体" w:cs="Times New Roman"/>
                <w:sz w:val="28"/>
              </w:rPr>
            </w:pPr>
            <w:r>
              <w:rPr>
                <w:rFonts w:ascii="Times New Roman" w:hAnsi="Times New Roman" w:eastAsia="宋体" w:cs="Times New Roman"/>
                <w:sz w:val="28"/>
              </w:rPr>
              <w:t>z</w:t>
            </w:r>
            <w:r>
              <w:rPr>
                <w:rFonts w:hint="eastAsia" w:ascii="Times New Roman" w:hAnsi="Times New Roman" w:eastAsia="宋体" w:cs="Times New Roman"/>
                <w:sz w:val="28"/>
              </w:rPr>
              <w:t>huoj</w:t>
            </w:r>
            <w:r>
              <w:rPr>
                <w:rFonts w:ascii="Times New Roman" w:hAnsi="Times New Roman" w:eastAsia="宋体" w:cs="Times New Roman"/>
                <w:sz w:val="28"/>
              </w:rPr>
              <w:t>unlee724@gmail.com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1</w:t>
            </w:r>
            <w:r>
              <w:rPr>
                <w:rFonts w:ascii="Times New Roman" w:hAnsi="Times New Roman" w:eastAsia="宋体" w:cs="Times New Roman"/>
                <w:sz w:val="28"/>
              </w:rPr>
              <w:t>8845636557</w:t>
            </w:r>
          </w:p>
        </w:tc>
      </w:tr>
    </w:tbl>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sz w:val="28"/>
        </w:rPr>
        <w:br w:type="page"/>
      </w:r>
      <w:r>
        <w:rPr>
          <w:rFonts w:hint="eastAsia" w:ascii="Times New Roman" w:hAnsi="Times New Roman" w:cs="Times New Roman"/>
          <w:b/>
          <w:bCs/>
          <w:sz w:val="32"/>
          <w:szCs w:val="32"/>
        </w:rPr>
        <w:t>目录</w:t>
      </w:r>
    </w:p>
    <w:sdt>
      <w:sdtPr>
        <w:rPr>
          <w:rFonts w:asciiTheme="minorHAnsi" w:hAnsiTheme="minorHAnsi" w:eastAsiaTheme="minorEastAsia" w:cstheme="minorBidi"/>
          <w:color w:val="auto"/>
          <w:kern w:val="2"/>
          <w:sz w:val="21"/>
          <w:szCs w:val="22"/>
          <w:lang w:val="zh-CN"/>
        </w:rPr>
        <w:id w:val="143956705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9"/>
            <w:numPr>
              <w:ilvl w:val="0"/>
              <w:numId w:val="0"/>
            </w:numPr>
            <w:ind w:left="432" w:hanging="432"/>
          </w:pPr>
          <w:bookmarkStart w:id="15" w:name="_GoBack"/>
          <w:bookmarkEnd w:id="15"/>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_Toc25993 </w:instrText>
          </w:r>
          <w:r>
            <w:fldChar w:fldCharType="separate"/>
          </w:r>
          <w:r>
            <w:rPr>
              <w:rFonts w:hint="eastAsia"/>
            </w:rPr>
            <w:t>1 实验目的与实验要求</w:t>
          </w:r>
          <w:r>
            <w:tab/>
          </w:r>
          <w:r>
            <w:fldChar w:fldCharType="begin"/>
          </w:r>
          <w:r>
            <w:instrText xml:space="preserve"> PAGEREF _Toc25993 </w:instrText>
          </w:r>
          <w:r>
            <w:fldChar w:fldCharType="separate"/>
          </w:r>
          <w:r>
            <w:t>3</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_Toc31750 </w:instrText>
          </w:r>
          <w:r>
            <w:rPr>
              <w:bCs/>
              <w:lang w:val="zh-CN"/>
            </w:rPr>
            <w:fldChar w:fldCharType="separate"/>
          </w:r>
          <w:r>
            <w:rPr>
              <w:rFonts w:hint="eastAsia"/>
            </w:rPr>
            <w:t>1.1 实验目的</w:t>
          </w:r>
          <w:r>
            <w:tab/>
          </w:r>
          <w:r>
            <w:fldChar w:fldCharType="begin"/>
          </w:r>
          <w:r>
            <w:instrText xml:space="preserve"> PAGEREF _Toc31750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_Toc15413 </w:instrText>
          </w:r>
          <w:r>
            <w:rPr>
              <w:bCs/>
              <w:lang w:val="zh-CN"/>
            </w:rPr>
            <w:fldChar w:fldCharType="separate"/>
          </w:r>
          <w:r>
            <w:rPr>
              <w:rFonts w:hint="eastAsia"/>
            </w:rPr>
            <w:t>1.2 实验要求</w:t>
          </w:r>
          <w:r>
            <w:tab/>
          </w:r>
          <w:r>
            <w:fldChar w:fldCharType="begin"/>
          </w:r>
          <w:r>
            <w:instrText xml:space="preserve"> PAGEREF _Toc15413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_Toc32353 </w:instrText>
          </w:r>
          <w:r>
            <w:rPr>
              <w:bCs/>
              <w:lang w:val="zh-CN"/>
            </w:rPr>
            <w:fldChar w:fldCharType="separate"/>
          </w:r>
          <w:r>
            <w:rPr>
              <w:rFonts w:hint="eastAsia"/>
            </w:rPr>
            <w:t>1.3 实验环境</w:t>
          </w:r>
          <w:r>
            <w:tab/>
          </w:r>
          <w:r>
            <w:fldChar w:fldCharType="begin"/>
          </w:r>
          <w:r>
            <w:instrText xml:space="preserve"> PAGEREF _Toc32353 </w:instrText>
          </w:r>
          <w:r>
            <w:fldChar w:fldCharType="separate"/>
          </w:r>
          <w:r>
            <w:t>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_Toc18082 </w:instrText>
          </w:r>
          <w:r>
            <w:rPr>
              <w:bCs/>
              <w:lang w:val="zh-CN"/>
            </w:rPr>
            <w:fldChar w:fldCharType="separate"/>
          </w:r>
          <w:r>
            <w:rPr>
              <w:rFonts w:hint="eastAsia"/>
            </w:rPr>
            <w:t>2 实验背景与原理</w:t>
          </w:r>
          <w:r>
            <w:tab/>
          </w:r>
          <w:r>
            <w:fldChar w:fldCharType="begin"/>
          </w:r>
          <w:r>
            <w:instrText xml:space="preserve"> PAGEREF _Toc18082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_Toc15552 </w:instrText>
          </w:r>
          <w:r>
            <w:rPr>
              <w:bCs/>
              <w:lang w:val="zh-CN"/>
            </w:rPr>
            <w:fldChar w:fldCharType="separate"/>
          </w:r>
          <w:r>
            <w:rPr>
              <w:rFonts w:hint="eastAsia"/>
            </w:rPr>
            <w:t>2.1 实验背景</w:t>
          </w:r>
          <w:r>
            <w:tab/>
          </w:r>
          <w:r>
            <w:fldChar w:fldCharType="begin"/>
          </w:r>
          <w:r>
            <w:instrText xml:space="preserve"> PAGEREF _Toc15552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_Toc27933 </w:instrText>
          </w:r>
          <w:r>
            <w:rPr>
              <w:bCs/>
              <w:lang w:val="zh-CN"/>
            </w:rPr>
            <w:fldChar w:fldCharType="separate"/>
          </w:r>
          <w:r>
            <w:rPr>
              <w:rFonts w:hint="eastAsia"/>
            </w:rPr>
            <w:t>2.2 实验原理</w:t>
          </w:r>
          <w:r>
            <w:tab/>
          </w:r>
          <w:r>
            <w:fldChar w:fldCharType="begin"/>
          </w:r>
          <w:r>
            <w:instrText xml:space="preserve"> PAGEREF _Toc27933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_Toc3710 </w:instrText>
          </w:r>
          <w:r>
            <w:rPr>
              <w:bCs/>
              <w:lang w:val="zh-CN"/>
            </w:rPr>
            <w:fldChar w:fldCharType="separate"/>
          </w:r>
          <w:r>
            <w:rPr>
              <w:rFonts w:hint="eastAsia"/>
            </w:rPr>
            <w:t>2.2.1 K</w:t>
          </w:r>
          <w:r>
            <w:t>-means</w:t>
          </w:r>
          <w:r>
            <w:rPr>
              <w:rFonts w:hint="eastAsia"/>
            </w:rPr>
            <w:t>算法</w:t>
          </w:r>
          <w:r>
            <w:tab/>
          </w:r>
          <w:r>
            <w:fldChar w:fldCharType="begin"/>
          </w:r>
          <w:r>
            <w:instrText xml:space="preserve"> PAGEREF _Toc3710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_Toc2111 </w:instrText>
          </w:r>
          <w:r>
            <w:rPr>
              <w:bCs/>
              <w:lang w:val="zh-CN"/>
            </w:rPr>
            <w:fldChar w:fldCharType="separate"/>
          </w:r>
          <w:r>
            <w:rPr>
              <w:rFonts w:hint="eastAsia"/>
            </w:rPr>
            <w:t>2.2.2 GMM</w:t>
          </w:r>
          <w:r>
            <w:t>-EM</w:t>
          </w:r>
          <w:r>
            <w:rPr>
              <w:rFonts w:hint="eastAsia"/>
            </w:rPr>
            <w:t>算法</w:t>
          </w:r>
          <w:r>
            <w:tab/>
          </w:r>
          <w:r>
            <w:fldChar w:fldCharType="begin"/>
          </w:r>
          <w:r>
            <w:instrText xml:space="preserve"> PAGEREF _Toc2111 </w:instrText>
          </w:r>
          <w:r>
            <w:fldChar w:fldCharType="separate"/>
          </w:r>
          <w:r>
            <w:t>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_Toc21180 </w:instrText>
          </w:r>
          <w:r>
            <w:rPr>
              <w:bCs/>
              <w:lang w:val="zh-CN"/>
            </w:rPr>
            <w:fldChar w:fldCharType="separate"/>
          </w:r>
          <w:r>
            <w:rPr>
              <w:rFonts w:hint="eastAsia"/>
            </w:rPr>
            <w:t>3 K</w:t>
          </w:r>
          <w:r>
            <w:t>-Means</w:t>
          </w:r>
          <w:r>
            <w:rPr>
              <w:rFonts w:hint="eastAsia"/>
            </w:rPr>
            <w:t>算法</w:t>
          </w:r>
          <w:r>
            <w:tab/>
          </w:r>
          <w:r>
            <w:fldChar w:fldCharType="begin"/>
          </w:r>
          <w:r>
            <w:instrText xml:space="preserve"> PAGEREF _Toc21180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_Toc6071 </w:instrText>
          </w:r>
          <w:r>
            <w:rPr>
              <w:bCs/>
              <w:lang w:val="zh-CN"/>
            </w:rPr>
            <w:fldChar w:fldCharType="separate"/>
          </w:r>
          <w:r>
            <w:rPr>
              <w:rFonts w:hint="eastAsia"/>
            </w:rPr>
            <w:t>3.1 生成数据</w:t>
          </w:r>
          <w:r>
            <w:tab/>
          </w:r>
          <w:r>
            <w:fldChar w:fldCharType="begin"/>
          </w:r>
          <w:r>
            <w:instrText xml:space="preserve"> PAGEREF _Toc6071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_Toc14431 </w:instrText>
          </w:r>
          <w:r>
            <w:rPr>
              <w:bCs/>
              <w:lang w:val="zh-CN"/>
            </w:rPr>
            <w:fldChar w:fldCharType="separate"/>
          </w:r>
          <w:r>
            <w:rPr>
              <w:rFonts w:hint="eastAsia"/>
            </w:rPr>
            <w:t>3.2 具体过程</w:t>
          </w:r>
          <w:r>
            <w:tab/>
          </w:r>
          <w:r>
            <w:fldChar w:fldCharType="begin"/>
          </w:r>
          <w:r>
            <w:instrText xml:space="preserve"> PAGEREF _Toc14431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_Toc12495 </w:instrText>
          </w:r>
          <w:r>
            <w:rPr>
              <w:bCs/>
              <w:lang w:val="zh-CN"/>
            </w:rPr>
            <w:fldChar w:fldCharType="separate"/>
          </w:r>
          <w:r>
            <w:rPr>
              <w:rFonts w:hint="eastAsia"/>
            </w:rPr>
            <w:t>3.3 GMM</w:t>
          </w:r>
          <w:r>
            <w:t>-EM</w:t>
          </w:r>
          <w:r>
            <w:rPr>
              <w:rFonts w:hint="eastAsia"/>
            </w:rPr>
            <w:t>算法</w:t>
          </w:r>
          <w:r>
            <w:tab/>
          </w:r>
          <w:r>
            <w:fldChar w:fldCharType="begin"/>
          </w:r>
          <w:r>
            <w:instrText xml:space="preserve"> PAGEREF _Toc12495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_Toc31931 </w:instrText>
          </w:r>
          <w:r>
            <w:rPr>
              <w:bCs/>
              <w:lang w:val="zh-CN"/>
            </w:rPr>
            <w:fldChar w:fldCharType="separate"/>
          </w:r>
          <w:r>
            <w:rPr>
              <w:rFonts w:hint="eastAsia"/>
            </w:rPr>
            <w:t>3.4 UCI数据集</w:t>
          </w:r>
          <w:r>
            <w:tab/>
          </w:r>
          <w:r>
            <w:fldChar w:fldCharType="begin"/>
          </w:r>
          <w:r>
            <w:instrText xml:space="preserve"> PAGEREF _Toc31931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_Toc27633 </w:instrText>
          </w:r>
          <w:r>
            <w:rPr>
              <w:bCs/>
              <w:lang w:val="zh-CN"/>
            </w:rPr>
            <w:fldChar w:fldCharType="separate"/>
          </w:r>
          <w:r>
            <w:rPr>
              <w:rFonts w:hint="eastAsia"/>
            </w:rPr>
            <w:t>4 分析以及结论</w:t>
          </w:r>
          <w:r>
            <w:tab/>
          </w:r>
          <w:r>
            <w:fldChar w:fldCharType="begin"/>
          </w:r>
          <w:r>
            <w:instrText xml:space="preserve"> PAGEREF _Toc27633 </w:instrText>
          </w:r>
          <w:r>
            <w:fldChar w:fldCharType="separate"/>
          </w:r>
          <w:r>
            <w:t>9</w:t>
          </w:r>
          <w:r>
            <w:fldChar w:fldCharType="end"/>
          </w:r>
          <w:r>
            <w:rPr>
              <w:bCs/>
              <w:lang w:val="zh-CN"/>
            </w:rPr>
            <w:fldChar w:fldCharType="end"/>
          </w:r>
        </w:p>
        <w:p>
          <w:r>
            <w:rPr>
              <w:bCs/>
              <w:lang w:val="zh-CN"/>
            </w:rPr>
            <w:fldChar w:fldCharType="end"/>
          </w:r>
        </w:p>
      </w:sdtContent>
    </w:sdt>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pStyle w:val="2"/>
      </w:pPr>
      <w:bookmarkStart w:id="0" w:name="_Toc25993"/>
      <w:r>
        <w:rPr>
          <w:rFonts w:hint="eastAsia"/>
        </w:rPr>
        <w:t>实验目的与实验要求</w:t>
      </w:r>
      <w:bookmarkEnd w:id="0"/>
    </w:p>
    <w:p>
      <w:pPr>
        <w:pStyle w:val="3"/>
      </w:pPr>
      <w:bookmarkStart w:id="1" w:name="_Toc31750"/>
      <w:r>
        <w:rPr>
          <w:rFonts w:hint="eastAsia"/>
        </w:rPr>
        <w:t>实验目的</w:t>
      </w:r>
      <w:bookmarkEnd w:id="1"/>
    </w:p>
    <w:p>
      <w:pPr>
        <w:ind w:firstLine="420"/>
      </w:pPr>
      <w:r>
        <w:rPr>
          <w:rFonts w:hint="eastAsia"/>
        </w:rPr>
        <w:t>实现一个k-means算法和混合高斯模型，并且用EM算法估计模型中的参数。</w:t>
      </w:r>
    </w:p>
    <w:p>
      <w:pPr>
        <w:pStyle w:val="3"/>
      </w:pPr>
      <w:bookmarkStart w:id="2" w:name="_Toc15413"/>
      <w:r>
        <w:rPr>
          <w:rFonts w:hint="eastAsia"/>
        </w:rPr>
        <w:t>实验要求</w:t>
      </w:r>
      <w:bookmarkEnd w:id="2"/>
    </w:p>
    <w:p>
      <w:pPr>
        <w:ind w:firstLine="420"/>
      </w:pPr>
      <w:r>
        <w:t>用高斯分布产生k个高斯分布的数据（不同均值和方差）（其中参数自己设定）。</w:t>
      </w:r>
    </w:p>
    <w:p>
      <w:pPr>
        <w:ind w:firstLine="420"/>
      </w:pPr>
      <w:r>
        <w:t>（1）用k-means聚类，测试效果；</w:t>
      </w:r>
    </w:p>
    <w:p>
      <w:pPr>
        <w:ind w:firstLine="420"/>
      </w:pPr>
      <w:r>
        <w:t>（2）用混合高斯模型和你实现的EM算法估计参数，看看每次迭代后似然值变化情况，考察EM算法是否可以获得正确的结果（与你设定的结果比较）。</w:t>
      </w:r>
    </w:p>
    <w:p>
      <w:pPr>
        <w:pStyle w:val="3"/>
      </w:pPr>
      <w:bookmarkStart w:id="3" w:name="_Toc32353"/>
      <w:r>
        <w:rPr>
          <w:rFonts w:hint="eastAsia"/>
        </w:rPr>
        <w:t>实验环境</w:t>
      </w:r>
      <w:bookmarkEnd w:id="3"/>
    </w:p>
    <w:p>
      <w:pPr>
        <w:ind w:firstLine="420"/>
        <w:rPr>
          <w:rFonts w:eastAsia="等线"/>
        </w:rPr>
      </w:pPr>
      <w:r>
        <w:rPr>
          <w:rFonts w:hint="eastAsia" w:ascii="等线" w:hAnsi="等线" w:eastAsia="等线"/>
        </w:rPr>
        <w:t>Windows 10, Visual Studio Code, Python 3.8.5</w:t>
      </w:r>
    </w:p>
    <w:p>
      <w:pPr>
        <w:pStyle w:val="2"/>
      </w:pPr>
      <w:bookmarkStart w:id="4" w:name="_Toc18082"/>
      <w:r>
        <w:rPr>
          <w:rFonts w:hint="eastAsia"/>
        </w:rPr>
        <w:t>实验背景与原理</w:t>
      </w:r>
      <w:bookmarkEnd w:id="4"/>
    </w:p>
    <w:p>
      <w:pPr>
        <w:pStyle w:val="3"/>
      </w:pPr>
      <w:bookmarkStart w:id="5" w:name="_Toc15552"/>
      <w:r>
        <w:rPr>
          <w:rFonts w:hint="eastAsia"/>
        </w:rPr>
        <w:t>实验背景</w:t>
      </w:r>
      <w:bookmarkEnd w:id="5"/>
    </w:p>
    <w:p>
      <w:pPr>
        <w:ind w:firstLine="420"/>
      </w:pPr>
      <w:r>
        <w:rPr>
          <w:rFonts w:hint="eastAsia"/>
        </w:rPr>
        <w:t>在之前的实验中我们进行的都是监督学习，即给定特征</w:t>
      </w:r>
      <m:oMath>
        <m:r>
          <m:rPr>
            <m:sty m:val="p"/>
          </m:rPr>
          <w:rPr>
            <w:rFonts w:ascii="Cambria Math" w:hAnsi="Cambria Math"/>
          </w:rPr>
          <m:t>x</m:t>
        </m:r>
      </m:oMath>
      <w:r>
        <w:rPr>
          <w:rFonts w:hint="eastAsia"/>
        </w:rPr>
        <w:t>和预测值</w:t>
      </w:r>
      <m:oMath>
        <m:r>
          <m:rPr>
            <m:sty m:val="p"/>
          </m:rPr>
          <w:rPr>
            <w:rFonts w:ascii="Cambria Math" w:hAnsi="Cambria Math"/>
          </w:rPr>
          <m:t>y</m:t>
        </m:r>
      </m:oMath>
      <w:r>
        <w:rPr>
          <w:rFonts w:hint="eastAsia"/>
        </w:rPr>
        <w:t>，拟合一个模型来反映二者之间的映射关系。而本次实验我们进行的为非监督学习，即只给定特征</w:t>
      </w:r>
      <m:oMath>
        <m:r>
          <m:rPr>
            <m:sty m:val="p"/>
          </m:rPr>
          <w:rPr>
            <w:rFonts w:ascii="Cambria Math" w:hAnsi="Cambria Math"/>
          </w:rPr>
          <m:t>x</m:t>
        </m:r>
      </m:oMath>
      <w:r>
        <w:rPr>
          <w:rFonts w:hint="eastAsia"/>
        </w:rPr>
        <w:t>，拟合模型找到数据集</w:t>
      </w:r>
      <m:oMath>
        <m:r>
          <m:rPr>
            <m:sty m:val="p"/>
          </m:rPr>
          <w:rPr>
            <w:rFonts w:ascii="Cambria Math" w:hAnsi="Cambria Math"/>
          </w:rPr>
          <m:t>x</m:t>
        </m:r>
      </m:oMath>
      <w:r>
        <w:rPr>
          <w:rFonts w:hint="eastAsia"/>
        </w:rPr>
        <w:t>的内在结构，直白地说，就是给定数据集</w:t>
      </w:r>
      <m:oMath>
        <m:r>
          <m:rPr>
            <m:sty m:val="p"/>
          </m:rPr>
          <w:rPr>
            <w:rFonts w:ascii="Cambria Math" w:hAnsi="Cambria Math"/>
          </w:rPr>
          <m:t>X</m:t>
        </m:r>
      </m:oMath>
      <w:r>
        <w:rPr>
          <w:rFonts w:hint="eastAsia"/>
        </w:rPr>
        <w:t>和聚类数目</w:t>
      </w:r>
      <m:oMath>
        <m:r>
          <m:rPr>
            <m:sty m:val="p"/>
          </m:rPr>
          <w:rPr>
            <w:rFonts w:ascii="Cambria Math" w:hAnsi="Cambria Math"/>
          </w:rPr>
          <m:t>K</m:t>
        </m:r>
      </m:oMath>
      <w:r>
        <w:rPr>
          <w:rFonts w:hint="eastAsia"/>
        </w:rPr>
        <w:t>，通过K</w:t>
      </w:r>
      <w:r>
        <w:t>-means</w:t>
      </w:r>
      <w:r>
        <w:rPr>
          <w:rFonts w:hint="eastAsia"/>
        </w:rPr>
        <w:t>和GMM</w:t>
      </w:r>
      <w:r>
        <w:t>-EM</w:t>
      </w:r>
      <w:r>
        <w:rPr>
          <w:rFonts w:hint="eastAsia"/>
        </w:rPr>
        <w:t>算法来将数据集分为</w:t>
      </w:r>
      <m:oMath>
        <m:r>
          <m:rPr>
            <m:sty m:val="p"/>
          </m:rPr>
          <w:rPr>
            <w:rFonts w:ascii="Cambria Math" w:hAnsi="Cambria Math"/>
          </w:rPr>
          <m:t>K</m:t>
        </m:r>
      </m:oMath>
      <w:r>
        <w:rPr>
          <w:rFonts w:hint="eastAsia"/>
        </w:rPr>
        <w:t>类，其中每个类内部聚合程度最高，类与类之间的聚合程度最低。</w:t>
      </w:r>
    </w:p>
    <w:p>
      <w:pPr>
        <w:pStyle w:val="3"/>
      </w:pPr>
      <w:bookmarkStart w:id="6" w:name="_Toc27933"/>
      <w:r>
        <w:rPr>
          <w:rFonts w:hint="eastAsia"/>
        </w:rPr>
        <w:t>实验原理</w:t>
      </w:r>
      <w:bookmarkEnd w:id="6"/>
    </w:p>
    <w:p>
      <w:pPr>
        <w:ind w:firstLine="420"/>
      </w:pPr>
      <w:r>
        <w:rPr>
          <w:rFonts w:hint="eastAsia"/>
        </w:rPr>
        <w:t>为了描述方便，我们从较简单的二维点集的2-</w:t>
      </w:r>
      <w:r>
        <w:t>Means</w:t>
      </w:r>
      <w:r>
        <w:rPr>
          <w:rFonts w:hint="eastAsia"/>
        </w:rPr>
        <w:t>问题出发。假定有二维点集用矩阵</w:t>
      </w:r>
      <m:oMath>
        <m:r>
          <m:rPr>
            <m:sty m:val="p"/>
          </m:rPr>
          <w:rPr>
            <w:rFonts w:ascii="Cambria Math" w:hAnsi="Cambria Math"/>
          </w:rPr>
          <m:t>X</m:t>
        </m:r>
      </m:oMath>
      <w:r>
        <w:rPr>
          <w:rFonts w:hint="eastAsia"/>
        </w:rPr>
        <w:t>表示，利用算法将该点集中的所有点分为两类。接下来我们着重介绍K</w:t>
      </w:r>
      <w:r>
        <w:t>-means</w:t>
      </w:r>
      <w:r>
        <w:rPr>
          <w:rFonts w:hint="eastAsia"/>
        </w:rPr>
        <w:t>算法和GMM</w:t>
      </w:r>
      <w:r>
        <w:t>-EM</w:t>
      </w:r>
      <w:r>
        <w:rPr>
          <w:rFonts w:hint="eastAsia"/>
        </w:rPr>
        <w:t>算法。</w:t>
      </w:r>
    </w:p>
    <w:p>
      <w:pPr>
        <w:pStyle w:val="4"/>
      </w:pPr>
      <w:bookmarkStart w:id="7" w:name="_Toc3710"/>
      <w:r>
        <w:rPr>
          <w:rFonts w:hint="eastAsia"/>
        </w:rPr>
        <w:t>K</w:t>
      </w:r>
      <w:r>
        <w:t>-means</w:t>
      </w:r>
      <w:r>
        <w:rPr>
          <w:rFonts w:hint="eastAsia"/>
        </w:rPr>
        <w:t>算法</w:t>
      </w:r>
      <w:bookmarkEnd w:id="7"/>
    </w:p>
    <w:p>
      <w:pPr>
        <w:ind w:firstLine="420"/>
      </w:pPr>
      <w:r>
        <w:rPr>
          <w:rFonts w:hint="eastAsia"/>
        </w:rPr>
        <w:t>K</w:t>
      </w:r>
      <w:r>
        <w:t>-means</w:t>
      </w:r>
      <w:r>
        <w:rPr>
          <w:rFonts w:hint="eastAsia"/>
        </w:rPr>
        <w:t>算法的步骤如下：</w:t>
      </w:r>
    </w:p>
    <w:p>
      <w:pPr>
        <w:ind w:left="210" w:leftChars="100" w:firstLine="420"/>
      </w:pPr>
      <w:r>
        <w:t>1. 首先随机地在数据集</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1</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2</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m</m:t>
                </m:r>
                <m:ctrlPr>
                  <w:rPr>
                    <w:rFonts w:ascii="Cambria Math" w:hAnsi="Cambria Math"/>
                  </w:rPr>
                </m:ctrlPr>
              </m:e>
            </m:d>
            <m:ctrlPr>
              <w:rPr>
                <w:rFonts w:ascii="Cambria Math" w:hAnsi="Cambria Math"/>
              </w:rPr>
            </m:ctrlPr>
          </m:sup>
        </m:sSup>
      </m:oMath>
      <w:r>
        <w:t>中选择两个点，称为聚类中心。</w:t>
      </w:r>
    </w:p>
    <w:p>
      <w:pPr>
        <w:ind w:left="210" w:leftChars="100" w:firstLine="420"/>
      </w:pPr>
      <w:r>
        <w:t>2. 分配类别：</w:t>
      </w:r>
      <w:r>
        <w:rPr>
          <w:rFonts w:hint="eastAsia"/>
        </w:rPr>
        <w:t>根据聚类中心</w:t>
      </w:r>
      <w:r>
        <w:t>将所有的样本分为两个组，分类标准为选择距离样本点最近的聚类中心所在组为我们为该样本点分配的组</w:t>
      </w:r>
      <w:r>
        <w:rPr>
          <w:rFonts w:hint="eastAsia"/>
        </w:rPr>
        <w:t>，距离以欧式距离计，即</w:t>
      </w:r>
    </w:p>
    <w:p>
      <w:pPr>
        <w:ind w:left="210" w:leftChars="100" w:firstLine="420"/>
      </w:pPr>
      <m:oMathPara>
        <m:oMath>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i</m:t>
                          </m:r>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i</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1</m:t>
                                  </m:r>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i</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2</m:t>
                                  </m:r>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x</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i</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n</m:t>
                                  </m:r>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rad>
                  <m:ctrlPr>
                    <w:rPr>
                      <w:rFonts w:ascii="Cambria Math" w:hAnsi="Cambria Math"/>
                    </w:rPr>
                  </m:ctrlPr>
                </m:e>
              </m:d>
              <m:ctrlPr>
                <w:rPr>
                  <w:rFonts w:ascii="Cambria Math" w:hAnsi="Cambria Math"/>
                </w:rPr>
              </m:ctrlPr>
            </m:e>
          </m:d>
        </m:oMath>
      </m:oMathPara>
    </w:p>
    <w:p>
      <w:pPr>
        <w:ind w:left="210" w:leftChars="100" w:firstLine="420"/>
      </w:pPr>
      <w:r>
        <w:rPr>
          <w:rFonts w:hint="eastAsia"/>
        </w:rPr>
        <w:t>为方便计算，将等式两侧都进行平方处理。</w:t>
      </w:r>
    </w:p>
    <w:p>
      <w:pPr>
        <w:ind w:left="210" w:leftChars="100" w:firstLine="420"/>
      </w:pPr>
      <w:r>
        <w:t>3. 移动聚类中心：计算当前得到的两个组分别的中心</w:t>
      </w: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  k=1,2</m:t>
        </m:r>
      </m:oMath>
      <w:r>
        <w:t>，</w:t>
      </w:r>
    </w:p>
    <w:p>
      <w:pPr>
        <w:ind w:left="210" w:leftChars="100" w:firstLine="420"/>
      </w:pPr>
      <m:oMathPara>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n</m:t>
              </m:r>
              <m:ctrlPr>
                <w:rPr>
                  <w:rFonts w:ascii="Cambria Math" w:hAnsi="Cambria Math"/>
                </w:rPr>
              </m:ctrlP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n</m:t>
                      </m:r>
                      <m:ctrlPr>
                        <w:rPr>
                          <w:rFonts w:ascii="Cambria Math" w:hAnsi="Cambria Math"/>
                        </w:rPr>
                      </m:ctrlPr>
                    </m:sub>
                  </m:sSub>
                  <m:r>
                    <w:rPr>
                      <w:rFonts w:ascii="Cambria Math" w:hAnsi="Cambria Math"/>
                    </w:rPr>
                    <m:t>)</m:t>
                  </m:r>
                  <m:ctrlPr>
                    <w:rPr>
                      <w:rFonts w:ascii="Cambria Math" w:hAnsi="Cambria Math"/>
                    </w:rPr>
                  </m:ctrlPr>
                </m:sup>
              </m:sSup>
              <m:ctrlPr>
                <w:rPr>
                  <w:rFonts w:ascii="Cambria Math" w:hAnsi="Cambria Math"/>
                </w:rPr>
              </m:ctrlPr>
            </m:e>
          </m:d>
        </m:oMath>
      </m:oMathPara>
    </w:p>
    <w:p>
      <w:pPr>
        <w:ind w:firstLine="210"/>
      </w:pPr>
      <w:r>
        <w:t>然后将原有的聚类中心设置为新计算得到的中心。</w:t>
      </w:r>
    </w:p>
    <w:p>
      <w:pPr>
        <w:ind w:left="210" w:leftChars="100" w:firstLine="420"/>
      </w:pPr>
      <w:r>
        <w:t>4. 重复(2)(3)直到结果</w:t>
      </w:r>
      <w:r>
        <w:rPr>
          <w:rFonts w:hint="eastAsia"/>
        </w:rPr>
        <w:t>收敛</w:t>
      </w:r>
      <w:r>
        <w:t>。</w:t>
      </w:r>
    </w:p>
    <w:p>
      <w:pPr>
        <w:ind w:left="210" w:leftChars="100" w:firstLine="420"/>
      </w:pPr>
      <w:r>
        <w:rPr>
          <w:rFonts w:hint="eastAsia"/>
        </w:rPr>
        <w:t>这当中值得注意的是第一步初始化步骤，在之前的实验中，我们的初始化为随机的，一般将参数的各维度都置0，通常情况下也不会出错，至多出现迭代次数过多的问题，但在该实验中不确定的元素太多，如果初值选择不合理可能出现聚类结果与设想出现较大偏差。</w:t>
      </w:r>
    </w:p>
    <w:p>
      <w:pPr>
        <w:ind w:firstLine="210"/>
      </w:pPr>
      <w:r>
        <w:rPr>
          <w:rFonts w:hint="eastAsia"/>
        </w:rPr>
        <w:t>课堂上介绍了一种方法用来规避这种可能，多次随机化选择，对于每次选择出的</w:t>
      </w:r>
      <w:r>
        <w:t>k</w:t>
      </w:r>
      <w:r>
        <w:rPr>
          <w:rFonts w:hint="eastAsia"/>
        </w:rPr>
        <w:t>个聚类中心和用欧式距离计算得到的k个聚类，计算其欧式距离之和，选取得数最小的一组聚类中心作为K</w:t>
      </w:r>
      <w:r>
        <w:t>-means</w:t>
      </w:r>
      <w:r>
        <w:rPr>
          <w:rFonts w:hint="eastAsia"/>
        </w:rPr>
        <w:t>算法迭代的初始值。</w:t>
      </w:r>
    </w:p>
    <w:p>
      <w:pPr>
        <w:pStyle w:val="4"/>
      </w:pPr>
      <w:bookmarkStart w:id="8" w:name="_Toc2111"/>
      <w:r>
        <w:rPr>
          <w:rFonts w:hint="eastAsia"/>
        </w:rPr>
        <w:t>GMM</w:t>
      </w:r>
      <w:r>
        <w:t>-EM</w:t>
      </w:r>
      <w:r>
        <w:rPr>
          <w:rFonts w:hint="eastAsia"/>
        </w:rPr>
        <w:t>算法</w:t>
      </w:r>
      <w:bookmarkEnd w:id="8"/>
    </w:p>
    <w:p>
      <w:pPr>
        <w:ind w:firstLine="420"/>
      </w:pPr>
      <w:r>
        <w:rPr>
          <w:rFonts w:hint="eastAsia"/>
        </w:rPr>
        <w:t>首先给出n维高斯分布的密度函数如下：</w:t>
      </w:r>
    </w:p>
    <w:p>
      <w:pPr>
        <w:ind w:left="420"/>
      </w:pPr>
      <m:oMathPara>
        <m:oMath>
          <m: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μ,</m:t>
              </m:r>
              <m:r>
                <m:rPr>
                  <m:sty m:val="p"/>
                </m:rPr>
                <w:rPr>
                  <w:rFonts w:hint="eastAsia" w:ascii="Cambria Math" w:hAnsi="Cambria Math"/>
                </w:rPr>
                <m:t>Σ</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ctrlPr>
                        <w:rPr>
                          <w:rFonts w:ascii="Cambria Math" w:hAnsi="Cambria Math"/>
                        </w:rPr>
                      </m:ctrlPr>
                    </m:e>
                  </m:d>
                  <m:ctrlPr>
                    <w:rPr>
                      <w:rFonts w:ascii="Cambria Math" w:hAnsi="Cambria Math"/>
                    </w:rPr>
                  </m:ctrlPr>
                </m:e>
                <m:sup>
                  <m:f>
                    <m:fPr>
                      <m:ctrlPr>
                        <w:rPr>
                          <w:rFonts w:ascii="Cambria Math" w:hAnsi="Cambria Math"/>
                        </w:rPr>
                      </m:ctrlPr>
                    </m:fPr>
                    <m:num>
                      <m:r>
                        <m:rPr>
                          <m:sty m:val="p"/>
                        </m:rPr>
                        <w:rPr>
                          <w:rFonts w:ascii="Cambria Math" w:hAnsi="Cambria Math"/>
                        </w:rPr>
                        <m:t>n</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sup>
              </m:sSup>
              <m:sSup>
                <m:sSupPr>
                  <m:ctrlPr>
                    <w:rPr>
                      <w:rFonts w:ascii="Cambria Math" w:hAnsi="Cambria Math"/>
                    </w:rPr>
                  </m:ctrlPr>
                </m:sSupPr>
                <m:e>
                  <m:d>
                    <m:dPr>
                      <m:begChr m:val="|"/>
                      <m:endChr m:val="|"/>
                      <m:ctrlPr>
                        <w:rPr>
                          <w:rFonts w:ascii="Cambria Math" w:hAnsi="Cambria Math"/>
                        </w:rPr>
                      </m:ctrlPr>
                    </m:dPr>
                    <m:e>
                      <m:r>
                        <m:rPr>
                          <m:sty m:val="p"/>
                        </m:rPr>
                        <w:rPr>
                          <w:rFonts w:hint="eastAsia" w:ascii="Cambria Math" w:hAnsi="Cambria Math"/>
                        </w:rPr>
                        <m:t>Σ</m:t>
                      </m:r>
                      <m:ctrlPr>
                        <w:rPr>
                          <w:rFonts w:ascii="Cambria Math" w:hAnsi="Cambria Math"/>
                        </w:rPr>
                      </m:ctrlPr>
                    </m:e>
                  </m:d>
                  <m:ctrlPr>
                    <w:rPr>
                      <w:rFonts w:ascii="Cambria Math" w:hAnsi="Cambria Math"/>
                      <w:i/>
                    </w:rPr>
                  </m:ctrlPr>
                </m:e>
                <m:sup>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sup>
              </m:sSup>
              <m:ctrlPr>
                <w:rPr>
                  <w:rFonts w:ascii="Cambria Math" w:hAnsi="Cambria Math"/>
                </w:rPr>
              </m:ctrlP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p>
                <m:sSupPr>
                  <m:ctrlPr>
                    <w:rPr>
                      <w:rFonts w:ascii="Cambria Math" w:hAnsi="Cambria Math"/>
                    </w:rPr>
                  </m:ctrlPr>
                </m:sSupPr>
                <m:e>
                  <m:d>
                    <m:dPr>
                      <m:ctrlPr>
                        <w:rPr>
                          <w:rFonts w:ascii="Cambria Math" w:hAnsi="Cambria Math"/>
                        </w:rPr>
                      </m:ctrlPr>
                    </m:dPr>
                    <m:e>
                      <m:r>
                        <m:rPr>
                          <m:sty m:val="p"/>
                        </m:rPr>
                        <w:rPr>
                          <w:rFonts w:ascii="Cambria Math" w:hAnsi="Cambria Math"/>
                        </w:rPr>
                        <m:t>x-μ</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Σ</m:t>
                  </m:r>
                  <m:ctrlPr>
                    <w:rPr>
                      <w:rFonts w:hint="eastAsia" w:ascii="Cambria Math" w:hAnsi="Cambria Math"/>
                    </w:rPr>
                  </m:ctrlPr>
                </m:e>
                <m:sup>
                  <m:r>
                    <m:rPr>
                      <m:sty m:val="p"/>
                    </m:rPr>
                    <w:rPr>
                      <w:rFonts w:ascii="Cambria Math" w:hAnsi="Cambria Math"/>
                    </w:rPr>
                    <m:t>-1</m:t>
                  </m:r>
                  <m:ctrlPr>
                    <w:rPr>
                      <w:rFonts w:ascii="Cambria Math" w:hAnsi="Cambria Math"/>
                    </w:rPr>
                  </m:ctrlPr>
                </m:sup>
              </m:sSup>
              <m:d>
                <m:dPr>
                  <m:ctrlPr>
                    <w:rPr>
                      <w:rFonts w:ascii="Cambria Math" w:hAnsi="Cambria Math"/>
                    </w:rPr>
                  </m:ctrlPr>
                </m:dPr>
                <m:e>
                  <m:r>
                    <m:rPr>
                      <m:sty m:val="p"/>
                    </m:rPr>
                    <w:rPr>
                      <w:rFonts w:ascii="Cambria Math" w:hAnsi="Cambria Math"/>
                    </w:rPr>
                    <m:t>x-μ</m:t>
                  </m:r>
                  <m:ctrlPr>
                    <w:rPr>
                      <w:rFonts w:ascii="Cambria Math" w:hAnsi="Cambria Math"/>
                    </w:rPr>
                  </m:ctrlPr>
                </m:e>
              </m:d>
              <m:ctrlPr>
                <w:rPr>
                  <w:rFonts w:ascii="Cambria Math" w:hAnsi="Cambria Math"/>
                </w:rPr>
              </m:ctrlPr>
            </m:e>
          </m:d>
        </m:oMath>
      </m:oMathPara>
    </w:p>
    <w:p>
      <w:pPr>
        <w:ind w:left="420"/>
      </w:pPr>
      <w:r>
        <w:rPr>
          <w:rFonts w:hint="eastAsia"/>
        </w:rPr>
        <w:t>再给出混合高斯分布的定义：</w:t>
      </w:r>
    </w:p>
    <w:p>
      <w:pPr>
        <w:ind w:left="420"/>
      </w:pPr>
      <m:oMathPara>
        <m:oMath>
          <m:r>
            <m:rPr>
              <m:sty m:val="p"/>
            </m:rPr>
            <w:rPr>
              <w:rFonts w:ascii="Cambria Math" w:hAnsi="Cambria Math"/>
            </w:rPr>
            <m:t>p=</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nary>
          <m:r>
            <w:rPr>
              <w:rFonts w:ascii="Cambria Math" w:hAnsi="Cambria Math"/>
            </w:rPr>
            <m:t>,</m:t>
          </m:r>
          <m:sSubSup>
            <m:sSubSupPr>
              <m:ctrlPr>
                <w:rPr>
                  <w:rFonts w:ascii="Cambria Math" w:hAnsi="Cambria Math"/>
                  <w:i/>
                </w:rPr>
              </m:ctrlPr>
            </m:sSubSupPr>
            <m:e>
              <m:r>
                <m:rPr>
                  <m:sty m:val="p"/>
                </m:rPr>
                <w:rPr>
                  <w:rFonts w:hint="eastAsia" w:ascii="Cambria Math" w:hAnsi="Cambria Math"/>
                </w:rPr>
                <m:t>Σ</m:t>
              </m:r>
              <m:ctrlPr>
                <w:rPr>
                  <w:rFonts w:ascii="Cambria Math" w:hAnsi="Cambria Math"/>
                  <w:i/>
                </w:rPr>
              </m:ctrlPr>
            </m:e>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sSubSup>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=1</m:t>
          </m:r>
        </m:oMath>
      </m:oMathPara>
    </w:p>
    <w:p>
      <w:pPr>
        <w:ind w:firstLine="420"/>
      </w:pPr>
      <w:r>
        <w:rPr>
          <w:rFonts w:hint="eastAsia"/>
        </w:rPr>
        <w:t>可以看出，混合高斯分布由k个混合成分构成，每个混合成分对应一个高斯分布，每个高斯分布前都有一个混合系数</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，从贝叶斯学派的角度，其意义是先验分布，即</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=i</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。现在假设对于样本集满足高斯混合分布，实际上在后续实验步骤中我们的样本集也是按照高斯分布产生的。根据贝叶斯定理，</w:t>
      </w:r>
      <m:oMath>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j</m:t>
            </m:r>
            <m:ctrlPr>
              <w:rPr>
                <w:rFonts w:ascii="Cambria Math" w:hAnsi="Cambria Math"/>
              </w:rPr>
            </m:ctrlPr>
          </m:sub>
        </m:sSub>
      </m:oMath>
      <w:r>
        <w:rPr>
          <w:rFonts w:hint="eastAsia"/>
        </w:rPr>
        <w:t>的后验分布为</w:t>
      </w:r>
    </w:p>
    <w:p>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=i</m:t>
              </m:r>
              <m:ctrlPr>
                <w:rPr>
                  <w:rFonts w:ascii="Cambria Math" w:hAnsi="Cambria Math"/>
                </w:rPr>
              </m:ctrlPr>
            </m:e>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=i</m:t>
                  </m:r>
                  <m:ctrlPr>
                    <w:rPr>
                      <w:rFonts w:ascii="Cambria Math" w:hAnsi="Cambria Math"/>
                    </w:rPr>
                  </m:ctrlP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=i</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hint="eastAsia"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num>
            <m:den>
              <m:nary>
                <m:naryPr>
                  <m:chr m:val="∑"/>
                  <m:limLoc m:val="undOvr"/>
                  <m:ctrlPr>
                    <w:rPr>
                      <w:rFonts w:ascii="Cambria Math" w:hAnsi="Cambria Math"/>
                    </w:rPr>
                  </m:ctrlPr>
                </m:naryPr>
                <m:sub>
                  <m:r>
                    <w:rPr>
                      <w:rFonts w:ascii="Cambria Math" w:hAnsi="Cambria Math"/>
                    </w:rPr>
                    <m:t>l=1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m:t>
                      </m:r>
                      <m:ctrlPr>
                        <w:rPr>
                          <w:rFonts w:ascii="Cambria Math" w:hAnsi="Cambria Math"/>
                          <w:i/>
                        </w:rPr>
                      </m:ctrlP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l</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i/>
                        </w:rPr>
                      </m:ctrlPr>
                    </m:e>
                  </m:d>
                  <m:ctrlPr>
                    <w:rPr>
                      <w:rFonts w:ascii="Cambria Math" w:hAnsi="Cambria Math"/>
                    </w:rPr>
                  </m:ctrlPr>
                </m:e>
              </m:nary>
              <m:ctrlPr>
                <w:rPr>
                  <w:rFonts w:ascii="Cambria Math" w:hAnsi="Cambria Math"/>
                </w:rPr>
              </m:ctrlPr>
            </m:den>
          </m:f>
        </m:oMath>
      </m:oMathPara>
    </w:p>
    <w:p>
      <w:pPr>
        <w:ind w:firstLine="420"/>
      </w:pPr>
      <w:r>
        <w:rPr>
          <w:rFonts w:hint="eastAsia"/>
        </w:rPr>
        <w:t>这样一来，对于每一个样本我们都可以给定一个标记</w:t>
      </w:r>
      <m:oMath>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j</m:t>
            </m:r>
            <m:ctrlPr>
              <w:rPr>
                <w:rFonts w:ascii="Cambria Math" w:hAnsi="Cambria Math"/>
              </w:rPr>
            </m:ctrlPr>
          </m:sub>
        </m:sSub>
      </m:oMath>
      <w:r>
        <w:rPr>
          <w:rFonts w:hint="eastAsia"/>
        </w:rPr>
        <w:t>:</w:t>
      </w:r>
    </w:p>
    <w:p>
      <w:pPr>
        <w:ind w:firstLine="420"/>
      </w:pPr>
      <m:oMathPara>
        <m:oMath>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ctrlPr>
                <w:rPr>
                  <w:rFonts w:ascii="Cambria Math" w:hAnsi="Cambria Math"/>
                </w:rPr>
              </m:ctrlP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=i</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rPr>
              </m:ctrlPr>
            </m:e>
          </m:func>
        </m:oMath>
      </m:oMathPara>
    </w:p>
    <w:p>
      <w:pPr>
        <w:ind w:firstLine="420"/>
      </w:pPr>
      <w:r>
        <w:rPr>
          <w:rFonts w:hint="eastAsia"/>
        </w:rPr>
        <w:t>如果给定样本集X可以采用极大似然估计，再进行对数运算，我们有：</w:t>
      </w:r>
    </w:p>
    <w:p>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=ln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rPr>
                  </m:ctrlPr>
                </m:e>
              </m:nary>
              <m:ctrlPr>
                <w:rPr>
                  <w:rFonts w:ascii="Cambria Math" w:hAnsi="Cambria Math"/>
                </w:rPr>
              </m:ctrlP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e>
              </m:d>
              <m:ctrlPr>
                <w:rPr>
                  <w:rFonts w:ascii="Cambria Math" w:hAnsi="Cambria Math"/>
                </w:rPr>
              </m:ctrlPr>
            </m:e>
          </m:nary>
        </m:oMath>
      </m:oMathPara>
    </w:p>
    <w:p>
      <w:pPr>
        <w:ind w:firstLine="420"/>
      </w:pPr>
      <w:r>
        <w:rPr>
          <w:rFonts w:hint="eastAsia"/>
        </w:rPr>
        <w:t>为使其最大化，分别对</w:t>
      </w: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hint="eastAsia" w:ascii="Cambria Math" w:hAnsi="Cambria Math"/>
              </w:rPr>
              <m:t>Σ</m:t>
            </m:r>
            <m:ctrlPr>
              <w:rPr>
                <w:rFonts w:hint="eastAsia" w:ascii="Cambria Math" w:hAnsi="Cambria Math"/>
              </w:rPr>
            </m:ctrlPr>
          </m:e>
          <m:sub>
            <m:r>
              <m:rPr>
                <m:sty m:val="p"/>
              </m:rPr>
              <w:rPr>
                <w:rFonts w:ascii="Cambria Math" w:hAnsi="Cambria Math"/>
              </w:rPr>
              <m:t>i</m:t>
            </m:r>
            <m:ctrlPr>
              <w:rPr>
                <w:rFonts w:ascii="Cambria Math" w:hAnsi="Cambria Math"/>
              </w:rPr>
            </m:ctrlPr>
          </m:sub>
        </m:sSub>
      </m:oMath>
      <w:r>
        <w:rPr>
          <w:rFonts w:hint="eastAsia"/>
        </w:rPr>
        <w:t>求导为0有：</w:t>
      </w:r>
    </w:p>
    <w:p>
      <w:pPr>
        <w:ind w:firstLine="420"/>
      </w:pPr>
      <m:oMathPara>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j</m:t>
                  </m:r>
                  <m:r>
                    <w:rPr>
                      <w:rFonts w:hint="eastAsia" w:ascii="Cambria Math" w:hAnsi="Cambria Math"/>
                    </w:rPr>
                    <m:t>=</m:t>
                  </m:r>
                  <m:r>
                    <w:rPr>
                      <w:rFonts w:ascii="Cambria Math" w:hAnsi="Cambria Math"/>
                    </w:rPr>
                    <m:t>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=i</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rPr>
                  </m:ctrlPr>
                </m:e>
              </m:nary>
              <m:ctrlPr>
                <w:rPr>
                  <w:rFonts w:ascii="Cambria Math" w:hAnsi="Cambria Math"/>
                </w:rPr>
              </m:ctrlPr>
            </m:num>
            <m:den>
              <m:nary>
                <m:naryPr>
                  <m:chr m:val="∑"/>
                  <m:limLoc m:val="subSup"/>
                  <m:ctrlPr>
                    <w:rPr>
                      <w:rFonts w:ascii="Cambria Math" w:hAnsi="Cambria Math"/>
                    </w:rPr>
                  </m:ctrlPr>
                </m:naryPr>
                <m:sub>
                  <m:r>
                    <w:rPr>
                      <w:rFonts w:ascii="Cambria Math" w:hAnsi="Cambria Math"/>
                    </w:rPr>
                    <m:t>j</m:t>
                  </m:r>
                  <m:r>
                    <w:rPr>
                      <w:rFonts w:hint="eastAsia" w:ascii="Cambria Math" w:hAnsi="Cambria Math"/>
                    </w:rPr>
                    <m:t>=</m:t>
                  </m:r>
                  <m:r>
                    <w:rPr>
                      <w:rFonts w:ascii="Cambria Math" w:hAnsi="Cambria Math"/>
                    </w:rPr>
                    <m:t>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=i</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rPr>
                  </m:ctrlPr>
                </m:e>
              </m:nary>
              <m:ctrlPr>
                <w:rPr>
                  <w:rFonts w:ascii="Cambria Math" w:hAnsi="Cambria Math"/>
                </w:rPr>
              </m:ctrlPr>
            </m:den>
          </m:f>
        </m:oMath>
      </m:oMathPara>
    </w:p>
    <w:p>
      <w:pPr>
        <w:ind w:left="420"/>
      </w:pPr>
      <m:oMathPara>
        <m:oMath>
          <m:sSub>
            <m:sSubPr>
              <m:ctrlPr>
                <w:rPr>
                  <w:rFonts w:ascii="Cambria Math" w:hAnsi="Cambria Math"/>
                </w:rPr>
              </m:ctrlPr>
            </m:sSubPr>
            <m:e>
              <m:r>
                <m:rPr>
                  <m:sty m:val="p"/>
                </m:rPr>
                <w:rPr>
                  <w:rFonts w:hint="eastAsia" w:ascii="Cambria Math" w:hAnsi="Cambria Math"/>
                </w:rPr>
                <m:t>Σ</m:t>
              </m:r>
              <m:ctrlPr>
                <w:rPr>
                  <w:rFonts w:hint="eastAsia"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j=1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=i</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rPr>
                  </m:ctrlPr>
                </m:e>
              </m:nary>
              <m:ctrlPr>
                <w:rPr>
                  <w:rFonts w:ascii="Cambria Math" w:hAnsi="Cambria Math"/>
                </w:rPr>
              </m:ctrlPr>
            </m:num>
            <m:den>
              <m:nary>
                <m:naryPr>
                  <m:chr m:val="∑"/>
                  <m:limLoc m:val="subSup"/>
                  <m:ctrlPr>
                    <w:rPr>
                      <w:rFonts w:ascii="Cambria Math" w:hAnsi="Cambria Math"/>
                    </w:rPr>
                  </m:ctrlPr>
                </m:naryPr>
                <m:sub>
                  <m:r>
                    <w:rPr>
                      <w:rFonts w:ascii="Cambria Math" w:hAnsi="Cambria Math"/>
                    </w:rPr>
                    <m:t>j=1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=i</m:t>
                      </m:r>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rPr>
                  </m:ctrlPr>
                </m:e>
              </m:nary>
              <m:ctrlPr>
                <w:rPr>
                  <w:rFonts w:ascii="Cambria Math" w:hAnsi="Cambria Math"/>
                </w:rPr>
              </m:ctrlPr>
            </m:den>
          </m:f>
        </m:oMath>
      </m:oMathPara>
    </w:p>
    <w:p>
      <w:pPr>
        <w:ind w:left="420"/>
      </w:pPr>
      <w:r>
        <w:rPr>
          <w:rFonts w:hint="eastAsia"/>
        </w:rPr>
        <w:t>对于混合系数</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，由于其有限制条件</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hint="eastAsia" w:ascii="Cambria Math" w:hAnsi="Cambria Math"/>
          </w:rPr>
          <m:t>≥</m:t>
        </m:r>
        <m:r>
          <m:rPr>
            <m:sty m:val="p"/>
          </m:rPr>
          <w:rPr>
            <w:rFonts w:ascii="Cambria Math" w:hAnsi="Cambria Math"/>
          </w:rPr>
          <m:t>0,</m:t>
        </m:r>
        <m:nary>
          <m:naryPr>
            <m:chr m:val="∑"/>
            <m:limLoc m:val="subSup"/>
            <m:ctrlPr>
              <w:rPr>
                <w:rFonts w:ascii="Cambria Math" w:hAnsi="Cambria Math"/>
              </w:rPr>
            </m:ctrlPr>
          </m:naryPr>
          <m:sub>
            <m:r>
              <w:rPr>
                <w:rFonts w:ascii="Cambria Math" w:hAnsi="Cambria Math"/>
              </w:rPr>
              <m:t>i</m:t>
            </m:r>
            <m:ctrlPr>
              <w:rPr>
                <w:rFonts w:ascii="Cambria Math" w:hAnsi="Cambria Math"/>
              </w:rPr>
            </m:ctrlPr>
          </m:sub>
          <m:sup>
            <m:r>
              <w:rPr>
                <w:rFonts w:ascii="Cambria Math" w:hAnsi="Cambria Math"/>
              </w:rPr>
              <m:t>m</m:t>
            </m:r>
            <m:ctrlPr>
              <w:rPr>
                <w:rFonts w:ascii="Cambria Math" w:hAnsi="Cambria Math"/>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ctrlPr>
              <w:rPr>
                <w:rFonts w:ascii="Cambria Math" w:hAnsi="Cambria Math"/>
              </w:rPr>
            </m:ctrlPr>
          </m:e>
        </m:nary>
        <m:r>
          <w:rPr>
            <w:rFonts w:ascii="Cambria Math" w:hAnsi="Cambria Math"/>
          </w:rPr>
          <m:t>=1</m:t>
        </m:r>
      </m:oMath>
      <w:r>
        <w:rPr>
          <w:rFonts w:hint="eastAsia"/>
        </w:rPr>
        <w:t>，所以使用拉格朗日乘数法，有</w:t>
      </w:r>
    </w:p>
    <w:p>
      <w:pPr>
        <w:ind w:left="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+λ</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r>
                    <w:rPr>
                      <w:rFonts w:ascii="Cambria Math" w:hAnsi="Cambria Math"/>
                    </w:rPr>
                    <m:t>-1</m:t>
                  </m:r>
                  <m:ctrlPr>
                    <w:rPr>
                      <w:rFonts w:ascii="Cambria Math" w:hAnsi="Cambria Math"/>
                    </w:rPr>
                  </m:ctrlPr>
                </m:e>
              </m:nary>
              <m:ctrlPr>
                <w:rPr>
                  <w:rFonts w:ascii="Cambria Math" w:hAnsi="Cambria Math"/>
                </w:rPr>
              </m:ctrlPr>
            </m:e>
          </m:d>
        </m:oMath>
      </m:oMathPara>
    </w:p>
    <w:p>
      <w:pPr>
        <w:ind w:left="420"/>
      </w:pPr>
      <w:r>
        <w:rPr>
          <w:rFonts w:hint="eastAsia"/>
        </w:rPr>
        <w:t>对</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求导并令导数为0有：</w:t>
      </w:r>
    </w:p>
    <w:p>
      <w:pPr>
        <w:ind w:left="420"/>
      </w:pPr>
      <m:oMathPara>
        <m:oMath>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r>
                <w:rPr>
                  <w:rFonts w:hint="eastAsia" w:ascii="Cambria Math" w:hAnsi="Cambria Math"/>
                </w:rPr>
                <m:t>m</m:t>
              </m:r>
              <m:ctrlPr>
                <w:rPr>
                  <w:rFonts w:ascii="Cambria Math" w:hAnsi="Cambria Math"/>
                </w:rPr>
              </m:ctrlPr>
            </m:sup>
            <m:e>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num>
                <m:den>
                  <m:nary>
                    <m:naryPr>
                      <m:chr m:val="∑"/>
                      <m:limLoc m:val="subSup"/>
                      <m:ctrlPr>
                        <w:rPr>
                          <w:rFonts w:ascii="Cambria Math" w:hAnsi="Cambria Math"/>
                          <w:i/>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m:t>
                          </m:r>
                          <m:ctrlPr>
                            <w:rPr>
                              <w:rFonts w:ascii="Cambria Math" w:hAnsi="Cambria Math"/>
                              <w:i/>
                            </w:rPr>
                          </m:ctrlP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l</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den>
              </m:f>
              <m:ctrlPr>
                <w:rPr>
                  <w:rFonts w:ascii="Cambria Math" w:hAnsi="Cambria Math"/>
                </w:rPr>
              </m:ctrlPr>
            </m:e>
          </m:nary>
          <m:r>
            <w:rPr>
              <w:rFonts w:ascii="Cambria Math" w:hAnsi="Cambria Math"/>
            </w:rPr>
            <m:t>+</m:t>
          </m:r>
          <m:r>
            <m:rPr>
              <m:sty m:val="p"/>
            </m:rPr>
            <w:rPr>
              <w:rFonts w:ascii="Cambria Math" w:hAnsi="Cambria Math"/>
            </w:rPr>
            <m:t>λ</m:t>
          </m:r>
          <m:r>
            <w:rPr>
              <w:rFonts w:ascii="Cambria Math" w:hAnsi="Cambria Math"/>
            </w:rPr>
            <m:t>=0</m:t>
          </m:r>
        </m:oMath>
      </m:oMathPara>
    </w:p>
    <w:p>
      <w:pPr>
        <w:ind w:left="420"/>
      </w:pPr>
      <w:r>
        <w:rPr>
          <w:rFonts w:hint="eastAsia"/>
        </w:rPr>
        <w:t>等式两边分别乘上</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oMath>
      <w:r>
        <w:rPr>
          <w:rFonts w:hint="eastAsia"/>
        </w:rPr>
        <w:t>并进行加和，得到：</w:t>
      </w:r>
    </w:p>
    <w:p>
      <w:pPr>
        <w:ind w:left="420"/>
      </w:pPr>
      <m:oMathPara>
        <m:oMath>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k</m:t>
              </m:r>
              <m:ctrlPr>
                <w:rPr>
                  <w:rFonts w:ascii="Cambria Math" w:hAnsi="Cambria Math"/>
                </w:rPr>
              </m:ctrlP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num>
                        <m:den>
                          <m:nary>
                            <m:naryPr>
                              <m:chr m:val="∑"/>
                              <m:limLoc m:val="undOvr"/>
                              <m:ctrlPr>
                                <w:rPr>
                                  <w:rFonts w:ascii="Cambria Math" w:hAnsi="Cambria Math"/>
                                  <w:i/>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m:t>
                                  </m:r>
                                  <m:ctrlPr>
                                    <w:rPr>
                                      <w:rFonts w:ascii="Cambria Math" w:hAnsi="Cambria Math"/>
                                      <w:i/>
                                    </w:rPr>
                                  </m:ctrlP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den>
                      </m:f>
                      <m:ctrlPr>
                        <w:rPr>
                          <w:rFonts w:ascii="Cambria Math" w:hAnsi="Cambria Math"/>
                          <w:i/>
                        </w:rPr>
                      </m:ctrlPr>
                    </m:e>
                  </m:nary>
                  <m:ctrlPr>
                    <w:rPr>
                      <w:rFonts w:ascii="Cambria Math" w:hAnsi="Cambria Math"/>
                      <w:i/>
                    </w:rPr>
                  </m:ctrlPr>
                </m:e>
              </m:d>
              <m:ctrlPr>
                <w:rPr>
                  <w:rFonts w:ascii="Cambria Math" w:hAnsi="Cambria Math"/>
                </w:rPr>
              </m:ctrlPr>
            </m:e>
          </m:nary>
          <m:r>
            <w:rPr>
              <w:rFonts w:ascii="Cambria Math" w:hAnsi="Cambria Math"/>
            </w:rPr>
            <m:t>+</m:t>
          </m:r>
          <m:r>
            <m:rPr>
              <m:sty m:val="p"/>
            </m:rPr>
            <w:rPr>
              <w:rFonts w:ascii="Cambria Math" w:hAnsi="Cambria Math"/>
            </w:rPr>
            <m:t>λ</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ctrlPr>
                <w:rPr>
                  <w:rFonts w:ascii="Cambria Math" w:hAnsi="Cambria Math"/>
                  <w:i/>
                </w:rPr>
              </m:ctrlPr>
            </m:e>
          </m:nary>
          <m:r>
            <w:rPr>
              <w:rFonts w:ascii="Cambria Math" w:hAnsi="Cambria Math"/>
            </w:rPr>
            <m:t>=0</m:t>
          </m:r>
        </m:oMath>
      </m:oMathPara>
    </w:p>
    <w:p>
      <w:pPr>
        <w:ind w:left="420"/>
      </w:pPr>
      <w:r>
        <w:rPr>
          <w:rFonts w:hint="eastAsia"/>
        </w:rPr>
        <w:t>由于</w:t>
      </w:r>
      <m:oMath>
        <m:nary>
          <m:naryPr>
            <m:chr m:val="∑"/>
            <m:limLoc m:val="undOvr"/>
            <m:ctrlPr>
              <w:rPr>
                <w:rFonts w:ascii="Cambria Math" w:hAnsi="Cambria Math"/>
              </w:rPr>
            </m:ctrlPr>
          </m:naryPr>
          <m:sub>
            <m:r>
              <w:rPr>
                <w:rFonts w:ascii="Cambria Math" w:hAnsi="Cambria Math"/>
              </w:rPr>
              <m:t>l=1</m:t>
            </m:r>
            <m:ctrlPr>
              <w:rPr>
                <w:rFonts w:ascii="Cambria Math" w:hAnsi="Cambria Math"/>
              </w:rPr>
            </m:ctrlPr>
          </m:sub>
          <m:sup>
            <m:r>
              <w:rPr>
                <w:rFonts w:hint="eastAsia" w:ascii="Cambria Math" w:hAnsi="Cambria Math"/>
              </w:rPr>
              <m:t>k</m:t>
            </m:r>
            <m:ctrlPr>
              <w:rPr>
                <w:rFonts w:ascii="Cambria Math" w:hAnsi="Cambria Math"/>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ctrlPr>
                      <w:rPr>
                        <w:rFonts w:ascii="Cambria Math" w:hAnsi="Cambria Math"/>
                        <w:i/>
                      </w:rPr>
                    </m:ctrlPr>
                  </m:sub>
                </m:sSub>
                <m:r>
                  <w:rPr>
                    <w:rFonts w:ascii="Cambria Math" w:hAnsi="Cambria Math"/>
                  </w:rPr>
                  <m:t>=1</m:t>
                </m:r>
                <m:ctrlPr>
                  <w:rPr>
                    <w:rFonts w:ascii="Cambria Math" w:hAnsi="Cambria Math"/>
                    <w:i/>
                  </w:rPr>
                </m:ctrlPr>
              </m:e>
            </m:nary>
            <m:ctrlPr>
              <w:rPr>
                <w:rFonts w:ascii="Cambria Math" w:hAnsi="Cambria Math"/>
              </w:rPr>
            </m:ctrlPr>
          </m:e>
        </m:nary>
      </m:oMath>
      <w:r>
        <w:rPr>
          <w:rFonts w:hint="eastAsia"/>
        </w:rPr>
        <w:t>，所以有</w:t>
      </w:r>
    </w:p>
    <w:p>
      <w:pPr>
        <w:ind w:left="420"/>
      </w:pPr>
      <m:oMathPara>
        <m:oMath>
          <m:r>
            <m:rPr>
              <m:sty m:val="p"/>
            </m:rPr>
            <w:rPr>
              <w:rFonts w:ascii="Cambria Math" w:hAnsi="Cambria Math"/>
            </w:rPr>
            <m:t>m+λ=0</m:t>
          </m:r>
        </m:oMath>
      </m:oMathPara>
    </w:p>
    <w:p>
      <w:pPr>
        <w:ind w:left="420"/>
      </w:pPr>
      <w:r>
        <w:rPr>
          <w:rFonts w:hint="eastAsia"/>
        </w:rPr>
        <w:t>则有</w:t>
      </w:r>
    </w:p>
    <w:p>
      <w:pPr>
        <w:ind w:left="420"/>
      </w:pPr>
      <m:oMathPara>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r>
                <w:rPr>
                  <w:rFonts w:ascii="Cambria Math" w:hAnsi="Cambria Math"/>
                </w:rPr>
                <m:t>m</m:t>
              </m:r>
              <m:ctrlPr>
                <w:rPr>
                  <w:rFonts w:ascii="Cambria Math" w:hAnsi="Cambria Math"/>
                </w:rPr>
              </m:ctrlPr>
            </m:sup>
            <m:e>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num>
                <m:den>
                  <m:nary>
                    <m:naryPr>
                      <m:chr m:val="∑"/>
                      <m:limLoc m:val="subSup"/>
                      <m:ctrlPr>
                        <w:rPr>
                          <w:rFonts w:ascii="Cambria Math" w:hAnsi="Cambria Math"/>
                          <w:i/>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m:t>
                          </m:r>
                          <m:ctrlPr>
                            <w:rPr>
                              <w:rFonts w:ascii="Cambria Math" w:hAnsi="Cambria Math"/>
                              <w:i/>
                            </w:rPr>
                          </m:ctrlP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l</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hint="eastAsia" w:ascii="Cambria Math" w:hAnsi="Cambria Math"/>
                                </w:rPr>
                                <m:t>Σ</m:t>
                              </m:r>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den>
              </m:f>
              <m:ctrlPr>
                <w:rPr>
                  <w:rFonts w:ascii="Cambria Math" w:hAnsi="Cambria Math"/>
                </w:rPr>
              </m:ctrlPr>
            </m:e>
          </m:nary>
        </m:oMath>
      </m:oMathPara>
    </w:p>
    <w:p>
      <w:pPr>
        <w:ind w:firstLine="420"/>
      </w:pPr>
      <w:r>
        <w:rPr>
          <w:rFonts w:hint="eastAsia"/>
        </w:rPr>
        <w:t>以上就是高斯混合模型(</w:t>
      </w:r>
      <w:r>
        <w:t>GMM)</w:t>
      </w:r>
      <w:r>
        <w:rPr>
          <w:rFonts w:hint="eastAsia"/>
        </w:rPr>
        <w:t>的原理分析，在GMM问题的求解过程中常用的方法是EM算法：首先根据当前参数计算每个样本属于每个混合高斯成分的后验概率，再根据之前对参数求导得到的公式对参数进行更新。</w:t>
      </w:r>
    </w:p>
    <w:p>
      <w:pPr>
        <w:pStyle w:val="2"/>
      </w:pPr>
      <w:bookmarkStart w:id="9" w:name="_Toc21180"/>
      <w:r>
        <w:rPr>
          <w:rFonts w:hint="eastAsia"/>
        </w:rPr>
        <w:t>K</w:t>
      </w:r>
      <w:r>
        <w:t>-Means</w:t>
      </w:r>
      <w:r>
        <w:rPr>
          <w:rFonts w:hint="eastAsia"/>
        </w:rPr>
        <w:t>算法</w:t>
      </w:r>
      <w:bookmarkEnd w:id="9"/>
    </w:p>
    <w:p>
      <w:pPr>
        <w:pStyle w:val="3"/>
      </w:pPr>
      <w:bookmarkStart w:id="10" w:name="_Toc6071"/>
      <w:r>
        <w:rPr>
          <w:rFonts w:hint="eastAsia"/>
        </w:rPr>
        <w:t>生成数据</w:t>
      </w:r>
      <w:bookmarkEnd w:id="10"/>
    </w:p>
    <w:p>
      <w:pPr>
        <w:ind w:firstLine="420"/>
      </w:pPr>
      <w:r>
        <w:rPr>
          <w:rFonts w:hint="eastAsia"/>
        </w:rPr>
        <w:t>数据选取二维点，便于作图表现，一共设置三种类型的高斯分布，每一聚类的均值分别是</w:t>
      </w:r>
      <m:oMath>
        <m:d>
          <m:dPr>
            <m:begChr m:val="["/>
            <m:endChr m:val="]"/>
            <m:ctrlPr>
              <w:rPr>
                <w:rFonts w:ascii="Cambria Math" w:hAnsi="Cambria Math"/>
              </w:rPr>
            </m:ctrlPr>
          </m:dPr>
          <m:e>
            <m:r>
              <m:rPr>
                <m:sty m:val="p"/>
              </m:rPr>
              <w:rPr>
                <w:rFonts w:ascii="Cambria Math" w:hAnsi="Cambria Math"/>
              </w:rPr>
              <m:t>1,1</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7,1</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4,4</m:t>
            </m:r>
            <m:ctrlPr>
              <w:rPr>
                <w:rFonts w:ascii="Cambria Math" w:hAnsi="Cambria Math"/>
              </w:rPr>
            </m:ctrlPr>
          </m:e>
        </m:d>
      </m:oMath>
      <w:r>
        <w:rPr>
          <w:rFonts w:hint="eastAsia"/>
        </w:rPr>
        <w:t>，协方差矩阵均为</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0.3</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0.3</m:t>
                  </m:r>
                  <m:ctrlPr>
                    <w:rPr>
                      <w:rFonts w:ascii="Cambria Math" w:hAnsi="Cambria Math"/>
                    </w:rPr>
                  </m:ctrlPr>
                </m:e>
              </m:mr>
            </m:m>
            <m:ctrlPr>
              <w:rPr>
                <w:rFonts w:ascii="Cambria Math" w:hAnsi="Cambria Math"/>
                <w:i/>
              </w:rPr>
            </m:ctrlPr>
          </m:e>
        </m:d>
      </m:oMath>
      <w:r>
        <w:rPr>
          <w:rFonts w:hint="eastAsia"/>
        </w:rPr>
        <w:t>，每一类的数目均为20个。</w:t>
      </w:r>
    </w:p>
    <w:p>
      <w:pPr>
        <w:pStyle w:val="3"/>
      </w:pPr>
      <w:bookmarkStart w:id="11" w:name="_Toc14431"/>
      <w:r>
        <w:rPr>
          <w:rFonts w:hint="eastAsia"/>
        </w:rPr>
        <w:t>具体过程</w:t>
      </w:r>
      <w:bookmarkEnd w:id="11"/>
    </w:p>
    <w:p>
      <w:pPr>
        <w:ind w:firstLine="420"/>
      </w:pPr>
      <w: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3255010</wp:posOffset>
                </wp:positionV>
                <wp:extent cx="4961255"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4961255" cy="635"/>
                        </a:xfrm>
                        <a:prstGeom prst="rect">
                          <a:avLst/>
                        </a:prstGeom>
                        <a:solidFill>
                          <a:prstClr val="white"/>
                        </a:solidFill>
                        <a:ln>
                          <a:noFill/>
                        </a:ln>
                      </wps:spPr>
                      <wps:txbx>
                        <w:txbxContent>
                          <w:p>
                            <w:pPr>
                              <w:pStyle w:val="11"/>
                              <w:jc w:val="center"/>
                            </w:pPr>
                            <w:r>
                              <w:fldChar w:fldCharType="begin"/>
                            </w:r>
                            <w:r>
                              <w:instrText xml:space="preserve"> SEQ 图表 \* ARABIC </w:instrText>
                            </w:r>
                            <w:r>
                              <w:fldChar w:fldCharType="separate"/>
                            </w:r>
                            <w:r>
                              <w:t>1</w:t>
                            </w:r>
                            <w:r>
                              <w:fldChar w:fldCharType="end"/>
                            </w:r>
                            <w:r>
                              <w:rPr>
                                <w:rFonts w:hint="eastAsia"/>
                              </w:rPr>
                              <w:t>根据高斯分布生成的数据和聚类中心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35pt;margin-top:256.3pt;height:0.05pt;width:390.65pt;mso-wrap-distance-bottom:0pt;mso-wrap-distance-left:9pt;mso-wrap-distance-right:9pt;mso-wrap-distance-top:0pt;z-index:251665408;mso-width-relative:page;mso-height-relative:page;" fillcolor="#FFFFFF" filled="t" stroked="f" coordsize="21600,21600" o:gfxdata="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XZFe2QAAAAkBAAAPAAAAAAAAAAEAIAAAACIAAABkcnMv&#10;ZG93bnJldi54bWxQSwECFAAUAAAACACHTuJAIoadvjsCAAByBAAADgAAAAAAAAABACAAAAAoAQAA&#10;ZHJzL2Uyb0RvYy54bWxQSwUGAAAAAAYABgBZAQAA1QUAAAAA&#10;">
                <v:fill on="t" focussize="0,0"/>
                <v:stroke on="f"/>
                <v:imagedata o:title=""/>
                <o:lock v:ext="edit" aspectratio="f"/>
                <v:textbox inset="0mm,0mm,0mm,0mm" style="mso-fit-shape-to-text:t;">
                  <w:txbxContent>
                    <w:p>
                      <w:pPr>
                        <w:pStyle w:val="11"/>
                        <w:jc w:val="center"/>
                      </w:pPr>
                      <w:r>
                        <w:fldChar w:fldCharType="begin"/>
                      </w:r>
                      <w:r>
                        <w:instrText xml:space="preserve"> SEQ 图表 \* ARABIC </w:instrText>
                      </w:r>
                      <w:r>
                        <w:fldChar w:fldCharType="separate"/>
                      </w:r>
                      <w:r>
                        <w:t>1</w:t>
                      </w:r>
                      <w:r>
                        <w:fldChar w:fldCharType="end"/>
                      </w:r>
                      <w:r>
                        <w:rPr>
                          <w:rFonts w:hint="eastAsia"/>
                        </w:rPr>
                        <w:t>根据高斯分布生成的数据和聚类中心</w:t>
                      </w:r>
                    </w:p>
                  </w:txbxContent>
                </v:textbox>
                <w10:wrap type="square"/>
              </v:shape>
            </w:pict>
          </mc:Fallback>
        </mc:AlternateContent>
      </w:r>
      <w:r>
        <w:drawing>
          <wp:anchor distT="0" distB="0" distL="114300" distR="114300" simplePos="0" relativeHeight="251659264" behindDoc="0" locked="0" layoutInCell="1" allowOverlap="1">
            <wp:simplePos x="0" y="0"/>
            <wp:positionH relativeFrom="margin">
              <wp:posOffset>-4445</wp:posOffset>
            </wp:positionH>
            <wp:positionV relativeFrom="paragraph">
              <wp:posOffset>594360</wp:posOffset>
            </wp:positionV>
            <wp:extent cx="4961255" cy="26035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61255" cy="2603500"/>
                    </a:xfrm>
                    <a:prstGeom prst="rect">
                      <a:avLst/>
                    </a:prstGeom>
                  </pic:spPr>
                </pic:pic>
              </a:graphicData>
            </a:graphic>
          </wp:anchor>
        </w:drawing>
      </w:r>
      <w:r>
        <w:rPr>
          <w:rFonts w:hint="eastAsia"/>
        </w:rPr>
        <w:t>首先选取初始的聚类中心，随机选择100次，每次利用欧几里得距离计算花费，最终选取最小的一组聚类中心作为最佳的初始点对。接下来通过迭代找出聚类中心，并根据最终的聚类中心划分聚类，实验结果以及控制台输出如下：</w:t>
      </w:r>
    </w:p>
    <w:p>
      <w:pPr>
        <w:pStyle w:val="11"/>
        <w:keepNext/>
        <w:jc w:val="center"/>
      </w:pPr>
      <w:r>
        <w:drawing>
          <wp:inline distT="0" distB="0" distL="0" distR="0">
            <wp:extent cx="4954905" cy="2634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54905" cy="2634615"/>
                    </a:xfrm>
                    <a:prstGeom prst="rect">
                      <a:avLst/>
                    </a:prstGeom>
                  </pic:spPr>
                </pic:pic>
              </a:graphicData>
            </a:graphic>
          </wp:inline>
        </w:drawing>
      </w:r>
    </w:p>
    <w:p>
      <w:pPr>
        <w:pStyle w:val="11"/>
        <w:jc w:val="center"/>
      </w:pPr>
      <w:r>
        <w:fldChar w:fldCharType="begin"/>
      </w:r>
      <w:r>
        <w:instrText xml:space="preserve"> SEQ 图表 \* ARABIC </w:instrText>
      </w:r>
      <w:r>
        <w:fldChar w:fldCharType="separate"/>
      </w:r>
      <w:r>
        <w:t>2</w:t>
      </w:r>
      <w:r>
        <w:fldChar w:fldCharType="end"/>
      </w:r>
      <w:r>
        <w:rPr>
          <w:rFonts w:hint="eastAsia"/>
        </w:rPr>
        <w:t>根据</w:t>
      </w:r>
      <w:r>
        <w:t>K-Means算法计算的聚类中心及划分聚类</w:t>
      </w:r>
    </w:p>
    <w:p>
      <w:pPr>
        <w:keepNext/>
        <w:jc w:val="center"/>
      </w:pPr>
      <w:r>
        <w:drawing>
          <wp:inline distT="0" distB="0" distL="0" distR="0">
            <wp:extent cx="2998470" cy="960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8800" cy="961200"/>
                    </a:xfrm>
                    <a:prstGeom prst="rect">
                      <a:avLst/>
                    </a:prstGeom>
                  </pic:spPr>
                </pic:pic>
              </a:graphicData>
            </a:graphic>
          </wp:inline>
        </w:drawing>
      </w:r>
    </w:p>
    <w:p>
      <w:pPr>
        <w:pStyle w:val="11"/>
        <w:jc w:val="center"/>
      </w:pPr>
      <w:r>
        <w:fldChar w:fldCharType="begin"/>
      </w:r>
      <w:r>
        <w:instrText xml:space="preserve"> SEQ 图表 \* ARABIC </w:instrText>
      </w:r>
      <w:r>
        <w:fldChar w:fldCharType="separate"/>
      </w:r>
      <w:r>
        <w:t>3</w:t>
      </w:r>
      <w:r>
        <w:fldChar w:fldCharType="end"/>
      </w:r>
      <w:r>
        <w:rPr>
          <w:rFonts w:hint="eastAsia"/>
        </w:rPr>
        <w:t>控制台输出迭代次数以及聚类中心</w:t>
      </w:r>
    </w:p>
    <w:p>
      <w:pPr>
        <w:pStyle w:val="3"/>
      </w:pPr>
      <w:bookmarkStart w:id="12" w:name="_Toc12495"/>
      <w:r>
        <w:rPr>
          <w:rFonts w:hint="eastAsia"/>
        </w:rPr>
        <w:t>GMM</w:t>
      </w:r>
      <w:r>
        <w:t>-EM</w:t>
      </w:r>
      <w:r>
        <w:rPr>
          <w:rFonts w:hint="eastAsia"/>
        </w:rPr>
        <w:t>算法</w:t>
      </w:r>
      <w:bookmarkEnd w:id="12"/>
    </w:p>
    <w:p>
      <w:pPr>
        <w:ind w:firstLine="420"/>
      </w:pPr>
      <w:r>
        <w:rPr>
          <w:rFonts w:hint="eastAsia"/>
        </w:rPr>
        <w:t>因为GMM</w:t>
      </w: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3070860</wp:posOffset>
                </wp:positionV>
                <wp:extent cx="527431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pPr>
                              <w:pStyle w:val="11"/>
                              <w:jc w:val="center"/>
                            </w:pPr>
                            <w:r>
                              <w:fldChar w:fldCharType="begin"/>
                            </w:r>
                            <w:r>
                              <w:instrText xml:space="preserve"> SEQ 图表 \* ARABIC </w:instrText>
                            </w:r>
                            <w:r>
                              <w:fldChar w:fldCharType="separate"/>
                            </w:r>
                            <w:r>
                              <w:t>4</w:t>
                            </w:r>
                            <w:r>
                              <w:fldChar w:fldCharType="end"/>
                            </w:r>
                            <w:r>
                              <w:t>.</w:t>
                            </w:r>
                            <w:r>
                              <w:rPr>
                                <w:rFonts w:hint="eastAsia"/>
                              </w:rPr>
                              <w:t>利用GMM</w:t>
                            </w:r>
                            <w:r>
                              <w:t>-EM</w:t>
                            </w:r>
                            <w:r>
                              <w:rPr>
                                <w:rFonts w:hint="eastAsia"/>
                              </w:rPr>
                              <w:t>算法划分的聚类</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1.8pt;height:0.05pt;width:415.3pt;mso-wrap-distance-bottom:0pt;mso-wrap-distance-left:9pt;mso-wrap-distance-right:9pt;mso-wrap-distance-top:0pt;z-index:251669504;mso-width-relative:page;mso-height-relative:page;" fillcolor="#FFFFFF" filled="t" stroked="f" coordsize="21600,21600" o:gfxdata="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5XtF9gAAAAIAQAADwAAAAAAAAABACAAAAAiAAAAZHJzL2Rv&#10;d25yZXYueG1sUEsBAhQAFAAAAAgAh07iQOP0MRI6AgAAcgQAAA4AAAAAAAAAAQAgAAAAJwEAAGRy&#10;cy9lMm9Eb2MueG1sUEsFBgAAAAAGAAYAWQEAANMFAAAAAA==&#10;">
                <v:fill on="t" focussize="0,0"/>
                <v:stroke on="f"/>
                <v:imagedata o:title=""/>
                <o:lock v:ext="edit" aspectratio="f"/>
                <v:textbox inset="0mm,0mm,0mm,0mm" style="mso-fit-shape-to-text:t;">
                  <w:txbxContent>
                    <w:p>
                      <w:pPr>
                        <w:pStyle w:val="11"/>
                        <w:jc w:val="center"/>
                      </w:pPr>
                      <w:r>
                        <w:fldChar w:fldCharType="begin"/>
                      </w:r>
                      <w:r>
                        <w:instrText xml:space="preserve"> SEQ 图表 \* ARABIC </w:instrText>
                      </w:r>
                      <w:r>
                        <w:fldChar w:fldCharType="separate"/>
                      </w:r>
                      <w:r>
                        <w:t>4</w:t>
                      </w:r>
                      <w:r>
                        <w:fldChar w:fldCharType="end"/>
                      </w:r>
                      <w:r>
                        <w:t>.</w:t>
                      </w:r>
                      <w:r>
                        <w:rPr>
                          <w:rFonts w:hint="eastAsia"/>
                        </w:rPr>
                        <w:t>利用GMM</w:t>
                      </w:r>
                      <w:r>
                        <w:t>-EM</w:t>
                      </w:r>
                      <w:r>
                        <w:rPr>
                          <w:rFonts w:hint="eastAsia"/>
                        </w:rPr>
                        <w:t>算法划分的聚类</w:t>
                      </w:r>
                    </w:p>
                  </w:txbxContent>
                </v:textbox>
                <w10:wrap type="square"/>
              </v:shape>
            </w:pict>
          </mc:Fallback>
        </mc:AlternateContent>
      </w:r>
      <w:r>
        <w:drawing>
          <wp:anchor distT="0" distB="0" distL="114300" distR="114300" simplePos="0" relativeHeight="251667456" behindDoc="0" locked="0" layoutInCell="1" allowOverlap="1">
            <wp:simplePos x="0" y="0"/>
            <wp:positionH relativeFrom="column">
              <wp:posOffset>0</wp:posOffset>
            </wp:positionH>
            <wp:positionV relativeFrom="paragraph">
              <wp:posOffset>200025</wp:posOffset>
            </wp:positionV>
            <wp:extent cx="5274310" cy="2813685"/>
            <wp:effectExtent l="0" t="0" r="2540" b="571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813685"/>
                    </a:xfrm>
                    <a:prstGeom prst="rect">
                      <a:avLst/>
                    </a:prstGeom>
                  </pic:spPr>
                </pic:pic>
              </a:graphicData>
            </a:graphic>
          </wp:anchor>
        </w:drawing>
      </w:r>
      <w:r>
        <w:t>-EM</w:t>
      </w:r>
      <w:r>
        <w:rPr>
          <w:rFonts w:hint="eastAsia"/>
        </w:rPr>
        <w:t>算法不需要聚类中心，所以结果以及控制台输出如下：</w:t>
      </w:r>
    </w:p>
    <w:p>
      <w:pPr>
        <w:keepNext/>
        <w:ind w:firstLine="420"/>
        <w:jc w:val="center"/>
      </w:pPr>
      <w:r>
        <w:drawing>
          <wp:inline distT="0" distB="0" distL="0" distR="0">
            <wp:extent cx="904875" cy="219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inline>
        </w:drawing>
      </w:r>
    </w:p>
    <w:p>
      <w:pPr>
        <w:pStyle w:val="11"/>
        <w:jc w:val="center"/>
      </w:pP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rPr>
          <w:rFonts w:hint="eastAsia"/>
        </w:rPr>
        <w:t>.控制台输出如图</w:t>
      </w:r>
    </w:p>
    <w:p>
      <w:pPr>
        <w:pStyle w:val="3"/>
      </w:pPr>
      <w:bookmarkStart w:id="13" w:name="_Toc31931"/>
      <w:r>
        <w:rPr>
          <w:rFonts w:hint="eastAsia"/>
        </w:rPr>
        <w:t>UCI数据集</w:t>
      </w:r>
      <w:bookmarkEnd w:id="13"/>
    </w:p>
    <w:p>
      <w:pPr>
        <w:ind w:firstLine="420"/>
      </w:pPr>
      <w:r>
        <w:rPr>
          <w:rFonts w:hint="eastAsia"/>
        </w:rPr>
        <w:t>选用UCI上较为流行的</w:t>
      </w:r>
      <w:r>
        <w:t>iris</w:t>
      </w:r>
      <w:r>
        <w:rPr>
          <w:rFonts w:hint="eastAsia"/>
        </w:rPr>
        <w:t>数据集，聚类点的特征有4个，聚类类型K共3种，每种有50个聚类点共150种，设置初始协方差矩阵为</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0.3</m:t>
                  </m:r>
                  <m:ctrlPr>
                    <w:rPr>
                      <w:rFonts w:ascii="Cambria Math" w:hAnsi="Cambria Math"/>
                    </w:rPr>
                  </m:ctrlPr>
                </m:e>
                <m:e>
                  <m:r>
                    <w:rPr>
                      <w:rFonts w:hint="eastAsia" w:ascii="Cambria Math" w:hAnsi="Cambria Math"/>
                    </w:rPr>
                    <m:t>0</m:t>
                  </m:r>
                  <m:ctrlPr>
                    <w:rPr>
                      <w:rFonts w:ascii="Cambria Math" w:hAnsi="Cambria Math" w:eastAsia="Cambria Math" w:cs="Cambria Math"/>
                      <w:i/>
                    </w:rPr>
                  </m:ctrlPr>
                </m:e>
                <m:e>
                  <m:r>
                    <w:rPr>
                      <w:rFonts w:hint="eastAsia" w:ascii="Cambria Math" w:hAnsi="Cambria Math" w:cs="Cambria Math"/>
                    </w:rPr>
                    <m:t>0</m:t>
                  </m:r>
                  <m:ctrlPr>
                    <w:rPr>
                      <w:rFonts w:ascii="Cambria Math" w:hAnsi="Cambria Math" w:eastAsia="Cambria Math" w:cs="Cambria Math"/>
                    </w:rPr>
                  </m:ctrlPr>
                </m:e>
                <m:e>
                  <m:r>
                    <m:rPr>
                      <m:sty m:val="p"/>
                    </m:rPr>
                    <w:rPr>
                      <w:rFonts w:ascii="Cambria Math" w:hAnsi="Cambria Math"/>
                    </w:rPr>
                    <m:t>0</m:t>
                  </m:r>
                  <m:ctrlPr>
                    <w:rPr>
                      <w:rFonts w:ascii="Cambria Math" w:hAnsi="Cambria Math"/>
                    </w:rPr>
                  </m:ctrlPr>
                </m:e>
              </m:mr>
              <m:mr>
                <m:e>
                  <m:r>
                    <w:rPr>
                      <w:rFonts w:hint="eastAsia" w:ascii="Cambria Math" w:hAnsi="Cambria Math"/>
                    </w:rPr>
                    <m:t>0</m:t>
                  </m:r>
                  <m:ctrlPr>
                    <w:rPr>
                      <w:rFonts w:ascii="Cambria Math" w:hAnsi="Cambria Math" w:eastAsia="Cambria Math" w:cs="Cambria Math"/>
                      <w:i/>
                    </w:rPr>
                  </m:ctrlPr>
                </m:e>
                <m:e>
                  <m:r>
                    <w:rPr>
                      <w:rFonts w:hint="eastAsia" w:ascii="Cambria Math" w:hAnsi="Cambria Math" w:cs="Cambria Math"/>
                    </w:rPr>
                    <m:t>0.3</m:t>
                  </m:r>
                  <m:ctrlPr>
                    <w:rPr>
                      <w:rFonts w:ascii="Cambria Math" w:hAnsi="Cambria Math" w:eastAsia="Cambria Math" w:cs="Cambria Math"/>
                      <w:i/>
                    </w:rPr>
                  </m:ctrlPr>
                </m:e>
                <m:e>
                  <m:r>
                    <w:rPr>
                      <w:rFonts w:hint="eastAsia" w:ascii="Cambria Math" w:hAnsi="Cambria Math" w:cs="Cambria Math"/>
                    </w:rPr>
                    <m:t>0</m:t>
                  </m:r>
                  <m:ctrlPr>
                    <w:rPr>
                      <w:rFonts w:ascii="Cambria Math" w:hAnsi="Cambria Math" w:eastAsia="Cambria Math" w:cs="Cambria Math"/>
                      <w:i/>
                    </w:rPr>
                  </m:ctrlPr>
                </m:e>
                <m:e>
                  <m:r>
                    <w:rPr>
                      <w:rFonts w:hint="eastAsia" w:ascii="Cambria Math" w:hAnsi="Cambria Math" w:cs="Cambria Math"/>
                    </w:rPr>
                    <m:t>0</m:t>
                  </m:r>
                  <m:ctrlPr>
                    <w:rPr>
                      <w:rFonts w:ascii="Cambria Math" w:hAnsi="Cambria Math" w:eastAsia="Cambria Math" w:cs="Cambria Math"/>
                      <w:i/>
                    </w:rPr>
                  </m:ctrlPr>
                </m:e>
              </m:mr>
              <m:mr>
                <m:e>
                  <m:r>
                    <w:rPr>
                      <w:rFonts w:hint="eastAsia" w:ascii="Cambria Math" w:hAnsi="Cambria Math" w:cs="Cambria Math"/>
                    </w:rPr>
                    <m:t>0</m:t>
                  </m:r>
                  <m:ctrlPr>
                    <w:rPr>
                      <w:rFonts w:ascii="Cambria Math" w:hAnsi="Cambria Math" w:eastAsia="Cambria Math" w:cs="Cambria Math"/>
                    </w:rPr>
                  </m:ctrlPr>
                </m:e>
                <m:e>
                  <m:r>
                    <w:rPr>
                      <w:rFonts w:hint="eastAsia" w:ascii="Cambria Math" w:hAnsi="Cambria Math" w:cs="Cambria Math"/>
                    </w:rPr>
                    <m:t>0</m:t>
                  </m:r>
                  <m:ctrlPr>
                    <w:rPr>
                      <w:rFonts w:ascii="Cambria Math" w:hAnsi="Cambria Math" w:eastAsia="Cambria Math" w:cs="Cambria Math"/>
                      <w:i/>
                    </w:rPr>
                  </m:ctrlPr>
                </m:e>
                <m:e>
                  <m:r>
                    <w:rPr>
                      <w:rFonts w:hint="eastAsia" w:ascii="Cambria Math" w:hAnsi="Cambria Math" w:cs="Cambria Math"/>
                    </w:rPr>
                    <m:t>0.3</m:t>
                  </m:r>
                  <m:ctrlPr>
                    <w:rPr>
                      <w:rFonts w:ascii="Cambria Math" w:hAnsi="Cambria Math" w:eastAsia="Cambria Math" w:cs="Cambria Math"/>
                      <w:i/>
                    </w:rPr>
                  </m:ctrlPr>
                </m:e>
                <m:e>
                  <m:r>
                    <w:rPr>
                      <w:rFonts w:hint="eastAsia" w:ascii="Cambria Math" w:hAnsi="Cambria Math" w:cs="Cambria Math"/>
                    </w:rPr>
                    <m:t>0</m:t>
                  </m:r>
                  <m:ctrlPr>
                    <w:rPr>
                      <w:rFonts w:ascii="Cambria Math" w:hAnsi="Cambria Math" w:eastAsia="Cambria Math" w:cs="Cambria Math"/>
                    </w:rPr>
                  </m:ctrlPr>
                </m:e>
              </m:mr>
              <m:mr>
                <m:e>
                  <m:r>
                    <m:rPr>
                      <m:sty m:val="p"/>
                    </m:rPr>
                    <w:rPr>
                      <w:rFonts w:ascii="Cambria Math" w:hAnsi="Cambria Math"/>
                    </w:rPr>
                    <m:t>0</m:t>
                  </m:r>
                  <m:ctrlPr>
                    <w:rPr>
                      <w:rFonts w:ascii="Cambria Math" w:hAnsi="Cambria Math"/>
                    </w:rPr>
                  </m:ctrlPr>
                </m:e>
                <m:e>
                  <m:r>
                    <w:rPr>
                      <w:rFonts w:hint="eastAsia" w:ascii="Cambria Math" w:hAnsi="Cambria Math"/>
                    </w:rPr>
                    <m:t>0</m:t>
                  </m:r>
                  <m:ctrlPr>
                    <w:rPr>
                      <w:rFonts w:ascii="Cambria Math" w:hAnsi="Cambria Math" w:eastAsia="Cambria Math" w:cs="Cambria Math"/>
                      <w:i/>
                    </w:rPr>
                  </m:ctrlPr>
                </m:e>
                <m:e>
                  <m:r>
                    <w:rPr>
                      <w:rFonts w:hint="eastAsia" w:ascii="Cambria Math" w:hAnsi="Cambria Math" w:cs="Cambria Math"/>
                    </w:rPr>
                    <m:t>0</m:t>
                  </m:r>
                  <m:ctrlPr>
                    <w:rPr>
                      <w:rFonts w:ascii="Cambria Math" w:hAnsi="Cambria Math" w:eastAsia="Cambria Math" w:cs="Cambria Math"/>
                    </w:rPr>
                  </m:ctrlPr>
                </m:e>
                <m:e>
                  <m:r>
                    <m:rPr>
                      <m:sty m:val="p"/>
                    </m:rPr>
                    <w:rPr>
                      <w:rFonts w:ascii="Cambria Math" w:hAnsi="Cambria Math"/>
                    </w:rPr>
                    <m:t>0.3</m:t>
                  </m:r>
                  <m:ctrlPr>
                    <w:rPr>
                      <w:rFonts w:ascii="Cambria Math" w:hAnsi="Cambria Math"/>
                    </w:rPr>
                  </m:ctrlPr>
                </m:e>
              </m:mr>
            </m:m>
            <m:ctrlPr>
              <w:rPr>
                <w:rFonts w:ascii="Cambria Math" w:hAnsi="Cambria Math"/>
                <w:i/>
              </w:rPr>
            </m:ctrlPr>
          </m:e>
        </m:d>
      </m:oMath>
      <w:r>
        <w:rPr>
          <w:rFonts w:hint="eastAsia"/>
        </w:rPr>
        <w:t>实验结果如下：</w:t>
      </w:r>
    </w:p>
    <w:p>
      <w:pPr>
        <w:keepNext/>
        <w:ind w:firstLine="420"/>
        <w:jc w:val="center"/>
      </w:pPr>
      <w:r>
        <w:drawing>
          <wp:inline distT="0" distB="0" distL="0" distR="0">
            <wp:extent cx="4391025" cy="1552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391025" cy="1552575"/>
                    </a:xfrm>
                    <a:prstGeom prst="rect">
                      <a:avLst/>
                    </a:prstGeom>
                  </pic:spPr>
                </pic:pic>
              </a:graphicData>
            </a:graphic>
          </wp:inline>
        </w:drawing>
      </w:r>
    </w:p>
    <w:p>
      <w:pPr>
        <w:pStyle w:val="11"/>
        <w:jc w:val="center"/>
      </w:pP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rPr>
          <w:rFonts w:hint="eastAsia"/>
        </w:rPr>
        <w:t>.控制台输出如图</w:t>
      </w:r>
    </w:p>
    <w:p>
      <w:r>
        <w:tab/>
      </w:r>
      <w:r>
        <w:rPr>
          <w:rFonts w:hint="eastAsia"/>
        </w:rPr>
        <w:t>可以看出，对于该数据集，GMM</w:t>
      </w:r>
      <w:r>
        <w:t>-EM</w:t>
      </w:r>
      <w:r>
        <w:rPr>
          <w:rFonts w:hint="eastAsia"/>
        </w:rPr>
        <w:t>的算法效果较好。</w:t>
      </w:r>
    </w:p>
    <w:p>
      <w:pPr>
        <w:pStyle w:val="2"/>
      </w:pPr>
      <w:bookmarkStart w:id="14" w:name="_Toc27633"/>
      <w:r>
        <w:rPr>
          <w:rFonts w:hint="eastAsia"/>
        </w:rPr>
        <w:t>分析以及结论</w:t>
      </w:r>
      <w:bookmarkEnd w:id="14"/>
    </w:p>
    <w:p>
      <w:pPr>
        <w:ind w:firstLine="420"/>
        <w:rPr>
          <w:rFonts w:hint="eastAsia"/>
        </w:rPr>
      </w:pPr>
      <w:r>
        <w:rPr>
          <w:rFonts w:hint="eastAsia"/>
        </w:rPr>
        <w:t>由于K</w:t>
      </w:r>
      <w:r>
        <w:t>-Means</w:t>
      </w:r>
      <w:r>
        <w:rPr>
          <w:rFonts w:hint="eastAsia"/>
        </w:rPr>
        <w:t>算法使用了平方差公式，实际上在进行聚类时对于每一类是使用一个圆形范围圈定每一类，具有一定的局限性，而G</w:t>
      </w:r>
      <w:r>
        <w:t>MM-EM</w:t>
      </w:r>
      <w:r>
        <w:rPr>
          <w:rFonts w:hint="eastAsia"/>
        </w:rPr>
        <w:t>算法利用贝叶斯后验分布公式，直观上使用椭圆来圈定每一类，应用性更加广泛，也可以解释在i</w:t>
      </w:r>
      <w:r>
        <w:t>ris</w:t>
      </w:r>
      <w:r>
        <w:rPr>
          <w:rFonts w:hint="eastAsia"/>
        </w:rPr>
        <w:t>数据集的拟合效果较好。</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sdtPr>
    <w:sdtEndPr>
      <w:rPr>
        <w:rFonts w:ascii="Times New Roman" w:hAnsi="Times New Roman" w:cs="Times New Roman"/>
        <w:sz w:val="20"/>
      </w:rPr>
    </w:sdtEndPr>
    <w:sdtContent>
      <w:p>
        <w:pPr>
          <w:pStyle w:val="1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机器学习实验报告</w:t>
    </w:r>
    <w:r>
      <w:ptab w:relativeTo="margin" w:alignment="center" w:leader="none"/>
    </w:r>
    <w:r>
      <w:ptab w:relativeTo="margin" w:alignment="right" w:leader="none"/>
    </w:r>
    <w:r>
      <w:rPr>
        <w:rFonts w:hint="eastAsia"/>
      </w:rPr>
      <w:t>K-means聚类方法和混合高斯模型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172A27"/>
    <w:rsid w:val="00005CF9"/>
    <w:rsid w:val="0001605E"/>
    <w:rsid w:val="00023F61"/>
    <w:rsid w:val="00024B24"/>
    <w:rsid w:val="00041560"/>
    <w:rsid w:val="00043D22"/>
    <w:rsid w:val="00044F50"/>
    <w:rsid w:val="000545CF"/>
    <w:rsid w:val="00066045"/>
    <w:rsid w:val="00071A10"/>
    <w:rsid w:val="0007279F"/>
    <w:rsid w:val="000847C7"/>
    <w:rsid w:val="00090AD2"/>
    <w:rsid w:val="00090BED"/>
    <w:rsid w:val="00090F60"/>
    <w:rsid w:val="000B2E25"/>
    <w:rsid w:val="000D4DFF"/>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33CA"/>
    <w:rsid w:val="00114E79"/>
    <w:rsid w:val="00115CCE"/>
    <w:rsid w:val="001169CE"/>
    <w:rsid w:val="00120AAF"/>
    <w:rsid w:val="00123F55"/>
    <w:rsid w:val="00125368"/>
    <w:rsid w:val="00125D6D"/>
    <w:rsid w:val="0013224E"/>
    <w:rsid w:val="00133203"/>
    <w:rsid w:val="00135501"/>
    <w:rsid w:val="0013603F"/>
    <w:rsid w:val="00136A33"/>
    <w:rsid w:val="00140955"/>
    <w:rsid w:val="001438D2"/>
    <w:rsid w:val="001518DE"/>
    <w:rsid w:val="00153ECB"/>
    <w:rsid w:val="001542AA"/>
    <w:rsid w:val="00162215"/>
    <w:rsid w:val="0016628B"/>
    <w:rsid w:val="00171171"/>
    <w:rsid w:val="00172A27"/>
    <w:rsid w:val="001736F6"/>
    <w:rsid w:val="00182C34"/>
    <w:rsid w:val="0018337C"/>
    <w:rsid w:val="00193E5C"/>
    <w:rsid w:val="001A0D2A"/>
    <w:rsid w:val="001A46FB"/>
    <w:rsid w:val="001A5546"/>
    <w:rsid w:val="001A654C"/>
    <w:rsid w:val="001B3241"/>
    <w:rsid w:val="001B383B"/>
    <w:rsid w:val="001C7E14"/>
    <w:rsid w:val="001D28E8"/>
    <w:rsid w:val="001D46B0"/>
    <w:rsid w:val="001D4E29"/>
    <w:rsid w:val="001D6498"/>
    <w:rsid w:val="001D7543"/>
    <w:rsid w:val="001E2B81"/>
    <w:rsid w:val="001E5433"/>
    <w:rsid w:val="001E58CF"/>
    <w:rsid w:val="001E63D7"/>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3D96"/>
    <w:rsid w:val="00244C40"/>
    <w:rsid w:val="002470AA"/>
    <w:rsid w:val="002509CE"/>
    <w:rsid w:val="0025290F"/>
    <w:rsid w:val="00264CAA"/>
    <w:rsid w:val="00270819"/>
    <w:rsid w:val="002744CA"/>
    <w:rsid w:val="00274DD5"/>
    <w:rsid w:val="00276033"/>
    <w:rsid w:val="00281CC2"/>
    <w:rsid w:val="00281D1A"/>
    <w:rsid w:val="00282E10"/>
    <w:rsid w:val="002860DF"/>
    <w:rsid w:val="0029473E"/>
    <w:rsid w:val="002A2227"/>
    <w:rsid w:val="002A48E1"/>
    <w:rsid w:val="002A5D78"/>
    <w:rsid w:val="002A784D"/>
    <w:rsid w:val="002B4154"/>
    <w:rsid w:val="002C1128"/>
    <w:rsid w:val="002D0ED6"/>
    <w:rsid w:val="002E36B2"/>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A60BA"/>
    <w:rsid w:val="003B4387"/>
    <w:rsid w:val="003C341D"/>
    <w:rsid w:val="003C4470"/>
    <w:rsid w:val="003D0393"/>
    <w:rsid w:val="003D0762"/>
    <w:rsid w:val="003D53EF"/>
    <w:rsid w:val="003E19A0"/>
    <w:rsid w:val="003E4E7B"/>
    <w:rsid w:val="003F31AA"/>
    <w:rsid w:val="003F441B"/>
    <w:rsid w:val="003F73E4"/>
    <w:rsid w:val="00400E20"/>
    <w:rsid w:val="004159E5"/>
    <w:rsid w:val="00420876"/>
    <w:rsid w:val="004220F6"/>
    <w:rsid w:val="00422219"/>
    <w:rsid w:val="00423A88"/>
    <w:rsid w:val="0043403C"/>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8503B"/>
    <w:rsid w:val="0049017C"/>
    <w:rsid w:val="004918C0"/>
    <w:rsid w:val="004A45B4"/>
    <w:rsid w:val="004A5C40"/>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BCB"/>
    <w:rsid w:val="00550D52"/>
    <w:rsid w:val="00556FDB"/>
    <w:rsid w:val="005664AF"/>
    <w:rsid w:val="00571756"/>
    <w:rsid w:val="00582CBE"/>
    <w:rsid w:val="005903B5"/>
    <w:rsid w:val="005A422A"/>
    <w:rsid w:val="005A7BDA"/>
    <w:rsid w:val="005B5575"/>
    <w:rsid w:val="005C0015"/>
    <w:rsid w:val="005C337E"/>
    <w:rsid w:val="005D394A"/>
    <w:rsid w:val="005D4804"/>
    <w:rsid w:val="005E0676"/>
    <w:rsid w:val="005F1DFC"/>
    <w:rsid w:val="005F3A96"/>
    <w:rsid w:val="005F4E5C"/>
    <w:rsid w:val="005F6C87"/>
    <w:rsid w:val="0060564A"/>
    <w:rsid w:val="0061479C"/>
    <w:rsid w:val="00617476"/>
    <w:rsid w:val="0063322B"/>
    <w:rsid w:val="00644F99"/>
    <w:rsid w:val="006710A5"/>
    <w:rsid w:val="006745E3"/>
    <w:rsid w:val="006846B7"/>
    <w:rsid w:val="00685C70"/>
    <w:rsid w:val="006866C5"/>
    <w:rsid w:val="00687847"/>
    <w:rsid w:val="00691C2D"/>
    <w:rsid w:val="0069461E"/>
    <w:rsid w:val="006A42CD"/>
    <w:rsid w:val="006B2425"/>
    <w:rsid w:val="006C2F58"/>
    <w:rsid w:val="006C788C"/>
    <w:rsid w:val="006D1FB9"/>
    <w:rsid w:val="006F5F09"/>
    <w:rsid w:val="006F613D"/>
    <w:rsid w:val="00702A66"/>
    <w:rsid w:val="007031FC"/>
    <w:rsid w:val="00703A6A"/>
    <w:rsid w:val="00704136"/>
    <w:rsid w:val="00711E3E"/>
    <w:rsid w:val="00714019"/>
    <w:rsid w:val="0071582C"/>
    <w:rsid w:val="00721D62"/>
    <w:rsid w:val="00721DED"/>
    <w:rsid w:val="007230D8"/>
    <w:rsid w:val="0074144D"/>
    <w:rsid w:val="00741D5A"/>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114D"/>
    <w:rsid w:val="0085609B"/>
    <w:rsid w:val="0086138E"/>
    <w:rsid w:val="008623A4"/>
    <w:rsid w:val="00871685"/>
    <w:rsid w:val="00872B82"/>
    <w:rsid w:val="00877113"/>
    <w:rsid w:val="00877D10"/>
    <w:rsid w:val="008802D5"/>
    <w:rsid w:val="00886EE9"/>
    <w:rsid w:val="00891E34"/>
    <w:rsid w:val="008953ED"/>
    <w:rsid w:val="008A0510"/>
    <w:rsid w:val="008A1927"/>
    <w:rsid w:val="008B245A"/>
    <w:rsid w:val="008B6075"/>
    <w:rsid w:val="008C08C0"/>
    <w:rsid w:val="008D421E"/>
    <w:rsid w:val="008D5FC5"/>
    <w:rsid w:val="008E0E0B"/>
    <w:rsid w:val="008F70DB"/>
    <w:rsid w:val="009129EA"/>
    <w:rsid w:val="009148DD"/>
    <w:rsid w:val="00920A6A"/>
    <w:rsid w:val="00940957"/>
    <w:rsid w:val="00941834"/>
    <w:rsid w:val="009450C3"/>
    <w:rsid w:val="00946B6F"/>
    <w:rsid w:val="00951CA5"/>
    <w:rsid w:val="00956B2F"/>
    <w:rsid w:val="009646B1"/>
    <w:rsid w:val="0096531F"/>
    <w:rsid w:val="009839DB"/>
    <w:rsid w:val="009912CD"/>
    <w:rsid w:val="00993967"/>
    <w:rsid w:val="009940C5"/>
    <w:rsid w:val="009947A0"/>
    <w:rsid w:val="009C452D"/>
    <w:rsid w:val="009C5778"/>
    <w:rsid w:val="009D575D"/>
    <w:rsid w:val="009E1051"/>
    <w:rsid w:val="009E4C82"/>
    <w:rsid w:val="009F3F44"/>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479C9"/>
    <w:rsid w:val="00A55894"/>
    <w:rsid w:val="00A56203"/>
    <w:rsid w:val="00A57400"/>
    <w:rsid w:val="00A659BD"/>
    <w:rsid w:val="00A90FD7"/>
    <w:rsid w:val="00A977C7"/>
    <w:rsid w:val="00AA34E0"/>
    <w:rsid w:val="00AA5529"/>
    <w:rsid w:val="00AB3FA0"/>
    <w:rsid w:val="00AB516B"/>
    <w:rsid w:val="00AC0763"/>
    <w:rsid w:val="00AC523E"/>
    <w:rsid w:val="00AC73D6"/>
    <w:rsid w:val="00AD0F15"/>
    <w:rsid w:val="00AD2920"/>
    <w:rsid w:val="00AD4E86"/>
    <w:rsid w:val="00AE5131"/>
    <w:rsid w:val="00AE71B2"/>
    <w:rsid w:val="00AF65D9"/>
    <w:rsid w:val="00B01E94"/>
    <w:rsid w:val="00B0419A"/>
    <w:rsid w:val="00B11ED6"/>
    <w:rsid w:val="00B14133"/>
    <w:rsid w:val="00B17645"/>
    <w:rsid w:val="00B21EBF"/>
    <w:rsid w:val="00B2337B"/>
    <w:rsid w:val="00B24B5F"/>
    <w:rsid w:val="00B32558"/>
    <w:rsid w:val="00B42EB3"/>
    <w:rsid w:val="00B55C85"/>
    <w:rsid w:val="00B56BF2"/>
    <w:rsid w:val="00B61EE0"/>
    <w:rsid w:val="00B639B7"/>
    <w:rsid w:val="00B6558A"/>
    <w:rsid w:val="00B75478"/>
    <w:rsid w:val="00B82010"/>
    <w:rsid w:val="00B820C7"/>
    <w:rsid w:val="00B87731"/>
    <w:rsid w:val="00B90721"/>
    <w:rsid w:val="00BA5C22"/>
    <w:rsid w:val="00BB1623"/>
    <w:rsid w:val="00BC0808"/>
    <w:rsid w:val="00BC1137"/>
    <w:rsid w:val="00BC2546"/>
    <w:rsid w:val="00BC7C6F"/>
    <w:rsid w:val="00BD1E88"/>
    <w:rsid w:val="00BE297C"/>
    <w:rsid w:val="00BE3C86"/>
    <w:rsid w:val="00BE61FA"/>
    <w:rsid w:val="00BE66FE"/>
    <w:rsid w:val="00BF4D29"/>
    <w:rsid w:val="00C01896"/>
    <w:rsid w:val="00C04BC7"/>
    <w:rsid w:val="00C1261C"/>
    <w:rsid w:val="00C1377A"/>
    <w:rsid w:val="00C162ED"/>
    <w:rsid w:val="00C248CD"/>
    <w:rsid w:val="00C27BC6"/>
    <w:rsid w:val="00C36F5A"/>
    <w:rsid w:val="00C37C04"/>
    <w:rsid w:val="00C40A63"/>
    <w:rsid w:val="00C40B1D"/>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39C9"/>
    <w:rsid w:val="00D064EB"/>
    <w:rsid w:val="00D06D0D"/>
    <w:rsid w:val="00D13652"/>
    <w:rsid w:val="00D14B27"/>
    <w:rsid w:val="00D3312E"/>
    <w:rsid w:val="00D3345B"/>
    <w:rsid w:val="00D449A2"/>
    <w:rsid w:val="00D4699B"/>
    <w:rsid w:val="00D605EE"/>
    <w:rsid w:val="00D75D4B"/>
    <w:rsid w:val="00D77C9B"/>
    <w:rsid w:val="00D8002E"/>
    <w:rsid w:val="00D83BA2"/>
    <w:rsid w:val="00D84F24"/>
    <w:rsid w:val="00D86DAB"/>
    <w:rsid w:val="00D91BC0"/>
    <w:rsid w:val="00D94242"/>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15D51"/>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51E7"/>
    <w:rsid w:val="00EA619E"/>
    <w:rsid w:val="00EA6AA4"/>
    <w:rsid w:val="00EB22D6"/>
    <w:rsid w:val="00EE1685"/>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561BA"/>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A73E2"/>
    <w:rsid w:val="00FB00D6"/>
    <w:rsid w:val="00FB30A1"/>
    <w:rsid w:val="00FB4150"/>
    <w:rsid w:val="00FB4C32"/>
    <w:rsid w:val="00FB5B2B"/>
    <w:rsid w:val="00FC2C3F"/>
    <w:rsid w:val="00FC6983"/>
    <w:rsid w:val="00FD3642"/>
    <w:rsid w:val="00FD6B0B"/>
    <w:rsid w:val="00FE0B26"/>
    <w:rsid w:val="00FE303A"/>
    <w:rsid w:val="00FE4AF8"/>
    <w:rsid w:val="00FE6F0A"/>
    <w:rsid w:val="00FF0208"/>
    <w:rsid w:val="00FF5EDA"/>
    <w:rsid w:val="00FF5FBD"/>
    <w:rsid w:val="421C602E"/>
    <w:rsid w:val="47634B94"/>
    <w:rsid w:val="670D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widowControl/>
      <w:spacing w:after="100" w:line="259" w:lineRule="auto"/>
      <w:jc w:val="left"/>
    </w:pPr>
    <w:rPr>
      <w:rFonts w:cs="Times New Roman"/>
      <w:kern w:val="0"/>
      <w:sz w:val="22"/>
    </w:rPr>
  </w:style>
  <w:style w:type="paragraph" w:styleId="16">
    <w:name w:val="toc 4"/>
    <w:basedOn w:val="1"/>
    <w:next w:val="1"/>
    <w:unhideWhenUsed/>
    <w:qFormat/>
    <w:uiPriority w:val="39"/>
    <w:pPr>
      <w:ind w:left="1260" w:leftChars="600"/>
    </w:pPr>
  </w:style>
  <w:style w:type="paragraph" w:styleId="17">
    <w:name w:val="toc 2"/>
    <w:basedOn w:val="1"/>
    <w:next w:val="1"/>
    <w:unhideWhenUsed/>
    <w:uiPriority w:val="39"/>
    <w:pPr>
      <w:widowControl/>
      <w:spacing w:after="100" w:line="259" w:lineRule="auto"/>
      <w:ind w:left="220"/>
      <w:jc w:val="left"/>
    </w:pPr>
    <w:rPr>
      <w:rFonts w:cs="Times New Roman"/>
      <w:kern w:val="0"/>
      <w:sz w:val="22"/>
    </w:rPr>
  </w:style>
  <w:style w:type="paragraph" w:styleId="18">
    <w:name w:val="HTML Preformatted"/>
    <w:basedOn w:val="1"/>
    <w:link w:val="3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uiPriority w:val="99"/>
    <w:rPr>
      <w:color w:val="954F7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TML Typewriter"/>
    <w:basedOn w:val="22"/>
    <w:semiHidden/>
    <w:unhideWhenUsed/>
    <w:qFormat/>
    <w:uiPriority w:val="99"/>
    <w:rPr>
      <w:rFonts w:ascii="宋体" w:hAnsi="宋体" w:eastAsia="宋体" w:cs="宋体"/>
      <w:sz w:val="24"/>
      <w:szCs w:val="24"/>
    </w:rPr>
  </w:style>
  <w:style w:type="character" w:styleId="27">
    <w:name w:val="Hyperlink"/>
    <w:basedOn w:val="22"/>
    <w:unhideWhenUsed/>
    <w:uiPriority w:val="99"/>
    <w:rPr>
      <w:color w:val="0000FF"/>
      <w:u w:val="single"/>
    </w:rPr>
  </w:style>
  <w:style w:type="character" w:styleId="28">
    <w:name w:val="HTML Code"/>
    <w:basedOn w:val="22"/>
    <w:semiHidden/>
    <w:unhideWhenUsed/>
    <w:qFormat/>
    <w:uiPriority w:val="99"/>
    <w:rPr>
      <w:rFonts w:ascii="宋体" w:hAnsi="宋体" w:eastAsia="宋体" w:cs="宋体"/>
      <w:sz w:val="24"/>
      <w:szCs w:val="24"/>
    </w:rPr>
  </w:style>
  <w:style w:type="character" w:customStyle="1" w:styleId="29">
    <w:name w:val="页眉 字符"/>
    <w:basedOn w:val="22"/>
    <w:link w:val="14"/>
    <w:uiPriority w:val="99"/>
    <w:rPr>
      <w:sz w:val="18"/>
      <w:szCs w:val="18"/>
    </w:rPr>
  </w:style>
  <w:style w:type="character" w:customStyle="1" w:styleId="30">
    <w:name w:val="页脚 字符"/>
    <w:basedOn w:val="22"/>
    <w:link w:val="13"/>
    <w:qFormat/>
    <w:uiPriority w:val="99"/>
    <w:rPr>
      <w:sz w:val="18"/>
      <w:szCs w:val="18"/>
    </w:rPr>
  </w:style>
  <w:style w:type="character" w:customStyle="1" w:styleId="31">
    <w:name w:val="标题 1 字符"/>
    <w:basedOn w:val="22"/>
    <w:link w:val="2"/>
    <w:qFormat/>
    <w:uiPriority w:val="9"/>
    <w:rPr>
      <w:b/>
      <w:bCs/>
      <w:kern w:val="44"/>
      <w:sz w:val="44"/>
      <w:szCs w:val="44"/>
    </w:rPr>
  </w:style>
  <w:style w:type="character" w:customStyle="1" w:styleId="32">
    <w:name w:val="标题 2 字符"/>
    <w:basedOn w:val="22"/>
    <w:link w:val="3"/>
    <w:qFormat/>
    <w:uiPriority w:val="9"/>
    <w:rPr>
      <w:rFonts w:asciiTheme="majorHAnsi" w:hAnsiTheme="majorHAnsi" w:eastAsiaTheme="majorEastAsia" w:cstheme="majorBidi"/>
      <w:b/>
      <w:bCs/>
      <w:sz w:val="32"/>
      <w:szCs w:val="32"/>
    </w:rPr>
  </w:style>
  <w:style w:type="paragraph" w:styleId="33">
    <w:name w:val="List Paragraph"/>
    <w:basedOn w:val="1"/>
    <w:qFormat/>
    <w:uiPriority w:val="34"/>
    <w:pPr>
      <w:ind w:firstLine="420" w:firstLineChars="200"/>
    </w:pPr>
  </w:style>
  <w:style w:type="character" w:customStyle="1" w:styleId="34">
    <w:name w:val="标题 3 字符"/>
    <w:basedOn w:val="22"/>
    <w:link w:val="4"/>
    <w:qFormat/>
    <w:uiPriority w:val="9"/>
    <w:rPr>
      <w:b/>
      <w:bCs/>
      <w:sz w:val="32"/>
      <w:szCs w:val="32"/>
    </w:rPr>
  </w:style>
  <w:style w:type="character" w:customStyle="1" w:styleId="35">
    <w:name w:val="标题 4 字符"/>
    <w:basedOn w:val="22"/>
    <w:link w:val="5"/>
    <w:qFormat/>
    <w:uiPriority w:val="9"/>
    <w:rPr>
      <w:rFonts w:asciiTheme="majorHAnsi" w:hAnsiTheme="majorHAnsi" w:eastAsiaTheme="majorEastAsia" w:cstheme="majorBidi"/>
      <w:b/>
      <w:bCs/>
      <w:sz w:val="28"/>
      <w:szCs w:val="28"/>
    </w:rPr>
  </w:style>
  <w:style w:type="character" w:customStyle="1" w:styleId="36">
    <w:name w:val="apple-converted-space"/>
    <w:basedOn w:val="22"/>
    <w:qFormat/>
    <w:uiPriority w:val="0"/>
  </w:style>
  <w:style w:type="character" w:customStyle="1" w:styleId="37">
    <w:name w:val="HTML 预设格式 字符"/>
    <w:basedOn w:val="22"/>
    <w:link w:val="18"/>
    <w:semiHidden/>
    <w:qFormat/>
    <w:uiPriority w:val="99"/>
    <w:rPr>
      <w:rFonts w:ascii="宋体" w:hAnsi="宋体" w:eastAsia="宋体" w:cs="宋体"/>
      <w:kern w:val="0"/>
      <w:sz w:val="24"/>
      <w:szCs w:val="24"/>
    </w:rPr>
  </w:style>
  <w:style w:type="paragraph" w:customStyle="1" w:styleId="38">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0">
    <w:name w:val="hljs-keyword"/>
    <w:basedOn w:val="22"/>
    <w:qFormat/>
    <w:uiPriority w:val="0"/>
  </w:style>
  <w:style w:type="character" w:customStyle="1" w:styleId="41">
    <w:name w:val="标题 5 字符"/>
    <w:basedOn w:val="22"/>
    <w:link w:val="6"/>
    <w:uiPriority w:val="9"/>
    <w:rPr>
      <w:b/>
      <w:bCs/>
      <w:sz w:val="28"/>
      <w:szCs w:val="28"/>
    </w:rPr>
  </w:style>
  <w:style w:type="character" w:customStyle="1" w:styleId="42">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43">
    <w:name w:val="标题 7 字符"/>
    <w:basedOn w:val="22"/>
    <w:link w:val="8"/>
    <w:semiHidden/>
    <w:qFormat/>
    <w:uiPriority w:val="9"/>
    <w:rPr>
      <w:b/>
      <w:bCs/>
      <w:sz w:val="24"/>
      <w:szCs w:val="24"/>
    </w:rPr>
  </w:style>
  <w:style w:type="character" w:customStyle="1" w:styleId="44">
    <w:name w:val="标题 8 字符"/>
    <w:basedOn w:val="22"/>
    <w:link w:val="9"/>
    <w:semiHidden/>
    <w:qFormat/>
    <w:uiPriority w:val="9"/>
    <w:rPr>
      <w:rFonts w:asciiTheme="majorHAnsi" w:hAnsiTheme="majorHAnsi" w:eastAsiaTheme="majorEastAsia" w:cstheme="majorBidi"/>
      <w:sz w:val="24"/>
      <w:szCs w:val="24"/>
    </w:rPr>
  </w:style>
  <w:style w:type="character" w:customStyle="1" w:styleId="45">
    <w:name w:val="标题 9 字符"/>
    <w:basedOn w:val="22"/>
    <w:link w:val="10"/>
    <w:semiHidden/>
    <w:qFormat/>
    <w:uiPriority w:val="9"/>
    <w:rPr>
      <w:rFonts w:asciiTheme="majorHAnsi" w:hAnsiTheme="majorHAnsi" w:eastAsiaTheme="majorEastAsia" w:cstheme="majorBidi"/>
      <w:szCs w:val="21"/>
    </w:rPr>
  </w:style>
  <w:style w:type="character" w:styleId="46">
    <w:name w:val="Placeholder Text"/>
    <w:basedOn w:val="2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0B5B5A-6201-4259-92C4-4D182E58A448}">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8</Pages>
  <Words>619</Words>
  <Characters>3530</Characters>
  <Lines>29</Lines>
  <Paragraphs>8</Paragraphs>
  <TotalTime>0</TotalTime>
  <ScaleCrop>false</ScaleCrop>
  <LinksUpToDate>false</LinksUpToDate>
  <CharactersWithSpaces>4141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2020-09-24T16:07:00Z</dcterms:created>
  <dc:creator>Zhongjie Wang</dc:creator>
  <cp:lastModifiedBy>sidrat</cp:lastModifiedBy>
  <dcterms:modified xsi:type="dcterms:W3CDTF">2020-11-05T06:15:42Z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