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color w:val="1F4D78"/>
          <w:sz w:val="44"/>
        </w:rPr>
        <w:t>AWS 전국과제 1과제·2과제 상세 풀이집</w:t>
      </w:r>
    </w:p>
    <w:p>
      <w:pPr>
        <w:jc w:val="center"/>
      </w:pPr>
      <w:r>
        <w:rPr>
          <w:rFonts w:ascii="Malgun Gothic" w:hAnsi="Malgun Gothic" w:eastAsia="Malgun Gothic"/>
          <w:color w:val="5A5A5A"/>
          <w:sz w:val="22"/>
        </w:rPr>
        <w:t>채점 스크립트 기준 구성 순서, 핵심 명령, 검증 포인트 정리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9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sz w:val="18"/>
              </w:rPr>
              <w:t xml:space="preserve">작성 기준 </w:t>
            </w:r>
            <w:r>
              <w:rPr>
                <w:rFonts w:ascii="Malgun Gothic" w:hAnsi="Malgun Gothic" w:eastAsia="Malgun Gothic"/>
                <w:sz w:val="18"/>
              </w:rPr>
              <w:t>로컬 폴더 C:\Users\P\Desktop\cloudcomputing\AWS_전국과제\select 의 HWP 문제지, 채점지, 제공파일, 채점 스크립트를 읽어 풀이 흐름을 정리했다. 실제 시험에서는 계정 번호, 리전, EKS 버전 제공 여부를 먼저 확인한다.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</w:rPr>
        <w:t>빠른 목차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20"/>
        </w:rPr>
        <w:t>1과제: Web Service Provisioning - VPC, S3/CloudFront, ECR, DynamoDB, EKS, Lambda, ALB, Monitoring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20"/>
        </w:rPr>
        <w:t>2과제 Module 1: NoSQL - DynamoDB 조건부 예약, Streams, Lambda 감사 테이블, EC2 Flask 배포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20"/>
        </w:rPr>
        <w:t>2과제 Module 2: CDN Function - CloudFront Functions와 KeyValueStore 기반 A/B 테스트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20"/>
        </w:rPr>
        <w:t>2과제 Module 3: EKS Scaling - SQS, KEDA, Karpenter, NodePool 기반 확장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20"/>
        </w:rPr>
        <w:t>2과제 Module 4: EKS O11y - 로그 생성 앱, OpenTelemetry Collector, Loki, Grafana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20"/>
        </w:rPr>
        <w:t>마지막 장: 제출 전 점검표와 채점 스크립트 대응 포인트</w:t>
      </w:r>
    </w:p>
    <w:p>
      <w:pPr>
        <w:pStyle w:val="Heading1"/>
      </w:pPr>
      <w:r>
        <w:rPr>
          <w:rFonts w:ascii="Malgun Gothic" w:hAnsi="Malgun Gothic" w:eastAsia="Malgun Gothic"/>
        </w:rPr>
        <w:t>공통 준비</w:t>
      </w:r>
    </w:p>
    <w:p>
      <w:pPr>
        <w:spacing w:after="120" w:line="269" w:lineRule="auto"/>
      </w:pPr>
      <w:r>
        <w:rPr>
          <w:rFonts w:ascii="Malgun Gothic" w:hAnsi="Malgun Gothic" w:eastAsia="Malgun Gothic"/>
          <w:sz w:val="20"/>
        </w:rPr>
        <w:t>모든 실습은 문제지에 명시된 리전을 먼저 고정하고 시작한다. 리전이 섞이면 리소스 이름이 맞아도 채점 스크립트가 찾지 못한다.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7488"/>
      </w:tblGrid>
      <w:tr>
        <w:tc>
          <w:tcPr>
            <w:tcW w:type="dxa" w:w="504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구분</w:t>
            </w:r>
          </w:p>
        </w:tc>
        <w:tc>
          <w:tcPr>
            <w:tcW w:type="dxa" w:w="504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권장 준비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CLI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aws, kubectl, eksctl, helm, docker, jq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AWS 인증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aws sts get-caller-identity 로 계정 확인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태그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Name 태그와 문제지 리소스명을 정확히 일치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보안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Principal:* / Action:* 남용 금지, 단 채점용 80/443 outbound는 허용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삭제 방지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DynamoDB DeletionProtection, S3 PublicAccessBlock, KMS alias 확인</w:t>
            </w:r>
          </w:p>
        </w:tc>
      </w:tr>
    </w:tbl>
    <w:p/>
    <w:p>
      <w:pPr>
        <w:spacing w:before="40" w:after="120"/>
        <w:ind w:left="216" w:right="144"/>
      </w:pPr>
      <w:r>
        <w:rPr>
          <w:rFonts w:ascii="Consolas" w:hAnsi="Consolas"/>
          <w:color w:val="282828"/>
          <w:sz w:val="16"/>
        </w:rPr>
        <w:t>aws sts get-caller-identity</w:t>
        <w:br/>
      </w:r>
      <w:r>
        <w:rPr>
          <w:rFonts w:ascii="Consolas" w:hAnsi="Consolas"/>
          <w:color w:val="282828"/>
          <w:sz w:val="16"/>
        </w:rPr>
        <w:t>aws configure set region ap-northeast-2</w:t>
        <w:br/>
      </w:r>
      <w:r>
        <w:rPr>
          <w:rFonts w:ascii="Consolas" w:hAnsi="Consolas"/>
          <w:color w:val="282828"/>
          <w:sz w:val="16"/>
        </w:rPr>
        <w:t>ACCOUNT_ID=$(aws sts get-caller-identity --query Account --output text)</w:t>
        <w:br/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1과제 풀이: Web Service Provisioning</w:t>
      </w:r>
    </w:p>
    <w:p>
      <w:pPr>
        <w:spacing w:after="120" w:line="269" w:lineRule="auto"/>
      </w:pPr>
      <w:r>
        <w:rPr>
          <w:rFonts w:ascii="Malgun Gothic" w:hAnsi="Malgun Gothic" w:eastAsia="Malgun Gothic"/>
          <w:sz w:val="20"/>
        </w:rPr>
        <w:t>1과제는 전형적인 서비스 인프라 종합 구축 문제다. 채점은 이름, 태그, 암호화, 라우팅, CloudFront 우회 차단, EKS 노드 분리, Grafana 대시보드까지 확인한다.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3168"/>
        <w:gridCol w:w="4464"/>
      </w:tblGrid>
      <w:tr>
        <w:tc>
          <w:tcPr>
            <w:tcW w:type="dxa" w:w="336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영역</w:t>
            </w:r>
          </w:p>
        </w:tc>
        <w:tc>
          <w:tcPr>
            <w:tcW w:type="dxa" w:w="336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필수 리소스명/값</w:t>
            </w:r>
          </w:p>
        </w:tc>
        <w:tc>
          <w:tcPr>
            <w:tcW w:type="dxa" w:w="336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풀이 핵심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VPC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wskorea26-vpc / 172.16.0.0/16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Public 2개, Private 2개, NAT 2개, 라우팅 분리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S3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wskorea26-concert-bucket-&lt;비번호&gt;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web/main/index.html, main.jpeg 업로드, KMS, Public 차단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ECR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wskorea26-book-repo:stable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scanOnPush, KMS 암호화, Critical/High 취약점 제거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DynamoDB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wskorea26-data-table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PK client_id(S), KMS, DeletionProtection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EKS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wskorea26-cluster / 1.35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Private subnet, secret KMS, control plane log 전체 활성화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NodeGroup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wskorea26-addon-ng / wskorea26-app-ng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node-type=addon/app 라벨과 워크로드 분리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Lambda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wskorea26-book-lambda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Python 3.14, TABLE_NAME, DynamoDB 조회, 400/200 처리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ALB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wskorea26-book-alb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/book 경로, CloudFront 헤더 없으면 403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CloudFront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wskorea26-concert-cf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S3 기본 Origin, /book ALB Origin, HTTPS redirect, custom header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Monitoring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wskorea26-monitoring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CPU, memory, pod count, restart, network 패널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</w:rPr>
        <w:t>1. 네트워크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0"/>
        </w:rPr>
        <w:t>VPC 172.16.0.0/16 생성 후 Name=wskorea26-vpc 태그를 부여한다.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0"/>
        </w:rPr>
        <w:t>Public subnet은 172.16.1.0/24, 172.16.2.0/24로 만들고 IGW를 향하는 public route table에 연결한다.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0"/>
        </w:rPr>
        <w:t>Private subnet은 172.16.201.0/24, 172.16.202.0/24로 만들고 각 AZ의 NAT Gateway를 향하는 route table에 연결한다.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0"/>
        </w:rPr>
        <w:t>EKS와 ALB가 사용할 보안 그룹은 채점이 필요한 80/443 outbound를 열고, inbound는 CloudFront/ALB 흐름에 맞춰 최소화한다.</w:t>
      </w:r>
    </w:p>
    <w:p>
      <w:pPr>
        <w:spacing w:before="40" w:after="120"/>
        <w:ind w:left="216" w:right="144"/>
      </w:pPr>
      <w:r>
        <w:rPr>
          <w:rFonts w:ascii="Consolas" w:hAnsi="Consolas"/>
          <w:color w:val="282828"/>
          <w:sz w:val="16"/>
        </w:rPr>
        <w:t>aws ec2 create-vpc --cidr-block 172.16.0.0/16 --tag-specifications 'ResourceType=vpc,Tags=[{Key=Name,Value=wskorea26-vpc}]'</w:t>
        <w:br/>
      </w:r>
      <w:r>
        <w:rPr>
          <w:rFonts w:ascii="Consolas" w:hAnsi="Consolas"/>
          <w:color w:val="282828"/>
          <w:sz w:val="16"/>
        </w:rPr>
        <w:t># subnet/igw/nat/route-table은 이름과 CIDR을 문제지와 1:1로 맞춘다.</w:t>
        <w:br/>
      </w:r>
    </w:p>
    <w:p>
      <w:pPr>
        <w:pStyle w:val="Heading2"/>
      </w:pPr>
      <w:r>
        <w:rPr>
          <w:rFonts w:ascii="Malgun Gothic" w:hAnsi="Malgun Gothic" w:eastAsia="Malgun Gothic"/>
        </w:rPr>
        <w:t>2. S3와 CloudFront 정적 페이지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0"/>
        </w:rPr>
        <w:t>KMS alias/wskorea26-s3-key를 만든다.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0"/>
        </w:rPr>
        <w:t>버킷 이름은 wskorea26-concert-bucket-&lt;비번호&gt; 패턴을 사용한다.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0"/>
        </w:rPr>
        <w:t>Public Access Block 네 항목을 모두 true로 설정하고, 웹사이트 엔드포인트 방식은 쓰지 않는다.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0"/>
        </w:rPr>
        <w:t>index.html과 main.jpeg를 web/main/ 아래에 업로드하면서 SSE-KMS를 지정한다.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0"/>
        </w:rPr>
        <w:t>CloudFront OAC 또는 버킷 정책 조건으로 CloudFront에서만 읽히게 한다.</w:t>
      </w:r>
    </w:p>
    <w:p>
      <w:pPr>
        <w:spacing w:before="40" w:after="120"/>
        <w:ind w:left="216" w:right="144"/>
      </w:pPr>
      <w:r>
        <w:rPr>
          <w:rFonts w:ascii="Consolas" w:hAnsi="Consolas"/>
          <w:color w:val="282828"/>
          <w:sz w:val="16"/>
        </w:rPr>
        <w:t>aws kms create-key --description wskorea26-s3-key</w:t>
        <w:br/>
      </w:r>
      <w:r>
        <w:rPr>
          <w:rFonts w:ascii="Consolas" w:hAnsi="Consolas"/>
          <w:color w:val="282828"/>
          <w:sz w:val="16"/>
        </w:rPr>
        <w:t>aws kms create-alias --alias-name alias/wskorea26-s3-key --target-key-id &lt;KEY_ID&gt;</w:t>
        <w:br/>
      </w:r>
      <w:r>
        <w:rPr>
          <w:rFonts w:ascii="Consolas" w:hAnsi="Consolas"/>
          <w:color w:val="282828"/>
          <w:sz w:val="16"/>
        </w:rPr>
        <w:t>aws s3api create-bucket --bucket wskorea26-concert-bucket-&lt;NO&gt; --region ap-northeast-2 \</w:t>
        <w:br/>
      </w:r>
      <w:r>
        <w:rPr>
          <w:rFonts w:ascii="Consolas" w:hAnsi="Consolas"/>
          <w:color w:val="282828"/>
          <w:sz w:val="16"/>
        </w:rPr>
        <w:t xml:space="preserve">  --create-bucket-configuration LocationConstraint=ap-northeast-2</w:t>
        <w:br/>
      </w:r>
      <w:r>
        <w:rPr>
          <w:rFonts w:ascii="Consolas" w:hAnsi="Consolas"/>
          <w:color w:val="282828"/>
          <w:sz w:val="16"/>
        </w:rPr>
        <w:t>aws s3api put-public-access-block --bucket wskorea26-concert-bucket-&lt;NO&gt; \</w:t>
        <w:br/>
      </w:r>
      <w:r>
        <w:rPr>
          <w:rFonts w:ascii="Consolas" w:hAnsi="Consolas"/>
          <w:color w:val="282828"/>
          <w:sz w:val="16"/>
        </w:rPr>
        <w:t xml:space="preserve">  --public-access-block-configuration BlockPublicAcls=true,IgnorePublicAcls=true,BlockPublicPolicy=true,RestrictPublicBuckets=true</w:t>
        <w:br/>
      </w:r>
      <w:r>
        <w:rPr>
          <w:rFonts w:ascii="Consolas" w:hAnsi="Consolas"/>
          <w:color w:val="282828"/>
          <w:sz w:val="16"/>
        </w:rPr>
        <w:t>aws s3 cp index.html s3://wskorea26-concert-bucket-&lt;NO&gt;/web/main/index.html --sse aws:kms --sse-kms-key-id alias/wskorea26-s3-key</w:t>
        <w:br/>
      </w:r>
      <w:r>
        <w:rPr>
          <w:rFonts w:ascii="Consolas" w:hAnsi="Consolas"/>
          <w:color w:val="282828"/>
          <w:sz w:val="16"/>
        </w:rPr>
        <w:t>aws s3 cp main.jpeg s3://wskorea26-concert-bucket-&lt;NO&gt;/web/main/main.jpeg --sse aws:kms --sse-kms-key-id alias/wskorea26-s3-key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9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sz w:val="18"/>
              </w:rPr>
              <w:t xml:space="preserve">채점 포인트 </w:t>
            </w:r>
            <w:r>
              <w:rPr>
                <w:rFonts w:ascii="Malgun Gothic" w:hAnsi="Malgun Gothic" w:eastAsia="Malgun Gothic"/>
                <w:sz w:val="18"/>
              </w:rPr>
              <w:t>mark.sh는 web/main/index.html, web/main/main.jpeg의 SSEKMSKeyId, PublicAccessBlock, PolicyStatus.IsPublic를 확인한다.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</w:rPr>
        <w:t>3. 애플리케이션 이미지와 ECR</w:t>
      </w:r>
    </w:p>
    <w:p>
      <w:pPr>
        <w:spacing w:after="120" w:line="269" w:lineRule="auto"/>
      </w:pPr>
      <w:r>
        <w:rPr>
          <w:rFonts w:ascii="Malgun Gothic" w:hAnsi="Malgun Gothic" w:eastAsia="Malgun Gothic"/>
          <w:sz w:val="20"/>
        </w:rPr>
        <w:t>제공된 book 바이너리를 컨테이너 이미지로 감싼다. 애플리케이션은 8080 포트에서 동작하며 AWS_REGION과 TABLE_NAME 환경변수가 필요하다.</w:t>
      </w:r>
    </w:p>
    <w:p>
      <w:pPr>
        <w:spacing w:before="40" w:after="120"/>
        <w:ind w:left="216" w:right="144"/>
      </w:pPr>
      <w:r>
        <w:rPr>
          <w:rFonts w:ascii="Consolas" w:hAnsi="Consolas"/>
          <w:color w:val="282828"/>
          <w:sz w:val="16"/>
        </w:rPr>
        <w:t>cat &gt; Dockerfile &lt;&lt;'EOF'</w:t>
        <w:br/>
      </w:r>
      <w:r>
        <w:rPr>
          <w:rFonts w:ascii="Consolas" w:hAnsi="Consolas"/>
          <w:color w:val="282828"/>
          <w:sz w:val="16"/>
        </w:rPr>
        <w:t>FROM public.ecr.aws/amazonlinux/amazonlinux:2023</w:t>
        <w:br/>
      </w:r>
      <w:r>
        <w:rPr>
          <w:rFonts w:ascii="Consolas" w:hAnsi="Consolas"/>
          <w:color w:val="282828"/>
          <w:sz w:val="16"/>
        </w:rPr>
        <w:t>WORKDIR /app</w:t>
        <w:br/>
      </w:r>
      <w:r>
        <w:rPr>
          <w:rFonts w:ascii="Consolas" w:hAnsi="Consolas"/>
          <w:color w:val="282828"/>
          <w:sz w:val="16"/>
        </w:rPr>
        <w:t>COPY book /app/book</w:t>
        <w:br/>
      </w:r>
      <w:r>
        <w:rPr>
          <w:rFonts w:ascii="Consolas" w:hAnsi="Consolas"/>
          <w:color w:val="282828"/>
          <w:sz w:val="16"/>
        </w:rPr>
        <w:t>RUN chmod +x /app/book</w:t>
        <w:br/>
      </w:r>
      <w:r>
        <w:rPr>
          <w:rFonts w:ascii="Consolas" w:hAnsi="Consolas"/>
          <w:color w:val="282828"/>
          <w:sz w:val="16"/>
        </w:rPr>
        <w:t>EXPOSE 8080</w:t>
        <w:br/>
      </w:r>
      <w:r>
        <w:rPr>
          <w:rFonts w:ascii="Consolas" w:hAnsi="Consolas"/>
          <w:color w:val="282828"/>
          <w:sz w:val="16"/>
        </w:rPr>
        <w:t>CMD ["/app/book"]</w:t>
        <w:br/>
      </w:r>
      <w:r>
        <w:rPr>
          <w:rFonts w:ascii="Consolas" w:hAnsi="Consolas"/>
          <w:color w:val="282828"/>
          <w:sz w:val="16"/>
        </w:rPr>
        <w:t>EOF</w:t>
        <w:br/>
      </w:r>
      <w:r>
        <w:rPr>
          <w:rFonts w:ascii="Consolas" w:hAnsi="Consolas"/>
          <w:color w:val="282828"/>
          <w:sz w:val="16"/>
        </w:rPr>
        <w:t>aws ecr create-repository --repository-name wskorea26-book-repo \</w:t>
        <w:br/>
      </w:r>
      <w:r>
        <w:rPr>
          <w:rFonts w:ascii="Consolas" w:hAnsi="Consolas"/>
          <w:color w:val="282828"/>
          <w:sz w:val="16"/>
        </w:rPr>
        <w:t xml:space="preserve">  --image-scanning-configuration scanOnPush=true \</w:t>
        <w:br/>
      </w:r>
      <w:r>
        <w:rPr>
          <w:rFonts w:ascii="Consolas" w:hAnsi="Consolas"/>
          <w:color w:val="282828"/>
          <w:sz w:val="16"/>
        </w:rPr>
        <w:t xml:space="preserve">  --encryption-configuration encryptionType=KMS,kmsKey=alias/wskorea26-ecr-key</w:t>
        <w:br/>
      </w:r>
      <w:r>
        <w:rPr>
          <w:rFonts w:ascii="Consolas" w:hAnsi="Consolas"/>
          <w:color w:val="282828"/>
          <w:sz w:val="16"/>
        </w:rPr>
        <w:t>aws ecr get-login-password | docker login --username AWS --password-stdin $ACCOUNT_ID.dkr.ecr.ap-northeast-2.amazonaws.com</w:t>
        <w:br/>
      </w:r>
      <w:r>
        <w:rPr>
          <w:rFonts w:ascii="Consolas" w:hAnsi="Consolas"/>
          <w:color w:val="282828"/>
          <w:sz w:val="16"/>
        </w:rPr>
        <w:t>docker build -t wskorea26-book-repo:stable .</w:t>
        <w:br/>
      </w:r>
      <w:r>
        <w:rPr>
          <w:rFonts w:ascii="Consolas" w:hAnsi="Consolas"/>
          <w:color w:val="282828"/>
          <w:sz w:val="16"/>
        </w:rPr>
        <w:t>docker tag wskorea26-book-repo:stable $ACCOUNT_ID.dkr.ecr.ap-northeast-2.amazonaws.com/wskorea26-book-repo:stable</w:t>
        <w:br/>
      </w:r>
      <w:r>
        <w:rPr>
          <w:rFonts w:ascii="Consolas" w:hAnsi="Consolas"/>
          <w:color w:val="282828"/>
          <w:sz w:val="16"/>
        </w:rPr>
        <w:t>docker push $ACCOUNT_ID.dkr.ecr.ap-northeast-2.amazonaws.com/wskorea26-book-repo:stable</w:t>
        <w:br/>
      </w:r>
    </w:p>
    <w:p>
      <w:pPr>
        <w:pStyle w:val="Heading2"/>
      </w:pPr>
      <w:r>
        <w:rPr>
          <w:rFonts w:ascii="Malgun Gothic" w:hAnsi="Malgun Gothic" w:eastAsia="Malgun Gothic"/>
        </w:rPr>
        <w:t>4. DynamoDB와 Lambda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0"/>
        </w:rPr>
        <w:t>wskorea26-dynamodb-key KMS 키를 만든다.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0"/>
        </w:rPr>
        <w:t>wskorea26-data-table을 client_id 문자열 파티션 키로 만든다.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0"/>
        </w:rPr>
        <w:t>DeletionProtectionEnabled를 켜고 SSE KMS를 지정한다.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0"/>
        </w:rPr>
        <w:t>Lambda는 ALB 이벤트 포맷을 받아 concert_name query parameter를 검증한다.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0"/>
        </w:rPr>
        <w:t>concert_name이 없으면 400, 결과가 없으면 []와 200을 반환한다.</w:t>
      </w:r>
    </w:p>
    <w:p>
      <w:pPr>
        <w:spacing w:before="40" w:after="120"/>
        <w:ind w:left="216" w:right="144"/>
      </w:pPr>
      <w:r>
        <w:rPr>
          <w:rFonts w:ascii="Consolas" w:hAnsi="Consolas"/>
          <w:color w:val="282828"/>
          <w:sz w:val="16"/>
        </w:rPr>
        <w:t>aws dynamodb create-table --table-name wskorea26-data-table \</w:t>
        <w:br/>
      </w:r>
      <w:r>
        <w:rPr>
          <w:rFonts w:ascii="Consolas" w:hAnsi="Consolas"/>
          <w:color w:val="282828"/>
          <w:sz w:val="16"/>
        </w:rPr>
        <w:t xml:space="preserve">  --attribute-definitions AttributeName=client_id,AttributeType=S \</w:t>
        <w:br/>
      </w:r>
      <w:r>
        <w:rPr>
          <w:rFonts w:ascii="Consolas" w:hAnsi="Consolas"/>
          <w:color w:val="282828"/>
          <w:sz w:val="16"/>
        </w:rPr>
        <w:t xml:space="preserve">  --key-schema AttributeName=client_id,KeyType=HASH \</w:t>
        <w:br/>
      </w:r>
      <w:r>
        <w:rPr>
          <w:rFonts w:ascii="Consolas" w:hAnsi="Consolas"/>
          <w:color w:val="282828"/>
          <w:sz w:val="16"/>
        </w:rPr>
        <w:t xml:space="preserve">  --billing-mode PAY_PER_REQUEST \</w:t>
        <w:br/>
      </w:r>
      <w:r>
        <w:rPr>
          <w:rFonts w:ascii="Consolas" w:hAnsi="Consolas"/>
          <w:color w:val="282828"/>
          <w:sz w:val="16"/>
        </w:rPr>
        <w:t xml:space="preserve">  --sse-specification Enabled=true,SSEType=KMS,KMSMasterKeyId=alias/wskorea26-dynamodb-key \</w:t>
        <w:br/>
      </w:r>
      <w:r>
        <w:rPr>
          <w:rFonts w:ascii="Consolas" w:hAnsi="Consolas"/>
          <w:color w:val="282828"/>
          <w:sz w:val="16"/>
        </w:rPr>
        <w:t xml:space="preserve">  --deletion-protection-enabled</w:t>
        <w:br/>
      </w:r>
    </w:p>
    <w:p>
      <w:pPr>
        <w:spacing w:after="120" w:line="269" w:lineRule="auto"/>
      </w:pPr>
      <w:r>
        <w:rPr>
          <w:rFonts w:ascii="Malgun Gothic" w:hAnsi="Malgun Gothic" w:eastAsia="Malgun Gothic"/>
          <w:sz w:val="20"/>
        </w:rPr>
        <w:t>조회 결과를 데이터베이스 레벨에서 최신순으로 정렬하려면 실전에서는 concert_name 기반 GSI를 추가하는 편이 안정적이다. 문제의 채점 스크립트가 기본 테이블만 확인하더라도 API 요구사항을 만족하려면 concert_name, created_at을 키로 하는 인덱스를 두는 것이 좋다.</w:t>
      </w:r>
    </w:p>
    <w:p>
      <w:pPr>
        <w:pStyle w:val="Heading2"/>
      </w:pPr>
      <w:r>
        <w:rPr>
          <w:rFonts w:ascii="Malgun Gothic" w:hAnsi="Malgun Gothic" w:eastAsia="Malgun Gothic"/>
        </w:rPr>
        <w:t>5. EKS와 워크로드 분리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0"/>
        </w:rPr>
        <w:t>EKS 클러스터를 private subnet c/d에 생성하고, API private endpoint와 public endpoint 제한 여부를 계정 상황에 맞춘다.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0"/>
        </w:rPr>
        <w:t>Control plane log는 api, audit, authenticator, controllerManager, scheduler를 모두 활성화한다.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0"/>
        </w:rPr>
        <w:t>Secret 암호화용 KMS alias/wskorea26-eks-key를 지정한다.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0"/>
        </w:rPr>
        <w:t>addon nodegroup에는 label node-type=addon, app nodegroup에는 label node-type=app을 부여한다.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0"/>
        </w:rPr>
        <w:t>kube-system/monitoring 컴포넌트는 addon 노드에 nodeSelector/toleration을 주고, book 앱은 app 노드에만 배치한다.</w:t>
      </w:r>
    </w:p>
    <w:p>
      <w:pPr>
        <w:spacing w:before="40" w:after="120"/>
        <w:ind w:left="216" w:right="144"/>
      </w:pPr>
      <w:r>
        <w:rPr>
          <w:rFonts w:ascii="Consolas" w:hAnsi="Consolas"/>
          <w:color w:val="282828"/>
          <w:sz w:val="16"/>
        </w:rPr>
        <w:t>eksctl create cluster --name wskorea26-cluster --region ap-northeast-2 --version 1.35 \</w:t>
        <w:br/>
      </w:r>
      <w:r>
        <w:rPr>
          <w:rFonts w:ascii="Consolas" w:hAnsi="Consolas"/>
          <w:color w:val="282828"/>
          <w:sz w:val="16"/>
        </w:rPr>
        <w:t xml:space="preserve">  --vpc-private-subnets &lt;priv-c&gt;,&lt;priv-d&gt; \</w:t>
        <w:br/>
      </w:r>
      <w:r>
        <w:rPr>
          <w:rFonts w:ascii="Consolas" w:hAnsi="Consolas"/>
          <w:color w:val="282828"/>
          <w:sz w:val="16"/>
        </w:rPr>
        <w:t xml:space="preserve">  --without-nodegroup \</w:t>
        <w:br/>
      </w:r>
      <w:r>
        <w:rPr>
          <w:rFonts w:ascii="Consolas" w:hAnsi="Consolas"/>
          <w:color w:val="282828"/>
          <w:sz w:val="16"/>
        </w:rPr>
        <w:t xml:space="preserve">  --with-oidc</w:t>
        <w:br/>
      </w:r>
      <w:r>
        <w:rPr>
          <w:rFonts w:ascii="Consolas" w:hAnsi="Consolas"/>
          <w:color w:val="282828"/>
          <w:sz w:val="16"/>
        </w:rPr>
        <w:t>eksctl create nodegroup --cluster wskorea26-cluster --name wskorea26-addon-ng \</w:t>
        <w:br/>
      </w:r>
      <w:r>
        <w:rPr>
          <w:rFonts w:ascii="Consolas" w:hAnsi="Consolas"/>
          <w:color w:val="282828"/>
          <w:sz w:val="16"/>
        </w:rPr>
        <w:t xml:space="preserve">  --node-type t3.medium --nodes 2 --nodes-min 2 --nodes-max 2 \</w:t>
        <w:br/>
      </w:r>
      <w:r>
        <w:rPr>
          <w:rFonts w:ascii="Consolas" w:hAnsi="Consolas"/>
          <w:color w:val="282828"/>
          <w:sz w:val="16"/>
        </w:rPr>
        <w:t xml:space="preserve">  --node-labels node-type=addon --tags Name=wskorea26-addon-node</w:t>
        <w:br/>
      </w:r>
      <w:r>
        <w:rPr>
          <w:rFonts w:ascii="Consolas" w:hAnsi="Consolas"/>
          <w:color w:val="282828"/>
          <w:sz w:val="16"/>
        </w:rPr>
        <w:t>eksctl create nodegroup --cluster wskorea26-cluster --name wskorea26-app-ng \</w:t>
        <w:br/>
      </w:r>
      <w:r>
        <w:rPr>
          <w:rFonts w:ascii="Consolas" w:hAnsi="Consolas"/>
          <w:color w:val="282828"/>
          <w:sz w:val="16"/>
        </w:rPr>
        <w:t xml:space="preserve">  --node-type t3.medium --nodes 2 --nodes-min 2 --nodes-max 2 \</w:t>
        <w:br/>
      </w:r>
      <w:r>
        <w:rPr>
          <w:rFonts w:ascii="Consolas" w:hAnsi="Consolas"/>
          <w:color w:val="282828"/>
          <w:sz w:val="16"/>
        </w:rPr>
        <w:t xml:space="preserve">  --node-labels node-type=app --tags Name=wskorea26-app-node</w:t>
        <w:br/>
      </w:r>
      <w:r>
        <w:rPr>
          <w:rFonts w:ascii="Consolas" w:hAnsi="Consolas"/>
          <w:color w:val="282828"/>
          <w:sz w:val="16"/>
        </w:rPr>
        <w:t>kubectl create namespace wskorea26</w:t>
        <w:br/>
      </w:r>
    </w:p>
    <w:p>
      <w:pPr>
        <w:spacing w:before="40" w:after="120"/>
        <w:ind w:left="216" w:right="144"/>
      </w:pPr>
      <w:r>
        <w:rPr>
          <w:rFonts w:ascii="Consolas" w:hAnsi="Consolas"/>
          <w:color w:val="282828"/>
          <w:sz w:val="16"/>
        </w:rPr>
        <w:t>apiVersion: apps/v1</w:t>
        <w:br/>
      </w:r>
      <w:r>
        <w:rPr>
          <w:rFonts w:ascii="Consolas" w:hAnsi="Consolas"/>
          <w:color w:val="282828"/>
          <w:sz w:val="16"/>
        </w:rPr>
        <w:t>kind: Deployment</w:t>
        <w:br/>
      </w:r>
      <w:r>
        <w:rPr>
          <w:rFonts w:ascii="Consolas" w:hAnsi="Consolas"/>
          <w:color w:val="282828"/>
          <w:sz w:val="16"/>
        </w:rPr>
        <w:t>metadata:</w:t>
        <w:br/>
      </w:r>
      <w:r>
        <w:rPr>
          <w:rFonts w:ascii="Consolas" w:hAnsi="Consolas"/>
          <w:color w:val="282828"/>
          <w:sz w:val="16"/>
        </w:rPr>
        <w:t xml:space="preserve">  name: book</w:t>
        <w:br/>
      </w:r>
      <w:r>
        <w:rPr>
          <w:rFonts w:ascii="Consolas" w:hAnsi="Consolas"/>
          <w:color w:val="282828"/>
          <w:sz w:val="16"/>
        </w:rPr>
        <w:t xml:space="preserve">  namespace: wskorea26</w:t>
        <w:br/>
      </w:r>
      <w:r>
        <w:rPr>
          <w:rFonts w:ascii="Consolas" w:hAnsi="Consolas"/>
          <w:color w:val="282828"/>
          <w:sz w:val="16"/>
        </w:rPr>
        <w:t>spec:</w:t>
        <w:br/>
      </w:r>
      <w:r>
        <w:rPr>
          <w:rFonts w:ascii="Consolas" w:hAnsi="Consolas"/>
          <w:color w:val="282828"/>
          <w:sz w:val="16"/>
        </w:rPr>
        <w:t xml:space="preserve">  replicas: 2</w:t>
        <w:br/>
      </w:r>
      <w:r>
        <w:rPr>
          <w:rFonts w:ascii="Consolas" w:hAnsi="Consolas"/>
          <w:color w:val="282828"/>
          <w:sz w:val="16"/>
        </w:rPr>
        <w:t xml:space="preserve">  selector:</w:t>
        <w:br/>
      </w:r>
      <w:r>
        <w:rPr>
          <w:rFonts w:ascii="Consolas" w:hAnsi="Consolas"/>
          <w:color w:val="282828"/>
          <w:sz w:val="16"/>
        </w:rPr>
        <w:t xml:space="preserve">    matchLabels: {app: book}</w:t>
        <w:br/>
      </w:r>
      <w:r>
        <w:rPr>
          <w:rFonts w:ascii="Consolas" w:hAnsi="Consolas"/>
          <w:color w:val="282828"/>
          <w:sz w:val="16"/>
        </w:rPr>
        <w:t xml:space="preserve">  template:</w:t>
        <w:br/>
      </w:r>
      <w:r>
        <w:rPr>
          <w:rFonts w:ascii="Consolas" w:hAnsi="Consolas"/>
          <w:color w:val="282828"/>
          <w:sz w:val="16"/>
        </w:rPr>
        <w:t xml:space="preserve">    metadata:</w:t>
        <w:br/>
      </w:r>
      <w:r>
        <w:rPr>
          <w:rFonts w:ascii="Consolas" w:hAnsi="Consolas"/>
          <w:color w:val="282828"/>
          <w:sz w:val="16"/>
        </w:rPr>
        <w:t xml:space="preserve">      labels: {app: book}</w:t>
        <w:br/>
      </w:r>
      <w:r>
        <w:rPr>
          <w:rFonts w:ascii="Consolas" w:hAnsi="Consolas"/>
          <w:color w:val="282828"/>
          <w:sz w:val="16"/>
        </w:rPr>
        <w:t xml:space="preserve">    spec:</w:t>
        <w:br/>
      </w:r>
      <w:r>
        <w:rPr>
          <w:rFonts w:ascii="Consolas" w:hAnsi="Consolas"/>
          <w:color w:val="282828"/>
          <w:sz w:val="16"/>
        </w:rPr>
        <w:t xml:space="preserve">      nodeSelector: {node-type: app}</w:t>
        <w:br/>
      </w:r>
      <w:r>
        <w:rPr>
          <w:rFonts w:ascii="Consolas" w:hAnsi="Consolas"/>
          <w:color w:val="282828"/>
          <w:sz w:val="16"/>
        </w:rPr>
        <w:t xml:space="preserve">      containers:</w:t>
        <w:br/>
      </w:r>
      <w:r>
        <w:rPr>
          <w:rFonts w:ascii="Consolas" w:hAnsi="Consolas"/>
          <w:color w:val="282828"/>
          <w:sz w:val="16"/>
        </w:rPr>
        <w:t xml:space="preserve">      - name: book</w:t>
        <w:br/>
      </w:r>
      <w:r>
        <w:rPr>
          <w:rFonts w:ascii="Consolas" w:hAnsi="Consolas"/>
          <w:color w:val="282828"/>
          <w:sz w:val="16"/>
        </w:rPr>
        <w:t xml:space="preserve">        image: &lt;ACCOUNT_ID&gt;.dkr.ecr.ap-northeast-2.amazonaws.com/wskorea26-book-repo:stable</w:t>
        <w:br/>
      </w:r>
      <w:r>
        <w:rPr>
          <w:rFonts w:ascii="Consolas" w:hAnsi="Consolas"/>
          <w:color w:val="282828"/>
          <w:sz w:val="16"/>
        </w:rPr>
        <w:t xml:space="preserve">        ports: [{containerPort: 8080}]</w:t>
        <w:br/>
      </w:r>
      <w:r>
        <w:rPr>
          <w:rFonts w:ascii="Consolas" w:hAnsi="Consolas"/>
          <w:color w:val="282828"/>
          <w:sz w:val="16"/>
        </w:rPr>
        <w:t xml:space="preserve">        env:</w:t>
        <w:br/>
      </w:r>
      <w:r>
        <w:rPr>
          <w:rFonts w:ascii="Consolas" w:hAnsi="Consolas"/>
          <w:color w:val="282828"/>
          <w:sz w:val="16"/>
        </w:rPr>
        <w:t xml:space="preserve">        - {name: AWS_REGION, value: ap-northeast-2}</w:t>
        <w:br/>
      </w:r>
      <w:r>
        <w:rPr>
          <w:rFonts w:ascii="Consolas" w:hAnsi="Consolas"/>
          <w:color w:val="282828"/>
          <w:sz w:val="16"/>
        </w:rPr>
        <w:t xml:space="preserve">        - {name: TABLE_NAME, value: wskorea26-data-table}</w:t>
        <w:br/>
      </w:r>
    </w:p>
    <w:p>
      <w:pPr>
        <w:pStyle w:val="Heading2"/>
      </w:pPr>
      <w:r>
        <w:rPr>
          <w:rFonts w:ascii="Malgun Gothic" w:hAnsi="Malgun Gothic" w:eastAsia="Malgun Gothic"/>
        </w:rPr>
        <w:t>6. ALB와 CloudFront 우회 차단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0"/>
        </w:rPr>
        <w:t>ALB는 internet-facing, HTTP 80 listener로 만든다.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0"/>
        </w:rPr>
        <w:t>Kubernetes 앱 서비스 또는 target group을 /book* 경로에 연결한다.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0"/>
        </w:rPr>
        <w:t>CloudFront origin custom header X-Origin-Verify: wskorea26-cf를 ALB로 보낸다.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0"/>
        </w:rPr>
        <w:t>ALB listener rule은 path /book* AND header X-Origin-Verify=wskorea26-cf일 때만 target group으로 전달하고, 기본 동작은 fixed-response 403으로 둔다.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0"/>
        </w:rPr>
        <w:t>S3 origin에는 wskorea26-s3-access 헤더를 추가하고, bucket policy 또는 OAC로 직접 접근을 막는다.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9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sz w:val="18"/>
              </w:rPr>
              <w:t xml:space="preserve">중요 </w:t>
            </w:r>
            <w:r>
              <w:rPr>
                <w:rFonts w:ascii="Malgun Gothic" w:hAnsi="Malgun Gothic" w:eastAsia="Malgun Gothic"/>
                <w:sz w:val="18"/>
              </w:rPr>
              <w:t>채점 스크립트는 ALB DNS로 직접 /book 접근 시 403을 기대하고, CloudFront /book 요청은 POST와 GET이 정상 동작하는지 확인한다.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</w:rPr>
        <w:t>7. Monitoring</w:t>
      </w:r>
    </w:p>
    <w:p>
      <w:pPr>
        <w:spacing w:after="120" w:line="269" w:lineRule="auto"/>
      </w:pPr>
      <w:r>
        <w:rPr>
          <w:rFonts w:ascii="Malgun Gothic" w:hAnsi="Malgun Gothic" w:eastAsia="Malgun Gothic"/>
          <w:sz w:val="20"/>
        </w:rPr>
        <w:t>Prometheus, CloudWatch Container Insights, Grafana 중 어떤 조합을 쓰든 채점자는 Grafana 서비스와 대시보드 URL, 그리고 지정된 패널 존재를 본다. monitoring namespace를 만들고 addon 노드에만 배치한다.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20"/>
        </w:rPr>
        <w:t>Grafana service 이름은 grafana로 두면 채점 스크립트의 jsonpath와 맞기 쉽다.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20"/>
        </w:rPr>
        <w:t>Dashboard UID 또는 경로에 wskorea26를 포함한다.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20"/>
        </w:rPr>
        <w:t>패널: CPU, Memory, Running Pod Count, Restart Count, Network Receive Traffic.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20"/>
        </w:rPr>
        <w:t>모니터링 Pod는 nodeSelector node-type=addon으로 고정한다.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2과제 풀이: Module 1 NoSQL</w:t>
      </w:r>
    </w:p>
    <w:p>
      <w:pPr>
        <w:spacing w:after="120" w:line="269" w:lineRule="auto"/>
      </w:pPr>
      <w:r>
        <w:rPr>
          <w:rFonts w:ascii="Malgun Gothic" w:hAnsi="Malgun Gothic" w:eastAsia="Malgun Gothic"/>
          <w:sz w:val="20"/>
        </w:rPr>
        <w:t>Region은 ap-southeast-1이다. 핵심은 DynamoDB 조건부 쓰기, GSI 희소 인덱스, Streams 기반 감사 적재, EC2 Flask 앱 배포다.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6768"/>
      </w:tblGrid>
      <w:tr>
        <w:tc>
          <w:tcPr>
            <w:tcW w:type="dxa" w:w="504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항목</w:t>
            </w:r>
          </w:p>
        </w:tc>
        <w:tc>
          <w:tcPr>
            <w:tcW w:type="dxa" w:w="504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값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Reservation Table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bigbae-nosql-reservation-table / PK train_id(S), SK seat_id(S)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GSI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gsi-user-reservations / PK user_id(S), SK reserved_at(S), Projection ALL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Stream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NEW_AND_OLD_IMAGES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Audit Table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bigbae-nosql-audit-table / PK event_id(S)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Lambda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bigbae-nosql-reservation-audit / Python 3.13 / Timeout 30s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EC2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Name=bigbae-nosql-app-ec2 / TCP 8080 public 접근</w:t>
            </w:r>
          </w:p>
        </w:tc>
      </w:tr>
    </w:tbl>
    <w:p/>
    <w:p>
      <w:pPr>
        <w:pStyle w:val="ListNumber"/>
        <w:spacing w:after="60"/>
      </w:pPr>
      <w:r>
        <w:rPr>
          <w:rFonts w:ascii="Malgun Gothic" w:hAnsi="Malgun Gothic" w:eastAsia="Malgun Gothic"/>
          <w:sz w:val="20"/>
        </w:rPr>
        <w:t>Reservation 테이블을 PAY_PER_REQUEST, PITR, Streams NEW_AND_OLD_IMAGES로 생성한다.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0"/>
        </w:rPr>
        <w:t>GSI는 user_id와 reserved_at이 있는 항목만 포함되는 희소 인덱스로 동작한다.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0"/>
        </w:rPr>
        <w:t>Audit 테이블을 event_id 키로 만든다.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0"/>
        </w:rPr>
        <w:t>lambda.py를 zip으로 패키징하고 AUDIT_TABLE_NAME 환경변수를 준다.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0"/>
        </w:rPr>
        <w:t>DynamoDB Stream ARN을 event source mapping으로 Lambda에 연결한다.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0"/>
        </w:rPr>
        <w:t>app.py를 EC2에 배포하고 AWS_REGION, TABLE_NAME, GSI_NAME 환경변수로 실행한다.</w:t>
      </w:r>
    </w:p>
    <w:p>
      <w:pPr>
        <w:spacing w:before="40" w:after="120"/>
        <w:ind w:left="216" w:right="144"/>
      </w:pPr>
      <w:r>
        <w:rPr>
          <w:rFonts w:ascii="Consolas" w:hAnsi="Consolas"/>
          <w:color w:val="282828"/>
          <w:sz w:val="16"/>
        </w:rPr>
        <w:t>aws configure set region ap-southeast-1</w:t>
        <w:br/>
      </w:r>
      <w:r>
        <w:rPr>
          <w:rFonts w:ascii="Consolas" w:hAnsi="Consolas"/>
          <w:color w:val="282828"/>
          <w:sz w:val="16"/>
        </w:rPr>
        <w:t>aws dynamodb create-table --table-name bigbae-nosql-reservation-table \</w:t>
        <w:br/>
      </w:r>
      <w:r>
        <w:rPr>
          <w:rFonts w:ascii="Consolas" w:hAnsi="Consolas"/>
          <w:color w:val="282828"/>
          <w:sz w:val="16"/>
        </w:rPr>
        <w:t xml:space="preserve">  --attribute-definitions AttributeName=train_id,AttributeType=S AttributeName=seat_id,AttributeType=S AttributeName=user_id,AttributeType=S AttributeName=reserved_at,AttributeType=S \</w:t>
        <w:br/>
      </w:r>
      <w:r>
        <w:rPr>
          <w:rFonts w:ascii="Consolas" w:hAnsi="Consolas"/>
          <w:color w:val="282828"/>
          <w:sz w:val="16"/>
        </w:rPr>
        <w:t xml:space="preserve">  --key-schema AttributeName=train_id,KeyType=HASH AttributeName=seat_id,KeyType=RANGE \</w:t>
        <w:br/>
      </w:r>
      <w:r>
        <w:rPr>
          <w:rFonts w:ascii="Consolas" w:hAnsi="Consolas"/>
          <w:color w:val="282828"/>
          <w:sz w:val="16"/>
        </w:rPr>
        <w:t xml:space="preserve">  --global-secondary-indexes '[{"IndexName":"gsi-user-reservations","KeySchema":[{"AttributeName":"user_id","KeyType":"HASH"},{"AttributeName":"reserved_at","KeyType":"RANGE"}],"Projection":{"ProjectionType":"ALL"}}]' \</w:t>
        <w:br/>
      </w:r>
      <w:r>
        <w:rPr>
          <w:rFonts w:ascii="Consolas" w:hAnsi="Consolas"/>
          <w:color w:val="282828"/>
          <w:sz w:val="16"/>
        </w:rPr>
        <w:t xml:space="preserve">  --billing-mode PAY_PER_REQUEST \</w:t>
        <w:br/>
      </w:r>
      <w:r>
        <w:rPr>
          <w:rFonts w:ascii="Consolas" w:hAnsi="Consolas"/>
          <w:color w:val="282828"/>
          <w:sz w:val="16"/>
        </w:rPr>
        <w:t xml:space="preserve">  --stream-specification StreamEnabled=true,StreamViewType=NEW_AND_OLD_IMAGES</w:t>
        <w:br/>
      </w:r>
      <w:r>
        <w:rPr>
          <w:rFonts w:ascii="Consolas" w:hAnsi="Consolas"/>
          <w:color w:val="282828"/>
          <w:sz w:val="16"/>
        </w:rPr>
        <w:t>aws dynamodb update-continuous-backups --table-name bigbae-nosql-reservation-table \</w:t>
        <w:br/>
      </w:r>
      <w:r>
        <w:rPr>
          <w:rFonts w:ascii="Consolas" w:hAnsi="Consolas"/>
          <w:color w:val="282828"/>
          <w:sz w:val="16"/>
        </w:rPr>
        <w:t xml:space="preserve">  --point-in-time-recovery-specification PointInTimeRecoveryEnabled=true</w:t>
        <w:br/>
      </w:r>
      <w:r>
        <w:rPr>
          <w:rFonts w:ascii="Consolas" w:hAnsi="Consolas"/>
          <w:color w:val="282828"/>
          <w:sz w:val="16"/>
        </w:rPr>
        <w:t>aws dynamodb create-table --table-name bigbae-nosql-audit-table \</w:t>
        <w:br/>
      </w:r>
      <w:r>
        <w:rPr>
          <w:rFonts w:ascii="Consolas" w:hAnsi="Consolas"/>
          <w:color w:val="282828"/>
          <w:sz w:val="16"/>
        </w:rPr>
        <w:t xml:space="preserve">  --attribute-definitions AttributeName=event_id,AttributeType=S \</w:t>
        <w:br/>
      </w:r>
      <w:r>
        <w:rPr>
          <w:rFonts w:ascii="Consolas" w:hAnsi="Consolas"/>
          <w:color w:val="282828"/>
          <w:sz w:val="16"/>
        </w:rPr>
        <w:t xml:space="preserve">  --key-schema AttributeName=event_id,KeyType=HASH --billing-mode PAY_PER_REQUEST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9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sz w:val="18"/>
              </w:rPr>
              <w:t xml:space="preserve">조건부 예약 원리 </w:t>
            </w:r>
            <w:r>
              <w:rPr>
                <w:rFonts w:ascii="Malgun Gothic" w:hAnsi="Malgun Gothic" w:eastAsia="Malgun Gothic"/>
                <w:sz w:val="18"/>
              </w:rPr>
              <w:t>제공 app.py는 status가 없거나 available일 때만 reserved로 바꾸고 version을 1 증가시킨다. 이미 예약된 좌석은 ConditionalCheckFailedException으로 409 already reserved가 된다.</w:t>
            </w:r>
          </w:p>
        </w:tc>
      </w:tr>
    </w:tbl>
    <w:p/>
    <w:p>
      <w:pPr>
        <w:spacing w:before="40" w:after="120"/>
        <w:ind w:left="216" w:right="144"/>
      </w:pPr>
      <w:r>
        <w:rPr>
          <w:rFonts w:ascii="Consolas" w:hAnsi="Consolas"/>
          <w:color w:val="282828"/>
          <w:sz w:val="16"/>
        </w:rPr>
        <w:t>curl http://&lt;EC2_PUBLIC_IP&gt;:8080/healthcheck -i</w:t>
        <w:br/>
      </w:r>
      <w:r>
        <w:rPr>
          <w:rFonts w:ascii="Consolas" w:hAnsi="Consolas"/>
          <w:color w:val="282828"/>
          <w:sz w:val="16"/>
        </w:rPr>
        <w:t>curl -X POST http://&lt;EC2_PUBLIC_IP&gt;:8080/reserve -H 'Content-Type: application/json' \</w:t>
        <w:br/>
      </w:r>
      <w:r>
        <w:rPr>
          <w:rFonts w:ascii="Consolas" w:hAnsi="Consolas"/>
          <w:color w:val="282828"/>
          <w:sz w:val="16"/>
        </w:rPr>
        <w:t xml:space="preserve">  -d '{"train_id":"T1","seat_id":"A1","user_id":"U1"}'</w:t>
        <w:br/>
      </w:r>
      <w:r>
        <w:rPr>
          <w:rFonts w:ascii="Consolas" w:hAnsi="Consolas"/>
          <w:color w:val="282828"/>
          <w:sz w:val="16"/>
        </w:rPr>
        <w:t>curl -X POST http://&lt;EC2_PUBLIC_IP&gt;:8080/reserve -H 'Content-Type: application/json' \</w:t>
        <w:br/>
      </w:r>
      <w:r>
        <w:rPr>
          <w:rFonts w:ascii="Consolas" w:hAnsi="Consolas"/>
          <w:color w:val="282828"/>
          <w:sz w:val="16"/>
        </w:rPr>
        <w:t xml:space="preserve">  -d '{"train_id":"T1","seat_id":"A1","user_id":"U2"}'   # 409 expected</w:t>
        <w:br/>
      </w:r>
      <w:r>
        <w:rPr>
          <w:rFonts w:ascii="Consolas" w:hAnsi="Consolas"/>
          <w:color w:val="282828"/>
          <w:sz w:val="16"/>
        </w:rPr>
        <w:t>curl http://&lt;EC2_PUBLIC_IP&gt;:8080/my-bookings/U1</w:t>
        <w:br/>
      </w:r>
    </w:p>
    <w:p>
      <w:pPr>
        <w:pStyle w:val="Heading1"/>
      </w:pPr>
      <w:r>
        <w:rPr>
          <w:rFonts w:ascii="Malgun Gothic" w:hAnsi="Malgun Gothic" w:eastAsia="Malgun Gothic"/>
        </w:rPr>
        <w:t>2과제 Module 2 CDN Function</w:t>
      </w:r>
    </w:p>
    <w:p>
      <w:pPr>
        <w:spacing w:after="120" w:line="269" w:lineRule="auto"/>
      </w:pPr>
      <w:r>
        <w:rPr>
          <w:rFonts w:ascii="Malgun Gothic" w:hAnsi="Malgun Gothic" w:eastAsia="Malgun Gothic"/>
          <w:sz w:val="20"/>
        </w:rPr>
        <w:t>Region은 us-east-1이다. CloudFront Function KeyValueStore는 CloudFront 전역 서비스와 연결되므로 함수 런타임, LIVE publish, KVS association이 가장 중요하다.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6624"/>
      </w:tblGrid>
      <w:tr>
        <w:tc>
          <w:tcPr>
            <w:tcW w:type="dxa" w:w="504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항목</w:t>
            </w:r>
          </w:p>
        </w:tc>
        <w:tc>
          <w:tcPr>
            <w:tcW w:type="dxa" w:w="504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값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S3 Bucket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skillsphone-landing-ab-&lt;ACCOUNT_ID 12자리&gt;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Object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/version-a/index.html, /version-b/index.html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KVS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skillsphone-cdn-ab-config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KVS keys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weight=0.3, version_a=/version-a/index.html, version_b=/version-b/index.html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Request Function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skillsphone-cdn-ab-req-fn / cloudfront-js-2.0 / LIVE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Response Function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skillsphone-cdn-ab-res-fn / cloudfront-js-2.0 / LIVE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Cache Policy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skillsphone-cdn-ab-cache-policy / TTL 0,300,3600 / cookie x-sp-ab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Distribution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skillsphone-cdn-ab-distribution / HTTPS redirect / OAC</w:t>
            </w:r>
          </w:p>
        </w:tc>
      </w:tr>
    </w:tbl>
    <w:p/>
    <w:p>
      <w:pPr>
        <w:pStyle w:val="ListNumber"/>
        <w:spacing w:after="60"/>
      </w:pPr>
      <w:r>
        <w:rPr>
          <w:rFonts w:ascii="Malgun Gothic" w:hAnsi="Malgun Gothic" w:eastAsia="Malgun Gothic"/>
          <w:sz w:val="20"/>
        </w:rPr>
        <w:t>S3 버킷 public access를 모두 차단하고 OAC로만 읽게 한다.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0"/>
        </w:rPr>
        <w:t>index_a.html은 version-a/index.html, index_b.html은 version-b/index.html에 업로드한다.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0"/>
        </w:rPr>
        <w:t>CloudFront KeyValueStore에 weight, version_a, version_b를 정확히 넣는다.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0"/>
        </w:rPr>
        <w:t>viewer-request 함수는 쿠키가 있으면 해당 버전 URI로 rewrite하고, 없으면 weight 기준으로 a/b를 배정한다.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0"/>
        </w:rPr>
        <w:t>viewer-response 함수는 request header x-sp-ab-assigned가 있을 때만 Set-Cookie를 추가한다.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0"/>
        </w:rPr>
        <w:t>캐시 정책은 x-sp-ab 쿠키를 cache key에 포함해야 버전별 캐시가 섞이지 않는다.</w:t>
      </w:r>
    </w:p>
    <w:p>
      <w:pPr>
        <w:spacing w:before="40" w:after="120"/>
        <w:ind w:left="216" w:right="144"/>
      </w:pPr>
      <w:r>
        <w:rPr>
          <w:rFonts w:ascii="Consolas" w:hAnsi="Consolas"/>
          <w:color w:val="282828"/>
          <w:sz w:val="16"/>
        </w:rPr>
        <w:t>// viewer-request 핵심 로직 의사코드</w:t>
        <w:br/>
      </w:r>
      <w:r>
        <w:rPr>
          <w:rFonts w:ascii="Consolas" w:hAnsi="Consolas"/>
          <w:color w:val="282828"/>
          <w:sz w:val="16"/>
        </w:rPr>
        <w:t>var kvsHandle = cf.kvs();</w:t>
        <w:br/>
      </w:r>
      <w:r>
        <w:rPr>
          <w:rFonts w:ascii="Consolas" w:hAnsi="Consolas"/>
          <w:color w:val="282828"/>
          <w:sz w:val="16"/>
        </w:rPr>
        <w:t>async function handler(event) {</w:t>
        <w:br/>
      </w:r>
      <w:r>
        <w:rPr>
          <w:rFonts w:ascii="Consolas" w:hAnsi="Consolas"/>
          <w:color w:val="282828"/>
          <w:sz w:val="16"/>
        </w:rPr>
        <w:t xml:space="preserve">  var request = event.request;</w:t>
        <w:br/>
      </w:r>
      <w:r>
        <w:rPr>
          <w:rFonts w:ascii="Consolas" w:hAnsi="Consolas"/>
          <w:color w:val="282828"/>
          <w:sz w:val="16"/>
        </w:rPr>
        <w:t xml:space="preserve">  var cookies = request.cookies || {};</w:t>
        <w:br/>
      </w:r>
      <w:r>
        <w:rPr>
          <w:rFonts w:ascii="Consolas" w:hAnsi="Consolas"/>
          <w:color w:val="282828"/>
          <w:sz w:val="16"/>
        </w:rPr>
        <w:t xml:space="preserve">  var assigned = cookies["x-sp-ab"] ? cookies["x-sp-ab"].value : null;</w:t>
        <w:br/>
      </w:r>
      <w:r>
        <w:rPr>
          <w:rFonts w:ascii="Consolas" w:hAnsi="Consolas"/>
          <w:color w:val="282828"/>
          <w:sz w:val="16"/>
        </w:rPr>
        <w:t xml:space="preserve">  if (!assigned) {</w:t>
        <w:br/>
      </w:r>
      <w:r>
        <w:rPr>
          <w:rFonts w:ascii="Consolas" w:hAnsi="Consolas"/>
          <w:color w:val="282828"/>
          <w:sz w:val="16"/>
        </w:rPr>
        <w:t xml:space="preserve">    var weight = parseFloat(await kvsHandle.get("weight"));</w:t>
        <w:br/>
      </w:r>
      <w:r>
        <w:rPr>
          <w:rFonts w:ascii="Consolas" w:hAnsi="Consolas"/>
          <w:color w:val="282828"/>
          <w:sz w:val="16"/>
        </w:rPr>
        <w:t xml:space="preserve">    assigned = Math.random() &lt; weight ? "b" : "a";</w:t>
        <w:br/>
      </w:r>
      <w:r>
        <w:rPr>
          <w:rFonts w:ascii="Consolas" w:hAnsi="Consolas"/>
          <w:color w:val="282828"/>
          <w:sz w:val="16"/>
        </w:rPr>
        <w:t xml:space="preserve">    request.headers["x-sp-ab-assigned"] = {value: assigned};</w:t>
        <w:br/>
      </w:r>
      <w:r>
        <w:rPr>
          <w:rFonts w:ascii="Consolas" w:hAnsi="Consolas"/>
          <w:color w:val="282828"/>
          <w:sz w:val="16"/>
        </w:rPr>
        <w:t xml:space="preserve">  }</w:t>
        <w:br/>
      </w:r>
      <w:r>
        <w:rPr>
          <w:rFonts w:ascii="Consolas" w:hAnsi="Consolas"/>
          <w:color w:val="282828"/>
          <w:sz w:val="16"/>
        </w:rPr>
        <w:t xml:space="preserve">  request.uri = await kvsHandle.get(assigned === "b" ? "version_b" : "version_a");</w:t>
        <w:br/>
      </w:r>
      <w:r>
        <w:rPr>
          <w:rFonts w:ascii="Consolas" w:hAnsi="Consolas"/>
          <w:color w:val="282828"/>
          <w:sz w:val="16"/>
        </w:rPr>
        <w:t xml:space="preserve">  return request;</w:t>
        <w:br/>
      </w:r>
      <w:r>
        <w:rPr>
          <w:rFonts w:ascii="Consolas" w:hAnsi="Consolas"/>
          <w:color w:val="282828"/>
          <w:sz w:val="16"/>
        </w:rPr>
        <w:t>}</w:t>
        <w:br/>
      </w:r>
    </w:p>
    <w:p>
      <w:pPr>
        <w:pStyle w:val="Heading1"/>
      </w:pPr>
      <w:r>
        <w:rPr>
          <w:rFonts w:ascii="Malgun Gothic" w:hAnsi="Malgun Gothic" w:eastAsia="Malgun Gothic"/>
        </w:rPr>
        <w:t>2과제 Module 3 EKS Scaling</w:t>
      </w:r>
    </w:p>
    <w:p>
      <w:pPr>
        <w:spacing w:after="120" w:line="269" w:lineRule="auto"/>
      </w:pPr>
      <w:r>
        <w:rPr>
          <w:rFonts w:ascii="Malgun Gothic" w:hAnsi="Malgun Gothic" w:eastAsia="Malgun Gothic"/>
          <w:sz w:val="20"/>
        </w:rPr>
        <w:t>Region은 ap-northeast-2다. SQS 메시지 수로 KEDA가 Pod를 늘리고, Pending Pod가 생기면 Karpenter가 앱 노드를 추가해야 한다.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6768"/>
      </w:tblGrid>
      <w:tr>
        <w:tc>
          <w:tcPr>
            <w:tcW w:type="dxa" w:w="504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항목</w:t>
            </w:r>
          </w:p>
        </w:tc>
        <w:tc>
          <w:tcPr>
            <w:tcW w:type="dxa" w:w="504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값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SQS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skm-order-queue / Standard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Cluster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skm-eks-cluster / 1.35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Addon NodeGroup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skm-cluster-addon-ng / t3.medium / 1,1,1 / taint 적용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Namespace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skillsmkt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Deployment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order-processor / replicas 1 / CPU 500m / Memory 512Mi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KEDA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keda namespace / ScaledObject order-scaler / min 1 max 5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Karpenter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kube-system / NodePool skm-app-nodepool / NodeClass skm-app-nodeclass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Instance Types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t3.small, t3.medium</w:t>
            </w:r>
          </w:p>
        </w:tc>
      </w:tr>
    </w:tbl>
    <w:p/>
    <w:p>
      <w:pPr>
        <w:pStyle w:val="ListNumber"/>
        <w:spacing w:after="60"/>
      </w:pPr>
      <w:r>
        <w:rPr>
          <w:rFonts w:ascii="Malgun Gothic" w:hAnsi="Malgun Gothic" w:eastAsia="Malgun Gothic"/>
          <w:sz w:val="20"/>
        </w:rPr>
        <w:t>SQS queue를 만들고 Queue URL을 기록한다.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0"/>
        </w:rPr>
        <w:t>EKS 클러스터와 addon nodegroup을 만든다. addon node에는 app이 스케줄되지 않게 taint를 둔다.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0"/>
        </w:rPr>
        <w:t>IRSA 또는 Pod Identity로 order-processor에 sqs:ReceiveMessage, DeleteMessage, GetQueueAttributes 권한을 준다.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0"/>
        </w:rPr>
        <w:t>Deployment는 nodeSelector/affinity로 Karpenter NodePool 노드에서만 실행되게 한다.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0"/>
        </w:rPr>
        <w:t>KEDA AWS SQS scaler는 queueURL, awsRegion, queueLength 5를 사용한다.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0"/>
        </w:rPr>
        <w:t>Karpenter NodePool은 consolidationPolicy WhenEmptyOrUnderutilized, consolidateAfter 60s로 설정한다.</w:t>
      </w:r>
    </w:p>
    <w:p>
      <w:pPr>
        <w:spacing w:before="40" w:after="120"/>
        <w:ind w:left="216" w:right="144"/>
      </w:pPr>
      <w:r>
        <w:rPr>
          <w:rFonts w:ascii="Consolas" w:hAnsi="Consolas"/>
          <w:color w:val="282828"/>
          <w:sz w:val="16"/>
        </w:rPr>
        <w:t>apiVersion: keda.sh/v1alpha1</w:t>
        <w:br/>
      </w:r>
      <w:r>
        <w:rPr>
          <w:rFonts w:ascii="Consolas" w:hAnsi="Consolas"/>
          <w:color w:val="282828"/>
          <w:sz w:val="16"/>
        </w:rPr>
        <w:t>kind: ScaledObject</w:t>
        <w:br/>
      </w:r>
      <w:r>
        <w:rPr>
          <w:rFonts w:ascii="Consolas" w:hAnsi="Consolas"/>
          <w:color w:val="282828"/>
          <w:sz w:val="16"/>
        </w:rPr>
        <w:t>metadata:</w:t>
        <w:br/>
      </w:r>
      <w:r>
        <w:rPr>
          <w:rFonts w:ascii="Consolas" w:hAnsi="Consolas"/>
          <w:color w:val="282828"/>
          <w:sz w:val="16"/>
        </w:rPr>
        <w:t xml:space="preserve">  name: order-scaler</w:t>
        <w:br/>
      </w:r>
      <w:r>
        <w:rPr>
          <w:rFonts w:ascii="Consolas" w:hAnsi="Consolas"/>
          <w:color w:val="282828"/>
          <w:sz w:val="16"/>
        </w:rPr>
        <w:t xml:space="preserve">  namespace: skillsmkt</w:t>
        <w:br/>
      </w:r>
      <w:r>
        <w:rPr>
          <w:rFonts w:ascii="Consolas" w:hAnsi="Consolas"/>
          <w:color w:val="282828"/>
          <w:sz w:val="16"/>
        </w:rPr>
        <w:t>spec:</w:t>
        <w:br/>
      </w:r>
      <w:r>
        <w:rPr>
          <w:rFonts w:ascii="Consolas" w:hAnsi="Consolas"/>
          <w:color w:val="282828"/>
          <w:sz w:val="16"/>
        </w:rPr>
        <w:t xml:space="preserve">  scaleTargetRef:</w:t>
        <w:br/>
      </w:r>
      <w:r>
        <w:rPr>
          <w:rFonts w:ascii="Consolas" w:hAnsi="Consolas"/>
          <w:color w:val="282828"/>
          <w:sz w:val="16"/>
        </w:rPr>
        <w:t xml:space="preserve">    name: order-processor</w:t>
        <w:br/>
      </w:r>
      <w:r>
        <w:rPr>
          <w:rFonts w:ascii="Consolas" w:hAnsi="Consolas"/>
          <w:color w:val="282828"/>
          <w:sz w:val="16"/>
        </w:rPr>
        <w:t xml:space="preserve">  minReplicaCount: 1</w:t>
        <w:br/>
      </w:r>
      <w:r>
        <w:rPr>
          <w:rFonts w:ascii="Consolas" w:hAnsi="Consolas"/>
          <w:color w:val="282828"/>
          <w:sz w:val="16"/>
        </w:rPr>
        <w:t xml:space="preserve">  maxReplicaCount: 5</w:t>
        <w:br/>
      </w:r>
      <w:r>
        <w:rPr>
          <w:rFonts w:ascii="Consolas" w:hAnsi="Consolas"/>
          <w:color w:val="282828"/>
          <w:sz w:val="16"/>
        </w:rPr>
        <w:t xml:space="preserve">  triggers:</w:t>
        <w:br/>
      </w:r>
      <w:r>
        <w:rPr>
          <w:rFonts w:ascii="Consolas" w:hAnsi="Consolas"/>
          <w:color w:val="282828"/>
          <w:sz w:val="16"/>
        </w:rPr>
        <w:t xml:space="preserve">  - type: aws-sqs-queue</w:t>
        <w:br/>
      </w:r>
      <w:r>
        <w:rPr>
          <w:rFonts w:ascii="Consolas" w:hAnsi="Consolas"/>
          <w:color w:val="282828"/>
          <w:sz w:val="16"/>
        </w:rPr>
        <w:t xml:space="preserve">    metadata:</w:t>
        <w:br/>
      </w:r>
      <w:r>
        <w:rPr>
          <w:rFonts w:ascii="Consolas" w:hAnsi="Consolas"/>
          <w:color w:val="282828"/>
          <w:sz w:val="16"/>
        </w:rPr>
        <w:t xml:space="preserve">      queueURL: &lt;SQS_QUEUE_URL&gt;</w:t>
        <w:br/>
      </w:r>
      <w:r>
        <w:rPr>
          <w:rFonts w:ascii="Consolas" w:hAnsi="Consolas"/>
          <w:color w:val="282828"/>
          <w:sz w:val="16"/>
        </w:rPr>
        <w:t xml:space="preserve">      queueLength: "5"</w:t>
        <w:br/>
      </w:r>
      <w:r>
        <w:rPr>
          <w:rFonts w:ascii="Consolas" w:hAnsi="Consolas"/>
          <w:color w:val="282828"/>
          <w:sz w:val="16"/>
        </w:rPr>
        <w:t xml:space="preserve">      awsRegion: ap-northeast-2</w:t>
        <w:br/>
      </w:r>
      <w:r>
        <w:rPr>
          <w:rFonts w:ascii="Consolas" w:hAnsi="Consolas"/>
          <w:color w:val="282828"/>
          <w:sz w:val="16"/>
        </w:rPr>
        <w:t xml:space="preserve">    authenticationRef:</w:t>
        <w:br/>
      </w:r>
      <w:r>
        <w:rPr>
          <w:rFonts w:ascii="Consolas" w:hAnsi="Consolas"/>
          <w:color w:val="282828"/>
          <w:sz w:val="16"/>
        </w:rPr>
        <w:t xml:space="preserve">      name: order-scaler-auth</w:t>
        <w:br/>
      </w:r>
    </w:p>
    <w:p>
      <w:pPr>
        <w:spacing w:before="40" w:after="120"/>
        <w:ind w:left="216" w:right="144"/>
      </w:pPr>
      <w:r>
        <w:rPr>
          <w:rFonts w:ascii="Consolas" w:hAnsi="Consolas"/>
          <w:color w:val="282828"/>
          <w:sz w:val="16"/>
        </w:rPr>
        <w:t>apiVersion: karpenter.sh/v1</w:t>
        <w:br/>
      </w:r>
      <w:r>
        <w:rPr>
          <w:rFonts w:ascii="Consolas" w:hAnsi="Consolas"/>
          <w:color w:val="282828"/>
          <w:sz w:val="16"/>
        </w:rPr>
        <w:t>kind: NodePool</w:t>
        <w:br/>
      </w:r>
      <w:r>
        <w:rPr>
          <w:rFonts w:ascii="Consolas" w:hAnsi="Consolas"/>
          <w:color w:val="282828"/>
          <w:sz w:val="16"/>
        </w:rPr>
        <w:t>metadata:</w:t>
        <w:br/>
      </w:r>
      <w:r>
        <w:rPr>
          <w:rFonts w:ascii="Consolas" w:hAnsi="Consolas"/>
          <w:color w:val="282828"/>
          <w:sz w:val="16"/>
        </w:rPr>
        <w:t xml:space="preserve">  name: skm-app-nodepool</w:t>
        <w:br/>
      </w:r>
      <w:r>
        <w:rPr>
          <w:rFonts w:ascii="Consolas" w:hAnsi="Consolas"/>
          <w:color w:val="282828"/>
          <w:sz w:val="16"/>
        </w:rPr>
        <w:t>spec:</w:t>
        <w:br/>
      </w:r>
      <w:r>
        <w:rPr>
          <w:rFonts w:ascii="Consolas" w:hAnsi="Consolas"/>
          <w:color w:val="282828"/>
          <w:sz w:val="16"/>
        </w:rPr>
        <w:t xml:space="preserve">  disruption:</w:t>
        <w:br/>
      </w:r>
      <w:r>
        <w:rPr>
          <w:rFonts w:ascii="Consolas" w:hAnsi="Consolas"/>
          <w:color w:val="282828"/>
          <w:sz w:val="16"/>
        </w:rPr>
        <w:t xml:space="preserve">    consolidationPolicy: WhenEmptyOrUnderutilized</w:t>
        <w:br/>
      </w:r>
      <w:r>
        <w:rPr>
          <w:rFonts w:ascii="Consolas" w:hAnsi="Consolas"/>
          <w:color w:val="282828"/>
          <w:sz w:val="16"/>
        </w:rPr>
        <w:t xml:space="preserve">    consolidateAfter: 60s</w:t>
        <w:br/>
      </w:r>
      <w:r>
        <w:rPr>
          <w:rFonts w:ascii="Consolas" w:hAnsi="Consolas"/>
          <w:color w:val="282828"/>
          <w:sz w:val="16"/>
        </w:rPr>
        <w:t xml:space="preserve">  template:</w:t>
        <w:br/>
      </w:r>
      <w:r>
        <w:rPr>
          <w:rFonts w:ascii="Consolas" w:hAnsi="Consolas"/>
          <w:color w:val="282828"/>
          <w:sz w:val="16"/>
        </w:rPr>
        <w:t xml:space="preserve">    metadata:</w:t>
        <w:br/>
      </w:r>
      <w:r>
        <w:rPr>
          <w:rFonts w:ascii="Consolas" w:hAnsi="Consolas"/>
          <w:color w:val="282828"/>
          <w:sz w:val="16"/>
        </w:rPr>
        <w:t xml:space="preserve">      labels:</w:t>
        <w:br/>
      </w:r>
      <w:r>
        <w:rPr>
          <w:rFonts w:ascii="Consolas" w:hAnsi="Consolas"/>
          <w:color w:val="282828"/>
          <w:sz w:val="16"/>
        </w:rPr>
        <w:t xml:space="preserve">        node-role: app</w:t>
        <w:br/>
      </w:r>
      <w:r>
        <w:rPr>
          <w:rFonts w:ascii="Consolas" w:hAnsi="Consolas"/>
          <w:color w:val="282828"/>
          <w:sz w:val="16"/>
        </w:rPr>
        <w:t xml:space="preserve">    spec:</w:t>
        <w:br/>
      </w:r>
      <w:r>
        <w:rPr>
          <w:rFonts w:ascii="Consolas" w:hAnsi="Consolas"/>
          <w:color w:val="282828"/>
          <w:sz w:val="16"/>
        </w:rPr>
        <w:t xml:space="preserve">      nodeClassRef:</w:t>
        <w:br/>
      </w:r>
      <w:r>
        <w:rPr>
          <w:rFonts w:ascii="Consolas" w:hAnsi="Consolas"/>
          <w:color w:val="282828"/>
          <w:sz w:val="16"/>
        </w:rPr>
        <w:t xml:space="preserve">        group: karpenter.k8s.aws</w:t>
        <w:br/>
      </w:r>
      <w:r>
        <w:rPr>
          <w:rFonts w:ascii="Consolas" w:hAnsi="Consolas"/>
          <w:color w:val="282828"/>
          <w:sz w:val="16"/>
        </w:rPr>
        <w:t xml:space="preserve">        kind: EC2NodeClass</w:t>
        <w:br/>
      </w:r>
      <w:r>
        <w:rPr>
          <w:rFonts w:ascii="Consolas" w:hAnsi="Consolas"/>
          <w:color w:val="282828"/>
          <w:sz w:val="16"/>
        </w:rPr>
        <w:t xml:space="preserve">        name: skm-app-nodeclass</w:t>
        <w:br/>
      </w:r>
      <w:r>
        <w:rPr>
          <w:rFonts w:ascii="Consolas" w:hAnsi="Consolas"/>
          <w:color w:val="282828"/>
          <w:sz w:val="16"/>
        </w:rPr>
        <w:t xml:space="preserve">      requirements:</w:t>
        <w:br/>
      </w:r>
      <w:r>
        <w:rPr>
          <w:rFonts w:ascii="Consolas" w:hAnsi="Consolas"/>
          <w:color w:val="282828"/>
          <w:sz w:val="16"/>
        </w:rPr>
        <w:t xml:space="preserve">      - key: node.kubernetes.io/instance-type</w:t>
        <w:br/>
      </w:r>
      <w:r>
        <w:rPr>
          <w:rFonts w:ascii="Consolas" w:hAnsi="Consolas"/>
          <w:color w:val="282828"/>
          <w:sz w:val="16"/>
        </w:rPr>
        <w:t xml:space="preserve">        operator: In</w:t>
        <w:br/>
      </w:r>
      <w:r>
        <w:rPr>
          <w:rFonts w:ascii="Consolas" w:hAnsi="Consolas"/>
          <w:color w:val="282828"/>
          <w:sz w:val="16"/>
        </w:rPr>
        <w:t xml:space="preserve">        values: ["t3.small","t3.medium"]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9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sz w:val="18"/>
              </w:rPr>
              <w:t xml:space="preserve">채점 직전 </w:t>
            </w:r>
            <w:r>
              <w:rPr>
                <w:rFonts w:ascii="Malgun Gothic" w:hAnsi="Malgun Gothic" w:eastAsia="Malgun Gothic"/>
                <w:sz w:val="18"/>
              </w:rPr>
              <w:t>부하 주입을 멈추고 queue를 비워 Pod 1개, Karpenter 앱 노드 1대 상태로 안정화한다. 문제지에 이 조건을 어기면 감점될 수 있다고 명시되어 있다.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</w:rPr>
        <w:t>2과제 Module 4 EKS O11y</w:t>
      </w:r>
    </w:p>
    <w:p>
      <w:pPr>
        <w:spacing w:after="120" w:line="269" w:lineRule="auto"/>
      </w:pPr>
      <w:r>
        <w:rPr>
          <w:rFonts w:ascii="Malgun Gothic" w:hAnsi="Malgun Gothic" w:eastAsia="Malgun Gothic"/>
          <w:sz w:val="20"/>
        </w:rPr>
        <w:t>Region은 ap-northeast-1이다. 목표는 Flask 로그 생성 앱의 stdout JSON 로그를 OpenTelemetry Collector가 수집해 Loki에 저장하고, Grafana에서 조회하는 것이다.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6768"/>
      </w:tblGrid>
      <w:tr>
        <w:tc>
          <w:tcPr>
            <w:tcW w:type="dxa" w:w="504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항목</w:t>
            </w:r>
          </w:p>
        </w:tc>
        <w:tc>
          <w:tcPr>
            <w:tcW w:type="dxa" w:w="504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값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Cluster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o11y-cluster / 1.35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NodeGroup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t3.medium / min desired max = 2 / Multi-AZ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App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log producer / /healthz, /log?level=info&amp;count=10 / 8080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Collector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OpenTelemetry Collector DaemonSet 또는 Deployment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Storage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Loki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Visualization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Grafana dashboard와 Explore에서 로그 확인</w:t>
            </w:r>
          </w:p>
        </w:tc>
      </w:tr>
    </w:tbl>
    <w:p/>
    <w:p>
      <w:pPr>
        <w:pStyle w:val="ListNumber"/>
        <w:spacing w:after="60"/>
      </w:pPr>
      <w:r>
        <w:rPr>
          <w:rFonts w:ascii="Malgun Gothic" w:hAnsi="Malgun Gothic" w:eastAsia="Malgun Gothic"/>
          <w:sz w:val="20"/>
        </w:rPr>
        <w:t>EKS 클러스터와 노드그룹을 ap-northeast-1에 만든다.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0"/>
        </w:rPr>
        <w:t>log producer 앱 이미지를 빌드하여 배포하고 Service/Ingress 또는 port-forward로 /log를 호출 가능하게 한다.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0"/>
        </w:rPr>
        <w:t>Loki와 Grafana를 Helm으로 설치한다.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0"/>
        </w:rPr>
        <w:t>OpenTelemetry Collector는 Kubernetes container log 파일을 읽어 Loki exporter로 전송한다.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sz w:val="20"/>
        </w:rPr>
        <w:t>Grafana datasource에 Loki를 등록하고 level, namespace, pod 기준으로 조회되는지 확인한다.</w:t>
      </w:r>
    </w:p>
    <w:p>
      <w:pPr>
        <w:spacing w:before="40" w:after="120"/>
        <w:ind w:left="216" w:right="144"/>
      </w:pPr>
      <w:r>
        <w:rPr>
          <w:rFonts w:ascii="Consolas" w:hAnsi="Consolas"/>
          <w:color w:val="282828"/>
          <w:sz w:val="16"/>
        </w:rPr>
        <w:t>helm repo add grafana https://grafana.github.io/helm-charts</w:t>
        <w:br/>
      </w:r>
      <w:r>
        <w:rPr>
          <w:rFonts w:ascii="Consolas" w:hAnsi="Consolas"/>
          <w:color w:val="282828"/>
          <w:sz w:val="16"/>
        </w:rPr>
        <w:t>helm repo add open-telemetry https://open-telemetry.github.io/opentelemetry-helm-charts</w:t>
        <w:br/>
      </w:r>
      <w:r>
        <w:rPr>
          <w:rFonts w:ascii="Consolas" w:hAnsi="Consolas"/>
          <w:color w:val="282828"/>
          <w:sz w:val="16"/>
        </w:rPr>
        <w:t>helm install loki grafana/loki -n logging --create-namespace</w:t>
        <w:br/>
      </w:r>
      <w:r>
        <w:rPr>
          <w:rFonts w:ascii="Consolas" w:hAnsi="Consolas"/>
          <w:color w:val="282828"/>
          <w:sz w:val="16"/>
        </w:rPr>
        <w:t>helm install grafana grafana/grafana -n logging</w:t>
        <w:br/>
      </w:r>
      <w:r>
        <w:rPr>
          <w:rFonts w:ascii="Consolas" w:hAnsi="Consolas"/>
          <w:color w:val="282828"/>
          <w:sz w:val="16"/>
        </w:rPr>
        <w:t>helm install otel open-telemetry/opentelemetry-collector -n logging \</w:t>
        <w:br/>
      </w:r>
      <w:r>
        <w:rPr>
          <w:rFonts w:ascii="Consolas" w:hAnsi="Consolas"/>
          <w:color w:val="282828"/>
          <w:sz w:val="16"/>
        </w:rPr>
        <w:t xml:space="preserve">  --set mode=daemonset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9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sz w:val="18"/>
              </w:rPr>
              <w:t xml:space="preserve">검증 </w:t>
            </w:r>
            <w:r>
              <w:rPr>
                <w:rFonts w:ascii="Malgun Gothic" w:hAnsi="Malgun Gothic" w:eastAsia="Malgun Gothic"/>
                <w:sz w:val="18"/>
              </w:rPr>
              <w:t>curl /log?level=error&amp;count=20 호출 후 Grafana Explore에서 {namespace="&lt;앱 네임스페이스&gt;"} 또는 level="ERROR" 조건으로 로그가 보이면 핵심 요건은 충족된다.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제출 전 최종 점검표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6624"/>
      </w:tblGrid>
      <w:tr>
        <w:tc>
          <w:tcPr>
            <w:tcW w:type="dxa" w:w="504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점검</w:t>
            </w:r>
          </w:p>
        </w:tc>
        <w:tc>
          <w:tcPr>
            <w:tcW w:type="dxa" w:w="5040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확인 명령/기준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AWS 계정/리전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aws sts get-caller-identity, aws configure get region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1과제 CloudFront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HTTPS 루트 200, /main.jpeg 200, /book POST/GET 정상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1과제 ALB 우회 차단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http://&lt;ALB_DNS&gt;/book 직접 접근 403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1과제 EKS 분리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kube-system/monitoring은 node-type=addon, 앱은 node-type=app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1과제 DynamoDB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DeletionProtection true, KMS alias 일치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2-1 NoSQL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중복 예약 409, 취소 후 GSI 제외, audit table 30초 내 기록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2-2 CDN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첫 방문 Set-Cookie, 재방문 동일 버전, KVS 값 변경 시 비율 반영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2-3 Scaling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메시지 투입 후 2분 내 Pod scale-out, Karpenter node 추가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2-4 O11y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로그 생성 후 Loki/Grafana에서 조회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정리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불필요 테스트/부하 종료, 과제 종료 후 리소스 수정 금지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</w:rPr>
        <w:t>감점 방지 메모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20"/>
        </w:rPr>
        <w:t>문제지의 이름은 대소문자를 포함해 그대로 쓴다. 채점 스크립트는 이름으로 리소스를 찾는다.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20"/>
        </w:rPr>
        <w:t>CloudFront Comment/Distribution Name처럼 스크립트가 조회하는 필드가 있으면 반드시 값을 넣는다.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20"/>
        </w:rPr>
        <w:t>S3 정적 웹사이트 호스팅을 켜서 Public으로 여는 방식은 요구사항과 맞지 않는다. OAC/OAI를 사용한다.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20"/>
        </w:rPr>
        <w:t>KMS alias는 alias/ 접두어까지 포함해 생성하고, 리소스가 실제 그 키로 암호화되었는지 head-object/describe-table로 확인한다.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20"/>
        </w:rPr>
        <w:t>Kubernetes addon/app 노드 분리는 label만으로 끝내지 말고 nodeSelector, taint/toleration까지 사용한다.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20"/>
        </w:rPr>
        <w:t>Lambda Runtime은 계정에서 제공되는 버전을 확인한다. 문제지 버전이 아직 없으면 가장 가까운 지원 버전으로 만들고, 사유를 기록한다.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