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  <w:jc w:val="center"/>
      </w:pPr>
      <w:r>
        <w:rPr>
          <w:b/>
          <w:bCs/>
          <w:color w:val="B00020"/>
          <w:sz w:val="18"/>
          <w:szCs w:val="18"/>
        </w:rPr>
        <w:t xml:space="preserve">작성 예시 · 교사용 참고 자료</w:t>
      </w:r>
    </w:p>
    <w:p>
      <w:pPr>
        <w:spacing w:after="40" w:before="0"/>
        <w:jc w:val="center"/>
      </w:pPr>
      <w:r>
        <w:rPr>
          <w:b/>
          <w:bCs/>
          <w:sz w:val="32"/>
          <w:szCs w:val="32"/>
        </w:rPr>
        <w:t xml:space="preserve">콘셉트 기획서와 스토리보드 작성 예시</w:t>
      </w:r>
    </w:p>
    <w:p>
      <w:pPr>
        <w:spacing w:after="120" w:before="0"/>
        <w:jc w:val="center"/>
      </w:pPr>
      <w:r>
        <w:rPr>
          <w:b/>
          <w:bCs/>
          <w:color w:val="2F4B7C"/>
          <w:sz w:val="20"/>
          <w:szCs w:val="20"/>
        </w:rPr>
        <w:t xml:space="preserve">― 예시 작품: 대구스마트고등학교 소프트웨어과 소개 발표 자료 (7장) ―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b/>
                <w:bCs/>
              </w:rPr>
              <w:t xml:space="preserve">이 자료의 쓰임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학생용 시험지 「6. 콘셉트 기획서」의 ①~④를 예시 작품 기준으로 채운 것입니다. 파란 글씨가 학생이 쓰는 부분입니다.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학생에게 보여 줄 때는 작성 수준과 방법을 안내하는 용도로만 쓰고, 문장을 그대로 옮겨 쓰지 않도록 지도합니다.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채점 기준표의 점수 단계와 연결된 모범 답안이 아니며, 별도의 채점 기준으로 사용하지 않습니다.</w:t>
            </w:r>
          </w:p>
        </w:tc>
      </w:tr>
    </w:tbl>
    <w:p>
      <w:pPr>
        <w:keepNext/>
        <w:pBdr>
          <w:bottom w:val="single" w:color="2F4B7C" w:sz="4" w:space="2"/>
          <w:left w:val="single" w:color="2F4B7C" w:sz="24" w:space="6"/>
        </w:pBdr>
        <w:spacing w:after="100" w:before="160"/>
        <w:jc w:val="left"/>
      </w:pPr>
      <w:r>
        <w:rPr>
          <w:b/>
          <w:bCs/>
          <w:sz w:val="24"/>
          <w:szCs w:val="24"/>
        </w:rPr>
        <w:t xml:space="preserve">① 제작 목적과 대상 분석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7306"/>
      </w:tblGrid>
      <w:tr>
        <w:trPr>
          <w:cantSplit/>
        </w:trPr>
        <w:tc>
          <w:tcPr>
            <w:tcW w:type="dxa" w:w="2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대상(중학생·학부모)의 특징과 그들이 우리 학과에 대해 궁금해할 내용</w:t>
            </w:r>
          </w:p>
        </w:tc>
        <w:tc>
          <w:tcPr>
            <w:tcW w:type="dxa" w:w="73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color w:val="1F3FA0"/>
                <w:sz w:val="19"/>
                <w:szCs w:val="19"/>
              </w:rPr>
              <w:t xml:space="preserve">· 중3 학생: 고등학교 생활이 궁금하고, 긴 글보다 그림·캐릭터에 먼저 눈이 간다. → "무엇을 배우나?", "어렵지 않을까?"</w:t>
            </w:r>
          </w:p>
          <w:p>
            <w:pPr>
              <w:spacing w:after="20" w:before="0"/>
              <w:jc w:val="left"/>
            </w:pPr>
            <w:r>
              <w:rPr>
                <w:color w:val="1F3FA0"/>
                <w:sz w:val="19"/>
                <w:szCs w:val="19"/>
              </w:rPr>
              <w:t xml:space="preserve">· 학부모: 졸업 후 결과를 중요하게 본다. → "자격증은?", "취업·진학은?", "몇 명 뽑나?"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발표 자료로 전달할 핵심 메시지 (한 문장)</w:t>
            </w:r>
          </w:p>
        </w:tc>
        <w:tc>
          <w:tcPr>
            <w:tcW w:type="dxa" w:w="73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color w:val="1F3FA0"/>
                <w:sz w:val="19"/>
                <w:szCs w:val="19"/>
              </w:rPr>
              <w:t xml:space="preserve">소프트웨어과에서는 내 아이디어를 코드로 현실로 만들고, 취업과 진학을 모두 준비할 수 있다.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사용 환경(강당 프로젝터 화면)의 특징과 제작할 때 고려할 점</w:t>
            </w:r>
          </w:p>
        </w:tc>
        <w:tc>
          <w:tcPr>
            <w:tcW w:type="dxa" w:w="73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color w:val="1F3FA0"/>
                <w:sz w:val="19"/>
                <w:szCs w:val="19"/>
              </w:rPr>
              <w:t xml:space="preserve">· 멀리서 보고 색이 연하게 보인다. → 제목을 크게, 짙은 네이비 배경에 흰색·노란색 글자로 명도 차이를 크게 둔다.</w:t>
            </w:r>
          </w:p>
          <w:p>
            <w:pPr>
              <w:spacing w:after="20" w:before="0"/>
              <w:jc w:val="left"/>
            </w:pPr>
            <w:r>
              <w:rPr>
                <w:color w:val="1F3FA0"/>
                <w:sz w:val="19"/>
                <w:szCs w:val="19"/>
              </w:rPr>
              <w:t xml:space="preserve">· 한 장을 짧게 보고 넘긴다. → 한 장에 한 가지 내용만, 문장 대신 키워드와 아이콘으로 보여 준다.</w:t>
            </w:r>
          </w:p>
        </w:tc>
      </w:tr>
    </w:tbl>
    <w:p>
      <w:pPr>
        <w:keepNext/>
        <w:pBdr>
          <w:bottom w:val="single" w:color="2F4B7C" w:sz="4" w:space="2"/>
          <w:left w:val="single" w:color="2F4B7C" w:sz="24" w:space="6"/>
        </w:pBdr>
        <w:spacing w:after="100" w:before="160"/>
        <w:jc w:val="left"/>
      </w:pPr>
      <w:r>
        <w:rPr>
          <w:b/>
          <w:bCs/>
          <w:sz w:val="24"/>
          <w:szCs w:val="24"/>
        </w:rPr>
        <w:t xml:space="preserve">② 디자인 콘셉트와 비주얼 방향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7306"/>
      </w:tblGrid>
      <w:tr>
        <w:trPr>
          <w:cantSplit/>
        </w:trPr>
        <w:tc>
          <w:tcPr>
            <w:tcW w:type="dxa" w:w="2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콘셉트 키워드 3개</w:t>
            </w:r>
          </w:p>
        </w:tc>
        <w:tc>
          <w:tcPr>
            <w:tcW w:type="dxa" w:w="73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color w:val="1F3FA0"/>
                <w:sz w:val="19"/>
                <w:szCs w:val="19"/>
              </w:rPr>
              <w:t xml:space="preserve">1) 친근함          2) 스마트          3) 코드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디자인 콘셉트 (한 문장)</w:t>
            </w:r>
          </w:p>
        </w:tc>
        <w:tc>
          <w:tcPr>
            <w:tcW w:type="dxa" w:w="73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color w:val="1F3FA0"/>
                <w:sz w:val="19"/>
                <w:szCs w:val="19"/>
              </w:rPr>
              <w:t xml:space="preserve">"스마영이 안내하는, 친근하고 스마트한 코드의 세계" 느낌의 학과 소개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비주얼 방향: 전체 분위기와 표현 스타일</w:t>
            </w:r>
          </w:p>
        </w:tc>
        <w:tc>
          <w:tcPr>
            <w:tcW w:type="dxa" w:w="73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color w:val="1F3FA0"/>
                <w:sz w:val="19"/>
                <w:szCs w:val="19"/>
              </w:rPr>
              <w:t xml:space="preserve">· 학교 캐릭터 스마영의 공식 색상(교복 네이비 + 부리 노랑)을 그대로 쓴 밝고 깔끔한 분위기</w:t>
            </w:r>
          </w:p>
          <w:p>
            <w:pPr>
              <w:spacing w:after="20" w:before="0"/>
              <w:jc w:val="left"/>
            </w:pPr>
            <w:r>
              <w:rPr>
                <w:color w:val="1F3FA0"/>
                <w:sz w:val="19"/>
                <w:szCs w:val="19"/>
              </w:rPr>
              <w:t xml:space="preserve">· 둥근 모서리 카드와 둥근 서체로 친근함, 단순한 단색 도형 아이콘으로 스마트함을 표현</w:t>
            </w:r>
          </w:p>
          <w:p>
            <w:pPr>
              <w:spacing w:after="20" w:before="0"/>
              <w:jc w:val="left"/>
            </w:pPr>
            <w:r>
              <w:rPr>
                <w:color w:val="1F3FA0"/>
                <w:sz w:val="19"/>
                <w:szCs w:val="19"/>
              </w:rPr>
              <w:t xml:space="preserve">· 모든 제목 앞에 코드 괄호 &lt;/&gt;를 반복하여 소프트웨어과임을 바로 알 수 있게 함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콘셉트와 비주얼 방향이 제작 목적·대상에 맞는 이유</w:t>
            </w:r>
          </w:p>
        </w:tc>
        <w:tc>
          <w:tcPr>
            <w:tcW w:type="dxa" w:w="73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color w:val="1F3FA0"/>
                <w:sz w:val="19"/>
                <w:szCs w:val="19"/>
              </w:rPr>
              <w:t xml:space="preserve">· 중학생에게 익숙한 캐릭터와 둥근 형태가 "어렵다"는 느낌을 줄여 준다.</w:t>
            </w:r>
          </w:p>
          <w:p>
            <w:pPr>
              <w:spacing w:after="20" w:before="0"/>
              <w:jc w:val="left"/>
            </w:pPr>
            <w:r>
              <w:rPr>
                <w:color w:val="1F3FA0"/>
                <w:sz w:val="19"/>
                <w:szCs w:val="19"/>
              </w:rPr>
              <w:t xml:space="preserve">· 학교 공식 색상을 쓰면 학교 홍보물과 통일되어 학부모에게 신뢰감을 준다.</w:t>
            </w:r>
          </w:p>
          <w:p>
            <w:pPr>
              <w:spacing w:after="20" w:before="0"/>
              <w:jc w:val="left"/>
            </w:pPr>
            <w:r>
              <w:rPr>
                <w:color w:val="1F3FA0"/>
                <w:sz w:val="19"/>
                <w:szCs w:val="19"/>
              </w:rPr>
              <w:t xml:space="preserve">· &lt;/&gt; 모티프가 "코드를 배우는 학과"라는 핵심 메시지를 말 없이 전달한다.</w:t>
            </w:r>
          </w:p>
        </w:tc>
      </w:tr>
    </w:tbl>
    <w:p>
      <w:pPr>
        <w:pageBreakBefore/>
        <w:spacing w:after="60" w:before="0"/>
        <w:jc w:val="left"/>
      </w:pPr>
      <w:r>
        <w:rPr>
          <w:b/>
          <w:bCs/>
          <w:sz w:val="22"/>
          <w:szCs w:val="22"/>
        </w:rPr>
        <w:t xml:space="preserve">③ 주요 디자인 요소 계획</w:t>
      </w:r>
    </w:p>
    <w:p>
      <w:pPr>
        <w:spacing w:after="40" w:before="0"/>
        <w:jc w:val="left"/>
      </w:pPr>
      <w:r>
        <w:rPr>
          <w:b/>
          <w:bCs/>
        </w:rPr>
        <w:t xml:space="preserve">가. 이미지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7306"/>
      </w:tblGrid>
      <w:tr>
        <w:trPr>
          <w:cantSplit/>
        </w:trPr>
        <w:tc>
          <w:tcPr>
            <w:tcW w:type="dxa" w:w="2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사용할 사진과 넣을 슬라이드</w:t>
            </w:r>
          </w:p>
        </w:tc>
        <w:tc>
          <w:tcPr>
            <w:tcW w:type="dxa" w:w="73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color w:val="1F3FA0"/>
                <w:sz w:val="19"/>
                <w:szCs w:val="19"/>
              </w:rPr>
              <w:t xml:space="preserve">· 스마영 정면(1번), 엄지척 스마영(2·7번), 학교 건물 사진(2번), 실습 사진(3번), 엠블럼(모든 장)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콘셉트에 맞게 사진을 표현하는 방법</w:t>
            </w:r>
          </w:p>
        </w:tc>
        <w:tc>
          <w:tcPr>
            <w:tcW w:type="dxa" w:w="73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color w:val="1F3FA0"/>
                <w:sz w:val="19"/>
                <w:szCs w:val="19"/>
              </w:rPr>
              <w:t xml:space="preserve">· 건물 사진은 가로로 넓게 잘라 하늘과 건물이 시원하게 보이게 하고, 네이비 테두리로 통일한다.</w:t>
            </w:r>
          </w:p>
          <w:p>
            <w:pPr>
              <w:spacing w:after="20" w:before="0"/>
              <w:jc w:val="left"/>
            </w:pPr>
            <w:r>
              <w:rPr>
                <w:color w:val="1F3FA0"/>
                <w:sz w:val="19"/>
                <w:szCs w:val="19"/>
              </w:rPr>
              <w:t xml:space="preserve">· 스마영은 노란 원 위에 올려 시선이 모이게 하고, 엠블럼은 흰 둥근 카드에 넣어 어느 배경에서도 보이게 한다.</w:t>
            </w:r>
          </w:p>
        </w:tc>
      </w:tr>
    </w:tbl>
    <w:p>
      <w:pPr>
        <w:spacing w:after="0" w:before="0" w:line="240"/>
        <w:jc w:val="left"/>
      </w:pPr>
      <w:r>
        <w:rPr>
          <w:sz w:val="4"/>
          <w:szCs w:val="4"/>
        </w:rPr>
        <w:t xml:space="preserve"/>
      </w:r>
    </w:p>
    <w:p>
      <w:pPr>
        <w:spacing w:after="40" w:before="0"/>
        <w:jc w:val="left"/>
      </w:pPr>
      <w:r>
        <w:rPr>
          <w:b/>
          <w:bCs/>
        </w:rPr>
        <w:t xml:space="preserve">나. 색상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1900"/>
        <w:gridCol w:w="2700"/>
        <w:gridCol w:w="3006"/>
      </w:tblGrid>
      <w:tr>
        <w:trPr>
          <w:cantSplit/>
          <w:tblHeader/>
        </w:trPr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구분</w:t>
            </w:r>
          </w:p>
        </w:tc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색칠하기</w:t>
            </w:r>
          </w:p>
        </w:tc>
        <w:tc>
          <w:tcPr>
            <w:tcW w:type="dxa" w:w="1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색 이름</w:t>
            </w:r>
          </w:p>
        </w:tc>
        <w:tc>
          <w:tcPr>
            <w:tcW w:type="dxa" w:w="2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사용할 곳</w:t>
            </w:r>
          </w:p>
        </w:tc>
        <w:tc>
          <w:tcPr>
            <w:tcW w:type="dxa" w:w="3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콘셉트와의 관계</w:t>
            </w:r>
          </w:p>
        </w:tc>
      </w:tr>
      <w:tr>
        <w:trPr>
          <w:cantSplit/>
          <w:trHeight w:val="760" w:hRule="atLeast"/>
        </w:trPr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주조색</w:t>
            </w:r>
          </w:p>
        </w:tc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0F2A4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color w:val="1F3FA0"/>
                <w:sz w:val="17"/>
                <w:szCs w:val="17"/>
              </w:rPr>
              <w:t xml:space="preserve">교복색</w:t>
            </w:r>
          </w:p>
          <w:p>
            <w:pPr>
              <w:spacing w:after="20" w:before="0"/>
              <w:jc w:val="left"/>
            </w:pPr>
            <w:r>
              <w:rPr>
                <w:color w:val="1F3FA0"/>
                <w:sz w:val="17"/>
                <w:szCs w:val="17"/>
              </w:rPr>
              <w:t xml:space="preserve">#0F2A4D</w:t>
            </w:r>
          </w:p>
        </w:tc>
        <w:tc>
          <w:tcPr>
            <w:tcW w:type="dxa" w:w="2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color w:val="1F3FA0"/>
                <w:sz w:val="17"/>
                <w:szCs w:val="17"/>
              </w:rPr>
              <w:t xml:space="preserve">표지·마무리 배경, 제목·본문 글자, 아이콘 도형</w:t>
            </w:r>
          </w:p>
        </w:tc>
        <w:tc>
          <w:tcPr>
            <w:tcW w:type="dxa" w:w="3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color w:val="1F3FA0"/>
                <w:sz w:val="17"/>
                <w:szCs w:val="17"/>
              </w:rPr>
              <w:t xml:space="preserve">학교 교복색으로 신뢰감, 프로젝터에서 대비가 큼</w:t>
            </w:r>
          </w:p>
        </w:tc>
      </w:tr>
      <w:tr>
        <w:trPr>
          <w:cantSplit/>
          <w:trHeight w:val="760" w:hRule="atLeast"/>
        </w:trPr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보조색</w:t>
            </w:r>
          </w:p>
        </w:tc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7AB84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color w:val="1F3FA0"/>
                <w:sz w:val="17"/>
                <w:szCs w:val="17"/>
              </w:rPr>
              <w:t xml:space="preserve">스마영 몸색</w:t>
            </w:r>
          </w:p>
          <w:p>
            <w:pPr>
              <w:spacing w:after="20" w:before="0"/>
              <w:jc w:val="left"/>
            </w:pPr>
            <w:r>
              <w:rPr>
                <w:color w:val="1F3FA0"/>
                <w:sz w:val="17"/>
                <w:szCs w:val="17"/>
              </w:rPr>
              <w:t xml:space="preserve">#7AB848</w:t>
            </w:r>
          </w:p>
        </w:tc>
        <w:tc>
          <w:tcPr>
            <w:tcW w:type="dxa" w:w="2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color w:val="1F3FA0"/>
                <w:sz w:val="17"/>
                <w:szCs w:val="17"/>
              </w:rPr>
              <w:t xml:space="preserve">캐릭터 라벨, 진학 카드, 강조 숫자</w:t>
            </w:r>
          </w:p>
        </w:tc>
        <w:tc>
          <w:tcPr>
            <w:tcW w:type="dxa" w:w="3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color w:val="1F3FA0"/>
                <w:sz w:val="17"/>
                <w:szCs w:val="17"/>
              </w:rPr>
              <w:t xml:space="preserve">캐릭터와 연결되어 친근함, 성장의 느낌</w:t>
            </w:r>
          </w:p>
        </w:tc>
      </w:tr>
      <w:tr>
        <w:trPr>
          <w:cantSplit/>
          <w:trHeight w:val="760" w:hRule="atLeast"/>
        </w:trPr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강조색</w:t>
            </w:r>
          </w:p>
        </w:tc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FC20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color w:val="1F3FA0"/>
                <w:sz w:val="17"/>
                <w:szCs w:val="17"/>
              </w:rPr>
              <w:t xml:space="preserve">부리색</w:t>
            </w:r>
          </w:p>
          <w:p>
            <w:pPr>
              <w:spacing w:after="20" w:before="0"/>
              <w:jc w:val="left"/>
            </w:pPr>
            <w:r>
              <w:rPr>
                <w:color w:val="1F3FA0"/>
                <w:sz w:val="17"/>
                <w:szCs w:val="17"/>
              </w:rPr>
              <w:t xml:space="preserve">#FFC20E</w:t>
            </w:r>
          </w:p>
        </w:tc>
        <w:tc>
          <w:tcPr>
            <w:tcW w:type="dxa" w:w="2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color w:val="1F3FA0"/>
                <w:sz w:val="17"/>
                <w:szCs w:val="17"/>
              </w:rPr>
              <w:t xml:space="preserve">아이콘 원, &lt;/&gt; 기호, 페이지 번호, 핵심 단어</w:t>
            </w:r>
          </w:p>
        </w:tc>
        <w:tc>
          <w:tcPr>
            <w:tcW w:type="dxa" w:w="3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color w:val="1F3FA0"/>
                <w:sz w:val="17"/>
                <w:szCs w:val="17"/>
              </w:rPr>
              <w:t xml:space="preserve">네이비 위에서 가장 눈에 띄는 밝은 색</w:t>
            </w:r>
          </w:p>
        </w:tc>
      </w:tr>
    </w:tbl>
    <w:p>
      <w:pPr>
        <w:spacing w:after="60" w:before="30"/>
        <w:jc w:val="left"/>
      </w:pPr>
      <w:r>
        <w:rPr>
          <w:color w:val="1F3FA0"/>
          <w:sz w:val="16"/>
          <w:szCs w:val="16"/>
        </w:rPr>
        <w:t xml:space="preserve">※ 배경은 얼굴색 #FFFDF7을 사용하여 흰색보다 부드럽게 표현</w:t>
      </w:r>
    </w:p>
    <w:p>
      <w:pPr>
        <w:spacing w:after="0" w:before="0" w:line="240"/>
        <w:jc w:val="left"/>
      </w:pPr>
      <w:r>
        <w:rPr>
          <w:sz w:val="4"/>
          <w:szCs w:val="4"/>
        </w:rPr>
        <w:t xml:space="preserve"/>
      </w:r>
    </w:p>
    <w:p>
      <w:pPr>
        <w:spacing w:after="40" w:before="0"/>
        <w:jc w:val="left"/>
      </w:pPr>
      <w:r>
        <w:rPr>
          <w:b/>
          <w:bCs/>
        </w:rPr>
        <w:t xml:space="preserve">다. 서체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1900"/>
        <w:gridCol w:w="3806"/>
      </w:tblGrid>
      <w:tr>
        <w:trPr>
          <w:cantSplit/>
          <w:tblHeader/>
        </w:trPr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구분</w:t>
            </w:r>
          </w:p>
        </w:tc>
        <w:tc>
          <w:tcPr>
            <w:tcW w:type="dxa" w:w="3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서체 느낌·굵기</w:t>
            </w:r>
          </w:p>
        </w:tc>
        <w:tc>
          <w:tcPr>
            <w:tcW w:type="dxa" w:w="1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크기</w:t>
            </w:r>
          </w:p>
        </w:tc>
        <w:tc>
          <w:tcPr>
            <w:tcW w:type="dxa" w:w="38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콘셉트와의 관계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제목</w:t>
            </w:r>
          </w:p>
        </w:tc>
        <w:tc>
          <w:tcPr>
            <w:tcW w:type="dxa" w:w="3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color w:val="1F3FA0"/>
                <w:sz w:val="17"/>
                <w:szCs w:val="17"/>
              </w:rPr>
              <w:t xml:space="preserve">나눔스퀘어라운드 · 굵게 (둥근 획)</w:t>
            </w:r>
          </w:p>
        </w:tc>
        <w:tc>
          <w:tcPr>
            <w:tcW w:type="dxa" w:w="1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color w:val="1F3FA0"/>
                <w:sz w:val="17"/>
                <w:szCs w:val="17"/>
              </w:rPr>
              <w:t xml:space="preserve">68 (표지 학과명 176)</w:t>
            </w:r>
          </w:p>
        </w:tc>
        <w:tc>
          <w:tcPr>
            <w:tcW w:type="dxa" w:w="38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color w:val="1F3FA0"/>
                <w:sz w:val="17"/>
                <w:szCs w:val="17"/>
              </w:rPr>
              <w:t xml:space="preserve">둥근 획이 친근함을 표현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본문</w:t>
            </w:r>
          </w:p>
        </w:tc>
        <w:tc>
          <w:tcPr>
            <w:tcW w:type="dxa" w:w="3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color w:val="1F3FA0"/>
                <w:sz w:val="17"/>
                <w:szCs w:val="17"/>
              </w:rPr>
              <w:t xml:space="preserve">나눔바른고딕 · 보통</w:t>
            </w:r>
          </w:p>
        </w:tc>
        <w:tc>
          <w:tcPr>
            <w:tcW w:type="dxa" w:w="1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color w:val="1F3FA0"/>
                <w:sz w:val="17"/>
                <w:szCs w:val="17"/>
              </w:rPr>
              <w:t xml:space="preserve">32~40</w:t>
            </w:r>
          </w:p>
        </w:tc>
        <w:tc>
          <w:tcPr>
            <w:tcW w:type="dxa" w:w="38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color w:val="1F3FA0"/>
                <w:sz w:val="17"/>
                <w:szCs w:val="17"/>
              </w:rPr>
              <w:t xml:space="preserve">반듯하여 멀리서도 읽기 쉬움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강조</w:t>
            </w:r>
          </w:p>
        </w:tc>
        <w:tc>
          <w:tcPr>
            <w:tcW w:type="dxa" w:w="3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color w:val="1F3FA0"/>
                <w:sz w:val="17"/>
                <w:szCs w:val="17"/>
              </w:rPr>
              <w:t xml:space="preserve">나눔고딕코딩 · 굵게 (&lt;/&gt; 기호)</w:t>
            </w:r>
          </w:p>
        </w:tc>
        <w:tc>
          <w:tcPr>
            <w:tcW w:type="dxa" w:w="1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color w:val="1F3FA0"/>
                <w:sz w:val="17"/>
                <w:szCs w:val="17"/>
              </w:rPr>
              <w:t xml:space="preserve">60</w:t>
            </w:r>
          </w:p>
        </w:tc>
        <w:tc>
          <w:tcPr>
            <w:tcW w:type="dxa" w:w="38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color w:val="1F3FA0"/>
                <w:sz w:val="17"/>
                <w:szCs w:val="17"/>
              </w:rPr>
              <w:t xml:space="preserve">코드 화면 느낌으로 "코드" 키워드 표현</w:t>
            </w:r>
          </w:p>
        </w:tc>
      </w:tr>
    </w:tbl>
    <w:p>
      <w:pPr>
        <w:spacing w:after="60" w:before="30"/>
        <w:jc w:val="left"/>
      </w:pPr>
      <w:r>
        <w:rPr>
          <w:color w:val="1F3FA0"/>
          <w:sz w:val="16"/>
          <w:szCs w:val="16"/>
        </w:rPr>
        <w:t xml:space="preserve">※ 크기는 Canva 프레젠테이션(1920×1080) 기준</w:t>
      </w:r>
    </w:p>
    <w:p>
      <w:pPr>
        <w:spacing w:after="0" w:before="0" w:line="240"/>
        <w:jc w:val="left"/>
      </w:pPr>
      <w:r>
        <w:rPr>
          <w:sz w:val="4"/>
          <w:szCs w:val="4"/>
        </w:rPr>
        <w:t xml:space="preserve"/>
      </w:r>
    </w:p>
    <w:p>
      <w:pPr>
        <w:spacing w:after="20" w:before="0"/>
        <w:jc w:val="left"/>
      </w:pPr>
      <w:r>
        <w:rPr>
          <w:b/>
          <w:bCs/>
        </w:rPr>
        <w:t xml:space="preserve">라. 아이콘 (3개 이상)</w:t>
      </w:r>
    </w:p>
    <w:p>
      <w:pPr>
        <w:spacing w:after="40" w:before="0"/>
        <w:jc w:val="left"/>
      </w:pPr>
      <w:r>
        <w:rPr>
          <w:sz w:val="18"/>
          <w:szCs w:val="18"/>
        </w:rPr>
        <w:t xml:space="preserve">스타일 규칙: </w:t>
      </w:r>
      <w:r>
        <w:rPr>
          <w:color w:val="1F3FA0"/>
          <w:sz w:val="18"/>
          <w:szCs w:val="18"/>
        </w:rPr>
        <w:t xml:space="preserve">노란 원(#FFC20E) 안에 네이비 단색 도형만 사용 · 모서리는 둥글게 · 선 굵기는 3으로 통일 · 테두리와 그라데이션은 쓰지 않음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2551"/>
        <w:gridCol w:w="2552"/>
        <w:gridCol w:w="2551"/>
      </w:tblGrid>
      <w:tr>
        <w:trPr>
          <w:cantSplit/>
          <w:trHeight w:val="1900" w:hRule="atLeast"/>
        </w:trPr>
        <w:tc>
          <w:tcPr>
            <w:tcW w:type="dxa" w:w="2552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1047750" cy="1047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51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1047750" cy="1047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52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1047750" cy="1047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51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1047750" cy="1047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2552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  <w:szCs w:val="16"/>
              </w:rPr>
              <w:t xml:space="preserve">아이콘 1 의미:</w:t>
            </w:r>
          </w:p>
          <w:p>
            <w:pPr>
              <w:spacing w:after="20" w:before="0"/>
              <w:jc w:val="left"/>
            </w:pPr>
            <w:r>
              <w:rPr>
                <w:color w:val="1F3FA0"/>
                <w:sz w:val="16"/>
                <w:szCs w:val="16"/>
              </w:rPr>
              <w:t xml:space="preserve">앱·웹 개발: 브라우저 창 + &lt;/&gt;</w:t>
            </w:r>
          </w:p>
        </w:tc>
        <w:tc>
          <w:tcPr>
            <w:tcW w:type="dxa" w:w="2551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  <w:szCs w:val="16"/>
              </w:rPr>
              <w:t xml:space="preserve">아이콘 2 의미:</w:t>
            </w:r>
          </w:p>
          <w:p>
            <w:pPr>
              <w:spacing w:after="20" w:before="0"/>
              <w:jc w:val="left"/>
            </w:pPr>
            <w:r>
              <w:rPr>
                <w:color w:val="1F3FA0"/>
                <w:sz w:val="16"/>
                <w:szCs w:val="16"/>
              </w:rPr>
              <w:t xml:space="preserve">게임 개발: 게임기 + 십자 버튼</w:t>
            </w:r>
          </w:p>
        </w:tc>
        <w:tc>
          <w:tcPr>
            <w:tcW w:type="dxa" w:w="2552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  <w:szCs w:val="16"/>
              </w:rPr>
              <w:t xml:space="preserve">아이콘 3 의미:</w:t>
            </w:r>
          </w:p>
          <w:p>
            <w:pPr>
              <w:spacing w:after="20" w:before="0"/>
              <w:jc w:val="left"/>
            </w:pPr>
            <w:r>
              <w:rPr>
                <w:color w:val="1F3FA0"/>
                <w:sz w:val="16"/>
                <w:szCs w:val="16"/>
              </w:rPr>
              <w:t xml:space="preserve">인공지능: 회로 칩 + AI</w:t>
            </w:r>
          </w:p>
        </w:tc>
        <w:tc>
          <w:tcPr>
            <w:tcW w:type="dxa" w:w="2551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  <w:szCs w:val="16"/>
              </w:rPr>
              <w:t xml:space="preserve">아이콘 4 의미:</w:t>
            </w:r>
          </w:p>
          <w:p>
            <w:pPr>
              <w:spacing w:after="20" w:before="0"/>
              <w:jc w:val="left"/>
            </w:pPr>
            <w:r>
              <w:rPr>
                <w:color w:val="1F3FA0"/>
                <w:sz w:val="16"/>
                <w:szCs w:val="16"/>
              </w:rPr>
              <w:t xml:space="preserve">빅데이터: 막대그래프</w:t>
            </w:r>
          </w:p>
        </w:tc>
      </w:tr>
    </w:tbl>
    <w:p>
      <w:pPr>
        <w:spacing w:after="60" w:before="30"/>
        <w:jc w:val="left"/>
      </w:pPr>
      <w:r>
        <w:rPr>
          <w:color w:val="1F3FA0"/>
          <w:sz w:val="16"/>
          <w:szCs w:val="16"/>
        </w:rPr>
        <w:t xml:space="preserve">그 밖의 아이콘: 5 자격증 배지, 6 모니터(개발자), 7 네트워크, 8 건물(기업·공기업), 9 학사모(진학) — 같은 규칙으로 제작</w:t>
      </w:r>
    </w:p>
    <w:p>
      <w:pPr>
        <w:pageBreakBefore/>
        <w:spacing w:after="30" w:before="0"/>
        <w:jc w:val="left"/>
      </w:pPr>
      <w:r>
        <w:rPr>
          <w:b/>
          <w:bCs/>
          <w:sz w:val="22"/>
          <w:szCs w:val="22"/>
        </w:rPr>
        <w:t xml:space="preserve">④ 슬라이드 구성 계획 (스토리보드)</w:t>
      </w:r>
    </w:p>
    <w:p>
      <w:pPr>
        <w:spacing w:after="50" w:before="0"/>
        <w:jc w:val="left"/>
      </w:pPr>
      <w:r>
        <w:rPr>
          <w:color w:val="444444"/>
          <w:sz w:val="16"/>
          <w:szCs w:val="16"/>
        </w:rPr>
        <w:t xml:space="preserve">표시 방법: 사진 = ☒ 상자,  문자 = 가로줄(═),  아이콘 = 원(○)에 번호(③-라의 아이콘 번호)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0"/>
              <w:jc w:val="left"/>
            </w:pPr>
            <w:r>
              <w:rPr>
                <w:color w:val="666666"/>
                <w:sz w:val="15"/>
                <w:szCs w:val="15"/>
              </w:rPr>
              <w:t xml:space="preserve">슬라이드 1 (표지)</w:t>
            </w:r>
          </w:p>
          <w:p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2819400" cy="1581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9400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0"/>
              <w:jc w:val="left"/>
            </w:pPr>
            <w:r>
              <w:rPr>
                <w:color w:val="666666"/>
                <w:sz w:val="15"/>
                <w:szCs w:val="15"/>
              </w:rPr>
              <w:t xml:space="preserve">슬라이드 2</w:t>
            </w:r>
          </w:p>
          <w:p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2819400" cy="1581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9400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510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  <w:szCs w:val="15"/>
              </w:rPr>
              <w:t xml:space="preserve">내용: </w:t>
            </w:r>
            <w:r>
              <w:rPr>
                <w:color w:val="1F3FA0"/>
                <w:sz w:val="15"/>
                <w:szCs w:val="15"/>
              </w:rPr>
              <w:t xml:space="preserve">표지: 엠블럼·학교명, 슬로건 "아이디어를 현실로!", 학과명을 가장 크게, 오른쪽에 스마영</w:t>
            </w:r>
          </w:p>
        </w:tc>
        <w:tc>
          <w:tcPr>
            <w:tcW w:type="dxa" w:w="510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  <w:szCs w:val="15"/>
              </w:rPr>
              <w:t xml:space="preserve">내용: </w:t>
            </w:r>
            <w:r>
              <w:rPr>
                <w:color w:val="1F3FA0"/>
                <w:sz w:val="15"/>
                <w:szCs w:val="15"/>
              </w:rPr>
              <w:t xml:space="preserve">학교 소개: 건물 사진 크게, 3개 학과 중 소프트웨어과만 노란색, 스마영 인사 말풍선</w:t>
            </w:r>
          </w:p>
        </w:tc>
      </w:tr>
      <w:tr>
        <w:trPr>
          <w:cantSplit/>
        </w:trPr>
        <w:tc>
          <w:tcPr>
            <w:tcW w:type="dxa" w:w="510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0"/>
              <w:jc w:val="left"/>
            </w:pPr>
            <w:r>
              <w:rPr>
                <w:color w:val="666666"/>
                <w:sz w:val="15"/>
                <w:szCs w:val="15"/>
              </w:rPr>
              <w:t xml:space="preserve">슬라이드 3</w:t>
            </w:r>
          </w:p>
          <w:p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2819400" cy="1581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9400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0"/>
              <w:jc w:val="left"/>
            </w:pPr>
            <w:r>
              <w:rPr>
                <w:color w:val="666666"/>
                <w:sz w:val="15"/>
                <w:szCs w:val="15"/>
              </w:rPr>
              <w:t xml:space="preserve">슬라이드 4</w:t>
            </w:r>
          </w:p>
          <w:p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2819400" cy="1581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9400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510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  <w:szCs w:val="15"/>
              </w:rPr>
              <w:t xml:space="preserve">내용: </w:t>
            </w:r>
            <w:r>
              <w:rPr>
                <w:color w:val="1F3FA0"/>
                <w:sz w:val="15"/>
                <w:szCs w:val="15"/>
              </w:rPr>
              <w:t xml:space="preserve">교육목표: 왼쪽 실습 사진, 오른쪽 네이비 카드에 교육목표를 큰 글씨로</w:t>
            </w:r>
          </w:p>
        </w:tc>
        <w:tc>
          <w:tcPr>
            <w:tcW w:type="dxa" w:w="510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  <w:szCs w:val="15"/>
              </w:rPr>
              <w:t xml:space="preserve">내용: </w:t>
            </w:r>
            <w:r>
              <w:rPr>
                <w:color w:val="1F3FA0"/>
                <w:sz w:val="15"/>
                <w:szCs w:val="15"/>
              </w:rPr>
              <w:t xml:space="preserve">배우는 분야: 카드 4개(앱·웹, 게임, 인공지능, 빅데이터) + 아이콘 1~4</w:t>
            </w:r>
          </w:p>
        </w:tc>
      </w:tr>
      <w:tr>
        <w:trPr>
          <w:cantSplit/>
        </w:trPr>
        <w:tc>
          <w:tcPr>
            <w:tcW w:type="dxa" w:w="510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0"/>
              <w:jc w:val="left"/>
            </w:pPr>
            <w:r>
              <w:rPr>
                <w:color w:val="666666"/>
                <w:sz w:val="15"/>
                <w:szCs w:val="15"/>
              </w:rPr>
              <w:t xml:space="preserve">슬라이드 5</w:t>
            </w:r>
          </w:p>
          <w:p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2819400" cy="1581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9400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0"/>
              <w:jc w:val="left"/>
            </w:pPr>
            <w:r>
              <w:rPr>
                <w:color w:val="666666"/>
                <w:sz w:val="15"/>
                <w:szCs w:val="15"/>
              </w:rPr>
              <w:t xml:space="preserve">슬라이드 6</w:t>
            </w:r>
          </w:p>
          <w:p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2819400" cy="1581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9400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510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  <w:szCs w:val="15"/>
              </w:rPr>
              <w:t xml:space="preserve">내용: </w:t>
            </w:r>
            <w:r>
              <w:rPr>
                <w:color w:val="1F3FA0"/>
                <w:sz w:val="15"/>
                <w:szCs w:val="15"/>
              </w:rPr>
              <w:t xml:space="preserve">자격증: 카드 3개(정보처리, 정보기기운용, GTQ·ITQ·네트워크관리사) + 아이콘 5</w:t>
            </w:r>
          </w:p>
        </w:tc>
        <w:tc>
          <w:tcPr>
            <w:tcW w:type="dxa" w:w="510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  <w:szCs w:val="15"/>
              </w:rPr>
              <w:t xml:space="preserve">내용: </w:t>
            </w:r>
            <w:r>
              <w:rPr>
                <w:color w:val="1F3FA0"/>
                <w:sz w:val="15"/>
                <w:szCs w:val="15"/>
              </w:rPr>
              <w:t xml:space="preserve">진로: 취업 카드 3개(아이콘 6~8) + 진학 카드(아이콘 9, 졸업생 진학 사례)</w:t>
            </w:r>
          </w:p>
        </w:tc>
      </w:tr>
      <w:tr>
        <w:trPr>
          <w:cantSplit/>
        </w:trPr>
        <w:tc>
          <w:tcPr>
            <w:tcW w:type="dxa" w:w="510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0"/>
              <w:jc w:val="left"/>
            </w:pPr>
            <w:r>
              <w:rPr>
                <w:color w:val="666666"/>
                <w:sz w:val="15"/>
                <w:szCs w:val="15"/>
              </w:rPr>
              <w:t xml:space="preserve">슬라이드 7 (마무리)</w:t>
            </w:r>
          </w:p>
          <w:p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2819400" cy="1581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9400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0"/>
              <w:jc w:val="left"/>
            </w:pPr>
            <w:r>
              <w:rPr>
                <w:color w:val="666666"/>
                <w:sz w:val="15"/>
                <w:szCs w:val="15"/>
              </w:rPr>
              <w:t xml:space="preserve">슬라이드 8</w:t>
            </w:r>
          </w:p>
          <w:p>
            <w:pPr>
              <w:spacing w:after="60" w:before="700"/>
              <w:jc w:val="center"/>
            </w:pPr>
            <w:r>
              <w:rPr>
                <w:color w:val="1F3FA0"/>
                <w:sz w:val="17"/>
                <w:szCs w:val="17"/>
              </w:rPr>
              <w:t xml:space="preserve">7장으로 구성하여 비워 둠</w:t>
            </w:r>
          </w:p>
        </w:tc>
      </w:tr>
      <w:tr>
        <w:trPr>
          <w:cantSplit/>
        </w:trPr>
        <w:tc>
          <w:tcPr>
            <w:tcW w:type="dxa" w:w="510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  <w:szCs w:val="15"/>
              </w:rPr>
              <w:t xml:space="preserve">내용: </w:t>
            </w:r>
            <w:r>
              <w:rPr>
                <w:color w:val="1F3FA0"/>
                <w:sz w:val="15"/>
                <w:szCs w:val="15"/>
              </w:rPr>
              <w:t xml:space="preserve">마무리: 모집 인원, 학교설명회 일정 3회, 입학 문의 노란 띠, 엄지척 스마영</w:t>
            </w:r>
          </w:p>
        </w:tc>
        <w:tc>
          <w:tcPr>
            <w:tcW w:type="dxa" w:w="510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5"/>
                <w:szCs w:val="15"/>
              </w:rPr>
              <w:t xml:space="preserve">내용: </w:t>
            </w:r>
            <w:r>
              <w:rPr>
                <w:color w:val="1F3FA0"/>
                <w:sz w:val="15"/>
                <w:szCs w:val="15"/>
              </w:rPr>
              <w:t xml:space="preserve"/>
            </w:r>
          </w:p>
        </w:tc>
      </w:tr>
    </w:tbl>
    <w:p>
      <w:pPr>
        <w:spacing w:after="60" w:before="40"/>
        <w:jc w:val="left"/>
      </w:pPr>
      <w:r>
        <w:rPr>
          <w:color w:val="1F3FA0"/>
          <w:sz w:val="16"/>
          <w:szCs w:val="16"/>
        </w:rPr>
        <w:t xml:space="preserve">공통 레이아웃(2~6번): 왼쪽 위 &lt;/&gt; + 제목, 오른쪽 위 엠블럼, 아래 네이비 띠(학교명·학과명), 오른쪽 아래 노란 원 페이지 번호</w:t>
      </w:r>
    </w:p>
    <w:sectPr>
      <w:headerReference w:type="default" r:id="rId7"/>
      <w:footerReference w:type="default" r:id="rId8"/>
      <w:pgSz w:w="11906" w:h="16838" w:orient="portrait"/>
      <w:pgMar w:top="950" w:right="850" w:bottom="850" w:left="85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컴퓨터그래픽 수행평가(Canva 프레젠테이션) · 작성 예시  | 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6"/>
        <w:szCs w:val="16"/>
      </w:rPr>
      <w:t xml:space="preserve"> / </w:t>
    </w:r>
    <w:r>
      <w:rPr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44444"/>
        <w:sz w:val="17"/>
        <w:szCs w:val="17"/>
      </w:rPr>
      <w:t xml:space="preserve">작성 예시 — 콘셉트 기획서·스토리보드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</w:lvl>
    <w:lvl w:ilvl="1" w15:tentative="1">
      <w:start w:val="1"/>
      <w:numFmt w:val="bullet"/>
      <w:lvlText w:val="-"/>
      <w:lvlJc w:val="left"/>
      <w:pPr>
        <w:ind w:left="6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8ba6425edd405cb97592fa0baa4e14f3ae4bd19.png"/><Relationship Id="rId10" Type="http://schemas.openxmlformats.org/officeDocument/2006/relationships/image" Target="media/6fc9124d6b1b832799f61ec31c77e9ec05613143.png"/><Relationship Id="rId11" Type="http://schemas.openxmlformats.org/officeDocument/2006/relationships/image" Target="media/60ee7c3f49a6c7b62a3cc7b5a80ed552ca3bf1ea.png"/><Relationship Id="rId12" Type="http://schemas.openxmlformats.org/officeDocument/2006/relationships/image" Target="media/258ae51b09a7dfd01c0db1c820ae9e43660deff3.png"/><Relationship Id="rId13" Type="http://schemas.openxmlformats.org/officeDocument/2006/relationships/image" Target="media/ce4f8ecfd61a7510f39e5bcbdfa527a4767abb23.png"/><Relationship Id="rId14" Type="http://schemas.openxmlformats.org/officeDocument/2006/relationships/image" Target="media/7f86fc0c3220a6ef4d6a2663faef17830e262d8c.png"/><Relationship Id="rId15" Type="http://schemas.openxmlformats.org/officeDocument/2006/relationships/image" Target="media/a395f2ddf9ee1f6d35c81cd6e126b1eedadf939f.png"/><Relationship Id="rId16" Type="http://schemas.openxmlformats.org/officeDocument/2006/relationships/image" Target="media/42af17b9e9df886ff4b9ff508c31d042ee96ce24.png"/><Relationship Id="rId17" Type="http://schemas.openxmlformats.org/officeDocument/2006/relationships/image" Target="media/6f5d99c6512f3694bf32306c4e469e616ecc8184.png"/><Relationship Id="rId18" Type="http://schemas.openxmlformats.org/officeDocument/2006/relationships/image" Target="media/e0db8a876ac00b23a5b970cb78d637c64e35805b.png"/><Relationship Id="rId19" Type="http://schemas.openxmlformats.org/officeDocument/2006/relationships/image" Target="media/4eb97e93df2e0791089ac02f95e79de49719bcef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2026-10-26T04:47:17.660Z</dcterms:created>
  <dcterms:modified xsi:type="dcterms:W3CDTF">2026-10-26T04:47:17.661Z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