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 w:eastAsia="Malgun Gothic"/>
          <w:b/>
          <w:color w:val="1A1A2E"/>
          <w:sz w:val="56"/>
        </w:rPr>
        <w:t>The Royal Closet</w:t>
      </w:r>
    </w:p>
    <w:p>
      <w:pPr>
        <w:jc w:val="center"/>
      </w:pPr>
      <w:r>
        <w:rPr>
          <w:rFonts w:ascii="Malgun Gothic" w:hAnsi="Malgun Gothic" w:eastAsia="Malgun Gothic"/>
          <w:b/>
          <w:color w:val="4A4A6A"/>
          <w:sz w:val="36"/>
        </w:rPr>
        <w:t>시장조사 및 경쟁업체 분석 보고서</w:t>
      </w:r>
    </w:p>
    <w:p/>
    <w:p>
      <w:pPr>
        <w:jc w:val="center"/>
      </w:pPr>
      <w:r>
        <w:rPr>
          <w:rFonts w:ascii="Malgun Gothic" w:hAnsi="Malgun Gothic" w:eastAsia="Malgun Gothic"/>
          <w:color w:val="666666"/>
          <w:sz w:val="22"/>
        </w:rPr>
        <w:t>작성일: 2026년 3월 31일</w:t>
        <w:br/>
        <w:t>대상 앱: The Royal Closet (royal-dress-up)</w:t>
        <w:br/>
        <w:t>기술 스택: Next.js 16, React 19, Fabric.js, Tailwind CSS 4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1. 시장 개요</w:t>
      </w:r>
    </w:p>
    <w:p>
      <w:r>
        <w:rPr>
          <w:rFonts w:ascii="Malgun Gothic" w:hAnsi="Malgun Gothic" w:eastAsia="Malgun Gothic"/>
          <w:b w:val="0"/>
          <w:i w:val="0"/>
          <w:sz w:val="22"/>
        </w:rPr>
        <w:t>2. 경쟁업체 분석</w:t>
      </w:r>
    </w:p>
    <w:p>
      <w:r>
        <w:rPr>
          <w:rFonts w:ascii="Malgun Gothic" w:hAnsi="Malgun Gothic" w:eastAsia="Malgun Gothic"/>
          <w:b w:val="0"/>
          <w:i w:val="0"/>
          <w:sz w:val="22"/>
        </w:rPr>
        <w:t>3. 시장 기회</w:t>
      </w:r>
    </w:p>
    <w:p>
      <w:r>
        <w:rPr>
          <w:rFonts w:ascii="Malgun Gothic" w:hAnsi="Malgun Gothic" w:eastAsia="Malgun Gothic"/>
          <w:b w:val="0"/>
          <w:i w:val="0"/>
          <w:sz w:val="22"/>
        </w:rPr>
        <w:t>4. 위협 및 도전과제</w:t>
      </w:r>
    </w:p>
    <w:p>
      <w:r>
        <w:rPr>
          <w:rFonts w:ascii="Malgun Gothic" w:hAnsi="Malgun Gothic" w:eastAsia="Malgun Gothic"/>
          <w:b w:val="0"/>
          <w:i w:val="0"/>
          <w:sz w:val="22"/>
        </w:rPr>
        <w:t>5. 수익화 전략 제안</w:t>
      </w:r>
    </w:p>
    <w:p>
      <w:r>
        <w:rPr>
          <w:rFonts w:ascii="Malgun Gothic" w:hAnsi="Malgun Gothic" w:eastAsia="Malgun Gothic"/>
          <w:b w:val="0"/>
          <w:i w:val="0"/>
          <w:sz w:val="22"/>
        </w:rPr>
        <w:t>6. 핵심 권장 사항</w:t>
      </w:r>
    </w:p>
    <w:p>
      <w:r>
        <w:rPr>
          <w:rFonts w:ascii="Malgun Gothic" w:hAnsi="Malgun Gothic" w:eastAsia="Malgun Gothic"/>
          <w:b w:val="0"/>
          <w:i w:val="0"/>
          <w:sz w:val="22"/>
        </w:rPr>
        <w:t>7. 출처</w:t>
      </w:r>
    </w:p>
    <w:p>
      <w:r>
        <w:rPr>
          <w:rFonts w:ascii="Malgun Gothic" w:hAnsi="Malgun Gothic" w:eastAsia="Malgun Gothic"/>
          <w:b w:val="0"/>
          <w:i w:val="0"/>
          <w:sz w:val="22"/>
        </w:rPr>
        <w:t>8. 성공 가능성 예측</w:t>
      </w:r>
    </w:p>
    <w:p>
      <w:r>
        <w:rPr>
          <w:rFonts w:ascii="Malgun Gothic" w:hAnsi="Malgun Gothic" w:eastAsia="Malgun Gothic"/>
          <w:b w:val="0"/>
          <w:i w:val="0"/>
          <w:sz w:val="22"/>
        </w:rPr>
        <w:t>9. 럭셔리 브랜드 앱 시장조사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10. 법적 리스크 분석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11. 법적 문제 해결책</w:t>
      </w:r>
    </w:p>
    <w:p>
      <w:r>
        <w:rPr>
          <w:rFonts w:ascii="Malgun Gothic" w:hAnsi="Malgun Gothic" w:eastAsia="Malgun Gothic"/>
          <w:b w:val="0"/>
          <w:i w:val="0"/>
          <w:sz w:val="22"/>
        </w:rPr>
        <w:t>12. 출처 (법적 분석)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시장 개요</w:t>
      </w:r>
    </w:p>
    <w:p>
      <w:pPr>
        <w:pStyle w:val="Heading2"/>
      </w:pPr>
      <w:r>
        <w:rPr>
          <w:rFonts w:ascii="Malgun Gothic" w:hAnsi="Malgun Gothic" w:eastAsia="Malgun Gothic"/>
        </w:rPr>
        <w:t>1-1. 가상 피팅 / 트라이온 시장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2024년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9.59B ~ 11.38B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2025년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12.09B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2026년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8.27B (가상 피팅룸 세그먼트)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2030년 전망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46.42B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CAGR (2024-2030)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26.4%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</w:rPr>
        <w:t>• 의류/패션 세그먼트가 2025년 전체 가상 트라이온 플랫폼 매출의 39.6% 차지</w:t>
      </w:r>
    </w:p>
    <w:p>
      <w:r>
        <w:rPr>
          <w:rFonts w:ascii="Malgun Gothic" w:hAnsi="Malgun Gothic" w:eastAsia="Malgun Gothic"/>
          <w:b w:val="0"/>
          <w:i w:val="0"/>
        </w:rPr>
        <w:t>• 북미 시장이 2025년 USD 2.64B, 2026년 USD 3.17B로 선도</w:t>
      </w:r>
    </w:p>
    <w:p>
      <w:r>
        <w:rPr>
          <w:rFonts w:ascii="Malgun Gothic" w:hAnsi="Malgun Gothic" w:eastAsia="Malgun Gothic"/>
          <w:b w:val="0"/>
          <w:i w:val="0"/>
        </w:rPr>
        <w:t>• 쇼핑객의 55%가 AR 기능을 사용하고, 소매업체의 46%가 AI 기반 개인화 시스템을 배포</w:t>
      </w:r>
    </w:p>
    <w:p>
      <w:pPr>
        <w:pStyle w:val="Heading2"/>
      </w:pPr>
      <w:r>
        <w:rPr>
          <w:rFonts w:ascii="Malgun Gothic" w:hAnsi="Malgun Gothic" w:eastAsia="Malgun Gothic"/>
        </w:rPr>
        <w:t>1-2. 드레스업 게임 시장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2024년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13.75B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2025년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4.2B (게임 세그먼트)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2032년 전망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26.5B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CAGR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5.0% ~ 8.6%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</w:rPr>
        <w:t>• 모바일 게임 세그먼트가 58.5% 점유율로 시장 지배</w:t>
      </w:r>
    </w:p>
    <w:p>
      <w:r>
        <w:rPr>
          <w:rFonts w:ascii="Malgun Gothic" w:hAnsi="Malgun Gothic" w:eastAsia="Malgun Gothic"/>
          <w:b w:val="0"/>
          <w:i w:val="0"/>
        </w:rPr>
        <w:t>• 상위 드레스업 게임의 MAU 유지율: 34.2% (2025년)</w:t>
      </w:r>
    </w:p>
    <w:p>
      <w:r>
        <w:rPr>
          <w:rFonts w:ascii="Malgun Gothic" w:hAnsi="Malgun Gothic" w:eastAsia="Malgun Gothic"/>
          <w:b w:val="0"/>
          <w:i w:val="0"/>
        </w:rPr>
        <w:t>• 북미 신규 설치의 35% 이상이 소셜 미디어를 통해 유입</w:t>
      </w:r>
    </w:p>
    <w:p>
      <w:pPr>
        <w:pStyle w:val="Heading2"/>
      </w:pPr>
      <w:r>
        <w:rPr>
          <w:rFonts w:ascii="Malgun Gothic" w:hAnsi="Malgun Gothic" w:eastAsia="Malgun Gothic"/>
        </w:rPr>
        <w:t>1-3. 타겟 인구통계</w:t>
      </w:r>
    </w:p>
    <w:p>
      <w:r>
        <w:rPr>
          <w:rFonts w:ascii="Malgun Gothic" w:hAnsi="Malgun Gothic" w:eastAsia="Malgun Gothic"/>
          <w:b w:val="0"/>
          <w:i w:val="0"/>
        </w:rPr>
        <w:t>• 핵심 타겟: 18~35세 여성, 패션/로열 패밀리에 관심</w:t>
      </w:r>
    </w:p>
    <w:p>
      <w:r>
        <w:rPr>
          <w:rFonts w:ascii="Malgun Gothic" w:hAnsi="Malgun Gothic" w:eastAsia="Malgun Gothic"/>
          <w:b w:val="0"/>
          <w:i w:val="0"/>
        </w:rPr>
        <w:t>• 확장 타겟: 10대 청소년, 패션 전문가, 로열 패밀리 팬덤</w:t>
      </w:r>
    </w:p>
    <w:p>
      <w:r>
        <w:rPr>
          <w:rFonts w:ascii="Malgun Gothic" w:hAnsi="Malgun Gothic" w:eastAsia="Malgun Gothic"/>
          <w:b w:val="0"/>
          <w:i w:val="0"/>
        </w:rPr>
        <w:t>• 지역: 영미권 (UK, US, AU) 중심, 한국/일본 등 아시아 확장 가능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경쟁업체 분석</w:t>
      </w:r>
    </w:p>
    <w:p>
      <w:pPr>
        <w:pStyle w:val="Heading2"/>
      </w:pPr>
      <w:r>
        <w:rPr>
          <w:rFonts w:ascii="Malgun Gothic" w:hAnsi="Malgun Gothic" w:eastAsia="Malgun Gothic"/>
        </w:rPr>
        <w:t>2-1. 가상 트라이온 분야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경쟁업체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핵심 기능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수익 모델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강점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약점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Zeekit (Walmart)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전신 사진 업로드 후 가상 착용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B2B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대규모 사용자 접근성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월마트 외부 제한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DressX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AR 가상 트라이온, 디지털 패션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B2C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디지털 패션 최대 스토어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실물 연계 약함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Vybe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AI 가상 트라이온, 브랜드 연동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B2C 프리미엄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브랜드 시뮬레이션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브랜드 제한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GlamAR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3D/AR/VR B2B 솔루션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B2B SaaS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종합 솔루션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B2B 전용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Modelia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AI 기반 가상 피팅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B2B/B2C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고급 피팅 기술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인지도 낮음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FitRoom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AI 의류 체인저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프리미엄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빠른 생성 속도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글로벌 확장 초기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2-2. 드레스업 게임 분야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경쟁업체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핵심 기능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수익 모델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강점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약점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Fashion Queen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캐주얼 패션 스타일링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프리미엄+광고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넓은 사용자 기반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로열 테마 없음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Celebrity Fashion Dressup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유명인 스타일 재현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프리미엄+광고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셀러브리티 컨셉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저품질, 웹 미지원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Smart Princess Dress Up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프린세스/로열 테마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프리미엄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로열 테마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어린이 대상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Celebrity Fashion Show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패션쇼 시뮬레이션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프리미엄+광고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패션쇼 요소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sz w:val="18"/>
              </w:rPr>
              <w:t>모바일 전용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</w:rPr>
        <w:t>The Royal Closet의 고유 포지션: 로열 패밀리 테마 + 웹 기반 + 캐주얼 드레스업의 교차점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시장 기회</w:t>
      </w:r>
    </w:p>
    <w:p>
      <w:pPr>
        <w:pStyle w:val="Heading2"/>
      </w:pPr>
      <w:r>
        <w:rPr>
          <w:rFonts w:ascii="Malgun Gothic" w:hAnsi="Malgun Gothic" w:eastAsia="Malgun Gothic"/>
        </w:rPr>
        <w:t>3-1. 블루오션 영역</w:t>
      </w:r>
    </w:p>
    <w:p>
      <w:r>
        <w:rPr>
          <w:rFonts w:ascii="Malgun Gothic" w:hAnsi="Malgun Gothic" w:eastAsia="Malgun Gothic"/>
          <w:b w:val="0"/>
          <w:i w:val="0"/>
        </w:rPr>
        <w:t>1. 로열 패밀리 특화 니치: 순수하게 로열 패밀리 패션에 특화된 경쟁 앱이 거의 없음</w:t>
      </w:r>
    </w:p>
    <w:p>
      <w:r>
        <w:rPr>
          <w:rFonts w:ascii="Malgun Gothic" w:hAnsi="Malgun Gothic" w:eastAsia="Malgun Gothic"/>
          <w:b w:val="0"/>
          <w:i w:val="0"/>
        </w:rPr>
        <w:t>2. 웹 기반 접근성: 설치 없이 접근 가능한 웹 앱</w:t>
      </w:r>
    </w:p>
    <w:p>
      <w:r>
        <w:rPr>
          <w:rFonts w:ascii="Malgun Gothic" w:hAnsi="Malgun Gothic" w:eastAsia="Malgun Gothic"/>
          <w:b w:val="0"/>
          <w:i w:val="0"/>
        </w:rPr>
        <w:t>3. 역사적 패션 교육: 실제 로열 패션 히스토리를 결합한 에듀테인먼트</w:t>
      </w:r>
    </w:p>
    <w:p>
      <w:r>
        <w:rPr>
          <w:rFonts w:ascii="Malgun Gothic" w:hAnsi="Malgun Gothic" w:eastAsia="Malgun Gothic"/>
          <w:b w:val="0"/>
          <w:i w:val="0"/>
        </w:rPr>
        <w:t>4. 소셜 미디어 바이럴: 로열 패션 콘텐츠의 높은 공유율</w:t>
      </w:r>
    </w:p>
    <w:p>
      <w:pPr>
        <w:pStyle w:val="Heading2"/>
      </w:pPr>
      <w:r>
        <w:rPr>
          <w:rFonts w:ascii="Malgun Gothic" w:hAnsi="Malgun Gothic" w:eastAsia="Malgun Gothic"/>
        </w:rPr>
        <w:t>3-2. 성장 가능 방향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기회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가상 트라이온 고도화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사용자 사진에 로열 드레스를 합성하는 AI 기능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시즌/이벤트 컬렉션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로열 웨딩, 대관식 등 이벤트 연동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소셜 공유 강화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SNS 공유 최적화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IP 확장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넷플릭스 시대극 팬덤 타겟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커뮤니티 기능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스타일링 투표, 랭킹, 챌린지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다국어 지원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한국, 일본, 유럽 시장 진출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4. 위협 및 도전과제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위협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영향도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대응 방안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대형 플랫폼 시장 진입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니치 포지셔닝 강화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기술 격차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오픈소스 AI 모델 활용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IP/초상권 이슈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법률 검토, 가이드라인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수익화 어려움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구독 모델 테스트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사용자 유지율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정기 콘텐츠 업데이트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수익화 전략 제안</w:t>
      </w:r>
    </w:p>
    <w:p>
      <w:pPr>
        <w:pStyle w:val="Heading2"/>
      </w:pPr>
      <w:r>
        <w:rPr>
          <w:rFonts w:ascii="Malgun Gothic" w:hAnsi="Malgun Gothic" w:eastAsia="Malgun Gothic"/>
        </w:rPr>
        <w:t>5-1. 프리미엄 모델 (추천)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티어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가격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포함 내용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무료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기본 컬렉션 3개, 기본 액세서리, 워터마크 포함 공유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Royal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$4.99/월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전체 컬렉션, 모든 액세서리, 워터마크 제거, 고화질 다운로드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Crown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$9.99/월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Royal + AI 트라이온, 커스텀 드레스 요청, 독점 이벤트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</w:rPr>
        <w:t>• 한정판 컬렉션 판매: 이벤트 기간 한정 ($0.99~$2.99)</w:t>
      </w:r>
    </w:p>
    <w:p>
      <w:r>
        <w:rPr>
          <w:rFonts w:ascii="Malgun Gothic" w:hAnsi="Malgun Gothic" w:eastAsia="Malgun Gothic"/>
          <w:b w:val="0"/>
          <w:i w:val="0"/>
        </w:rPr>
        <w:t>• 브랜드 파트너십: 패션 브랜드와의 콜라보레이션 컬렉션</w:t>
      </w:r>
    </w:p>
    <w:p>
      <w:r>
        <w:rPr>
          <w:rFonts w:ascii="Malgun Gothic" w:hAnsi="Malgun Gothic" w:eastAsia="Malgun Gothic"/>
          <w:b w:val="0"/>
          <w:i/>
        </w:rPr>
        <w:t>• 한정 이벤트 기간 매출이 기준 대비 300~400% 스파이크 (업계 트렌드)</w:t>
      </w:r>
    </w:p>
    <w:p>
      <w:pPr>
        <w:pStyle w:val="Heading1"/>
      </w:pPr>
      <w:r>
        <w:rPr>
          <w:rFonts w:ascii="Malgun Gothic" w:hAnsi="Malgun Gothic" w:eastAsia="Malgun Gothic"/>
        </w:rPr>
        <w:t>6. 핵심 권장 사항</w:t>
      </w:r>
    </w:p>
    <w:p>
      <w:r>
        <w:rPr>
          <w:rFonts w:ascii="Malgun Gothic" w:hAnsi="Malgun Gothic" w:eastAsia="Malgun Gothic"/>
          <w:b/>
          <w:i w:val="0"/>
        </w:rPr>
        <w:t>단기 (1~3개월)</w:t>
      </w:r>
    </w:p>
    <w:p>
      <w:r>
        <w:rPr>
          <w:rFonts w:ascii="Malgun Gothic" w:hAnsi="Malgun Gothic" w:eastAsia="Malgun Gothic"/>
          <w:b w:val="0"/>
          <w:i w:val="0"/>
        </w:rPr>
        <w:t>1. AI 가상 트라이온 MVP 프로토타입</w:t>
      </w:r>
    </w:p>
    <w:p>
      <w:r>
        <w:rPr>
          <w:rFonts w:ascii="Malgun Gothic" w:hAnsi="Malgun Gothic" w:eastAsia="Malgun Gothic"/>
          <w:b w:val="0"/>
          <w:i w:val="0"/>
        </w:rPr>
        <w:t>2. SNS 공유 최적화 (OG 이미지, 틱톡/인스타그램)</w:t>
      </w:r>
    </w:p>
    <w:p>
      <w:r>
        <w:rPr>
          <w:rFonts w:ascii="Malgun Gothic" w:hAnsi="Malgun Gothic" w:eastAsia="Malgun Gothic"/>
          <w:b w:val="0"/>
          <w:i w:val="0"/>
        </w:rPr>
        <w:t>3. SEO/콘텐츠 마케팅</w:t>
      </w:r>
    </w:p>
    <w:p>
      <w:r>
        <w:rPr>
          <w:rFonts w:ascii="Malgun Gothic" w:hAnsi="Malgun Gothic" w:eastAsia="Malgun Gothic"/>
          <w:b/>
          <w:i w:val="0"/>
        </w:rPr>
        <w:t>중기 (3~6개월)</w:t>
      </w:r>
    </w:p>
    <w:p>
      <w:r>
        <w:rPr>
          <w:rFonts w:ascii="Malgun Gothic" w:hAnsi="Malgun Gothic" w:eastAsia="Malgun Gothic"/>
          <w:b w:val="0"/>
          <w:i w:val="0"/>
        </w:rPr>
        <w:t>4. 구독 모델 도입</w:t>
      </w:r>
    </w:p>
    <w:p>
      <w:r>
        <w:rPr>
          <w:rFonts w:ascii="Malgun Gothic" w:hAnsi="Malgun Gothic" w:eastAsia="Malgun Gothic"/>
          <w:b w:val="0"/>
          <w:i w:val="0"/>
        </w:rPr>
        <w:t>5. 로열 이벤트 연동 한정 컬렉션</w:t>
      </w:r>
    </w:p>
    <w:p>
      <w:r>
        <w:rPr>
          <w:rFonts w:ascii="Malgun Gothic" w:hAnsi="Malgun Gothic" w:eastAsia="Malgun Gothic"/>
          <w:b w:val="0"/>
          <w:i w:val="0"/>
        </w:rPr>
        <w:t>6. 커뮤니티 기능 (갤러리, 투표)</w:t>
      </w:r>
    </w:p>
    <w:p>
      <w:r>
        <w:rPr>
          <w:rFonts w:ascii="Malgun Gothic" w:hAnsi="Malgun Gothic" w:eastAsia="Malgun Gothic"/>
          <w:b/>
          <w:i w:val="0"/>
        </w:rPr>
        <w:t>장기 (6~12개월)</w:t>
      </w:r>
    </w:p>
    <w:p>
      <w:r>
        <w:rPr>
          <w:rFonts w:ascii="Malgun Gothic" w:hAnsi="Malgun Gothic" w:eastAsia="Malgun Gothic"/>
          <w:b w:val="0"/>
          <w:i w:val="0"/>
        </w:rPr>
        <w:t>7. 모바일 앱 (PWA/네이티브)</w:t>
      </w:r>
    </w:p>
    <w:p>
      <w:r>
        <w:rPr>
          <w:rFonts w:ascii="Malgun Gothic" w:hAnsi="Malgun Gothic" w:eastAsia="Malgun Gothic"/>
          <w:b w:val="0"/>
          <w:i w:val="0"/>
        </w:rPr>
        <w:t>8. IP 파트너십 (Bridgerton, The Crown)</w:t>
      </w:r>
    </w:p>
    <w:p>
      <w:r>
        <w:rPr>
          <w:rFonts w:ascii="Malgun Gothic" w:hAnsi="Malgun Gothic" w:eastAsia="Malgun Gothic"/>
          <w:b w:val="0"/>
          <w:i w:val="0"/>
        </w:rPr>
        <w:t>9. 글로벌 확장 (다국어, 각국 왕실 컬렉션)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8. The Royal Closet 성공 가능성 예측</w:t>
      </w:r>
    </w:p>
    <w:p>
      <w:pPr>
        <w:pStyle w:val="Heading2"/>
      </w:pPr>
      <w:r>
        <w:rPr>
          <w:rFonts w:ascii="Malgun Gothic" w:hAnsi="Malgun Gothic" w:eastAsia="Malgun Gothic"/>
        </w:rPr>
        <w:t>8-1. 종합 평가: 3.4 / 5.0점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평가 항목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점수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시장 타이밍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4/5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CAGR 26.4% 고성장기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니치 경쟁력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5/5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로열 패밀리 특화 앱 사실상 부재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기술 완성도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3/5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Fabric.js 구현됨, AI 트라이온 미구현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수익화 가능성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2/5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수익 모델 미적용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사용자 획득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3/5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SNS 바이럴 잠재력 높으나 마케팅 미구축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확장성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4/5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컬렉션 추가로 확장 가능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팀/리소스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2/5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소규모 프로젝트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8-2. 성공 시나리오별 확률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시나리오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확률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조건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대성공 (100K+ MAU)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10~15%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트라이온 + IP 파트너십 + 바이럴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성공 (10K~100K MAU)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25~30%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기능 + SNS 마케팅 + 구독 모델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보통 (1K~10K MAU)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35~40%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현재 기능 + 꾸준한 업데이트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부진 (&lt;1K MAU)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20~25%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업데이트 중단 또는 마케팅 부재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8-3. SWOT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강점 (S)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유일한 로열 패션 특화, 웹 기반 접근성, 다양한 컬렉션, 최신 스택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약점 (W)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AI 트라이온 미구현, 수익 모델 부재, 마케팅 미구축, 소규모 팀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기회 (O)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VTO 시장 연 26% 성장, 로열 팬덤, 시대극 IP 콜라보, Gen Z 수요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위협 (T)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대형 플랫폼 진입, AI 기술 격차, IP/초상권 리스크, 유지율 도전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9. 럭셔리 브랜드 앱 시장조사</w:t>
      </w:r>
    </w:p>
    <w:p>
      <w:pPr>
        <w:pStyle w:val="Heading2"/>
      </w:pPr>
      <w:r>
        <w:rPr>
          <w:rFonts w:ascii="Malgun Gothic" w:hAnsi="Malgun Gothic" w:eastAsia="Malgun Gothic"/>
        </w:rPr>
        <w:t>9-1. 럭셔리 패션 시장 규모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2025년 시장 규모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116.2B ~ 138.64B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2026년 전망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131.7B ~ 144.77B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2035년 전망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USD 211.2B ~ 238.6B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CAGR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6.16% ~ 6.83%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온라인 판매 비중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~25%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Gen Z 구매자 비율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47%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9-2. 럭셔리 브랜드 디지털 전략</w:t>
      </w:r>
    </w:p>
    <w:p>
      <w:r>
        <w:rPr>
          <w:rFonts w:ascii="Malgun Gothic" w:hAnsi="Malgun Gothic" w:eastAsia="Malgun Gothic"/>
          <w:b w:val="0"/>
          <w:i w:val="0"/>
        </w:rPr>
        <w:t>Burberry: WANNA 기술 활용 AR 트라이온, 전환율 200% 향상, 반품률 64% 감소</w:t>
      </w:r>
    </w:p>
    <w:p>
      <w:r>
        <w:rPr>
          <w:rFonts w:ascii="Malgun Gothic" w:hAnsi="Malgun Gothic" w:eastAsia="Malgun Gothic"/>
          <w:b w:val="0"/>
          <w:i w:val="0"/>
        </w:rPr>
        <w:t>Dior: 스냅챗 AR 룩북, 바이어 대상 디지털 프리뷰</w:t>
      </w:r>
    </w:p>
    <w:p>
      <w:r>
        <w:rPr>
          <w:rFonts w:ascii="Malgun Gothic" w:hAnsi="Malgun Gothic" w:eastAsia="Malgun Gothic"/>
          <w:b w:val="0"/>
          <w:i w:val="0"/>
        </w:rPr>
        <w:t>Gucci: Gucci Live 원격 쇼핑, 화상 상담으로 VIP 경험 재현</w:t>
      </w:r>
    </w:p>
    <w:p>
      <w:r>
        <w:rPr>
          <w:rFonts w:ascii="Malgun Gothic" w:hAnsi="Malgun Gothic" w:eastAsia="Malgun Gothic"/>
          <w:b w:val="0"/>
          <w:i w:val="0"/>
        </w:rPr>
        <w:t>Chanel: 온/오프라인 통합, AI 기반 고객 선호도 예측</w:t>
      </w:r>
    </w:p>
    <w:p>
      <w:r>
        <w:rPr>
          <w:rFonts w:ascii="Malgun Gothic" w:hAnsi="Malgun Gothic" w:eastAsia="Malgun Gothic"/>
          <w:b w:val="0"/>
          <w:i w:val="0"/>
        </w:rPr>
        <w:t>LVMH+Prada+Cartier: Aura Blockchain 기반 정품 인증</w:t>
      </w:r>
    </w:p>
    <w:p>
      <w:pPr>
        <w:pStyle w:val="Heading2"/>
      </w:pPr>
      <w:r>
        <w:rPr>
          <w:rFonts w:ascii="Malgun Gothic" w:hAnsi="Malgun Gothic" w:eastAsia="Malgun Gothic"/>
        </w:rPr>
        <w:t>9-3. 핵심 트렌드 (2026)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트렌드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채택률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개인화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쇼핑 습관 분석 + 구매 예측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대부분 브랜드 채택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디지털 컨시어지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앱 내 개인 쇼퍼/스타일링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플래그십 매장 70%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AI 쇼핑 에이전트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자율 구매 의사결정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패러다임 전환 중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피지털 경험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물리+디지털 융합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주류 방향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블록체인 인증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정품 인증 + 소유권 추적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LVMH 등 선도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9-4. 럭셔리 피벗 기회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피벗 방향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실현 가능성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럭셔리 브랜드 가상 쇼룸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럭셔리 브랜드 의상 추가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"Royal Style" AI 스타일리스트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비슷한 럭셔리 제품 추천 (어필리에이트)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럭셔리 패션 에듀테인먼트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로열 패션 히스토리 + 브랜드 스토리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로열 웨딩 드레스 가상 피팅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웨딩 브랜드 연동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10. 법적 리스크 분석</w:t>
      </w:r>
    </w:p>
    <w:p>
      <w:pPr>
        <w:pStyle w:val="Heading2"/>
      </w:pPr>
      <w:r>
        <w:rPr>
          <w:rFonts w:ascii="Malgun Gothic" w:hAnsi="Malgun Gothic" w:eastAsia="Malgun Gothic"/>
        </w:rPr>
        <w:t>10-1. 위험도 종합 평가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법적 영역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위험도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현재 상태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왕실 초상권/퍼블리시티권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왕실 인물 이름/이미지 상업적 사용 중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왕실 문장/엠블럼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Trade Marks Act 1994 위반 가능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패션 디자인 저작권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기능적 물품으로 보호 제한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상표권 침해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브랜드명/로고 사용 시 침해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사용자 데이터/프라이버시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사진 업로드 = GDPR 생체정보 규제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디지털 패션 IP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자체 제작 디지털 의상은 리스크 낮음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10-2. 왕실 초상권</w:t>
      </w:r>
    </w:p>
    <w:p>
      <w:r>
        <w:rPr>
          <w:rFonts w:ascii="Malgun Gothic" w:hAnsi="Malgun Gothic" w:eastAsia="Malgun Gothic"/>
          <w:b w:val="0"/>
          <w:i w:val="0"/>
        </w:rPr>
        <w:t>• 왕실 이미지: 서면 동의 없이 상업적 사용 불가</w:t>
      </w:r>
    </w:p>
    <w:p>
      <w:r>
        <w:rPr>
          <w:rFonts w:ascii="Malgun Gothic" w:hAnsi="Malgun Gothic" w:eastAsia="Malgun Gothic"/>
          <w:b w:val="0"/>
          <w:i w:val="0"/>
        </w:rPr>
        <w:t>• 미국 34개 주 퍼블리시티권: 캘리포니아 최소 $750 법정 손해배상</w:t>
      </w:r>
    </w:p>
    <w:p>
      <w:r>
        <w:rPr>
          <w:rFonts w:ascii="Malgun Gothic" w:hAnsi="Malgun Gothic" w:eastAsia="Malgun Gothic"/>
          <w:b w:val="0"/>
          <w:i w:val="0"/>
        </w:rPr>
        <w:t>• 사망 후에도 보호 (Grace Kelly 상속인 권리 보유)</w:t>
      </w:r>
    </w:p>
    <w:p>
      <w:pPr>
        <w:pStyle w:val="Heading2"/>
      </w:pPr>
      <w:r>
        <w:rPr>
          <w:rFonts w:ascii="Malgun Gothic" w:hAnsi="Malgun Gothic" w:eastAsia="Malgun Gothic"/>
        </w:rPr>
        <w:t>10-3. 현재 사용 내용별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현재 사용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권장 조치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Meghan Markle 컬렉션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"Windsor Modern" 등으로 대체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Grace Kelly 컬렉션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중간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"Monaco Classic" 등으로 대체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Bridgerton 컬렉션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"Regency Era" 등으로 대체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왕실 인물 사진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높음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자체 일러스트로 교체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드레스 디자인 복제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낮음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"영감을 받은" 표현 사용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10-4. GDPR/프라이버시</w:t>
      </w:r>
    </w:p>
    <w:p>
      <w:r>
        <w:rPr>
          <w:rFonts w:ascii="Malgun Gothic" w:hAnsi="Malgun Gothic" w:eastAsia="Malgun Gothic"/>
          <w:b w:val="0"/>
          <w:i w:val="0"/>
        </w:rPr>
        <w:t>• 사진 업로드 = 생체 데이터 → GDPR 민감 개인정보</w:t>
      </w:r>
    </w:p>
    <w:p>
      <w:r>
        <w:rPr>
          <w:rFonts w:ascii="Malgun Gothic" w:hAnsi="Malgun Gothic" w:eastAsia="Malgun Gothic"/>
          <w:b w:val="0"/>
          <w:i w:val="0"/>
        </w:rPr>
        <w:t>• 위반 시 벌금: 전 세계 연매출의 4% 또는 2,000만 유로</w:t>
      </w:r>
    </w:p>
    <w:p>
      <w:r>
        <w:rPr>
          <w:rFonts w:ascii="Malgun Gothic" w:hAnsi="Malgun Gothic" w:eastAsia="Malgun Gothic"/>
          <w:b w:val="0"/>
          <w:i w:val="0"/>
        </w:rPr>
        <w:t>• 2025년 12월 기준 유럽 GDPR 벌금 누적: 67억 유로+ (2,679건)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11. 법적 문제 해결책</w:t>
      </w:r>
    </w:p>
    <w:p>
      <w:pPr>
        <w:pStyle w:val="Heading2"/>
      </w:pPr>
      <w:r>
        <w:rPr>
          <w:rFonts w:ascii="Malgun Gothic" w:hAnsi="Malgun Gothic" w:eastAsia="Malgun Gothic"/>
        </w:rPr>
        <w:t>11-1. 컬렉션 리브랜딩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현재 이름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변경안 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변경안 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Meghan Markle Collection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Windsor Modern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The Sussex Edit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지명/작위 기반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Grace Kelly Collection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Monaco Classic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Riviera Elegance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지명/스타일 기반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Bridgerton Collection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Regency Era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The Ton Collection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sz w:val="18"/>
              </w:rPr>
              <w:t>시대명 사용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</w:rPr>
        <w:t>콘텐츠 표현 가이드라인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허용 표현 (안전)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금지 표현 (위험)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모나코 왕비 스타일에서 영감을 받은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Grace Kelly가 착용한 드레스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영국 왕실 현대 패션 스타일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Meghan Markle의 드레스 컬렉션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리젠시 시대 영감의 로맨틱 스타일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Bridgerton 시즌3에 등장한 의상</w:t>
            </w:r>
          </w:p>
        </w:tc>
      </w:tr>
      <w:tr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1950년대 할리우드 글래머</w:t>
            </w:r>
          </w:p>
        </w:tc>
        <w:tc>
          <w:tcPr>
            <w:tcW w:type="dxa" w:w="4703"/>
          </w:tcPr>
          <w:p>
            <w:r>
              <w:rPr>
                <w:rFonts w:ascii="Malgun Gothic" w:hAnsi="Malgun Gothic" w:eastAsia="Malgun Gothic"/>
                <w:sz w:val="18"/>
              </w:rPr>
              <w:t>Grace Kelly의 웨딩 드레스 재현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11-2. 면책 조항 템플릿</w:t>
      </w:r>
    </w:p>
    <w:p>
      <w:r>
        <w:rPr>
          <w:rFonts w:ascii="Malgun Gothic" w:hAnsi="Malgun Gothic" w:eastAsia="Malgun Gothic"/>
          <w:b/>
          <w:i w:val="0"/>
        </w:rPr>
        <w:t>푸터(Footer):</w:t>
      </w:r>
    </w:p>
    <w:p>
      <w:r>
        <w:rPr>
          <w:rFonts w:ascii="Malgun Gothic" w:hAnsi="Malgun Gothic" w:eastAsia="Malgun Gothic"/>
          <w:b w:val="0"/>
          <w:i/>
        </w:rPr>
        <w:t>"The Royal Closet은 독립 패션 영감 플랫폼이며, 영국 왕실, 모나코 왕실 또는 특정 패션 브랜드와 공식적인 제휴, 후원 또는 연관 관계가 없습니다."</w:t>
      </w:r>
    </w:p>
    <w:p>
      <w:r>
        <w:rPr>
          <w:rFonts w:ascii="Malgun Gothic" w:hAnsi="Malgun Gothic" w:eastAsia="Malgun Gothic"/>
          <w:b/>
          <w:i w:val="0"/>
        </w:rPr>
        <w:t>드레스 상세 페이지:</w:t>
      </w:r>
    </w:p>
    <w:p>
      <w:r>
        <w:rPr>
          <w:rFonts w:ascii="Malgun Gothic" w:hAnsi="Malgun Gothic" w:eastAsia="Malgun Gothic"/>
          <w:b w:val="0"/>
          <w:i/>
        </w:rPr>
        <w:t>"이 디자인은 [시대/스타일]에서 영감을 받은 창작물이며, 특정 인물이나 브랜드의 공식 제품이 아닙니다."</w:t>
      </w:r>
    </w:p>
    <w:p>
      <w:pPr>
        <w:pStyle w:val="Heading2"/>
      </w:pPr>
      <w:r>
        <w:rPr>
          <w:rFonts w:ascii="Malgun Gothic" w:hAnsi="Malgun Gothic" w:eastAsia="Malgun Gothic"/>
        </w:rPr>
        <w:t>11-3. GDPR 기술 구현 (Privacy by Design)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원칙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구현 방법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클라이언트 사이드 처리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브라우저(Fabric.js)에서만 처리, 서버 전송 없음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데이터 최소화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최소 데이터만 처리, EXIF 메타데이터 자동 제거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자동 삭제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세션 종료 시 모든 사진 데이터 삭제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대안 제공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사진 거부 시 아바타/마네킹 트라이온 제공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필수 (GDPR)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동의 철회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언제든 동의 철회 + 즉시 삭제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권장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투명성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데이터 처리 방식 평문 설명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권장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11-4. 종합 해결 체크리스트</w:t>
      </w:r>
    </w:p>
    <w:p>
      <w:r>
        <w:rPr>
          <w:rFonts w:ascii="Malgun Gothic" w:hAnsi="Malgun Gothic" w:eastAsia="Malgun Gothic"/>
          <w:b/>
          <w:i w:val="0"/>
        </w:rPr>
        <w:t>Phase 1: 즉시 (0~2주) | 비용 $0~$200</w:t>
      </w:r>
    </w:p>
    <w:p>
      <w:r>
        <w:rPr>
          <w:rFonts w:ascii="Malgun Gothic" w:hAnsi="Malgun Gothic" w:eastAsia="Malgun Gothic"/>
          <w:b w:val="0"/>
          <w:i w:val="0"/>
        </w:rPr>
        <w:t xml:space="preserve">  [ ] 컬렉션명에서 실명 제거 -&gt; 영감 기반 명칭으로 변경</w:t>
      </w:r>
    </w:p>
    <w:p>
      <w:r>
        <w:rPr>
          <w:rFonts w:ascii="Malgun Gothic" w:hAnsi="Malgun Gothic" w:eastAsia="Malgun Gothic"/>
          <w:b w:val="0"/>
          <w:i w:val="0"/>
        </w:rPr>
        <w:t xml:space="preserve">  [ ] 왕실 인물 사진 제거 -&gt; 스타일화된 일러스트로 교체</w:t>
      </w:r>
    </w:p>
    <w:p>
      <w:r>
        <w:rPr>
          <w:rFonts w:ascii="Malgun Gothic" w:hAnsi="Malgun Gothic" w:eastAsia="Malgun Gothic"/>
          <w:b w:val="0"/>
          <w:i w:val="0"/>
        </w:rPr>
        <w:t xml:space="preserve">  [ ] 푸터에 면책 조항 추가</w:t>
      </w:r>
    </w:p>
    <w:p>
      <w:r>
        <w:rPr>
          <w:rFonts w:ascii="Malgun Gothic" w:hAnsi="Malgun Gothic" w:eastAsia="Malgun Gothic"/>
          <w:b w:val="0"/>
          <w:i w:val="0"/>
        </w:rPr>
        <w:t xml:space="preserve">  [ ] 드레스 설명에서 브랜드명 직접 언급 제거</w:t>
      </w:r>
    </w:p>
    <w:p>
      <w:r>
        <w:rPr>
          <w:rFonts w:ascii="Malgun Gothic" w:hAnsi="Malgun Gothic" w:eastAsia="Malgun Gothic"/>
          <w:b w:val="0"/>
          <w:i w:val="0"/>
        </w:rPr>
        <w:t xml:space="preserve">  [ ] 기본 프라이버시 정책 페이지 작성</w:t>
      </w:r>
    </w:p>
    <w:p>
      <w:r>
        <w:rPr>
          <w:rFonts w:ascii="Malgun Gothic" w:hAnsi="Malgun Gothic" w:eastAsia="Malgun Gothic"/>
          <w:b/>
          <w:i w:val="0"/>
        </w:rPr>
        <w:t>Phase 2: 단기 (2~6주) | 비용 $200~$1,000</w:t>
      </w:r>
    </w:p>
    <w:p>
      <w:r>
        <w:rPr>
          <w:rFonts w:ascii="Malgun Gothic" w:hAnsi="Malgun Gothic" w:eastAsia="Malgun Gothic"/>
          <w:b w:val="0"/>
          <w:i w:val="0"/>
        </w:rPr>
        <w:t xml:space="preserve">  [ ] 사진 업로드 동의 플로우 구현</w:t>
      </w:r>
    </w:p>
    <w:p>
      <w:r>
        <w:rPr>
          <w:rFonts w:ascii="Malgun Gothic" w:hAnsi="Malgun Gothic" w:eastAsia="Malgun Gothic"/>
          <w:b w:val="0"/>
          <w:i w:val="0"/>
        </w:rPr>
        <w:t xml:space="preserve">  [ ] 아바타 모드 구현 (사진 대안)</w:t>
      </w:r>
    </w:p>
    <w:p>
      <w:r>
        <w:rPr>
          <w:rFonts w:ascii="Malgun Gothic" w:hAnsi="Malgun Gothic" w:eastAsia="Malgun Gothic"/>
          <w:b w:val="0"/>
          <w:i w:val="0"/>
        </w:rPr>
        <w:t xml:space="preserve">  [ ] 쿠키 동의 배너 구현</w:t>
      </w:r>
    </w:p>
    <w:p>
      <w:r>
        <w:rPr>
          <w:rFonts w:ascii="Malgun Gothic" w:hAnsi="Malgun Gothic" w:eastAsia="Malgun Gothic"/>
          <w:b w:val="0"/>
          <w:i w:val="0"/>
        </w:rPr>
        <w:t xml:space="preserve">  [ ] 이용약관(ToS) 작성 및 게시</w:t>
      </w:r>
    </w:p>
    <w:p>
      <w:r>
        <w:rPr>
          <w:rFonts w:ascii="Malgun Gothic" w:hAnsi="Malgun Gothic" w:eastAsia="Malgun Gothic"/>
          <w:b w:val="0"/>
          <w:i w:val="0"/>
        </w:rPr>
        <w:t xml:space="preserve">  [ ] 연령 확인 게이트 추가</w:t>
      </w:r>
    </w:p>
    <w:p>
      <w:r>
        <w:rPr>
          <w:rFonts w:ascii="Malgun Gothic" w:hAnsi="Malgun Gothic" w:eastAsia="Malgun Gothic"/>
          <w:b/>
          <w:i w:val="0"/>
        </w:rPr>
        <w:t>Phase 3: 중기 (1~3개월) | 비용 $1,000~$5,000</w:t>
      </w:r>
    </w:p>
    <w:p>
      <w:r>
        <w:rPr>
          <w:rFonts w:ascii="Malgun Gothic" w:hAnsi="Malgun Gothic" w:eastAsia="Malgun Gothic"/>
          <w:b w:val="0"/>
          <w:i w:val="0"/>
        </w:rPr>
        <w:t xml:space="preserve">  [ ] IP 전문 변호사 법적 리뷰</w:t>
      </w:r>
    </w:p>
    <w:p>
      <w:r>
        <w:rPr>
          <w:rFonts w:ascii="Malgun Gothic" w:hAnsi="Malgun Gothic" w:eastAsia="Malgun Gothic"/>
          <w:b w:val="0"/>
          <w:i w:val="0"/>
        </w:rPr>
        <w:t xml:space="preserve">  [ ] GDPR 데이터 보호 영향 평가(DPIA)</w:t>
      </w:r>
    </w:p>
    <w:p>
      <w:r>
        <w:rPr>
          <w:rFonts w:ascii="Malgun Gothic" w:hAnsi="Malgun Gothic" w:eastAsia="Malgun Gothic"/>
          <w:b w:val="0"/>
          <w:i w:val="0"/>
        </w:rPr>
        <w:t xml:space="preserve">  [ ] 콘텐츠 IP 라이센스 탐색</w:t>
      </w:r>
    </w:p>
    <w:p>
      <w:r>
        <w:rPr>
          <w:rFonts w:ascii="Malgun Gothic" w:hAnsi="Malgun Gothic" w:eastAsia="Malgun Gothic"/>
          <w:b w:val="0"/>
          <w:i w:val="0"/>
        </w:rPr>
        <w:t xml:space="preserve">  [ ] 상표 등록 검토</w:t>
      </w:r>
    </w:p>
    <w:p>
      <w:r>
        <w:rPr>
          <w:rFonts w:ascii="Malgun Gothic" w:hAnsi="Malgun Gothic" w:eastAsia="Malgun Gothic"/>
          <w:b/>
          <w:i w:val="0"/>
        </w:rPr>
        <w:t>Phase 4: 장기 (3~6개월) | 비용 $5,000+</w:t>
      </w:r>
    </w:p>
    <w:p>
      <w:r>
        <w:rPr>
          <w:rFonts w:ascii="Malgun Gothic" w:hAnsi="Malgun Gothic" w:eastAsia="Malgun Gothic"/>
          <w:b w:val="0"/>
          <w:i w:val="0"/>
        </w:rPr>
        <w:t xml:space="preserve">  [ ] 왕실 이미지 공식 사용 허가 신청</w:t>
      </w:r>
    </w:p>
    <w:p>
      <w:r>
        <w:rPr>
          <w:rFonts w:ascii="Malgun Gothic" w:hAnsi="Malgun Gothic" w:eastAsia="Malgun Gothic"/>
          <w:b w:val="0"/>
          <w:i w:val="0"/>
        </w:rPr>
        <w:t xml:space="preserve">  [ ] 럭셔리 브랜드 파트너십 법적 프레임워크</w:t>
      </w:r>
    </w:p>
    <w:p>
      <w:r>
        <w:rPr>
          <w:rFonts w:ascii="Malgun Gothic" w:hAnsi="Malgun Gothic" w:eastAsia="Malgun Gothic"/>
          <w:b w:val="0"/>
          <w:i w:val="0"/>
        </w:rPr>
        <w:t xml:space="preserve">  [ ] 제3자 GDPR 컴플라이언스 감사</w:t>
      </w:r>
    </w:p>
    <w:p>
      <w:r>
        <w:rPr>
          <w:rFonts w:ascii="Malgun Gothic" w:hAnsi="Malgun Gothic" w:eastAsia="Malgun Gothic"/>
          <w:b w:val="0"/>
          <w:i w:val="0"/>
        </w:rPr>
        <w:t xml:space="preserve">  [ ] 국가별 법률 준수 검토</w:t>
      </w:r>
    </w:p>
    <w:p>
      <w:pPr>
        <w:pStyle w:val="Heading2"/>
      </w:pPr>
      <w:r>
        <w:rPr>
          <w:rFonts w:ascii="Malgun Gothic" w:hAnsi="Malgun Gothic" w:eastAsia="Malgun Gothic"/>
        </w:rPr>
        <w:t>11-5. 비용 대비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해결 조치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비용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미이행 시 잠재 리스크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컬렉션명 리브랜딩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$0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퍼블리시티권 소송 $10K~$1M+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면책 조항 추가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$0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왕실 공인 혼동 — 경고~소송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프라이버시 정책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$0~$200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GDPR 벌금 — 매출 4% 또는 2,000만 유로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동의 플로우 구현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$200~$500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생체정보 소송 $1K~$50K/건</w:t>
            </w:r>
          </w:p>
        </w:tc>
      </w:tr>
      <w:tr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IP 변호사 리뷰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$1,000~$3,000</w:t>
            </w:r>
          </w:p>
        </w:tc>
        <w:tc>
          <w:tcPr>
            <w:tcW w:type="dxa" w:w="3135"/>
          </w:tcPr>
          <w:p>
            <w:r>
              <w:rPr>
                <w:rFonts w:ascii="Malgun Gothic" w:hAnsi="Malgun Gothic" w:eastAsia="Malgun Gothic"/>
                <w:sz w:val="18"/>
              </w:rPr>
              <w:t>복합 소송 리스크 $100K+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</w:rPr>
        <w:t>핵심 메시지: Phase 1 조치만으로 전체 법적 리스크의 70% 이상을 제거할 수 있으며, 비용은 거의 $0입니다.</w:t>
      </w:r>
    </w:p>
    <w:p>
      <w:r>
        <w:br w:type="page"/>
      </w:r>
    </w:p>
    <w:p>
      <w:r>
        <w:rPr>
          <w:rFonts w:ascii="Malgun Gothic" w:hAnsi="Malgun Gothic" w:eastAsia="Malgun Gothic"/>
          <w:b w:val="0"/>
          <w:i/>
          <w:sz w:val="18"/>
        </w:rPr>
        <w:t>본 보고서는 2026년 3월 기준 웹 검색 데이터를 기반으로 작성되었습니다.</w:t>
      </w:r>
    </w:p>
    <w:p>
      <w:r>
        <w:rPr>
          <w:rFonts w:ascii="Malgun Gothic" w:hAnsi="Malgun Gothic" w:eastAsia="Malgun Gothic"/>
          <w:b w:val="0"/>
          <w:i/>
          <w:sz w:val="18"/>
        </w:rPr>
        <w:t>출처: 총 40개+ (Grand View Research, McKinsey, Shopify, Fashion Law Journal, GDPR Local 등)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