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C8325" w14:textId="3963E936" w:rsidR="00A816E2" w:rsidRPr="00A816E2" w:rsidRDefault="00A816E2" w:rsidP="00A816E2">
      <w:r w:rsidRPr="00A816E2">
        <w:fldChar w:fldCharType="begin"/>
      </w:r>
      <w:r w:rsidRPr="00A816E2">
        <w:instrText>HYPERLINK "https://archive.ics.uci.edu/dataset/327/phishing+websites"</w:instrText>
      </w:r>
      <w:r w:rsidRPr="00A816E2">
        <w:fldChar w:fldCharType="separate"/>
      </w:r>
      <w:r w:rsidRPr="00A816E2">
        <w:rPr>
          <w:rStyle w:val="Hyperlink"/>
        </w:rPr>
        <w:t>Phishing Websites - UCI Machine Learning Repository</w:t>
      </w:r>
      <w:r w:rsidRPr="00A816E2">
        <w:fldChar w:fldCharType="end"/>
      </w:r>
    </w:p>
    <w:p w14:paraId="3C0FE73A" w14:textId="77777777" w:rsidR="00A816E2" w:rsidRPr="00A816E2" w:rsidRDefault="00A816E2" w:rsidP="00A816E2">
      <w:pPr>
        <w:rPr>
          <w:b/>
          <w:bCs/>
        </w:rPr>
      </w:pPr>
      <w:r w:rsidRPr="00A816E2">
        <w:rPr>
          <w:b/>
          <w:bCs/>
        </w:rPr>
        <w:t>Dataset Selection</w:t>
      </w:r>
    </w:p>
    <w:p w14:paraId="49266C2B" w14:textId="77777777" w:rsidR="00A816E2" w:rsidRPr="00A816E2" w:rsidRDefault="00A816E2" w:rsidP="00A816E2">
      <w:r w:rsidRPr="00A816E2">
        <w:t>The primary dataset we have chosen is the Phishing Websites Dataset from the UCI Machine Learning Repository. The dataset contains approximately 11,000 labeled website samples, each consisting of a website instance, over 30 engineered features related to URL structure and behavior, and a label categorizing the URL as phishing or legitimate.</w:t>
      </w:r>
    </w:p>
    <w:p w14:paraId="62108E21" w14:textId="77777777" w:rsidR="00A816E2" w:rsidRPr="00A816E2" w:rsidRDefault="00A816E2" w:rsidP="00A816E2">
      <w:r w:rsidRPr="00A816E2">
        <w:t>The feature types include:</w:t>
      </w:r>
    </w:p>
    <w:p w14:paraId="30296008" w14:textId="77777777" w:rsidR="00A816E2" w:rsidRPr="00A816E2" w:rsidRDefault="00A816E2" w:rsidP="00A816E2">
      <w:pPr>
        <w:numPr>
          <w:ilvl w:val="0"/>
          <w:numId w:val="1"/>
        </w:numPr>
      </w:pPr>
      <w:r w:rsidRPr="00A816E2">
        <w:t>URL-based features (length, special characters, use of IP address)</w:t>
      </w:r>
    </w:p>
    <w:p w14:paraId="3E55D6CB" w14:textId="77777777" w:rsidR="00A816E2" w:rsidRPr="00A816E2" w:rsidRDefault="00A816E2" w:rsidP="00A816E2">
      <w:pPr>
        <w:numPr>
          <w:ilvl w:val="0"/>
          <w:numId w:val="1"/>
        </w:numPr>
      </w:pPr>
      <w:r w:rsidRPr="00A816E2">
        <w:t>Domain-based signals (abnormal DNS, domain age)</w:t>
      </w:r>
    </w:p>
    <w:p w14:paraId="7E1DF2F3" w14:textId="77777777" w:rsidR="00A816E2" w:rsidRPr="00A816E2" w:rsidRDefault="00A816E2" w:rsidP="00A816E2">
      <w:pPr>
        <w:numPr>
          <w:ilvl w:val="0"/>
          <w:numId w:val="1"/>
        </w:numPr>
      </w:pPr>
      <w:r w:rsidRPr="00A816E2">
        <w:t>Behavior-related flags (redirect behavior, HTTPS usage)</w:t>
      </w:r>
    </w:p>
    <w:p w14:paraId="5DFE3FDF" w14:textId="77777777" w:rsidR="00A816E2" w:rsidRPr="00A816E2" w:rsidRDefault="00A816E2" w:rsidP="00A816E2">
      <w:r w:rsidRPr="00A816E2">
        <w:t>Some limitations of this dataset include:</w:t>
      </w:r>
    </w:p>
    <w:p w14:paraId="7DE547EB" w14:textId="77777777" w:rsidR="00A816E2" w:rsidRPr="00A816E2" w:rsidRDefault="00A816E2" w:rsidP="00A816E2">
      <w:pPr>
        <w:numPr>
          <w:ilvl w:val="0"/>
          <w:numId w:val="2"/>
        </w:numPr>
      </w:pPr>
      <w:r w:rsidRPr="00A816E2">
        <w:t>Several features are pre-engineered, reducing flexibility in raw feature extraction.</w:t>
      </w:r>
    </w:p>
    <w:p w14:paraId="6004F084" w14:textId="77777777" w:rsidR="00A816E2" w:rsidRPr="00A816E2" w:rsidRDefault="00A816E2" w:rsidP="00A816E2">
      <w:pPr>
        <w:numPr>
          <w:ilvl w:val="0"/>
          <w:numId w:val="2"/>
        </w:numPr>
      </w:pPr>
      <w:r w:rsidRPr="00A816E2">
        <w:t>The dataset may be slightly outdated as phishing techniques evolve rapidly.</w:t>
      </w:r>
    </w:p>
    <w:p w14:paraId="388BD264" w14:textId="77777777" w:rsidR="00A816E2" w:rsidRPr="00A816E2" w:rsidRDefault="00A816E2" w:rsidP="00A816E2">
      <w:pPr>
        <w:numPr>
          <w:ilvl w:val="0"/>
          <w:numId w:val="2"/>
        </w:numPr>
      </w:pPr>
      <w:r w:rsidRPr="00A816E2">
        <w:t>There may be some class imbalance between phishing and legitimate URLs.</w:t>
      </w:r>
    </w:p>
    <w:p w14:paraId="67132962" w14:textId="77777777" w:rsidR="00A816E2" w:rsidRPr="00A816E2" w:rsidRDefault="00A816E2" w:rsidP="00A816E2">
      <w:r w:rsidRPr="00A816E2">
        <w:t>To mitigate these limitations, we will also incorporate additional lexical features extracted directly from raw URL strings.</w:t>
      </w:r>
    </w:p>
    <w:p w14:paraId="65277362" w14:textId="77777777" w:rsidR="00A816E2" w:rsidRPr="00A816E2" w:rsidRDefault="00A816E2" w:rsidP="00A816E2">
      <w:r w:rsidRPr="00A816E2">
        <w:pict w14:anchorId="0983E421">
          <v:rect id="_x0000_i1068" style="width:0;height:1.5pt" o:hralign="center" o:hrstd="t" o:hr="t" fillcolor="#a0a0a0" stroked="f"/>
        </w:pict>
      </w:r>
    </w:p>
    <w:p w14:paraId="35826E30" w14:textId="77777777" w:rsidR="00A816E2" w:rsidRPr="00A816E2" w:rsidRDefault="00A816E2" w:rsidP="00A816E2">
      <w:pPr>
        <w:rPr>
          <w:b/>
          <w:bCs/>
        </w:rPr>
      </w:pPr>
      <w:r w:rsidRPr="00A816E2">
        <w:rPr>
          <w:b/>
          <w:bCs/>
        </w:rPr>
        <w:t>Data Type Characterization</w:t>
      </w:r>
    </w:p>
    <w:p w14:paraId="67C9FD61" w14:textId="77777777" w:rsidR="00A816E2" w:rsidRPr="00A816E2" w:rsidRDefault="00A816E2" w:rsidP="00A816E2">
      <w:r w:rsidRPr="00A816E2">
        <w:t xml:space="preserve">The dataset consists of structured tabular data. Each row represents a single URL </w:t>
      </w:r>
      <w:proofErr w:type="gramStart"/>
      <w:r w:rsidRPr="00A816E2">
        <w:t>instance</w:t>
      </w:r>
      <w:proofErr w:type="gramEnd"/>
      <w:r w:rsidRPr="00A816E2">
        <w:t xml:space="preserve"> and each column corresponds to a specific extracted feature. It is a labeled dataset, with each URL classified as either phishing or legitimate.</w:t>
      </w:r>
    </w:p>
    <w:p w14:paraId="4B0A5930" w14:textId="77777777" w:rsidR="00A816E2" w:rsidRPr="00A816E2" w:rsidRDefault="00A816E2" w:rsidP="00A816E2">
      <w:r w:rsidRPr="00A816E2">
        <w:t>The dataset includes mixed feature types:</w:t>
      </w:r>
    </w:p>
    <w:p w14:paraId="670C764E" w14:textId="77777777" w:rsidR="00A816E2" w:rsidRPr="00A816E2" w:rsidRDefault="00A816E2" w:rsidP="00A816E2">
      <w:pPr>
        <w:numPr>
          <w:ilvl w:val="0"/>
          <w:numId w:val="3"/>
        </w:numPr>
      </w:pPr>
      <w:r w:rsidRPr="00A816E2">
        <w:t>Quantitative variables such as URL length and counts</w:t>
      </w:r>
    </w:p>
    <w:p w14:paraId="64236F71" w14:textId="77777777" w:rsidR="00A816E2" w:rsidRPr="00A816E2" w:rsidRDefault="00A816E2" w:rsidP="00A816E2">
      <w:pPr>
        <w:numPr>
          <w:ilvl w:val="0"/>
          <w:numId w:val="3"/>
        </w:numPr>
      </w:pPr>
      <w:r w:rsidRPr="00A816E2">
        <w:t>Binary or categorical indicators such as HTTPS usage or abnormal DNS</w:t>
      </w:r>
    </w:p>
    <w:p w14:paraId="3E772B7A" w14:textId="77777777" w:rsidR="00A816E2" w:rsidRPr="00A816E2" w:rsidRDefault="00A816E2" w:rsidP="00A816E2">
      <w:r w:rsidRPr="00A816E2">
        <w:t>The dataset is time-independent, meaning there is no temporal or sequential relationship between samples. Each URL is treated as an independent observation.</w:t>
      </w:r>
    </w:p>
    <w:p w14:paraId="7CCBB099" w14:textId="77777777" w:rsidR="00A816E2" w:rsidRPr="00A816E2" w:rsidRDefault="00A816E2" w:rsidP="00A816E2">
      <w:r w:rsidRPr="00A816E2">
        <w:pict w14:anchorId="23D37F29">
          <v:rect id="_x0000_i1069" style="width:0;height:1.5pt" o:hralign="center" o:hrstd="t" o:hr="t" fillcolor="#a0a0a0" stroked="f"/>
        </w:pict>
      </w:r>
    </w:p>
    <w:p w14:paraId="2D42D026" w14:textId="77777777" w:rsidR="00A816E2" w:rsidRPr="00A816E2" w:rsidRDefault="00A816E2" w:rsidP="00A816E2">
      <w:pPr>
        <w:rPr>
          <w:b/>
          <w:bCs/>
        </w:rPr>
      </w:pPr>
      <w:r w:rsidRPr="00A816E2">
        <w:rPr>
          <w:b/>
          <w:bCs/>
        </w:rPr>
        <w:t>Data Science / Machine Learning Problem Definition</w:t>
      </w:r>
    </w:p>
    <w:p w14:paraId="7738114D" w14:textId="77777777" w:rsidR="00A816E2" w:rsidRPr="00A816E2" w:rsidRDefault="00A816E2" w:rsidP="00A816E2">
      <w:r w:rsidRPr="00A816E2">
        <w:lastRenderedPageBreak/>
        <w:t>This project is a binary classification problem. The goal is to classify a URL as either phishing or legitimate.</w:t>
      </w:r>
    </w:p>
    <w:p w14:paraId="3CFCAC76" w14:textId="77777777" w:rsidR="00A816E2" w:rsidRPr="00A816E2" w:rsidRDefault="00A816E2" w:rsidP="00A816E2">
      <w:r w:rsidRPr="00A816E2">
        <w:t>The input features (X) will consist of:</w:t>
      </w:r>
    </w:p>
    <w:p w14:paraId="4470FD83" w14:textId="77777777" w:rsidR="00A816E2" w:rsidRPr="00A816E2" w:rsidRDefault="00A816E2" w:rsidP="00A816E2">
      <w:pPr>
        <w:numPr>
          <w:ilvl w:val="0"/>
          <w:numId w:val="4"/>
        </w:numPr>
      </w:pPr>
      <w:r w:rsidRPr="00A816E2">
        <w:t>URL-based lexical features (length, number of special characters, suspicious keywords)</w:t>
      </w:r>
    </w:p>
    <w:p w14:paraId="3DBA71D7" w14:textId="77777777" w:rsidR="00A816E2" w:rsidRPr="00A816E2" w:rsidRDefault="00A816E2" w:rsidP="00A816E2">
      <w:pPr>
        <w:numPr>
          <w:ilvl w:val="0"/>
          <w:numId w:val="4"/>
        </w:numPr>
      </w:pPr>
      <w:r w:rsidRPr="00A816E2">
        <w:t>Domain-based features (HTTPS usage, DNS indicators)</w:t>
      </w:r>
    </w:p>
    <w:p w14:paraId="34AE2A7C" w14:textId="77777777" w:rsidR="00A816E2" w:rsidRPr="00A816E2" w:rsidRDefault="00A816E2" w:rsidP="00A816E2">
      <w:pPr>
        <w:numPr>
          <w:ilvl w:val="0"/>
          <w:numId w:val="4"/>
        </w:numPr>
      </w:pPr>
      <w:r w:rsidRPr="00A816E2">
        <w:t>Text-derived features such as TF-IDF representations and character-level n-grams extracted from the raw URL string</w:t>
      </w:r>
    </w:p>
    <w:p w14:paraId="18A0A7AC" w14:textId="77777777" w:rsidR="00A816E2" w:rsidRPr="00A816E2" w:rsidRDefault="00A816E2" w:rsidP="00A816E2">
      <w:r w:rsidRPr="00A816E2">
        <w:t>The output variable (y) will be a binary label:</w:t>
      </w:r>
    </w:p>
    <w:p w14:paraId="664D360B" w14:textId="77777777" w:rsidR="00A816E2" w:rsidRPr="00A816E2" w:rsidRDefault="00A816E2" w:rsidP="00A816E2">
      <w:pPr>
        <w:numPr>
          <w:ilvl w:val="0"/>
          <w:numId w:val="5"/>
        </w:numPr>
      </w:pPr>
      <w:r w:rsidRPr="00A816E2">
        <w:t>Phishing = 1</w:t>
      </w:r>
    </w:p>
    <w:p w14:paraId="3B1F258E" w14:textId="77777777" w:rsidR="00A816E2" w:rsidRPr="00A816E2" w:rsidRDefault="00A816E2" w:rsidP="00A816E2">
      <w:pPr>
        <w:numPr>
          <w:ilvl w:val="0"/>
          <w:numId w:val="5"/>
        </w:numPr>
      </w:pPr>
      <w:r w:rsidRPr="00A816E2">
        <w:t>Legitimate = 0</w:t>
      </w:r>
    </w:p>
    <w:p w14:paraId="34F07F18" w14:textId="77777777" w:rsidR="00A816E2" w:rsidRPr="00A816E2" w:rsidRDefault="00A816E2" w:rsidP="00A816E2">
      <w:r w:rsidRPr="00A816E2">
        <w:t>The original dataset uses labels of -1 and 1. We will remap these consistently to 0 and 1 across all models and experiments to ensure reproducibility.</w:t>
      </w:r>
    </w:p>
    <w:p w14:paraId="094892A4" w14:textId="77777777" w:rsidR="00A816E2" w:rsidRPr="00A816E2" w:rsidRDefault="00A816E2" w:rsidP="00A816E2">
      <w:r w:rsidRPr="00A816E2">
        <w:t>Success will be defined as achieving high recall for phishing detection while maintaining a low false-positive rate. The model should generalize well to unseen phishing domains and outperform simple rule-based or blacklist approaches.</w:t>
      </w:r>
    </w:p>
    <w:p w14:paraId="402E45AA" w14:textId="77777777" w:rsidR="00A816E2" w:rsidRPr="00A816E2" w:rsidRDefault="00A816E2" w:rsidP="00A816E2">
      <w:r w:rsidRPr="00A816E2">
        <w:pict w14:anchorId="03C21214">
          <v:rect id="_x0000_i1070" style="width:0;height:1.5pt" o:hralign="center" o:hrstd="t" o:hr="t" fillcolor="#a0a0a0" stroked="f"/>
        </w:pict>
      </w:r>
    </w:p>
    <w:p w14:paraId="4A336B6A" w14:textId="77777777" w:rsidR="00A816E2" w:rsidRPr="00A816E2" w:rsidRDefault="00A816E2" w:rsidP="00A816E2">
      <w:pPr>
        <w:rPr>
          <w:b/>
          <w:bCs/>
        </w:rPr>
      </w:pPr>
      <w:r w:rsidRPr="00A816E2">
        <w:rPr>
          <w:b/>
          <w:bCs/>
        </w:rPr>
        <w:t>Why Data Science / Machine Learning?</w:t>
      </w:r>
    </w:p>
    <w:p w14:paraId="31ACA77D" w14:textId="77777777" w:rsidR="00A816E2" w:rsidRPr="00A816E2" w:rsidRDefault="00A816E2" w:rsidP="00A816E2">
      <w:r w:rsidRPr="00A816E2">
        <w:t>A data-driven approach is well suited for phishing detection because this problem is difficult to solve using static rule-based systems. Blacklists are reactive and only block domains already identified as malicious. Signature-based systems also struggle with subtle variations in domain names, such as character substitutions or added subdomains.</w:t>
      </w:r>
    </w:p>
    <w:p w14:paraId="47A2220E" w14:textId="77777777" w:rsidR="00A816E2" w:rsidRPr="00A816E2" w:rsidRDefault="00A816E2" w:rsidP="00A816E2">
      <w:r w:rsidRPr="00A816E2">
        <w:t>Machine learning models can learn nonlinear and complex feature interactions and detect subtle patterns that are not obvious to human analysts. They also scale efficiently to large volumes of URLs, enabling automated real-time detection and reducing reliance on manual rule updates.</w:t>
      </w:r>
    </w:p>
    <w:p w14:paraId="32013D0B" w14:textId="77777777" w:rsidR="00A816E2" w:rsidRPr="00A816E2" w:rsidRDefault="00A816E2" w:rsidP="00A816E2">
      <w:r w:rsidRPr="00A816E2">
        <w:pict w14:anchorId="473C35FF">
          <v:rect id="_x0000_i1071" style="width:0;height:1.5pt" o:hralign="center" o:hrstd="t" o:hr="t" fillcolor="#a0a0a0" stroked="f"/>
        </w:pict>
      </w:r>
    </w:p>
    <w:p w14:paraId="748F8D2F" w14:textId="77777777" w:rsidR="00A816E2" w:rsidRPr="00A816E2" w:rsidRDefault="00A816E2" w:rsidP="00A816E2">
      <w:pPr>
        <w:rPr>
          <w:b/>
          <w:bCs/>
        </w:rPr>
      </w:pPr>
      <w:r w:rsidRPr="00A816E2">
        <w:rPr>
          <w:b/>
          <w:bCs/>
        </w:rPr>
        <w:t>Planned Approaches</w:t>
      </w:r>
    </w:p>
    <w:p w14:paraId="42283B23" w14:textId="77777777" w:rsidR="00A816E2" w:rsidRPr="00A816E2" w:rsidRDefault="00A816E2" w:rsidP="00A816E2">
      <w:pPr>
        <w:rPr>
          <w:b/>
          <w:bCs/>
        </w:rPr>
      </w:pPr>
      <w:r w:rsidRPr="00A816E2">
        <w:rPr>
          <w:b/>
          <w:bCs/>
        </w:rPr>
        <w:t>(a) Preprocessing and Feature Engineering</w:t>
      </w:r>
    </w:p>
    <w:p w14:paraId="1C717952" w14:textId="77777777" w:rsidR="00A816E2" w:rsidRPr="00A816E2" w:rsidRDefault="00A816E2" w:rsidP="00A816E2">
      <w:pPr>
        <w:numPr>
          <w:ilvl w:val="0"/>
          <w:numId w:val="6"/>
        </w:numPr>
      </w:pPr>
      <w:r w:rsidRPr="00A816E2">
        <w:t>Parsing and cleaning URL strings</w:t>
      </w:r>
    </w:p>
    <w:p w14:paraId="4847FCD4" w14:textId="77777777" w:rsidR="00A816E2" w:rsidRPr="00A816E2" w:rsidRDefault="00A816E2" w:rsidP="00A816E2">
      <w:pPr>
        <w:numPr>
          <w:ilvl w:val="0"/>
          <w:numId w:val="6"/>
        </w:numPr>
      </w:pPr>
      <w:r w:rsidRPr="00A816E2">
        <w:lastRenderedPageBreak/>
        <w:t>Encoding categorical variables</w:t>
      </w:r>
    </w:p>
    <w:p w14:paraId="0CBB3A25" w14:textId="77777777" w:rsidR="00A816E2" w:rsidRPr="00A816E2" w:rsidRDefault="00A816E2" w:rsidP="00A816E2">
      <w:pPr>
        <w:numPr>
          <w:ilvl w:val="0"/>
          <w:numId w:val="6"/>
        </w:numPr>
      </w:pPr>
      <w:r w:rsidRPr="00A816E2">
        <w:t>Feature scaling and normalization</w:t>
      </w:r>
    </w:p>
    <w:p w14:paraId="05B24ADA" w14:textId="77777777" w:rsidR="00A816E2" w:rsidRPr="00A816E2" w:rsidRDefault="00A816E2" w:rsidP="00A816E2">
      <w:pPr>
        <w:numPr>
          <w:ilvl w:val="0"/>
          <w:numId w:val="6"/>
        </w:numPr>
      </w:pPr>
      <w:r w:rsidRPr="00A816E2">
        <w:t>Handling class imbalance (reweighting or resampling)</w:t>
      </w:r>
    </w:p>
    <w:p w14:paraId="23EE4385" w14:textId="77777777" w:rsidR="00A816E2" w:rsidRPr="00A816E2" w:rsidRDefault="00A816E2" w:rsidP="00A816E2">
      <w:pPr>
        <w:numPr>
          <w:ilvl w:val="0"/>
          <w:numId w:val="6"/>
        </w:numPr>
      </w:pPr>
      <w:r w:rsidRPr="00A816E2">
        <w:t>Text feature extraction:</w:t>
      </w:r>
    </w:p>
    <w:p w14:paraId="06A1133F" w14:textId="77777777" w:rsidR="00A816E2" w:rsidRPr="00A816E2" w:rsidRDefault="00A816E2" w:rsidP="00A816E2">
      <w:pPr>
        <w:numPr>
          <w:ilvl w:val="1"/>
          <w:numId w:val="6"/>
        </w:numPr>
      </w:pPr>
      <w:r w:rsidRPr="00A816E2">
        <w:t>TF-IDF on URL strings</w:t>
      </w:r>
    </w:p>
    <w:p w14:paraId="6C6C07C3" w14:textId="77777777" w:rsidR="00A816E2" w:rsidRPr="00A816E2" w:rsidRDefault="00A816E2" w:rsidP="00A816E2">
      <w:pPr>
        <w:numPr>
          <w:ilvl w:val="1"/>
          <w:numId w:val="6"/>
        </w:numPr>
      </w:pPr>
      <w:r w:rsidRPr="00A816E2">
        <w:t>Character-level n-grams</w:t>
      </w:r>
    </w:p>
    <w:p w14:paraId="0772C6AB" w14:textId="77777777" w:rsidR="00A816E2" w:rsidRPr="00A816E2" w:rsidRDefault="00A816E2" w:rsidP="00A816E2">
      <w:pPr>
        <w:numPr>
          <w:ilvl w:val="1"/>
          <w:numId w:val="6"/>
        </w:numPr>
      </w:pPr>
      <w:r w:rsidRPr="00A816E2">
        <w:t>Lexical count features</w:t>
      </w:r>
    </w:p>
    <w:p w14:paraId="593C474A" w14:textId="77777777" w:rsidR="00A816E2" w:rsidRPr="00A816E2" w:rsidRDefault="00A816E2" w:rsidP="00A816E2">
      <w:pPr>
        <w:numPr>
          <w:ilvl w:val="0"/>
          <w:numId w:val="6"/>
        </w:numPr>
      </w:pPr>
      <w:r w:rsidRPr="00A816E2">
        <w:t>Dimensionality reduction if needed</w:t>
      </w:r>
    </w:p>
    <w:p w14:paraId="7887D26C" w14:textId="77777777" w:rsidR="00A816E2" w:rsidRPr="00A816E2" w:rsidRDefault="00A816E2" w:rsidP="00A816E2">
      <w:pPr>
        <w:numPr>
          <w:ilvl w:val="0"/>
          <w:numId w:val="6"/>
        </w:numPr>
      </w:pPr>
      <w:r w:rsidRPr="00A816E2">
        <w:t>Feature importance and interpretability analysis</w:t>
      </w:r>
    </w:p>
    <w:p w14:paraId="0DA072B2" w14:textId="77777777" w:rsidR="00A816E2" w:rsidRPr="00A816E2" w:rsidRDefault="00A816E2" w:rsidP="00A816E2">
      <w:r w:rsidRPr="00A816E2">
        <w:pict w14:anchorId="6BF06255">
          <v:rect id="_x0000_i1072" style="width:0;height:1.5pt" o:hralign="center" o:hrstd="t" o:hr="t" fillcolor="#a0a0a0" stroked="f"/>
        </w:pict>
      </w:r>
    </w:p>
    <w:p w14:paraId="5F5CDB12" w14:textId="77777777" w:rsidR="00A816E2" w:rsidRPr="00A816E2" w:rsidRDefault="00A816E2" w:rsidP="00A816E2">
      <w:pPr>
        <w:rPr>
          <w:b/>
          <w:bCs/>
        </w:rPr>
      </w:pPr>
      <w:r w:rsidRPr="00A816E2">
        <w:rPr>
          <w:b/>
          <w:bCs/>
        </w:rPr>
        <w:t>(b) Learning Methods and Models</w:t>
      </w:r>
    </w:p>
    <w:p w14:paraId="084D3B87" w14:textId="77777777" w:rsidR="00A816E2" w:rsidRPr="00A816E2" w:rsidRDefault="00A816E2" w:rsidP="00A816E2">
      <w:r w:rsidRPr="00A816E2">
        <w:t>We will compare several model types for performance and interpretability:</w:t>
      </w:r>
    </w:p>
    <w:p w14:paraId="15F1526F" w14:textId="77777777" w:rsidR="00A816E2" w:rsidRPr="00A816E2" w:rsidRDefault="00A816E2" w:rsidP="00A816E2">
      <w:r w:rsidRPr="00A816E2">
        <w:rPr>
          <w:b/>
          <w:bCs/>
        </w:rPr>
        <w:t>Supervised Models</w:t>
      </w:r>
    </w:p>
    <w:p w14:paraId="65F41C20" w14:textId="77777777" w:rsidR="00A816E2" w:rsidRPr="00A816E2" w:rsidRDefault="00A816E2" w:rsidP="00A816E2">
      <w:pPr>
        <w:numPr>
          <w:ilvl w:val="0"/>
          <w:numId w:val="7"/>
        </w:numPr>
      </w:pPr>
      <w:r w:rsidRPr="00A816E2">
        <w:t>Logistic Regression (baseline)</w:t>
      </w:r>
    </w:p>
    <w:p w14:paraId="60E7F37B" w14:textId="77777777" w:rsidR="00A816E2" w:rsidRPr="00A816E2" w:rsidRDefault="00A816E2" w:rsidP="00A816E2">
      <w:pPr>
        <w:numPr>
          <w:ilvl w:val="0"/>
          <w:numId w:val="7"/>
        </w:numPr>
      </w:pPr>
      <w:r w:rsidRPr="00A816E2">
        <w:t>Decision Trees</w:t>
      </w:r>
    </w:p>
    <w:p w14:paraId="3D749930" w14:textId="77777777" w:rsidR="00A816E2" w:rsidRPr="00A816E2" w:rsidRDefault="00A816E2" w:rsidP="00A816E2">
      <w:pPr>
        <w:numPr>
          <w:ilvl w:val="0"/>
          <w:numId w:val="7"/>
        </w:numPr>
      </w:pPr>
      <w:r w:rsidRPr="00A816E2">
        <w:t>Random Forest and Gradient Boosting (primary tree-based models)</w:t>
      </w:r>
    </w:p>
    <w:p w14:paraId="3D25A8AB" w14:textId="77777777" w:rsidR="00A816E2" w:rsidRPr="00A816E2" w:rsidRDefault="00A816E2" w:rsidP="00A816E2">
      <w:pPr>
        <w:numPr>
          <w:ilvl w:val="0"/>
          <w:numId w:val="7"/>
        </w:numPr>
      </w:pPr>
      <w:r w:rsidRPr="00A816E2">
        <w:t>Support Vector Machines</w:t>
      </w:r>
    </w:p>
    <w:p w14:paraId="68C486FA" w14:textId="77777777" w:rsidR="00A816E2" w:rsidRPr="00A816E2" w:rsidRDefault="00A816E2" w:rsidP="00A816E2">
      <w:r w:rsidRPr="00A816E2">
        <w:rPr>
          <w:b/>
          <w:bCs/>
        </w:rPr>
        <w:t>Unsupervised and Anomaly Detection Models</w:t>
      </w:r>
    </w:p>
    <w:p w14:paraId="567B2360" w14:textId="77777777" w:rsidR="00A816E2" w:rsidRPr="00A816E2" w:rsidRDefault="00A816E2" w:rsidP="00A816E2">
      <w:pPr>
        <w:numPr>
          <w:ilvl w:val="0"/>
          <w:numId w:val="8"/>
        </w:numPr>
      </w:pPr>
      <w:r w:rsidRPr="00A816E2">
        <w:t>k-Means clustering</w:t>
      </w:r>
    </w:p>
    <w:p w14:paraId="4D08EBB2" w14:textId="77777777" w:rsidR="00A816E2" w:rsidRPr="00A816E2" w:rsidRDefault="00A816E2" w:rsidP="00A816E2">
      <w:pPr>
        <w:numPr>
          <w:ilvl w:val="0"/>
          <w:numId w:val="8"/>
        </w:numPr>
      </w:pPr>
      <w:r w:rsidRPr="00A816E2">
        <w:t>Gaussian Mixture Models</w:t>
      </w:r>
    </w:p>
    <w:p w14:paraId="6A46F2FD" w14:textId="77777777" w:rsidR="00A816E2" w:rsidRPr="00A816E2" w:rsidRDefault="00A816E2" w:rsidP="00A816E2">
      <w:r w:rsidRPr="00A816E2">
        <w:t>For the unsupervised approaches, we will convert clustering results into phishing detection systems by defining anomaly scores:</w:t>
      </w:r>
    </w:p>
    <w:p w14:paraId="3EE4C042" w14:textId="77777777" w:rsidR="00A816E2" w:rsidRPr="00A816E2" w:rsidRDefault="00A816E2" w:rsidP="00A816E2">
      <w:pPr>
        <w:numPr>
          <w:ilvl w:val="0"/>
          <w:numId w:val="9"/>
        </w:numPr>
      </w:pPr>
      <w:r w:rsidRPr="00A816E2">
        <w:t>For k-Means: distance from cluster centroids</w:t>
      </w:r>
    </w:p>
    <w:p w14:paraId="68B0707A" w14:textId="77777777" w:rsidR="00A816E2" w:rsidRPr="00A816E2" w:rsidRDefault="00A816E2" w:rsidP="00A816E2">
      <w:pPr>
        <w:numPr>
          <w:ilvl w:val="0"/>
          <w:numId w:val="9"/>
        </w:numPr>
      </w:pPr>
      <w:r w:rsidRPr="00A816E2">
        <w:t>For GMM: negative log-likelihood under the learned distribution</w:t>
      </w:r>
    </w:p>
    <w:p w14:paraId="53D7E39E" w14:textId="77777777" w:rsidR="00A816E2" w:rsidRPr="00A816E2" w:rsidRDefault="00A816E2" w:rsidP="00A816E2">
      <w:r w:rsidRPr="00A816E2">
        <w:t>These scores will be used to classify URLs as phishing or legitimate by applying a threshold. The threshold will be selected using validation data to meet a specified false-</w:t>
      </w:r>
      <w:r w:rsidRPr="00A816E2">
        <w:lastRenderedPageBreak/>
        <w:t>positive rate. This allows fair comparison with supervised models under similar operating conditions.</w:t>
      </w:r>
    </w:p>
    <w:p w14:paraId="1C440270" w14:textId="77777777" w:rsidR="00A816E2" w:rsidRPr="00A816E2" w:rsidRDefault="00A816E2" w:rsidP="00A816E2">
      <w:r w:rsidRPr="00A816E2">
        <w:t>This model list may evolve as we analyze the dataset.</w:t>
      </w:r>
    </w:p>
    <w:p w14:paraId="781E3496" w14:textId="77777777" w:rsidR="00A816E2" w:rsidRPr="00A816E2" w:rsidRDefault="00A816E2" w:rsidP="00A816E2">
      <w:r w:rsidRPr="00A816E2">
        <w:pict w14:anchorId="7FF949E4">
          <v:rect id="_x0000_i1073" style="width:0;height:1.5pt" o:hralign="center" o:hrstd="t" o:hr="t" fillcolor="#a0a0a0" stroked="f"/>
        </w:pict>
      </w:r>
    </w:p>
    <w:p w14:paraId="39D45DA5" w14:textId="77777777" w:rsidR="00A816E2" w:rsidRPr="00A816E2" w:rsidRDefault="00A816E2" w:rsidP="00A816E2">
      <w:pPr>
        <w:rPr>
          <w:b/>
          <w:bCs/>
        </w:rPr>
      </w:pPr>
      <w:r w:rsidRPr="00A816E2">
        <w:rPr>
          <w:b/>
          <w:bCs/>
        </w:rPr>
        <w:t>Evaluation Plan</w:t>
      </w:r>
    </w:p>
    <w:p w14:paraId="23196639" w14:textId="77777777" w:rsidR="00A816E2" w:rsidRPr="00A816E2" w:rsidRDefault="00A816E2" w:rsidP="00A816E2">
      <w:r w:rsidRPr="00A816E2">
        <w:t>Our primary metric will be F1-score, which balances precision and recall. However, phishing detection is a security-sensitive problem, so we will also use operationally meaningful metrics.</w:t>
      </w:r>
    </w:p>
    <w:p w14:paraId="20736609" w14:textId="77777777" w:rsidR="00A816E2" w:rsidRPr="00A816E2" w:rsidRDefault="00A816E2" w:rsidP="00A816E2">
      <w:r w:rsidRPr="00A816E2">
        <w:t>We will report:</w:t>
      </w:r>
    </w:p>
    <w:p w14:paraId="061E2C22" w14:textId="77777777" w:rsidR="00A816E2" w:rsidRPr="00A816E2" w:rsidRDefault="00A816E2" w:rsidP="00A816E2">
      <w:pPr>
        <w:numPr>
          <w:ilvl w:val="0"/>
          <w:numId w:val="10"/>
        </w:numPr>
      </w:pPr>
      <w:r w:rsidRPr="00A816E2">
        <w:t>Precision, Recall, and F1-score</w:t>
      </w:r>
    </w:p>
    <w:p w14:paraId="4E8FC50E" w14:textId="77777777" w:rsidR="00A816E2" w:rsidRPr="00A816E2" w:rsidRDefault="00A816E2" w:rsidP="00A816E2">
      <w:pPr>
        <w:numPr>
          <w:ilvl w:val="0"/>
          <w:numId w:val="10"/>
        </w:numPr>
      </w:pPr>
      <w:r w:rsidRPr="00A816E2">
        <w:t>Confusion matrices</w:t>
      </w:r>
    </w:p>
    <w:p w14:paraId="7C878678" w14:textId="77777777" w:rsidR="00A816E2" w:rsidRPr="00A816E2" w:rsidRDefault="00A816E2" w:rsidP="00A816E2">
      <w:pPr>
        <w:numPr>
          <w:ilvl w:val="0"/>
          <w:numId w:val="10"/>
        </w:numPr>
      </w:pPr>
      <w:r w:rsidRPr="00A816E2">
        <w:t>Recall at a fixed low false-positive rate</w:t>
      </w:r>
    </w:p>
    <w:p w14:paraId="763EA85F" w14:textId="77777777" w:rsidR="00A816E2" w:rsidRPr="00A816E2" w:rsidRDefault="00A816E2" w:rsidP="00A816E2">
      <w:pPr>
        <w:numPr>
          <w:ilvl w:val="0"/>
          <w:numId w:val="10"/>
        </w:numPr>
      </w:pPr>
      <w:r w:rsidRPr="00A816E2">
        <w:t>Precision at high recall</w:t>
      </w:r>
    </w:p>
    <w:p w14:paraId="5CCE2B3D" w14:textId="77777777" w:rsidR="00A816E2" w:rsidRPr="00A816E2" w:rsidRDefault="00A816E2" w:rsidP="00A816E2">
      <w:pPr>
        <w:numPr>
          <w:ilvl w:val="0"/>
          <w:numId w:val="10"/>
        </w:numPr>
      </w:pPr>
      <w:r w:rsidRPr="00A816E2">
        <w:t>ROC and Precision–Recall curves</w:t>
      </w:r>
    </w:p>
    <w:p w14:paraId="6C5D9E32" w14:textId="77777777" w:rsidR="00A816E2" w:rsidRPr="00A816E2" w:rsidRDefault="00A816E2" w:rsidP="00A816E2">
      <w:r w:rsidRPr="00A816E2">
        <w:t>We will define operating thresholds using only validation or cross-validation results, ensuring that test performance remains unbiased.</w:t>
      </w:r>
    </w:p>
    <w:p w14:paraId="5E8AD89A" w14:textId="77777777" w:rsidR="00A816E2" w:rsidRPr="00A816E2" w:rsidRDefault="00A816E2" w:rsidP="00A816E2">
      <w:r w:rsidRPr="00A816E2">
        <w:t>We will use:</w:t>
      </w:r>
    </w:p>
    <w:p w14:paraId="0FA47047" w14:textId="77777777" w:rsidR="00A816E2" w:rsidRPr="00A816E2" w:rsidRDefault="00A816E2" w:rsidP="00A816E2">
      <w:pPr>
        <w:numPr>
          <w:ilvl w:val="0"/>
          <w:numId w:val="11"/>
        </w:numPr>
      </w:pPr>
      <w:r w:rsidRPr="00A816E2">
        <w:t>An 80/20 train–test split</w:t>
      </w:r>
    </w:p>
    <w:p w14:paraId="32740F96" w14:textId="77777777" w:rsidR="00A816E2" w:rsidRPr="00A816E2" w:rsidRDefault="00A816E2" w:rsidP="00A816E2">
      <w:pPr>
        <w:numPr>
          <w:ilvl w:val="0"/>
          <w:numId w:val="11"/>
        </w:numPr>
      </w:pPr>
      <w:r w:rsidRPr="00A816E2">
        <w:t>5-fold cross-validation for model selection and threshold tuning</w:t>
      </w:r>
    </w:p>
    <w:p w14:paraId="2986C563" w14:textId="77777777" w:rsidR="00A816E2" w:rsidRPr="00A816E2" w:rsidRDefault="00A816E2" w:rsidP="00A816E2">
      <w:r w:rsidRPr="00A816E2">
        <w:t>Since the dataset is slightly outdated, we will also evaluate model robustness by testing generalization under distribution shift. This will be done by:</w:t>
      </w:r>
    </w:p>
    <w:p w14:paraId="324F1CEA" w14:textId="77777777" w:rsidR="00A816E2" w:rsidRPr="00A816E2" w:rsidRDefault="00A816E2" w:rsidP="00A816E2">
      <w:pPr>
        <w:numPr>
          <w:ilvl w:val="0"/>
          <w:numId w:val="12"/>
        </w:numPr>
      </w:pPr>
      <w:r w:rsidRPr="00A816E2">
        <w:t>Holding out a subset of URLs with different lexical patterns</w:t>
      </w:r>
    </w:p>
    <w:p w14:paraId="20150E75" w14:textId="77777777" w:rsidR="00A816E2" w:rsidRPr="00A816E2" w:rsidRDefault="00A816E2" w:rsidP="00A816E2">
      <w:pPr>
        <w:numPr>
          <w:ilvl w:val="0"/>
          <w:numId w:val="12"/>
        </w:numPr>
      </w:pPr>
      <w:r w:rsidRPr="00A816E2">
        <w:t>If feasible, testing on a newer phishing dataset to observe performance degradation</w:t>
      </w:r>
    </w:p>
    <w:p w14:paraId="62D862FD" w14:textId="77777777" w:rsidR="00A816E2" w:rsidRPr="00A816E2" w:rsidRDefault="00A816E2" w:rsidP="00A816E2">
      <w:r w:rsidRPr="00A816E2">
        <w:t>This will help assess real-world reliability.</w:t>
      </w:r>
    </w:p>
    <w:p w14:paraId="7BA780AB" w14:textId="77777777" w:rsidR="00576842" w:rsidRDefault="00576842"/>
    <w:sectPr w:rsidR="005768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41839"/>
    <w:multiLevelType w:val="multilevel"/>
    <w:tmpl w:val="FD26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5467A"/>
    <w:multiLevelType w:val="multilevel"/>
    <w:tmpl w:val="CF02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6101C"/>
    <w:multiLevelType w:val="multilevel"/>
    <w:tmpl w:val="540E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B36EB"/>
    <w:multiLevelType w:val="multilevel"/>
    <w:tmpl w:val="45E0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E50F04"/>
    <w:multiLevelType w:val="multilevel"/>
    <w:tmpl w:val="6430E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CB23BC"/>
    <w:multiLevelType w:val="multilevel"/>
    <w:tmpl w:val="46E4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DE6A13"/>
    <w:multiLevelType w:val="multilevel"/>
    <w:tmpl w:val="7604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E864CA"/>
    <w:multiLevelType w:val="multilevel"/>
    <w:tmpl w:val="CDEA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BD658C"/>
    <w:multiLevelType w:val="multilevel"/>
    <w:tmpl w:val="F76E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CE34D9"/>
    <w:multiLevelType w:val="multilevel"/>
    <w:tmpl w:val="37FE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E459F3"/>
    <w:multiLevelType w:val="multilevel"/>
    <w:tmpl w:val="162A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D64850"/>
    <w:multiLevelType w:val="multilevel"/>
    <w:tmpl w:val="B8AA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825124">
    <w:abstractNumId w:val="7"/>
  </w:num>
  <w:num w:numId="2" w16cid:durableId="1735883658">
    <w:abstractNumId w:val="10"/>
  </w:num>
  <w:num w:numId="3" w16cid:durableId="1082721725">
    <w:abstractNumId w:val="5"/>
  </w:num>
  <w:num w:numId="4" w16cid:durableId="1604222858">
    <w:abstractNumId w:val="9"/>
  </w:num>
  <w:num w:numId="5" w16cid:durableId="1416434512">
    <w:abstractNumId w:val="3"/>
  </w:num>
  <w:num w:numId="6" w16cid:durableId="1853447522">
    <w:abstractNumId w:val="4"/>
  </w:num>
  <w:num w:numId="7" w16cid:durableId="126556561">
    <w:abstractNumId w:val="6"/>
  </w:num>
  <w:num w:numId="8" w16cid:durableId="1218936516">
    <w:abstractNumId w:val="1"/>
  </w:num>
  <w:num w:numId="9" w16cid:durableId="1978221204">
    <w:abstractNumId w:val="0"/>
  </w:num>
  <w:num w:numId="10" w16cid:durableId="2070684647">
    <w:abstractNumId w:val="11"/>
  </w:num>
  <w:num w:numId="11" w16cid:durableId="31080344">
    <w:abstractNumId w:val="2"/>
  </w:num>
  <w:num w:numId="12" w16cid:durableId="7016377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0DA"/>
    <w:rsid w:val="00576842"/>
    <w:rsid w:val="00707C9D"/>
    <w:rsid w:val="00A52DC3"/>
    <w:rsid w:val="00A816E2"/>
    <w:rsid w:val="00A912CD"/>
    <w:rsid w:val="00BF70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50F0A"/>
  <w15:chartTrackingRefBased/>
  <w15:docId w15:val="{EF7DCE4C-5BFD-463C-B6EA-BB64FDFCE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70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70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70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70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70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70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0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0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0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0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70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70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70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70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70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0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0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0DA"/>
    <w:rPr>
      <w:rFonts w:eastAsiaTheme="majorEastAsia" w:cstheme="majorBidi"/>
      <w:color w:val="272727" w:themeColor="text1" w:themeTint="D8"/>
    </w:rPr>
  </w:style>
  <w:style w:type="paragraph" w:styleId="Title">
    <w:name w:val="Title"/>
    <w:basedOn w:val="Normal"/>
    <w:next w:val="Normal"/>
    <w:link w:val="TitleChar"/>
    <w:uiPriority w:val="10"/>
    <w:qFormat/>
    <w:rsid w:val="00BF70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0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0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0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0DA"/>
    <w:pPr>
      <w:spacing w:before="160"/>
      <w:jc w:val="center"/>
    </w:pPr>
    <w:rPr>
      <w:i/>
      <w:iCs/>
      <w:color w:val="404040" w:themeColor="text1" w:themeTint="BF"/>
    </w:rPr>
  </w:style>
  <w:style w:type="character" w:customStyle="1" w:styleId="QuoteChar">
    <w:name w:val="Quote Char"/>
    <w:basedOn w:val="DefaultParagraphFont"/>
    <w:link w:val="Quote"/>
    <w:uiPriority w:val="29"/>
    <w:rsid w:val="00BF70DA"/>
    <w:rPr>
      <w:i/>
      <w:iCs/>
      <w:color w:val="404040" w:themeColor="text1" w:themeTint="BF"/>
    </w:rPr>
  </w:style>
  <w:style w:type="paragraph" w:styleId="ListParagraph">
    <w:name w:val="List Paragraph"/>
    <w:basedOn w:val="Normal"/>
    <w:uiPriority w:val="34"/>
    <w:qFormat/>
    <w:rsid w:val="00BF70DA"/>
    <w:pPr>
      <w:ind w:left="720"/>
      <w:contextualSpacing/>
    </w:pPr>
  </w:style>
  <w:style w:type="character" w:styleId="IntenseEmphasis">
    <w:name w:val="Intense Emphasis"/>
    <w:basedOn w:val="DefaultParagraphFont"/>
    <w:uiPriority w:val="21"/>
    <w:qFormat/>
    <w:rsid w:val="00BF70DA"/>
    <w:rPr>
      <w:i/>
      <w:iCs/>
      <w:color w:val="0F4761" w:themeColor="accent1" w:themeShade="BF"/>
    </w:rPr>
  </w:style>
  <w:style w:type="paragraph" w:styleId="IntenseQuote">
    <w:name w:val="Intense Quote"/>
    <w:basedOn w:val="Normal"/>
    <w:next w:val="Normal"/>
    <w:link w:val="IntenseQuoteChar"/>
    <w:uiPriority w:val="30"/>
    <w:qFormat/>
    <w:rsid w:val="00BF70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70DA"/>
    <w:rPr>
      <w:i/>
      <w:iCs/>
      <w:color w:val="0F4761" w:themeColor="accent1" w:themeShade="BF"/>
    </w:rPr>
  </w:style>
  <w:style w:type="character" w:styleId="IntenseReference">
    <w:name w:val="Intense Reference"/>
    <w:basedOn w:val="DefaultParagraphFont"/>
    <w:uiPriority w:val="32"/>
    <w:qFormat/>
    <w:rsid w:val="00BF70DA"/>
    <w:rPr>
      <w:b/>
      <w:bCs/>
      <w:smallCaps/>
      <w:color w:val="0F4761" w:themeColor="accent1" w:themeShade="BF"/>
      <w:spacing w:val="5"/>
    </w:rPr>
  </w:style>
  <w:style w:type="character" w:styleId="Hyperlink">
    <w:name w:val="Hyperlink"/>
    <w:basedOn w:val="DefaultParagraphFont"/>
    <w:uiPriority w:val="99"/>
    <w:unhideWhenUsed/>
    <w:rsid w:val="00A816E2"/>
    <w:rPr>
      <w:color w:val="467886" w:themeColor="hyperlink"/>
      <w:u w:val="single"/>
    </w:rPr>
  </w:style>
  <w:style w:type="character" w:styleId="UnresolvedMention">
    <w:name w:val="Unresolved Mention"/>
    <w:basedOn w:val="DefaultParagraphFont"/>
    <w:uiPriority w:val="99"/>
    <w:semiHidden/>
    <w:unhideWhenUsed/>
    <w:rsid w:val="00A816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775</Words>
  <Characters>4748</Characters>
  <Application>Microsoft Office Word</Application>
  <DocSecurity>0</DocSecurity>
  <Lines>103</Lines>
  <Paragraphs>75</Paragraphs>
  <ScaleCrop>false</ScaleCrop>
  <Company/>
  <LinksUpToDate>false</LinksUpToDate>
  <CharactersWithSpaces>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Mukta Mishra</dc:creator>
  <cp:keywords/>
  <dc:description/>
  <cp:lastModifiedBy>Mukta Mishra</cp:lastModifiedBy>
  <cp:revision>2</cp:revision>
  <dcterms:created xsi:type="dcterms:W3CDTF">2026-03-02T05:03:00Z</dcterms:created>
  <dcterms:modified xsi:type="dcterms:W3CDTF">2026-03-02T05:03:00Z</dcterms:modified>
</cp:coreProperties>
</file>