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A5C1" w14:textId="383C65B2" w:rsidR="00A52E34" w:rsidRPr="00721297" w:rsidRDefault="00807642" w:rsidP="0080764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سناریور برنامه تحت وب </w:t>
      </w:r>
    </w:p>
    <w:p w14:paraId="001620F4" w14:textId="22900408" w:rsidR="009B7310" w:rsidRPr="00721297" w:rsidRDefault="009B7310" w:rsidP="009B731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721297">
        <w:rPr>
          <w:noProof/>
          <w:color w:val="000000" w:themeColor="text1"/>
        </w:rPr>
        <w:drawing>
          <wp:inline distT="0" distB="0" distL="0" distR="0" wp14:anchorId="09F76A32" wp14:editId="6C740990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68F9" w14:textId="18091B22" w:rsidR="00807642" w:rsidRPr="00721297" w:rsidRDefault="00807642" w:rsidP="0080764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کلیه کلاینت ها به هیج عنوان نباید با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Database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ارتباط باشند. برای این منظور بین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 xml:space="preserve">client 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Web service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با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WSDL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کار می کند</w:t>
      </w:r>
      <w:r w:rsidR="00935D1A"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>، قرا</w:t>
      </w:r>
      <w:bookmarkStart w:id="0" w:name="_GoBack"/>
      <w:bookmarkEnd w:id="0"/>
      <w:r w:rsidR="00935D1A"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>ر می گیرد.</w:t>
      </w:r>
    </w:p>
    <w:p w14:paraId="306293EF" w14:textId="14A5090F" w:rsidR="0014179A" w:rsidRPr="00721297" w:rsidRDefault="0014179A" w:rsidP="00506749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زمانی که سرور ما دارای یک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IP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مشخص باشد مثلا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 xml:space="preserve">10.70.30.1 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، این </w:t>
      </w:r>
      <w:r w:rsidRPr="00721297">
        <w:rPr>
          <w:rFonts w:cs="B Nazanin"/>
          <w:color w:val="000000" w:themeColor="text1"/>
          <w:sz w:val="28"/>
          <w:szCs w:val="28"/>
          <w:lang w:bidi="fa-IR"/>
        </w:rPr>
        <w:t>IP</w:t>
      </w:r>
      <w:r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مستقیما روی اینترنت باشد. برای این منظور </w:t>
      </w:r>
      <w:r w:rsidR="00506749" w:rsidRPr="0072129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از </w:t>
      </w:r>
      <w:r w:rsidR="00506749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Cloud</w:t>
      </w:r>
      <w:r w:rsidR="00506749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06749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Flare</w:t>
      </w:r>
      <w:r w:rsidR="00506749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که یک سرویس رایگان می باشد استفاده می کنیم. سرور پشت این ابر مخفی می شود که </w:t>
      </w:r>
      <w:r w:rsidR="00506749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client</w:t>
      </w:r>
      <w:r w:rsidR="00506749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ها مستقیم آدرس سرور پیدا نکنند.</w:t>
      </w:r>
    </w:p>
    <w:p w14:paraId="76AF94C7" w14:textId="75A6B6C7" w:rsidR="00506749" w:rsidRPr="00721297" w:rsidRDefault="00506749" w:rsidP="00506749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Cloud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با یک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</w:rPr>
        <w:t>DNS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کار می کند که باید به یک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Domain name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ست شود که در این حال سرور به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سرویس می دهد و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Client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ها سرویس می دهد.</w:t>
      </w:r>
      <w:r w:rsidR="007B4085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 xml:space="preserve"> </w:t>
      </w:r>
      <w:r w:rsidR="007B4085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در این حالت امکان هک کردن سرور شما امکان پذیر نمی باشد.</w:t>
      </w:r>
    </w:p>
    <w:p w14:paraId="17BEF3B8" w14:textId="1AB7346A" w:rsidR="007B4085" w:rsidRPr="00721297" w:rsidRDefault="007B4085" w:rsidP="007B4085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حالت کافی است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 xml:space="preserve">client 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ها یک درخواست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https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به سمت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DNS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مربوط به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ارسال کنند و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درخواست را به سمت سرور ارسال می کند</w:t>
      </w:r>
      <w:r w:rsidR="0071396D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.</w:t>
      </w:r>
    </w:p>
    <w:p w14:paraId="5FA39598" w14:textId="1293DE9F" w:rsidR="0071396D" w:rsidRPr="00721297" w:rsidRDefault="0071396D" w:rsidP="0071396D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مزیت:</w:t>
      </w:r>
    </w:p>
    <w:p w14:paraId="4DD03AE0" w14:textId="6557E284" w:rsidR="0071396D" w:rsidRPr="00721297" w:rsidRDefault="0071396D" w:rsidP="00AF7A1D">
      <w:pPr>
        <w:pStyle w:val="ListParagraph"/>
        <w:numPr>
          <w:ilvl w:val="0"/>
          <w:numId w:val="1"/>
        </w:num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این وضعیت هیچ گاه اتفاقی برای سرور رخ نمی دهد و اگر هکی اتفاق </w:t>
      </w:r>
      <w:r w:rsidR="00EE743F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بیفتد بر روی </w:t>
      </w:r>
      <w:r w:rsidR="00EE743F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="00EE743F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رخ می دهد</w:t>
      </w:r>
      <w:r w:rsidR="00AF7A1D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.</w:t>
      </w:r>
    </w:p>
    <w:p w14:paraId="42FE91F9" w14:textId="4C214CCC" w:rsidR="006F1299" w:rsidRPr="00721297" w:rsidRDefault="006F1299" w:rsidP="00AF7A1D">
      <w:pPr>
        <w:pStyle w:val="ListParagraph"/>
        <w:numPr>
          <w:ilvl w:val="0"/>
          <w:numId w:val="1"/>
        </w:num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</w:pP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Client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ها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Ip Valid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نیاز ندارند</w:t>
      </w:r>
      <w:r w:rsidR="00AF7A1D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.</w:t>
      </w:r>
    </w:p>
    <w:p w14:paraId="348BFD9C" w14:textId="767B8A11" w:rsidR="00562C1F" w:rsidRPr="00721297" w:rsidRDefault="00562C1F" w:rsidP="00562C1F">
      <w:pPr>
        <w:pStyle w:val="ListParagraph"/>
        <w:numPr>
          <w:ilvl w:val="0"/>
          <w:numId w:val="1"/>
        </w:num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lastRenderedPageBreak/>
        <w:t>نگهداری سیستم پایین می آید.</w:t>
      </w:r>
    </w:p>
    <w:p w14:paraId="2A85A4EE" w14:textId="64150DF5" w:rsidR="00582385" w:rsidRPr="00721297" w:rsidRDefault="00582385" w:rsidP="00582385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</w:pPr>
    </w:p>
    <w:p w14:paraId="16C5657F" w14:textId="08687CFE" w:rsidR="00582385" w:rsidRPr="00721297" w:rsidRDefault="00582385" w:rsidP="00582385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اگر از یک سرور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DHCP 180</w:t>
      </w:r>
      <w:r w:rsidR="008C10E4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استفاده کنیم، برنامه </w:t>
      </w:r>
      <w:r w:rsidR="008C10E4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APP</w:t>
      </w:r>
      <w:r w:rsidR="008C10E4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بر روی این سرور قرار می گیرد. </w:t>
      </w:r>
    </w:p>
    <w:p w14:paraId="2B8FCC14" w14:textId="29F13D6B" w:rsidR="007138C4" w:rsidRPr="00721297" w:rsidRDefault="007138C4" w:rsidP="007138C4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زمانی که از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client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، داده ای دریافت می شود،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web service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موجود در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Cloud Flare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درخواست را دریافت می کند و بررسی می کند.</w:t>
      </w:r>
    </w:p>
    <w:p w14:paraId="26CDEDF7" w14:textId="1EE1ACFA" w:rsidR="007138C4" w:rsidRPr="00721297" w:rsidRDefault="007138C4" w:rsidP="007138C4">
      <w:pPr>
        <w:bidi/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در صورت قطعی در شبکه اینترنت، بر روی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Raspber</w:t>
      </w:r>
      <w:r w:rsidR="00562C1F"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ry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یک برنامه اجرا می کنیم که اطلاعات کاربرانی که مجاز به استفاده از این سیستم می باشد را از سرور</w:t>
      </w:r>
      <w:r w:rsidR="00562C1F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مرکزی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فراخوانی کند</w:t>
      </w:r>
      <w:r w:rsidR="00562C1F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>(هر 4 ساعت یک بار). سپس در صورتی که ارتباط</w:t>
      </w:r>
      <w:r w:rsidR="00AF7A1D"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اینترنت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قطع شد، اطلاعات تردد کنندگان را در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MySQL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خودش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Log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 کند و زمانی که اتصال برقرار شد، داده ها را به سمت سرور ارسال می کند و فیلد ارسال رکورد ها را تغییر وضعیت می دهد.</w:t>
      </w:r>
    </w:p>
    <w:p w14:paraId="7BA8E8F2" w14:textId="602DF44B" w:rsidR="00AF7A1D" w:rsidRPr="00721297" w:rsidRDefault="00AF7A1D" w:rsidP="00AF7A1D">
      <w:pPr>
        <w:bidi/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</w:pP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برنامه تحت وب بروی سرور نصب می شود ولی با یک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Domain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دیگر اجرا می شود. مثلا اگر آدرس سرور 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lang w:bidi="fa-IR"/>
        </w:rPr>
        <w:t>service.a.net</w:t>
      </w:r>
      <w:r w:rsidRPr="00721297"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  <w:t xml:space="preserve"> می باشد</w:t>
      </w:r>
      <w:r w:rsidRPr="00721297">
        <w:rPr>
          <w:rFonts w:ascii="Tahoma" w:hAnsi="Tahoma" w:cs="B Nazanin"/>
          <w:color w:val="000000" w:themeColor="text1"/>
          <w:sz w:val="28"/>
          <w:szCs w:val="28"/>
          <w:shd w:val="clear" w:color="auto" w:fill="FFFFFF"/>
          <w:rtl/>
          <w:lang w:bidi="fa-IR"/>
        </w:rPr>
        <w:tab/>
      </w:r>
    </w:p>
    <w:p w14:paraId="13687E02" w14:textId="77777777" w:rsidR="007138C4" w:rsidRPr="00721297" w:rsidRDefault="007138C4" w:rsidP="007138C4">
      <w:pPr>
        <w:bidi/>
        <w:rPr>
          <w:rFonts w:ascii="Tahoma" w:hAnsi="Tahoma" w:cs="B Nazanin" w:hint="cs"/>
          <w:color w:val="000000" w:themeColor="text1"/>
          <w:sz w:val="28"/>
          <w:szCs w:val="28"/>
          <w:shd w:val="clear" w:color="auto" w:fill="FFFFFF"/>
          <w:rtl/>
          <w:lang w:bidi="fa-IR"/>
        </w:rPr>
      </w:pPr>
    </w:p>
    <w:sectPr w:rsidR="007138C4" w:rsidRPr="00721297" w:rsidSect="007E2E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5616"/>
    <w:multiLevelType w:val="hybridMultilevel"/>
    <w:tmpl w:val="C8F0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42"/>
    <w:rsid w:val="000C33C6"/>
    <w:rsid w:val="0014179A"/>
    <w:rsid w:val="00506749"/>
    <w:rsid w:val="00562C1F"/>
    <w:rsid w:val="00582385"/>
    <w:rsid w:val="006547CC"/>
    <w:rsid w:val="006F1299"/>
    <w:rsid w:val="007138C4"/>
    <w:rsid w:val="0071396D"/>
    <w:rsid w:val="00721297"/>
    <w:rsid w:val="007B4085"/>
    <w:rsid w:val="007E2E9E"/>
    <w:rsid w:val="00807642"/>
    <w:rsid w:val="008C10E4"/>
    <w:rsid w:val="00935D1A"/>
    <w:rsid w:val="009B7310"/>
    <w:rsid w:val="00AF7A1D"/>
    <w:rsid w:val="00CB1CEE"/>
    <w:rsid w:val="00E90C38"/>
    <w:rsid w:val="00EE743F"/>
    <w:rsid w:val="00F3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3170"/>
  <w15:chartTrackingRefBased/>
  <w15:docId w15:val="{46A4F7DF-B0B1-485C-B65C-B3E079B7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11</cp:revision>
  <dcterms:created xsi:type="dcterms:W3CDTF">2019-04-19T15:14:00Z</dcterms:created>
  <dcterms:modified xsi:type="dcterms:W3CDTF">2019-04-19T18:29:00Z</dcterms:modified>
</cp:coreProperties>
</file>