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/>
          <w:b/>
          <w:i w:val="0"/>
          <w:sz w:val="32"/>
        </w:rPr>
        <w:t>ObiOne: um observatório-comunidade de projetos viabilizado por IA Generativa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sz w:val="24"/>
        </w:rPr>
        <w:t>Bruno Rocha, Cynthia Oliveira, Moisés Júnior, Raniel Silva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Escola Politécnica de Pernambuco — Universidade de Pernambuco (UPE)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Recife — PE — Brasil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Orientador: Prof. Ivaldir Honório de Farias Júnior</w:t>
      </w:r>
    </w:p>
    <w:p>
      <w:pPr>
        <w:spacing w:before="120" w:after="120"/>
        <w:jc w:val="center"/>
      </w:pPr>
      <w:r>
        <w:rPr>
          <w:rFonts w:ascii="Courier New" w:hAnsi="Courier New"/>
          <w:b w:val="0"/>
          <w:i w:val="0"/>
          <w:sz w:val="20"/>
        </w:rPr>
        <w:t>{bruno.rocha, cynthia.oliveira, moises.junior, raniel.silva}@upe.br</w:t>
      </w:r>
    </w:p>
    <w:p>
      <w:pPr>
        <w:spacing w:before="120" w:after="120"/>
        <w:ind w:left="454" w:right="454"/>
        <w:jc w:val="both"/>
      </w:pPr>
      <w:r>
        <w:rPr>
          <w:rFonts w:ascii="Times New Roman" w:hAnsi="Times New Roman"/>
          <w:b/>
          <w:i/>
          <w:sz w:val="24"/>
        </w:rPr>
        <w:t xml:space="preserve">Resumo. </w:t>
      </w:r>
      <w:r>
        <w:rPr>
          <w:rFonts w:ascii="Times New Roman" w:hAnsi="Times New Roman"/>
          <w:b w:val="0"/>
          <w:i/>
          <w:sz w:val="24"/>
        </w:rPr>
        <w:t>Consultorias acumulam conhecimento valioso a cada projeto, mas raramente dispõem de um sistema leve o bastante para preservá-lo e reaproveitá-lo entre clientes. Este artigo apresenta o ObiOne, um observatório-comunidade de projetos construído sobre o Modelo de Observatório de Projetos (MPO) e potencializado por IA Generativa. O trabalho segue a Design Science Research: além de construir o artefato, avalia seu funcionamento real (ciclo exercitado de ponta a ponta com IA da OpenAI) e a percepção de valor em duas rodadas de piloto, com oito consultores no total. No acumulado os resultados foram positivos (média 4,3 de 5); a segunda rodada, após a inclusão de um onboarding e com um público mais diverso, foi mais crítica (4,1 ante 4,48) e manteve a clareza inicial (3,8) como o principal ponto de atenção. A principal contribuição é a demonstração empírica de que o MPO é implementável com IA generativa em uma consultoria real.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1. Introdução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consultorias, o conhecimento produzido em um projeto tende a ficar com quem o viveu. Lições sobre o que deu certo, riscos que se materializaram e decisões que mudaram o rumo do trabalho raramente são capturadas de forma reaproveitável. Revisões sistemáticas a respeito da gestão do conhecimento mostram que a captura, análise e aplicação de lições aprendidas dependem mais de fatores culturais e organizacionais do que de ferramentas (Henz, 2024; Kamudyariwa et al., 2025). O obstáculo prático é o custo, visto que manter um repositório vivo de conhecimento exige um esforço contínuo que poucas consultorias de pequeno e médio porte conseguem sustentar.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uma resposta a esse problema. São sistemas de informação que apoiam a coleta, organização, armazenamento, análise e a publicação de observações, promovendo transparência (Vieira et al., 2021). O Modelo de Observatório de Projetos (MPO) consolida essa abordagem em um conjunto de conceitos hierárquicos que orienta a concepção desses sistemas (Vieira, 2022; de Farias Junior et al., 2025).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Diante desse cenário, sobressaem-se duas lacunas principais. A primeira é técnica e empírica: embora o MPO tenha sido validado conceitualmente e em estudos de caso (de Farias Junior et al., 2025), nenhuma implementação conhecida o operacionaliza com IA generativa. A segunda é comunitária: os observatórios descritos na literatura tratam da organização executora, sem explorar a participação do cliente como ator do ciclo de conhecimento. Nesse contexto, a IA generativa surge como uma janela de oportunidade, pois reduz o custo de extrair e sintetizar informação textual.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Ferramentas usuais de gestão de projetos, como quadros de tarefas e painéis, registram o que foi feito, mas não capturam o porquê das decisões nem transformam observações em conhecimento compartilhado; o MPO endereça essa lacuna ao tratar a observação, e não apenas a execução, como objeto de primeira classe.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Alinhado a essa oportunidade, o propósito do observatório é fornecer à consultoria um ambiente intuitivo para observar seus projetos, debater achados e consolidar aprendizados reaproveitáveis. Diante disso, o objetivo deste artigo é investigar como a IA generativa pode viabilizar um observatório-comunidade de projetos, de modo a reduzir a fricção de manutenção e promover o engajamento entre a organização executora e seus clientes. Para isso, o trabalho apresenta o ObiOne, detalhando sua construção e trazendo uma avaliação de uso e percepção.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2. Fundamentação Teórica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2.1. Observatórios de projetos e 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sistemas de informação que sistematizam a transparência por meio da observação (Vieira et al., 2021). O MPO é um modelo conceitual para esses observatórios, organizado a partir de conceitos estruturados em três níveis, geral, intermediário e específico (de Farias Junior et al., 2025). Sua versão de tese sistematiza atributos de observação no Quadro 37, abrangendo dimensões que vão de dados estruturais do projeto a registros narrativos como escopo, riscos e lições aprendidas (Vieira, 2022).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2.2. Gestão do conhecimento em projetos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literatura de gestão do conhecimento trata da captura e do reaproveitamento do que se aprende ao longo do trabalho. Revisões recentes apontam que a implementação efetiva depende de cultura, apoio gerencial e melhoria contínua (Henz, 2024), e que em projetos complexos a aprendizagem se sustenta quando a captura, análise e a aplicação de lições são sistemáticas (Kamudyariwa et al., 2025).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2.3. IA Generativa como assistente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Modelos de linguagem têm sido estudados como apoio à análise textual. Estudos recentes mostram que a IA acelera a identificação de temas descritivos e reduz o esforço operacional, mas perde nuances que dependem de conhecimento contextual humano (CHI, 2026; medRxiv, 2024). O consenso emergente é o de uma parceria guiada, em que o humano permanece como líder intelectual, princípio conhecido como human-in-the-loop.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3. Método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3.1. Design Science Research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do ObiOne segue a Design Science Research, que estabelece o artefato como forma legítima de pesquisa (Hevner et al., 2004) e organiza o trabalho em atividades de identificação do problema, definição de objetivos, design e desenvolvimento, demonstração, avaliação e comunicação (Peffers et al., 2007). Por se tratar de uma pergunta de viabilidade, responder exige construir o sistema, colocá-lo em uso e observar o resultado, e não apenas coletar opiniões sobre uma descrição.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3.2. Desenho da avaliação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avaliação combinou a demonstração de uso real do artefato com a medição da percepção de valor. A percepção foi medida por um instrumento de doze afirmações em escala Likert de 1 a 5 e três perguntas abertas, aplicado em duas rodadas de piloto com quatro consultores cada, após um walkthrough do sistema. A segunda rodada ocorreu depois da inclusão de um onboarding de primeiro acesso e reuniu um público mais diverso. Como as duas rodadas usaram participantes distintos, a comparação é exploratória e carrega um confundidor: a variação entre rodadas mistura o efeito das mudanças no produto com a diferença de composição das coortes. A avaliação foi conduzida na perspectiva do consultor, perfil central do observatório; a aplicação, porém, oferece telas para os três perfis, consultor, administrador e cliente, conforme o Apêndice C. Os resultados são reportados como casos, sem inferência estatística.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4. Implementação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4.1.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foi desenvolvido para uma consultoria de marketing, que atua como organização executora e curadora, e seus clientes, que acessam cada um o próprio projeto. A elicitação e a especificação seguiram práticas usuais de engenharia de requisitos (Sommerville, 2016), e cada requisito funcional foi ancorado a uma característica ou processo do MPO, de modo que o artefato implementasse o modelo, e não apenas se inspirasse nele. A Tabela 1 apresenta uma amostra; a rastreabilidade completa está no Apêndice A.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1. Amostra da rastreabilidade requisito → MPO → implementação.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 (ObiOne)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Catálogo de atributos de observação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37: 44 atributos em 8 dimensões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mpo/MpoCatalog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de observação por projeto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Abrangência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acesso por papel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Segurança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filtro por papel (consultor/cliente)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Registro e acompanhamento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Processos Acompanhar e Avaliar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observação → conversa → aprendizado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Consolidação de aprendizados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Transparência e disseminação (de Farias Junior et al., 2025)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 por domínio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cobertura resultante abrange os 44 atributos do Quadro 37 em 8 dimensões. Trata-se de cobertura arquitetural: o sistema provê os campos e os fluxos correspondentes. A avaliação empírica da qualidade da extração é uma frente prevista no protocolo, ainda não executada (Seção 5.4).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4.2. Arquitetura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é uma aplicação web dividida em backend e frontend. O backend usa Java 21 e Spring Boot, com os módulos web, data-jpa, security e validation, e segue uma organização por contexto de domínio em camadas: controladores REST finos, serviços com a lógica de negócio, repositórios Spring Data, entidades JPA e objetos de transferência de dados com mapeadores dedicados. A persistência de desenvolvimento usa um banco H2 em arquivo, com PostgreSQL previsto para produção. O frontend usa React com TanStack Start e roteamento baseado em arquivos, construído com Vite; o estado de servidor é gerido por react-query e os formulários por react-hook-form com validação por esquema. A API responde sob o caminho base barra-api, e a aplicação adota um padrão de origem única: o servidor de desenvolvimento serve a interface e encaminha as chamadas de API ao backend, o que simplifica o acesso remoto para as sessões de validação.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4.3. Camada de IA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IA é uma camada assistiva sobre o ciclo de observação, conversa e aprendizado, organizada em quatro papéis. A Observadora sugere observações ancoradas na gramática do MPO; a Sintetizadora consolida conversas em aprendizados reaproveitáveis; a Configuradora apoia o cadastro e a categorização de domínio; e a Consultora apoia a leitura do portfólio. A integração usa Spring AI, com o provedor selecionável por configuração: um modo determinístico, sem chave e voltado a testes, e o provedor da OpenAI para uso real. Cada sugestão é registrada com sua proveniência, provedor, modelo e instante, e com a indicação de aceite pelo consultor, o que torna o uso da IA auditável. Toda sugestão é apenas uma proposta: a decisão de publicar é sempre humana, em linha com o princípio human-in-the-loop (CHI, 2026; medRxiv, 2024).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4.4. Prototipação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Antes do desenvolvimento final, as telas foram prototipadas com apoio de ferramentas de geração assistida por IA no ecossistema React, incluindo o Lovable, que produziu o scaffold inicial da interface e da sua configuração de build. A prototipação rápida corresponde à atividade de design e desenvolvimento da Design Science Research e serviu de insumo concreto para as validações com os orientadores, encurtando o ciclo entre uma ideia de tela e uma versão navegável.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4.5. Governança por papel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acesso ao observatório é semi-aberto e governado pelo papel do usuário. As leituras exigem autenticação; as mutações são restritas aos papéis de consultor e administrador, enquanto o cliente contribui nas conversas e enxerga apenas o seu próprio projeto. O consultor conduz a curadoria e vê todo o portfólio; o administrador acumula as permissões de gestão; o cliente participa da comunidade do seu caso sem acesso às ações de equipe nem à visão consolidada do portfólio. Esse arranjo garante o isolamento entre clientes e materializa, na prática, o acesso semi-aberto previsto no MPO. As telas correspondentes a cada perfil estão no Apêndice C.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4.6. Jornada do usuário e construção do MVP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jornada central percorre quatro momentos: o cadastro de um projeto assistido por um wizard com apoio de IA, o registro de observações ancoradas no MPO, a conversa da comunidade sobre essas observações e a consolidação de aprendizados reaproveitáveis. Um feed reflete a atividade recente e a cobertura de cada projeto frente ao MPO é consultável. O MVP foi construído em torno desse fluxo e entregou o cadastro com extração assistida, a organização da comunidade por domínio, o detalhe do projeto com os atributos do MPO, a consolidação de aprendizados com apoio da Sintetizadora, o feed de novidades e, após a primeira rodada de validação, um onboarding de primeiro acesso que apresenta o objetivo do sistema e o ciclo de conhecimento.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5. Resultados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5.1. Viabilidade técnica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junho de 2026, o ciclo foi exercitado de ponta a ponta com a IA da OpenAI e dados de simulação. As quatro frentes assistivas operaram de forma integrada: cadastro, sugestão de observações priorizadas pelos riscos declarados, aceite pelo consultor, alimentação da cobertura, conversa com participação do cliente e atualização do feed. A governança por papel foi confirmada na interface.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5.2. Percepção de valor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percepção de valor foi medida em duas rodadas de piloto com quatro consultores cada, aplicando o mesmo instrumento de doze afirmações Likert e três perguntas abertas. A primeira rodada ocorreu após um walkthrough curto; a segunda, após a inclusão de um onboarding de primeiro acesso e outros ajustes, com um público mais diverso (incluindo um gestor e mais usuários de planilhas). A primeira rodada obteve média 4,48 de 5, com 44 de 48 respostas nas notas 4 ou 5 e 29 máximas. A segunda foi mais crítica: média 4,1, com 36 de 48 respostas positivas e 19 máximas. No acumulado dos oito participantes, a média foi 4,3 de 5, com 80 de 96 respostas positivas. A Tabela 2 apresenta o comparativo por dimensão entre as duas rodadas.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2. Médias por dimensão nas duas rodadas (escala 1 a 5, N=4 por rodada).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Clareza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4,3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Organização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Aprendizados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Usabilidade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IA assistiva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Conteúdo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Diferenciação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-1,2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de conhec.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+0,2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Intenção de uso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-0,2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segunda rodada leu o produto de forma mais crítica em governança (-1,2), organização e aprendizados (-0,8 cada), comunidade, diferenciação e IA assistiva (-0,5 cada). Conteúdo, usabilidade, portfólio e, notadamente, a clareza permaneceram estáveis, e o ciclo de conhecimento evoluiu (+0,2). A queda é atribuída, em parte, a um público mais diverso e crítico e, em parte, à fricção inicial que persiste: isolar o efeito do onboarding exigiria um desenho controlado com os mesmos usuários antes e depois. Ainda assim, o valor central se manteve nas respostas abertas, em que a IA passou a aparecer como força (“aprendizado consolidado através da IA”) e o produto foi descrito como amigável e que integra tecnologia e educação, enquanto o alerta recorrente seguiu sendo a clareza e a navegação no primeiro uso.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5.3. Benefícios esperados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benefícios esperados com a solução incluem a redução do custo de manutenção do conhecimento entre projetos, o fortalecimento do relacionamento com os clientes por meio de maior engajamento e comunicação na comunidade, e o reaproveitamento de aprendizados já consolidados em novos projetos do mesmo domínio.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5.4. Limitações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duas rodadas somam oito participantes de uma mesma consultoria, em ciclos distintos e com composição diferente; os resultados são reportados como casos, sem inferência estatística, e a comparação entre rodadas é exploratória. A clareza permaneceu como o principal ponto de atenção (3,8 nas duas rodadas): a inclusão de um onboarding de primeiro acesso não moveu esse indicador, o que sugere que a orientação inicial precisa ir além de um passo introdutório, na direção de uma navegação mais guiada. Como a segunda rodada usou participantes distintos, não é possível separar o efeito do onboarding da mudança de público. Por fim, a avaliação da qualidade da extração dos atributos do MPO, prevista no protocolo, ainda não foi executada.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6. Discussões e Lições Aprendidas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resultados confirmam o MPO como base válida e mostram que ele é implementável com IA generativa a um custo viável para uma consultoria de pequeno e médio porte. Estudos anteriores avaliaram o modelo conceitualmente e em casos (de Farias Junior et al., 2025); o ObiOne acrescenta uma implementação operacional com IA. A IA reduz a fricção de iniciar o ciclo; à objeção de que criaria dependência, o desenho responde com o human-in-the-loop, e as respostas abertas sustentam que o valor percebido está no que a comunidade produz e no aprendizado consolidado com apoio da IA. A segunda rodada, mais crítica, deixa claro que a restrição dominante para a adoção não está no ciclo em si, mas na experiência inicial: enquanto a clareza e a navegação não forem resolvidas, o valor demora a ser percebido. O fato de o onboarding não ter movido a clareza indica que o próximo passo é uma navegação guiada, com menu evidente, fluxo em etapas e exemplos práticos.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Como decisões arquiteturais, destacam-se a IA estritamente assistiva e a governança por papel, que viabiliza o acesso semi-aberto com isolamento entre clientes. Entre vantagens e limitações das ferramentas, o desenvolvimento em código deu controle sobre o pipeline e a governança, ao custo de mais esforço do que uma abordagem low-code. A experiência de uso do MPO mostrou que traduzir 44 atributos em uma interface sem jargão é mais difícil do que implementá-los.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 lição mais marcante foi de escopo. O projeto passou por um pivô: a proposta inicial foi reescopada para refinar o propósito da solução, deslocando o foco de um extrator de atributos para um observatório-comunidade. Esse refino exigiu bastante trabalho ao longo de várias validações com os orientadores, e foi ele, mais do que qualquer ganho de ferramenta, que destravou o valor percebido. A IA generativa acelerou a construção, mas mostrou um limite claro: sem uma definição nítida do que se está construindo, a velocidade da IA não leva a lugar nenhum; ela amplifica a direção que já existe, não a substitui.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Amarradas a essa jornada, as lições de equipe se somam às de escopo. No plano operacional, o escopo amplo frente ao prazo exigiu disciplina de cronograma e trabalho de preparação de dados e integração contínua, com deslizes de data corrigidos ao longo do projeto. No plano técnico, os principais desafios foram a integração da IA, a configuração de acesso remoto para validação e a manutenção do ambiente. No plano conceitual, entender o MPO em profundidade foi determinante. No plano de equipe, coordenar quatro integrantes e integrar frentes de extração, frontend, avaliação e escrita exigiu comunicação constante.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7. Conclusão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custo de manter um observatório de projetos caiu com a IA generativa, mas o diferencial de valor é a comunidade, e isso não é substituível por tecnologia. Como síntese da experiência, o ObiOne demonstra empiricamente que o MPO é implementável com IA generativa em uma consultoria real, e que a participação de consultoria e clientes em um ciclo comum de conhecimento distingue o observatório de uma ferramenta de gestão. A principal contribuição é essa demonstração empírica.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Questões em aberto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leitura comparativa das duas rodadas deixa cinco questões que delimitam os gaps da pesquisa e orientam sua continuidade: (1) o onboarding melhora a clareza quando medido nos mesmos usuários antes e depois, isolando o efeito da mudança de público? (2) uma navegação guiada, com menu evidente, fluxo em etapas e exemplos práticos, eleva a clareza acima do patamar observado de 3,8? (3) qual a acurácia e a fidelidade da extração dos atributos do MPO pela IA, conforme o protocolo ainda não executado? (4) a IA melhora a qualidade dos aprendizados consolidados, e não apenas reduz a fricção de iniciar o ciclo? (5) o padrão de valor percebido se mantém em outros domínios, com amostra maior e uso prolongado, e o que explica a queda na percepção de governança na segunda rodada?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Essas questões orientam os trabalhos futuros: realizar uma nova rodada controlada, com os mesmos usuários antes e depois de uma navegação guiada; ampliar a validação com mais participantes e domínios; executar o protocolo de avaliação da extração do MPO; e explorar a síntese cross-projeto, que reconhece padrões entre clientes e ficou fora do escopo deste estudo.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Referências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de Farias Junior, I. H., Vieira, J. K. M., de Moura, H. P. and Sampaio, L. T. (2025) "A Conceptual Model for Project Observatories", IEEE Access, v. 13. DOI: 10.1109/ACCESS.2025.3589743.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Henz, P. (2024) "Knowledge management implementation: A systematic literature review", Knowledge and Process Management. DOI: 10.1002/kpm.1780.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Hevner, A. R., March, S. T., Park, J. and Ram, S. (2004) "Design Science in Information Systems Research", MIS Quarterly, v. 28, n. 1, p. 75-106. DOI: 10.2307/25148625.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Kamudyariwa, X. B., Osobajo, O. A., Oke, A. and Adebayo, Y. (2025) "Application of the systemic lessons learned knowledge model to learning in complex projects". DOI: 10.1177/13505076251339433.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Peffers, K., Tuunanen, T., Rothenberger, M. A. and Chatterjee, S. (2007) "A Design Science Research Methodology for Information Systems Research", Journal of Management Information Systems, v. 24, n. 3, p. 45-77. DOI: 10.2753/MIS0742-1222240302.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Sommerville, I. (2016) "Software Engineering", 10ª ed., Pearson Education, Boston.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"Generative AI for Thematic Analysis in a Maternal Health Study: Coding Semi-structured Interviews using Large Language Models" (2024), medRxiv (preprint). DOI: 10.1101/2024.09.16.24313707.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"Qualitative Coding Analysis through Open-Source Large Language Models: A User Study and Design Recommendations" (2026), In: CHI Conference on Human Factors in Computing Systems, Extended Abstracts. DOI: 10.1145/3772363.3798320.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 (2022) "Observatórios de Projetos: Um Modelo Conceitual", Tese de Doutorado, Centro de Informática, Universidade Federal de Pernambuco, Recife.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(2021) "Observatories as Transparency Instruments for Projects", In: 16ª Conferência Ibérica de Sistemas e Tecnologias de Informação (CISTI).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Apêndices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A -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Tabela A.1 relaciona os principais requisitos funcionais do ObiOne às características e processos do MPO (Vieira, 2022) e à sua materialização no sistema. A especificação completa dos requisitos está no repositório.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A.1. Rastreabilidade dos requisitos funcionais ao MPO.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RF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 (Vieira, 2022)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RF01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Autenticar usuário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Segurança (p. 192)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auth por token; SecurityConfig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RF02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Perfis e acesso semi-aberto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Acesso semi-aberto (p. 189); agentes (pp. 200-201)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papéis consultor/admin/cliente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RF03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Cadastrar projeto (descrição textual)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Coletar (p. 195)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wizard de cadastro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RF04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visibilidade por papel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Acesso semi-aberto (p. 189); Segurança (p. 192)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enforcement por papel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RF05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Extrair atributos do MPO via 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 (p. 264); Transformar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(Observadora)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RF06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Persistir extração estruturada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Armazenar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entidades JPA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RF07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 perfil-aware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Abrangência (p. 189); Disponibilizar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listagem por papel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Projetos (p. 186); Disponibilizar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com atributos MPO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RF09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do MPO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Abrangência (p. 189); Avaliar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RF10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Comentar/conversar no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Interatividade (p. 191); Interagir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discussões da comunidade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RF11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de novidades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Acompanhar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temporal in-app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RF12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Consolidar aprendizados (IA)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Transformar; Categorizar (pp. 196-197)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(Sintetizadora)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RF13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Categorizar por temática/domínio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Categorizar/Classificar (pp. 196-197)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(Configuradora)</w:t>
            </w:r>
          </w:p>
        </w:tc>
      </w:tr>
    </w:tbl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Repositório: </w:t>
      </w:r>
      <w:hyperlink r:id="rId9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Especificação de requisitos: </w:t>
      </w:r>
      <w:hyperlink r:id="rId10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https://github.com/raniel90/obione/blob/main/atividades/requisitos.md</w:t>
        </w:r>
      </w:hyperlink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B - Arquitetura do Observatório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arquitetura em camadas do backend, com controladores, serviços, repositórios, entidades e mapeadores, e o pipeline da camada de IA estão descritos em detalhe nos documentos de arquitetura do repositório, listados a seguir.</w:t>
      </w:r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Arquitetura do backend: </w:t>
      </w:r>
      <w:hyperlink r:id="rId11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https://github.com/raniel90/obione/blob/main/atividades/arquitetura_backend.md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Pipeline da camada de IA: </w:t>
      </w:r>
      <w:hyperlink r:id="rId12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https://github.com/raniel90/obione/blob/main/atividades/arquitetura_pipeline.md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Diagrama da arquitetura: </w:t>
      </w:r>
      <w:hyperlink r:id="rId13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https://github.com/raniel90/obione/blob/main/atividades/arquitetura_diagrama.md</w:t>
        </w:r>
      </w:hyperlink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C - Telas por perfil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Tabela C.1 resume quais perfis acessam cada tela; em seguida, as Figuras C.1 a C.6 ilustram as telas principais. O conjunto completo de telas está em Principais_Telas_ObiOne.pdf, no repositório.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C.1. Telas e perfis que as acessam.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Tela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Consultor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Administrador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Cliente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Observatório (home)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visão limitada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(seu domínio)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(todos atributos)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(seu projeto)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de novidades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Consolidar com 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não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Wizard de cadastro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não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C.1. Observatório (home).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mun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C.2. Comunidade.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lhe-proje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C.3. Detalhe do projeto.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e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C.4. Feed de novidades.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solidar-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C.5. Consolidar aprendizado com 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iz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C.6. Wizard de cadastro de projeto.</w:t>
      </w:r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Telas completas: </w:t>
      </w:r>
      <w:hyperlink r:id="rId20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https://github.com/raniel90/obione/blob/main/atividades/Principais_Telas_ObiOne.pdf</w:t>
        </w:r>
      </w:hyperlink>
    </w:p>
    <w:sectPr w:rsidR="00FC693F" w:rsidRPr="0006063C" w:rsidSect="00034616">
      <w:pgSz w:w="11906" w:h="16838"/>
      <w:pgMar w:top="1984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raniel90/obione" TargetMode="External"/><Relationship Id="rId10" Type="http://schemas.openxmlformats.org/officeDocument/2006/relationships/hyperlink" Target="https://github.com/raniel90/obione/blob/main/atividades/requisitos.md" TargetMode="External"/><Relationship Id="rId11" Type="http://schemas.openxmlformats.org/officeDocument/2006/relationships/hyperlink" Target="https://github.com/raniel90/obione/blob/main/atividades/arquitetura_backend.md" TargetMode="External"/><Relationship Id="rId12" Type="http://schemas.openxmlformats.org/officeDocument/2006/relationships/hyperlink" Target="https://github.com/raniel90/obione/blob/main/atividades/arquitetura_pipeline.md" TargetMode="External"/><Relationship Id="rId13" Type="http://schemas.openxmlformats.org/officeDocument/2006/relationships/hyperlink" Target="https://github.com/raniel90/obione/blob/main/atividades/arquitetura_diagrama.md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hyperlink" Target="https://github.com/raniel90/obione/blob/main/atividades/Principais_Telas_ObiOn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