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98F" w14:textId="06CA14EA" w:rsidR="00CA4822" w:rsidRPr="009E27AD" w:rsidRDefault="00D94730" w:rsidP="00D94730">
      <w:pPr>
        <w:jc w:val="center"/>
        <w:rPr>
          <w:rFonts w:cstheme="minorHAnsi"/>
          <w:b/>
          <w:bCs/>
          <w:sz w:val="36"/>
          <w:szCs w:val="36"/>
        </w:rPr>
      </w:pPr>
      <w:r w:rsidRPr="009E27AD">
        <w:rPr>
          <w:rFonts w:cstheme="minorHAnsi"/>
          <w:b/>
          <w:bCs/>
          <w:sz w:val="36"/>
          <w:szCs w:val="36"/>
        </w:rPr>
        <w:t>Project Proposal</w:t>
      </w:r>
    </w:p>
    <w:p w14:paraId="5E8076E4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Project Proposal Title: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 </w:t>
      </w:r>
      <w:r w:rsidRPr="009E27AD">
        <w:rPr>
          <w:rFonts w:eastAsia="Times New Roman" w:cstheme="minorHAnsi"/>
          <w:i/>
          <w:iCs/>
          <w:color w:val="1D1C1D"/>
          <w:kern w:val="0"/>
          <w:sz w:val="23"/>
          <w:szCs w:val="23"/>
          <w14:ligatures w14:val="none"/>
        </w:rPr>
        <w:t>Affordability of 2023 Vehicles by median household income</w:t>
      </w:r>
    </w:p>
    <w:p w14:paraId="0D0C466C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1D1C1D"/>
          <w:kern w:val="0"/>
          <w:sz w:val="23"/>
          <w:szCs w:val="23"/>
          <w14:ligatures w14:val="none"/>
        </w:rPr>
      </w:pPr>
    </w:p>
    <w:p w14:paraId="462FD70A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Members: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 Paris Jones, Matt Jackson, Ranil Joshua, and Lillian Ruelas-Thompson (Group 1)</w:t>
      </w:r>
    </w:p>
    <w:p w14:paraId="69A06774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</w:p>
    <w:p w14:paraId="2716AF68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Description/Outline: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br/>
        <w:t>There are many factors that contribute to the cost of a vehicle, but during and post pandemic, we find that the average cost of a vehicle is affected by the manufacturing supply availability, the United Auto Workers (UAW) Union strike, the lack of inventory, etc. Not only is the cost of a vehicle increasing, but our groceries and gas prices are also rising, with no major change to the minimum wages for Americans, which leaves us wondering how we can afford a new vehicle. We will be taking a dive into the 2020 census data and the data for current 2023 vehicle prices and figure out what types of vehicles the median household can afford.</w:t>
      </w:r>
    </w:p>
    <w:p w14:paraId="2CE72B97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</w:p>
    <w:p w14:paraId="3A1A97B5" w14:textId="2C53FB94" w:rsidR="009E27AD" w:rsidRP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Questions to Answer</w:t>
      </w:r>
    </w:p>
    <w:p w14:paraId="293ACB01" w14:textId="77777777" w:rsidR="009E27AD" w:rsidRPr="009E27AD" w:rsidRDefault="009E27AD" w:rsidP="009E27A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What is the average median household income for each region?</w:t>
      </w:r>
    </w:p>
    <w:p w14:paraId="4F8AAD72" w14:textId="77777777" w:rsidR="009E27AD" w:rsidRPr="009E27AD" w:rsidRDefault="009E27AD" w:rsidP="009E27A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Will do an analysis of affordability broken down by geographical regions.</w:t>
      </w:r>
    </w:p>
    <w:p w14:paraId="162CBE37" w14:textId="77777777" w:rsidR="009E27AD" w:rsidRPr="009E27AD" w:rsidRDefault="009E27AD" w:rsidP="009E27A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What is the average vehicle price for each manufacturer (which make/models)?</w:t>
      </w:r>
    </w:p>
    <w:p w14:paraId="4D8A089D" w14:textId="77777777" w:rsidR="009E27AD" w:rsidRPr="009E27AD" w:rsidRDefault="009E27AD" w:rsidP="009E27A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Will do an analysis of affordability by vehicle make/model.</w:t>
      </w:r>
    </w:p>
    <w:p w14:paraId="4379578F" w14:textId="77777777" w:rsidR="009E27AD" w:rsidRPr="009E27AD" w:rsidRDefault="009E27AD" w:rsidP="009E27A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Which manufacturer has the most affordable car line/model?</w:t>
      </w:r>
    </w:p>
    <w:p w14:paraId="2120F1B4" w14:textId="77777777" w:rsidR="009E27AD" w:rsidRPr="009E27AD" w:rsidRDefault="009E27AD" w:rsidP="009E27A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Based on the price of the vehicle, what would the monthly payment be?</w:t>
      </w:r>
    </w:p>
    <w:p w14:paraId="07E53753" w14:textId="77777777" w:rsidR="009E27AD" w:rsidRPr="009E27AD" w:rsidRDefault="009E27AD" w:rsidP="009E27A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Based on the median household income, which vehicles would be affordable assuming the monthly payment is 10% of their gross monthly income?</w:t>
      </w:r>
    </w:p>
    <w:p w14:paraId="3CE50DA5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</w:pPr>
    </w:p>
    <w:p w14:paraId="2A949500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Data to Be Used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br/>
        <w:t>2023 American Vehicle Prices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br/>
        <w:t>Census Data</w:t>
      </w:r>
    </w:p>
    <w:p w14:paraId="3FC31A75" w14:textId="20645534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Vehicle information from the</w:t>
      </w: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 xml:space="preserve"> Office of Energy Efficiency.</w:t>
      </w:r>
    </w:p>
    <w:p w14:paraId="2061F6AE" w14:textId="77777777" w:rsid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</w:p>
    <w:p w14:paraId="7F880FB7" w14:textId="2124EB42" w:rsidR="009E27AD" w:rsidRPr="009E27AD" w:rsidRDefault="009E27AD" w:rsidP="009E27AD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b/>
          <w:bCs/>
          <w:color w:val="1D1C1D"/>
          <w:kern w:val="0"/>
          <w:sz w:val="23"/>
          <w:szCs w:val="23"/>
          <w14:ligatures w14:val="none"/>
        </w:rPr>
        <w:t>Assumptions</w:t>
      </w:r>
    </w:p>
    <w:p w14:paraId="21CFD1E6" w14:textId="77777777" w:rsidR="009E27AD" w:rsidRPr="009E27AD" w:rsidRDefault="009E27AD" w:rsidP="009E27A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Households can afford 10% of their income for a new car payment.</w:t>
      </w:r>
    </w:p>
    <w:p w14:paraId="3CB4261E" w14:textId="77777777" w:rsidR="009E27AD" w:rsidRPr="009E27AD" w:rsidRDefault="009E27AD" w:rsidP="009E27A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Median household income is assumed to be gross income.</w:t>
      </w:r>
    </w:p>
    <w:p w14:paraId="66272443" w14:textId="77777777" w:rsidR="009E27AD" w:rsidRPr="009E27AD" w:rsidRDefault="009E27AD" w:rsidP="009E27A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Recent census data is from 2020, so we acknowledge there will be a discrepancy in the median household income while we look at 2023 vehicle prices.</w:t>
      </w:r>
    </w:p>
    <w:p w14:paraId="06A7169B" w14:textId="77777777" w:rsidR="009E27AD" w:rsidRPr="009E27AD" w:rsidRDefault="009E27AD" w:rsidP="009E27A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</w:pPr>
      <w:r w:rsidRPr="009E27AD">
        <w:rPr>
          <w:rFonts w:eastAsia="Times New Roman" w:cstheme="minorHAnsi"/>
          <w:color w:val="1D1C1D"/>
          <w:kern w:val="0"/>
          <w:sz w:val="23"/>
          <w:szCs w:val="23"/>
          <w14:ligatures w14:val="none"/>
        </w:rPr>
        <w:t>For a 72-month loan and a 9% interest rate, what would be the monthly payment?</w:t>
      </w:r>
    </w:p>
    <w:p w14:paraId="64A93302" w14:textId="531079B9" w:rsidR="00D94730" w:rsidRPr="009E27AD" w:rsidRDefault="00D94730" w:rsidP="009E27AD">
      <w:pPr>
        <w:jc w:val="center"/>
        <w:rPr>
          <w:rFonts w:cstheme="minorHAnsi"/>
          <w:sz w:val="24"/>
          <w:szCs w:val="24"/>
        </w:rPr>
      </w:pPr>
    </w:p>
    <w:sectPr w:rsidR="00D94730" w:rsidRPr="009E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803"/>
    <w:multiLevelType w:val="multilevel"/>
    <w:tmpl w:val="DB7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17EFE"/>
    <w:multiLevelType w:val="multilevel"/>
    <w:tmpl w:val="305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2543D"/>
    <w:multiLevelType w:val="multilevel"/>
    <w:tmpl w:val="E84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05602"/>
    <w:multiLevelType w:val="hybridMultilevel"/>
    <w:tmpl w:val="8F14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435F0"/>
    <w:multiLevelType w:val="multilevel"/>
    <w:tmpl w:val="0E6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620118">
    <w:abstractNumId w:val="3"/>
  </w:num>
  <w:num w:numId="2" w16cid:durableId="1391921818">
    <w:abstractNumId w:val="4"/>
  </w:num>
  <w:num w:numId="3" w16cid:durableId="1088498787">
    <w:abstractNumId w:val="2"/>
  </w:num>
  <w:num w:numId="4" w16cid:durableId="1124543198">
    <w:abstractNumId w:val="0"/>
  </w:num>
  <w:num w:numId="5" w16cid:durableId="6569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30"/>
    <w:rsid w:val="005240A9"/>
    <w:rsid w:val="009E27AD"/>
    <w:rsid w:val="00CA4822"/>
    <w:rsid w:val="00D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BF82"/>
  <w15:chartTrackingRefBased/>
  <w15:docId w15:val="{C57E7CFE-16A3-46B0-A20C-984D9FDA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Ruelas-Thompson</dc:creator>
  <cp:keywords/>
  <dc:description/>
  <cp:lastModifiedBy>Lillian Ruelas-Thompson</cp:lastModifiedBy>
  <cp:revision>2</cp:revision>
  <dcterms:created xsi:type="dcterms:W3CDTF">2023-10-25T04:45:00Z</dcterms:created>
  <dcterms:modified xsi:type="dcterms:W3CDTF">2023-11-06T06:34:00Z</dcterms:modified>
</cp:coreProperties>
</file>