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95" w:lineRule="auto"/>
      </w:pPr>
      <w:r>
        <w:rPr/>
        <w:t>EventZilla — Synthèse objectifs,</w:t>
      </w:r>
      <w:r>
        <w:rPr>
          <w:spacing w:val="-14"/>
        </w:rPr>
        <w:t> </w:t>
      </w:r>
      <w:r>
        <w:rPr/>
        <w:t>KPIs</w:t>
      </w:r>
      <w:r>
        <w:rPr>
          <w:spacing w:val="-14"/>
        </w:rPr>
        <w:t> </w:t>
      </w:r>
      <w:r>
        <w:rPr/>
        <w:t>et</w:t>
      </w:r>
      <w:r>
        <w:rPr>
          <w:spacing w:val="-14"/>
        </w:rPr>
        <w:t> </w:t>
      </w:r>
      <w:r>
        <w:rPr/>
        <w:t>dashboards Power BI</w:t>
      </w:r>
    </w:p>
    <w:p>
      <w:pPr>
        <w:spacing w:before="162"/>
        <w:ind w:left="186" w:right="186" w:firstLine="0"/>
        <w:jc w:val="center"/>
        <w:rPr>
          <w:sz w:val="17"/>
        </w:rPr>
      </w:pPr>
      <w:r>
        <w:rPr>
          <w:rFonts w:ascii="Arial" w:hAnsi="Arial"/>
          <w:b/>
          <w:sz w:val="17"/>
        </w:rPr>
        <w:t>Projet</w:t>
      </w:r>
      <w:r>
        <w:rPr>
          <w:rFonts w:ascii="Arial" w:hAnsi="Arial"/>
          <w:b/>
          <w:spacing w:val="3"/>
          <w:sz w:val="17"/>
        </w:rPr>
        <w:t> </w:t>
      </w:r>
      <w:r>
        <w:rPr>
          <w:rFonts w:ascii="Arial" w:hAnsi="Arial"/>
          <w:b/>
          <w:sz w:val="17"/>
        </w:rPr>
        <w:t>:</w:t>
      </w:r>
      <w:r>
        <w:rPr>
          <w:rFonts w:ascii="Arial" w:hAnsi="Arial"/>
          <w:b/>
          <w:spacing w:val="3"/>
          <w:sz w:val="17"/>
        </w:rPr>
        <w:t> </w:t>
      </w:r>
      <w:r>
        <w:rPr>
          <w:sz w:val="17"/>
        </w:rPr>
        <w:t>BI</w:t>
      </w:r>
      <w:r>
        <w:rPr>
          <w:spacing w:val="3"/>
          <w:sz w:val="17"/>
        </w:rPr>
        <w:t> </w:t>
      </w:r>
      <w:r>
        <w:rPr>
          <w:sz w:val="17"/>
        </w:rPr>
        <w:t>intégrée</w:t>
      </w:r>
      <w:r>
        <w:rPr>
          <w:spacing w:val="4"/>
          <w:sz w:val="17"/>
        </w:rPr>
        <w:t> </w:t>
      </w:r>
      <w:r>
        <w:rPr>
          <w:spacing w:val="-2"/>
          <w:sz w:val="17"/>
        </w:rPr>
        <w:t>EventZilla.</w:t>
      </w:r>
    </w:p>
    <w:p>
      <w:pPr>
        <w:spacing w:before="120"/>
        <w:ind w:left="186" w:right="186" w:firstLine="0"/>
        <w:jc w:val="center"/>
        <w:rPr>
          <w:sz w:val="17"/>
        </w:rPr>
      </w:pPr>
      <w:r>
        <w:rPr>
          <w:rFonts w:ascii="Arial" w:hAnsi="Arial"/>
          <w:b/>
          <w:sz w:val="17"/>
        </w:rPr>
        <w:t>Sources</w:t>
      </w:r>
      <w:r>
        <w:rPr>
          <w:rFonts w:ascii="Arial" w:hAnsi="Arial"/>
          <w:b/>
          <w:spacing w:val="7"/>
          <w:sz w:val="17"/>
        </w:rPr>
        <w:t> </w:t>
      </w:r>
      <w:r>
        <w:rPr>
          <w:rFonts w:ascii="Arial" w:hAnsi="Arial"/>
          <w:b/>
          <w:sz w:val="17"/>
        </w:rPr>
        <w:t>:</w:t>
      </w:r>
      <w:r>
        <w:rPr>
          <w:rFonts w:ascii="Arial" w:hAnsi="Arial"/>
          <w:b/>
          <w:spacing w:val="7"/>
          <w:sz w:val="17"/>
        </w:rPr>
        <w:t> </w:t>
      </w:r>
      <w:r>
        <w:rPr>
          <w:rFonts w:ascii="Courier New" w:hAnsi="Courier New"/>
          <w:sz w:val="17"/>
        </w:rPr>
        <w:t>Trees/ArbreDecision_Mermaid_FR.md</w:t>
      </w:r>
      <w:r>
        <w:rPr>
          <w:rFonts w:ascii="Courier New" w:hAnsi="Courier New"/>
          <w:spacing w:val="-47"/>
          <w:sz w:val="17"/>
        </w:rPr>
        <w:t> </w:t>
      </w:r>
      <w:r>
        <w:rPr>
          <w:sz w:val="17"/>
        </w:rPr>
        <w:t>(niveaux</w:t>
      </w:r>
      <w:r>
        <w:rPr>
          <w:spacing w:val="7"/>
          <w:sz w:val="17"/>
        </w:rPr>
        <w:t> </w:t>
      </w:r>
      <w:r>
        <w:rPr>
          <w:sz w:val="17"/>
        </w:rPr>
        <w:t>d’objectifs</w:t>
      </w:r>
      <w:r>
        <w:rPr>
          <w:spacing w:val="8"/>
          <w:sz w:val="17"/>
        </w:rPr>
        <w:t> </w:t>
      </w:r>
      <w:r>
        <w:rPr>
          <w:sz w:val="17"/>
        </w:rPr>
        <w:t>et</w:t>
      </w:r>
      <w:r>
        <w:rPr>
          <w:spacing w:val="7"/>
          <w:sz w:val="17"/>
        </w:rPr>
        <w:t> </w:t>
      </w:r>
      <w:r>
        <w:rPr>
          <w:sz w:val="17"/>
        </w:rPr>
        <w:t>KPIs</w:t>
      </w:r>
      <w:r>
        <w:rPr>
          <w:spacing w:val="7"/>
          <w:sz w:val="17"/>
        </w:rPr>
        <w:t> </w:t>
      </w:r>
      <w:r>
        <w:rPr>
          <w:sz w:val="17"/>
        </w:rPr>
        <w:t>par</w:t>
      </w:r>
      <w:r>
        <w:rPr>
          <w:spacing w:val="8"/>
          <w:sz w:val="17"/>
        </w:rPr>
        <w:t> </w:t>
      </w:r>
      <w:r>
        <w:rPr>
          <w:sz w:val="17"/>
        </w:rPr>
        <w:t>feuille</w:t>
      </w:r>
      <w:r>
        <w:rPr>
          <w:spacing w:val="7"/>
          <w:sz w:val="17"/>
        </w:rPr>
        <w:t> </w:t>
      </w:r>
      <w:r>
        <w:rPr>
          <w:spacing w:val="-2"/>
          <w:sz w:val="17"/>
        </w:rPr>
        <w:t>d’arbre),</w:t>
      </w:r>
    </w:p>
    <w:p>
      <w:pPr>
        <w:spacing w:before="121"/>
        <w:ind w:left="186" w:right="186" w:firstLine="0"/>
        <w:jc w:val="center"/>
        <w:rPr>
          <w:sz w:val="17"/>
        </w:rPr>
      </w:pPr>
      <w:r>
        <w:rPr>
          <w:rFonts w:ascii="Courier New"/>
          <w:sz w:val="17"/>
        </w:rPr>
        <w:t>FilesPdf/KPIs_FINAL.pdf</w:t>
      </w:r>
      <w:r>
        <w:rPr>
          <w:rFonts w:ascii="Courier New"/>
          <w:spacing w:val="-32"/>
          <w:sz w:val="17"/>
        </w:rPr>
        <w:t> </w:t>
      </w:r>
      <w:r>
        <w:rPr>
          <w:spacing w:val="-2"/>
          <w:sz w:val="17"/>
        </w:rPr>
        <w:t>(formules).</w:t>
      </w:r>
    </w:p>
    <w:p>
      <w:pPr>
        <w:spacing w:line="376" w:lineRule="auto" w:before="120"/>
        <w:ind w:left="213" w:right="210" w:firstLine="0"/>
        <w:jc w:val="center"/>
        <w:rPr>
          <w:sz w:val="17"/>
        </w:rPr>
      </w:pPr>
      <w:r>
        <w:rPr>
          <w:rFonts w:ascii="Arial" w:hAnsi="Arial"/>
          <w:b/>
          <w:sz w:val="17"/>
        </w:rPr>
        <w:t>Note : </w:t>
      </w:r>
      <w:r>
        <w:rPr>
          <w:sz w:val="17"/>
        </w:rPr>
        <w:t>Dans </w:t>
      </w:r>
      <w:r>
        <w:rPr>
          <w:rFonts w:ascii="Courier New" w:hAnsi="Courier New"/>
          <w:sz w:val="17"/>
        </w:rPr>
        <w:t>KPIs_FINAL.pdf</w:t>
      </w:r>
      <w:r>
        <w:rPr>
          <w:sz w:val="17"/>
        </w:rPr>
        <w:t>, la formule du </w:t>
      </w:r>
      <w:r>
        <w:rPr>
          <w:rFonts w:ascii="Arial" w:hAnsi="Arial"/>
          <w:b/>
          <w:sz w:val="17"/>
        </w:rPr>
        <w:t>taux de commission </w:t>
      </w:r>
      <w:r>
        <w:rPr>
          <w:sz w:val="17"/>
        </w:rPr>
        <w:t>est tronquée ; la ligne du tableau reprend le texte disponible et un complément indicatif entre crochets.</w:t>
      </w:r>
    </w:p>
    <w:p>
      <w:pPr>
        <w:pStyle w:val="BodyText"/>
        <w:spacing w:before="52"/>
        <w:rPr>
          <w:sz w:val="17"/>
        </w:rPr>
      </w:pPr>
    </w:p>
    <w:p>
      <w:pPr>
        <w:spacing w:before="0"/>
        <w:ind w:left="186" w:right="186" w:firstLine="0"/>
        <w:jc w:val="center"/>
        <w:rPr>
          <w:rFonts w:ascii="Arial"/>
          <w:b/>
          <w:sz w:val="17"/>
        </w:rPr>
      </w:pPr>
      <w:r>
        <w:rPr>
          <w:rFonts w:ascii="Arial"/>
          <w:b/>
          <w:sz w:val="17"/>
        </w:rPr>
        <w:t>Structure</w:t>
      </w:r>
      <w:r>
        <w:rPr>
          <w:rFonts w:ascii="Arial"/>
          <w:b/>
          <w:spacing w:val="4"/>
          <w:sz w:val="17"/>
        </w:rPr>
        <w:t> </w:t>
      </w:r>
      <w:r>
        <w:rPr>
          <w:rFonts w:ascii="Arial"/>
          <w:b/>
          <w:sz w:val="17"/>
        </w:rPr>
        <w:t>du</w:t>
      </w:r>
      <w:r>
        <w:rPr>
          <w:rFonts w:ascii="Arial"/>
          <w:b/>
          <w:spacing w:val="5"/>
          <w:sz w:val="17"/>
        </w:rPr>
        <w:t> </w:t>
      </w:r>
      <w:r>
        <w:rPr>
          <w:rFonts w:ascii="Arial"/>
          <w:b/>
          <w:spacing w:val="-2"/>
          <w:sz w:val="17"/>
        </w:rPr>
        <w:t>document</w:t>
      </w:r>
    </w:p>
    <w:p>
      <w:pPr>
        <w:pStyle w:val="BodyText"/>
        <w:spacing w:before="141"/>
        <w:rPr>
          <w:rFonts w:ascii="Arial"/>
          <w:b/>
          <w:sz w:val="17"/>
        </w:rPr>
      </w:pPr>
    </w:p>
    <w:p>
      <w:pPr>
        <w:pStyle w:val="ListParagraph"/>
        <w:numPr>
          <w:ilvl w:val="0"/>
          <w:numId w:val="1"/>
        </w:numPr>
        <w:tabs>
          <w:tab w:pos="702" w:val="left" w:leader="none"/>
        </w:tabs>
        <w:spacing w:line="240" w:lineRule="auto" w:before="0" w:after="0"/>
        <w:ind w:left="702" w:right="0" w:hanging="186"/>
        <w:jc w:val="left"/>
        <w:rPr>
          <w:sz w:val="17"/>
        </w:rPr>
      </w:pPr>
      <w:r>
        <w:rPr>
          <w:rFonts w:ascii="Arial" w:hAnsi="Arial"/>
          <w:b/>
          <w:sz w:val="17"/>
        </w:rPr>
        <w:t>Tableau</w:t>
      </w:r>
      <w:r>
        <w:rPr>
          <w:rFonts w:ascii="Arial" w:hAnsi="Arial"/>
          <w:b/>
          <w:spacing w:val="3"/>
          <w:sz w:val="17"/>
        </w:rPr>
        <w:t> </w:t>
      </w:r>
      <w:r>
        <w:rPr>
          <w:rFonts w:ascii="Arial" w:hAnsi="Arial"/>
          <w:b/>
          <w:sz w:val="17"/>
        </w:rPr>
        <w:t>1</w:t>
      </w:r>
      <w:r>
        <w:rPr>
          <w:rFonts w:ascii="Arial" w:hAnsi="Arial"/>
          <w:b/>
          <w:spacing w:val="3"/>
          <w:sz w:val="17"/>
        </w:rPr>
        <w:t> </w:t>
      </w:r>
      <w:r>
        <w:rPr>
          <w:sz w:val="17"/>
        </w:rPr>
        <w:t>—</w:t>
      </w:r>
      <w:r>
        <w:rPr>
          <w:spacing w:val="3"/>
          <w:sz w:val="17"/>
        </w:rPr>
        <w:t> </w:t>
      </w:r>
      <w:r>
        <w:rPr>
          <w:sz w:val="17"/>
        </w:rPr>
        <w:t>Objectifs</w:t>
      </w:r>
      <w:r>
        <w:rPr>
          <w:spacing w:val="3"/>
          <w:sz w:val="17"/>
        </w:rPr>
        <w:t> </w:t>
      </w:r>
      <w:r>
        <w:rPr>
          <w:sz w:val="17"/>
        </w:rPr>
        <w:t>(global</w:t>
      </w:r>
      <w:r>
        <w:rPr>
          <w:spacing w:val="3"/>
          <w:sz w:val="17"/>
        </w:rPr>
        <w:t> </w:t>
      </w:r>
      <w:r>
        <w:rPr>
          <w:sz w:val="17"/>
        </w:rPr>
        <w:t>→</w:t>
      </w:r>
      <w:r>
        <w:rPr>
          <w:spacing w:val="3"/>
          <w:sz w:val="17"/>
        </w:rPr>
        <w:t> </w:t>
      </w:r>
      <w:r>
        <w:rPr>
          <w:sz w:val="17"/>
        </w:rPr>
        <w:t>GIMSI</w:t>
      </w:r>
      <w:r>
        <w:rPr>
          <w:spacing w:val="3"/>
          <w:sz w:val="17"/>
        </w:rPr>
        <w:t> </w:t>
      </w:r>
      <w:r>
        <w:rPr>
          <w:sz w:val="17"/>
        </w:rPr>
        <w:t>→</w:t>
      </w:r>
      <w:r>
        <w:rPr>
          <w:spacing w:val="3"/>
          <w:sz w:val="17"/>
        </w:rPr>
        <w:t> </w:t>
      </w:r>
      <w:r>
        <w:rPr>
          <w:sz w:val="17"/>
        </w:rPr>
        <w:t>opérationnel),</w:t>
      </w:r>
      <w:r>
        <w:rPr>
          <w:spacing w:val="3"/>
          <w:sz w:val="17"/>
        </w:rPr>
        <w:t> </w:t>
      </w:r>
      <w:r>
        <w:rPr>
          <w:sz w:val="17"/>
        </w:rPr>
        <w:t>KPI</w:t>
      </w:r>
      <w:r>
        <w:rPr>
          <w:spacing w:val="3"/>
          <w:sz w:val="17"/>
        </w:rPr>
        <w:t> </w:t>
      </w:r>
      <w:r>
        <w:rPr>
          <w:sz w:val="17"/>
        </w:rPr>
        <w:t>associé</w:t>
      </w:r>
      <w:r>
        <w:rPr>
          <w:spacing w:val="3"/>
          <w:sz w:val="17"/>
        </w:rPr>
        <w:t> </w:t>
      </w:r>
      <w:r>
        <w:rPr>
          <w:sz w:val="17"/>
        </w:rPr>
        <w:t>et</w:t>
      </w:r>
      <w:r>
        <w:rPr>
          <w:spacing w:val="3"/>
          <w:sz w:val="17"/>
        </w:rPr>
        <w:t> </w:t>
      </w:r>
      <w:r>
        <w:rPr>
          <w:spacing w:val="-2"/>
          <w:sz w:val="17"/>
        </w:rPr>
        <w:t>formule.</w:t>
      </w:r>
    </w:p>
    <w:p>
      <w:pPr>
        <w:pStyle w:val="ListParagraph"/>
        <w:numPr>
          <w:ilvl w:val="0"/>
          <w:numId w:val="1"/>
        </w:numPr>
        <w:tabs>
          <w:tab w:pos="702" w:val="left" w:leader="none"/>
        </w:tabs>
        <w:spacing w:line="388" w:lineRule="auto" w:before="121" w:after="0"/>
        <w:ind w:left="702" w:right="130" w:hanging="187"/>
        <w:jc w:val="left"/>
        <w:rPr>
          <w:sz w:val="17"/>
        </w:rPr>
      </w:pPr>
      <w:r>
        <w:rPr>
          <w:rFonts w:ascii="Arial" w:hAnsi="Arial"/>
          <w:b/>
          <w:sz w:val="17"/>
        </w:rPr>
        <w:t>Tableau 2 </w:t>
      </w:r>
      <w:r>
        <w:rPr>
          <w:sz w:val="17"/>
        </w:rPr>
        <w:t>— Au plus </w:t>
      </w:r>
      <w:r>
        <w:rPr>
          <w:rFonts w:ascii="Arial" w:hAnsi="Arial"/>
          <w:b/>
          <w:sz w:val="17"/>
        </w:rPr>
        <w:t>3 dashboards par décideur </w:t>
      </w:r>
      <w:r>
        <w:rPr>
          <w:sz w:val="17"/>
        </w:rPr>
        <w:t>; </w:t>
      </w:r>
      <w:r>
        <w:rPr>
          <w:rFonts w:ascii="Arial" w:hAnsi="Arial"/>
          <w:b/>
          <w:sz w:val="17"/>
        </w:rPr>
        <w:t>une ligne = un KPI </w:t>
      </w:r>
      <w:r>
        <w:rPr>
          <w:sz w:val="17"/>
        </w:rPr>
        <w:t>(ou une information clé) avec le </w:t>
      </w:r>
      <w:r>
        <w:rPr>
          <w:rFonts w:ascii="Arial" w:hAnsi="Arial"/>
          <w:b/>
          <w:sz w:val="17"/>
        </w:rPr>
        <w:t>visuel Power BI </w:t>
      </w:r>
      <w:r>
        <w:rPr>
          <w:sz w:val="17"/>
        </w:rPr>
        <w:t>correspondant sur la même ligne.</w:t>
      </w:r>
    </w:p>
    <w:p>
      <w:pPr>
        <w:pStyle w:val="BodyText"/>
        <w:spacing w:before="1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711199</wp:posOffset>
                </wp:positionH>
                <wp:positionV relativeFrom="paragraph">
                  <wp:posOffset>73464</wp:posOffset>
                </wp:positionV>
                <wp:extent cx="6134100" cy="1841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134100" cy="18415"/>
                          <a:chExt cx="6134100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134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9525">
                                <a:moveTo>
                                  <a:pt x="6134099" y="9128"/>
                                </a:moveTo>
                                <a:lnTo>
                                  <a:pt x="0" y="9128"/>
                                </a:lnTo>
                                <a:lnTo>
                                  <a:pt x="0" y="0"/>
                                </a:lnTo>
                                <a:lnTo>
                                  <a:pt x="6134099" y="0"/>
                                </a:lnTo>
                                <a:lnTo>
                                  <a:pt x="6134099" y="9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12" y="0"/>
                            <a:ext cx="6134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8415">
                                <a:moveTo>
                                  <a:pt x="6134100" y="0"/>
                                </a:moveTo>
                                <a:lnTo>
                                  <a:pt x="6124981" y="9131"/>
                                </a:lnTo>
                                <a:lnTo>
                                  <a:pt x="0" y="9131"/>
                                </a:lnTo>
                                <a:lnTo>
                                  <a:pt x="0" y="18262"/>
                                </a:lnTo>
                                <a:lnTo>
                                  <a:pt x="6124981" y="18262"/>
                                </a:lnTo>
                                <a:lnTo>
                                  <a:pt x="6134100" y="18262"/>
                                </a:lnTo>
                                <a:lnTo>
                                  <a:pt x="6134100" y="9131"/>
                                </a:lnTo>
                                <a:lnTo>
                                  <a:pt x="613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0" y="18256"/>
                                </a:moveTo>
                                <a:lnTo>
                                  <a:pt x="0" y="0"/>
                                </a:lnTo>
                                <a:lnTo>
                                  <a:pt x="9128" y="0"/>
                                </a:lnTo>
                                <a:lnTo>
                                  <a:pt x="9128" y="9128"/>
                                </a:lnTo>
                                <a:lnTo>
                                  <a:pt x="0" y="18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5.784616pt;width:483pt;height:1.45pt;mso-position-horizontal-relative:page;mso-position-vertical-relative:paragraph;z-index:-15728640;mso-wrap-distance-left:0;mso-wrap-distance-right:0" id="docshapegroup1" coordorigin="1120,116" coordsize="9660,29">
                <v:rect style="position:absolute;left:1120;top:115;width:9660;height:15" id="docshape2" filled="true" fillcolor="#999999" stroked="false">
                  <v:fill type="solid"/>
                </v:rect>
                <v:shape style="position:absolute;left:1119;top:115;width:9660;height:29" id="docshape3" coordorigin="1120,116" coordsize="9660,29" path="m10780,116l10766,130,1120,130,1120,144,10766,144,10780,144,10780,130,10780,116xe" filled="true" fillcolor="#ededed" stroked="false">
                  <v:path arrowok="t"/>
                  <v:fill type="solid"/>
                </v:shape>
                <v:shape style="position:absolute;left:1120;top:115;width:15;height:29" id="docshape4" coordorigin="1120,116" coordsize="15,29" path="m1120,144l1120,116,1134,116,1134,130,1120,14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6"/>
        <w:rPr>
          <w:sz w:val="17"/>
        </w:rPr>
      </w:pPr>
    </w:p>
    <w:p>
      <w:pPr>
        <w:pStyle w:val="Heading1"/>
        <w:spacing w:line="300" w:lineRule="auto" w:before="0"/>
      </w:pPr>
      <w:r>
        <w:rPr/>
        <w:t>Tableau 1 — Chaîne objectifs → KPIs → </w:t>
      </w:r>
      <w:r>
        <w:rPr>
          <w:spacing w:val="-2"/>
        </w:rPr>
        <w:t>formules</w:t>
      </w:r>
    </w:p>
    <w:p>
      <w:pPr>
        <w:spacing w:line="388" w:lineRule="auto" w:before="161"/>
        <w:ind w:left="188" w:right="185" w:firstLine="0"/>
        <w:jc w:val="center"/>
        <w:rPr>
          <w:sz w:val="17"/>
        </w:rPr>
      </w:pPr>
      <w:r>
        <w:rPr>
          <w:rFonts w:ascii="Arial" w:hAnsi="Arial"/>
          <w:b/>
          <w:sz w:val="17"/>
        </w:rPr>
        <w:t>Colonnes : </w:t>
      </w:r>
      <w:r>
        <w:rPr>
          <w:sz w:val="17"/>
        </w:rPr>
        <w:t>(1) Objectif global — (2) Deuxième niveau (famille DESCRIPTIF / EXPLICATIF / PRÉDICTIF + libellé) — (3) Objectif opérationnel — (4) KPI — (5) Formule (</w:t>
      </w:r>
      <w:r>
        <w:rPr>
          <w:rFonts w:ascii="Arial" w:hAnsi="Arial"/>
          <w:i/>
          <w:sz w:val="17"/>
        </w:rPr>
        <w:t>KPIs_FINAL.pdf</w:t>
      </w:r>
      <w:r>
        <w:rPr>
          <w:sz w:val="17"/>
        </w:rPr>
        <w:t>, notation agrégée type SQL / BI).</w:t>
      </w:r>
    </w:p>
    <w:p>
      <w:pPr>
        <w:pStyle w:val="BodyText"/>
        <w:spacing w:before="34"/>
        <w:rPr>
          <w:sz w:val="17"/>
        </w:rPr>
      </w:pPr>
    </w:p>
    <w:p>
      <w:pPr>
        <w:spacing w:before="0"/>
        <w:ind w:left="186" w:right="186" w:firstLine="0"/>
        <w:jc w:val="center"/>
        <w:rPr>
          <w:rFonts w:ascii="Arial" w:hAnsi="Arial"/>
          <w:i/>
          <w:sz w:val="17"/>
        </w:rPr>
      </w:pPr>
      <w:r>
        <w:rPr>
          <w:rFonts w:ascii="Arial" w:hAnsi="Arial"/>
          <w:i/>
          <w:sz w:val="17"/>
        </w:rPr>
        <w:t>Une</w:t>
      </w:r>
      <w:r>
        <w:rPr>
          <w:rFonts w:ascii="Arial" w:hAnsi="Arial"/>
          <w:i/>
          <w:spacing w:val="4"/>
          <w:sz w:val="17"/>
        </w:rPr>
        <w:t> </w:t>
      </w:r>
      <w:r>
        <w:rPr>
          <w:rFonts w:ascii="Arial" w:hAnsi="Arial"/>
          <w:i/>
          <w:sz w:val="17"/>
        </w:rPr>
        <w:t>ligne</w:t>
      </w:r>
      <w:r>
        <w:rPr>
          <w:rFonts w:ascii="Arial" w:hAnsi="Arial"/>
          <w:i/>
          <w:spacing w:val="4"/>
          <w:sz w:val="17"/>
        </w:rPr>
        <w:t> </w:t>
      </w:r>
      <w:r>
        <w:rPr>
          <w:rFonts w:ascii="Arial" w:hAnsi="Arial"/>
          <w:i/>
          <w:sz w:val="17"/>
        </w:rPr>
        <w:t>=</w:t>
      </w:r>
      <w:r>
        <w:rPr>
          <w:rFonts w:ascii="Arial" w:hAnsi="Arial"/>
          <w:i/>
          <w:spacing w:val="4"/>
          <w:sz w:val="17"/>
        </w:rPr>
        <w:t> </w:t>
      </w:r>
      <w:r>
        <w:rPr>
          <w:rFonts w:ascii="Arial" w:hAnsi="Arial"/>
          <w:i/>
          <w:sz w:val="17"/>
        </w:rPr>
        <w:t>un</w:t>
      </w:r>
      <w:r>
        <w:rPr>
          <w:rFonts w:ascii="Arial" w:hAnsi="Arial"/>
          <w:i/>
          <w:spacing w:val="4"/>
          <w:sz w:val="17"/>
        </w:rPr>
        <w:t> </w:t>
      </w:r>
      <w:r>
        <w:rPr>
          <w:rFonts w:ascii="Arial" w:hAnsi="Arial"/>
          <w:i/>
          <w:sz w:val="17"/>
        </w:rPr>
        <w:t>KPI</w:t>
      </w:r>
      <w:r>
        <w:rPr>
          <w:rFonts w:ascii="Arial" w:hAnsi="Arial"/>
          <w:i/>
          <w:spacing w:val="4"/>
          <w:sz w:val="17"/>
        </w:rPr>
        <w:t> </w:t>
      </w:r>
      <w:r>
        <w:rPr>
          <w:rFonts w:ascii="Arial" w:hAnsi="Arial"/>
          <w:i/>
          <w:sz w:val="17"/>
        </w:rPr>
        <w:t>;</w:t>
      </w:r>
      <w:r>
        <w:rPr>
          <w:rFonts w:ascii="Arial" w:hAnsi="Arial"/>
          <w:i/>
          <w:spacing w:val="4"/>
          <w:sz w:val="17"/>
        </w:rPr>
        <w:t> </w:t>
      </w:r>
      <w:r>
        <w:rPr>
          <w:rFonts w:ascii="Arial" w:hAnsi="Arial"/>
          <w:i/>
          <w:sz w:val="17"/>
        </w:rPr>
        <w:t>lorsqu’un</w:t>
      </w:r>
      <w:r>
        <w:rPr>
          <w:rFonts w:ascii="Arial" w:hAnsi="Arial"/>
          <w:i/>
          <w:spacing w:val="4"/>
          <w:sz w:val="17"/>
        </w:rPr>
        <w:t> </w:t>
      </w:r>
      <w:r>
        <w:rPr>
          <w:rFonts w:ascii="Arial" w:hAnsi="Arial"/>
          <w:i/>
          <w:sz w:val="17"/>
        </w:rPr>
        <w:t>objectif</w:t>
      </w:r>
      <w:r>
        <w:rPr>
          <w:rFonts w:ascii="Arial" w:hAnsi="Arial"/>
          <w:i/>
          <w:spacing w:val="4"/>
          <w:sz w:val="17"/>
        </w:rPr>
        <w:t> </w:t>
      </w:r>
      <w:r>
        <w:rPr>
          <w:rFonts w:ascii="Arial" w:hAnsi="Arial"/>
          <w:i/>
          <w:sz w:val="17"/>
        </w:rPr>
        <w:t>opérationnel</w:t>
      </w:r>
      <w:r>
        <w:rPr>
          <w:rFonts w:ascii="Arial" w:hAnsi="Arial"/>
          <w:i/>
          <w:spacing w:val="4"/>
          <w:sz w:val="17"/>
        </w:rPr>
        <w:t> </w:t>
      </w:r>
      <w:r>
        <w:rPr>
          <w:rFonts w:ascii="Arial" w:hAnsi="Arial"/>
          <w:i/>
          <w:sz w:val="17"/>
        </w:rPr>
        <w:t>porte</w:t>
      </w:r>
      <w:r>
        <w:rPr>
          <w:rFonts w:ascii="Arial" w:hAnsi="Arial"/>
          <w:i/>
          <w:spacing w:val="4"/>
          <w:sz w:val="17"/>
        </w:rPr>
        <w:t> </w:t>
      </w:r>
      <w:r>
        <w:rPr>
          <w:rFonts w:ascii="Arial" w:hAnsi="Arial"/>
          <w:i/>
          <w:sz w:val="17"/>
        </w:rPr>
        <w:t>plusieurs</w:t>
      </w:r>
      <w:r>
        <w:rPr>
          <w:rFonts w:ascii="Arial" w:hAnsi="Arial"/>
          <w:i/>
          <w:spacing w:val="4"/>
          <w:sz w:val="17"/>
        </w:rPr>
        <w:t> </w:t>
      </w:r>
      <w:r>
        <w:rPr>
          <w:rFonts w:ascii="Arial" w:hAnsi="Arial"/>
          <w:i/>
          <w:sz w:val="17"/>
        </w:rPr>
        <w:t>KPIs,</w:t>
      </w:r>
      <w:r>
        <w:rPr>
          <w:rFonts w:ascii="Arial" w:hAnsi="Arial"/>
          <w:i/>
          <w:spacing w:val="4"/>
          <w:sz w:val="17"/>
        </w:rPr>
        <w:t> </w:t>
      </w:r>
      <w:r>
        <w:rPr>
          <w:rFonts w:ascii="Arial" w:hAnsi="Arial"/>
          <w:i/>
          <w:sz w:val="17"/>
        </w:rPr>
        <w:t>les</w:t>
      </w:r>
      <w:r>
        <w:rPr>
          <w:rFonts w:ascii="Arial" w:hAnsi="Arial"/>
          <w:i/>
          <w:spacing w:val="4"/>
          <w:sz w:val="17"/>
        </w:rPr>
        <w:t> </w:t>
      </w:r>
      <w:r>
        <w:rPr>
          <w:rFonts w:ascii="Arial" w:hAnsi="Arial"/>
          <w:i/>
          <w:sz w:val="17"/>
        </w:rPr>
        <w:t>lignes</w:t>
      </w:r>
      <w:r>
        <w:rPr>
          <w:rFonts w:ascii="Arial" w:hAnsi="Arial"/>
          <w:i/>
          <w:spacing w:val="4"/>
          <w:sz w:val="17"/>
        </w:rPr>
        <w:t> </w:t>
      </w:r>
      <w:r>
        <w:rPr>
          <w:rFonts w:ascii="Arial" w:hAnsi="Arial"/>
          <w:i/>
          <w:sz w:val="17"/>
        </w:rPr>
        <w:t>(1)–(3)</w:t>
      </w:r>
      <w:r>
        <w:rPr>
          <w:rFonts w:ascii="Arial" w:hAnsi="Arial"/>
          <w:i/>
          <w:spacing w:val="4"/>
          <w:sz w:val="17"/>
        </w:rPr>
        <w:t> </w:t>
      </w:r>
      <w:r>
        <w:rPr>
          <w:rFonts w:ascii="Arial" w:hAnsi="Arial"/>
          <w:i/>
          <w:sz w:val="17"/>
        </w:rPr>
        <w:t>sont</w:t>
      </w:r>
      <w:r>
        <w:rPr>
          <w:rFonts w:ascii="Arial" w:hAnsi="Arial"/>
          <w:i/>
          <w:spacing w:val="4"/>
          <w:sz w:val="17"/>
        </w:rPr>
        <w:t> </w:t>
      </w:r>
      <w:r>
        <w:rPr>
          <w:rFonts w:ascii="Arial" w:hAnsi="Arial"/>
          <w:i/>
          <w:spacing w:val="-2"/>
          <w:sz w:val="17"/>
        </w:rPr>
        <w:t>répétées.</w:t>
      </w:r>
    </w:p>
    <w:p>
      <w:pPr>
        <w:pStyle w:val="BodyText"/>
        <w:spacing w:before="1"/>
        <w:rPr>
          <w:rFonts w:ascii="Arial"/>
          <w:i/>
          <w:sz w:val="20"/>
        </w:rPr>
      </w:pPr>
    </w:p>
    <w:p>
      <w:pPr>
        <w:pStyle w:val="BodyText"/>
        <w:spacing w:after="0"/>
        <w:rPr>
          <w:rFonts w:ascii="Arial"/>
          <w:i/>
          <w:sz w:val="20"/>
        </w:rPr>
        <w:sectPr>
          <w:type w:val="continuous"/>
          <w:pgSz w:w="11900" w:h="16840"/>
          <w:pgMar w:top="1120" w:bottom="280" w:left="992" w:right="992"/>
        </w:sectPr>
      </w:pPr>
    </w:p>
    <w:p>
      <w:pPr>
        <w:pStyle w:val="BodyText"/>
        <w:spacing w:before="76"/>
        <w:rPr>
          <w:rFonts w:ascii="Arial"/>
          <w:i/>
        </w:rPr>
      </w:pPr>
    </w:p>
    <w:p>
      <w:pPr>
        <w:pStyle w:val="Heading2"/>
        <w:spacing w:line="235" w:lineRule="auto"/>
        <w:ind w:left="486" w:hanging="90"/>
      </w:pPr>
      <w:r>
        <w:rPr>
          <w:spacing w:val="-2"/>
        </w:rPr>
        <w:t>Objectif global</w:t>
      </w:r>
    </w:p>
    <w:p>
      <w:pPr>
        <w:spacing w:line="235" w:lineRule="auto" w:before="97"/>
        <w:ind w:left="617" w:right="0" w:hanging="249"/>
        <w:jc w:val="left"/>
        <w:rPr>
          <w:rFonts w:ascii="Arial" w:hAnsi="Arial"/>
          <w:b/>
          <w:sz w:val="23"/>
        </w:rPr>
      </w:pPr>
      <w:r>
        <w:rPr/>
        <w:br w:type="column"/>
      </w:r>
      <w:r>
        <w:rPr>
          <w:rFonts w:ascii="Arial" w:hAnsi="Arial"/>
          <w:b/>
          <w:sz w:val="23"/>
        </w:rPr>
        <w:t>2</w:t>
      </w:r>
      <w:r>
        <w:rPr>
          <w:rFonts w:ascii="Arial" w:hAnsi="Arial"/>
          <w:b/>
          <w:spacing w:val="7"/>
          <w:position w:val="7"/>
          <w:sz w:val="23"/>
        </w:rPr>
        <w:drawing>
          <wp:inline distT="0" distB="0" distL="0" distR="0">
            <wp:extent cx="52700" cy="5298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0" cy="5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pacing w:val="7"/>
          <w:position w:val="7"/>
          <w:sz w:val="23"/>
        </w:rPr>
      </w:r>
      <w:r>
        <w:rPr>
          <w:rFonts w:ascii="Times New Roman" w:hAnsi="Times New Roman"/>
          <w:spacing w:val="-3"/>
          <w:sz w:val="23"/>
        </w:rPr>
        <w:t> </w:t>
      </w:r>
      <w:r>
        <w:rPr>
          <w:rFonts w:ascii="Arial" w:hAnsi="Arial"/>
          <w:b/>
          <w:sz w:val="23"/>
        </w:rPr>
        <w:t>niveau</w:t>
      </w:r>
      <w:r>
        <w:rPr>
          <w:rFonts w:ascii="Arial" w:hAnsi="Arial"/>
          <w:b/>
          <w:spacing w:val="-12"/>
          <w:sz w:val="23"/>
        </w:rPr>
        <w:t> </w:t>
      </w:r>
      <w:r>
        <w:rPr>
          <w:rFonts w:ascii="Arial" w:hAnsi="Arial"/>
          <w:b/>
          <w:sz w:val="23"/>
        </w:rPr>
        <w:t>— </w:t>
      </w:r>
      <w:r>
        <w:rPr>
          <w:rFonts w:ascii="Arial" w:hAnsi="Arial"/>
          <w:b/>
          <w:spacing w:val="-2"/>
          <w:sz w:val="23"/>
        </w:rPr>
        <w:t>objectif (famille GIMSI)</w:t>
      </w:r>
    </w:p>
    <w:p>
      <w:pPr>
        <w:spacing w:line="240" w:lineRule="auto" w:before="76"/>
        <w:rPr>
          <w:rFonts w:ascii="Arial"/>
          <w:b/>
          <w:sz w:val="23"/>
        </w:rPr>
      </w:pPr>
      <w:r>
        <w:rPr/>
        <w:br w:type="column"/>
      </w:r>
      <w:r>
        <w:rPr>
          <w:rFonts w:ascii="Arial"/>
          <w:b/>
          <w:sz w:val="23"/>
        </w:rPr>
      </w:r>
    </w:p>
    <w:p>
      <w:pPr>
        <w:pStyle w:val="Heading2"/>
        <w:spacing w:line="235" w:lineRule="auto"/>
        <w:ind w:left="193" w:right="38" w:firstLine="261"/>
      </w:pPr>
      <w:r>
        <w:rPr>
          <w:spacing w:val="-2"/>
        </w:rPr>
        <w:t>Objectif opérationnel</w:t>
      </w:r>
    </w:p>
    <w:p>
      <w:pPr>
        <w:spacing w:line="240" w:lineRule="auto" w:before="201"/>
        <w:rPr>
          <w:rFonts w:ascii="Arial"/>
          <w:b/>
          <w:sz w:val="23"/>
        </w:rPr>
      </w:pPr>
      <w:r>
        <w:rPr/>
        <w:br w:type="column"/>
      </w:r>
      <w:r>
        <w:rPr>
          <w:rFonts w:ascii="Arial"/>
          <w:b/>
          <w:sz w:val="23"/>
        </w:rPr>
      </w:r>
    </w:p>
    <w:p>
      <w:pPr>
        <w:pStyle w:val="Heading2"/>
        <w:tabs>
          <w:tab w:pos="2686" w:val="left" w:leader="none"/>
        </w:tabs>
        <w:spacing w:before="1"/>
        <w:ind w:left="397"/>
      </w:pPr>
      <w:r>
        <w:rPr>
          <w:spacing w:val="-5"/>
        </w:rPr>
        <w:t>KPI</w:t>
      </w:r>
      <w:r>
        <w:rPr/>
        <w:tab/>
      </w:r>
      <w:r>
        <w:rPr>
          <w:spacing w:val="-2"/>
        </w:rPr>
        <w:t>Formule</w:t>
      </w:r>
    </w:p>
    <w:p>
      <w:pPr>
        <w:pStyle w:val="Heading2"/>
        <w:spacing w:after="0"/>
        <w:sectPr>
          <w:type w:val="continuous"/>
          <w:pgSz w:w="11900" w:h="16840"/>
          <w:pgMar w:top="1120" w:bottom="280" w:left="992" w:right="992"/>
          <w:cols w:num="4" w:equalWidth="0">
            <w:col w:w="1254" w:space="40"/>
            <w:col w:w="1685" w:space="39"/>
            <w:col w:w="1614" w:space="175"/>
            <w:col w:w="5109"/>
          </w:cols>
        </w:sectPr>
      </w:pPr>
    </w:p>
    <w:p>
      <w:pPr>
        <w:pStyle w:val="BodyText"/>
        <w:spacing w:line="267" w:lineRule="exact" w:before="50"/>
        <w:ind w:left="1536"/>
      </w:pPr>
      <w:r>
        <w:rPr>
          <w:position w:val="13"/>
        </w:rPr>
        <w:t>DESCRIPTIF</w:t>
      </w:r>
      <w:r>
        <w:rPr>
          <w:spacing w:val="-2"/>
          <w:position w:val="13"/>
        </w:rPr>
        <w:t> </w:t>
      </w:r>
      <w:r>
        <w:rPr>
          <w:position w:val="13"/>
        </w:rPr>
        <w:t>1</w:t>
      </w:r>
      <w:r>
        <w:rPr>
          <w:spacing w:val="-1"/>
          <w:position w:val="13"/>
        </w:rPr>
        <w:t> </w:t>
      </w:r>
      <w:r>
        <w:rPr/>
        <w:t>Visualiser</w:t>
      </w:r>
      <w:r>
        <w:rPr>
          <w:spacing w:val="-1"/>
        </w:rPr>
        <w:t> </w:t>
      </w:r>
      <w:r>
        <w:rPr>
          <w:spacing w:val="-5"/>
        </w:rPr>
        <w:t>le</w:t>
      </w:r>
    </w:p>
    <w:p>
      <w:pPr>
        <w:pStyle w:val="BodyText"/>
        <w:spacing w:after="0" w:line="267" w:lineRule="exact"/>
        <w:sectPr>
          <w:type w:val="continuous"/>
          <w:pgSz w:w="11900" w:h="16840"/>
          <w:pgMar w:top="1120" w:bottom="280" w:left="992" w:right="992"/>
        </w:sectPr>
      </w:pPr>
    </w:p>
    <w:p>
      <w:pPr>
        <w:pStyle w:val="BodyText"/>
        <w:spacing w:line="258" w:lineRule="exact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58" w:lineRule="exact"/>
        <w:ind w:left="98"/>
      </w:pPr>
      <w:r>
        <w:rPr/>
        <w:br w:type="column"/>
      </w:r>
      <w:r>
        <w:rPr/>
        <w:t>— </w:t>
      </w:r>
      <w:r>
        <w:rPr>
          <w:spacing w:val="-2"/>
        </w:rPr>
        <w:t>Décrire</w:t>
      </w:r>
    </w:p>
    <w:p>
      <w:pPr>
        <w:pStyle w:val="BodyText"/>
        <w:spacing w:line="137" w:lineRule="exact" w:before="122"/>
        <w:ind w:left="171"/>
      </w:pPr>
      <w:r>
        <w:rPr/>
        <w:br w:type="column"/>
      </w:r>
      <w:r>
        <w:rPr/>
        <w:t>nombre </w:t>
      </w:r>
      <w:r>
        <w:rPr>
          <w:spacing w:val="-2"/>
        </w:rPr>
        <w:t>total</w:t>
      </w:r>
    </w:p>
    <w:p>
      <w:pPr>
        <w:pStyle w:val="BodyText"/>
        <w:spacing w:line="258" w:lineRule="exact"/>
        <w:ind w:left="171"/>
      </w:pPr>
      <w:r>
        <w:rPr/>
        <w:br w:type="column"/>
      </w:r>
      <w:r>
        <w:rPr/>
        <w:t>Nombre </w:t>
      </w:r>
      <w:r>
        <w:rPr>
          <w:spacing w:val="-2"/>
        </w:rPr>
        <w:t>total</w:t>
      </w:r>
    </w:p>
    <w:p>
      <w:pPr>
        <w:pStyle w:val="BodyText"/>
        <w:spacing w:after="0" w:line="258" w:lineRule="exact"/>
        <w:sectPr>
          <w:type w:val="continuous"/>
          <w:pgSz w:w="11900" w:h="16840"/>
          <w:pgMar w:top="1120" w:bottom="280" w:left="992" w:right="992"/>
          <w:cols w:num="4" w:equalWidth="0">
            <w:col w:w="1399" w:space="40"/>
            <w:col w:w="1174" w:space="377"/>
            <w:col w:w="1490" w:space="48"/>
            <w:col w:w="5388"/>
          </w:cols>
        </w:sectPr>
      </w:pPr>
    </w:p>
    <w:p>
      <w:pPr>
        <w:pStyle w:val="BodyText"/>
        <w:spacing w:line="67" w:lineRule="auto" w:before="54"/>
        <w:ind w:left="171"/>
        <w:rPr>
          <w:position w:val="-12"/>
        </w:rPr>
      </w:pPr>
      <w:r>
        <w:rPr/>
        <w:t>performance</w:t>
      </w:r>
      <w:r>
        <w:rPr>
          <w:spacing w:val="10"/>
        </w:rPr>
        <w:t> </w:t>
      </w:r>
      <w:r>
        <w:rPr/>
        <w:t>l’état actuel de</w:t>
      </w:r>
      <w:r>
        <w:rPr>
          <w:spacing w:val="76"/>
        </w:rPr>
        <w:t> </w:t>
      </w:r>
      <w:r>
        <w:rPr>
          <w:spacing w:val="-5"/>
          <w:position w:val="-12"/>
        </w:rPr>
        <w:t>de</w:t>
      </w:r>
    </w:p>
    <w:p>
      <w:pPr>
        <w:tabs>
          <w:tab w:pos="1622" w:val="left" w:leader="none"/>
        </w:tabs>
        <w:spacing w:line="259" w:lineRule="exact" w:before="0"/>
        <w:ind w:left="171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spacing w:val="-5"/>
          <w:position w:val="-2"/>
          <w:sz w:val="23"/>
        </w:rPr>
        <w:t>de</w:t>
      </w:r>
      <w:r>
        <w:rPr>
          <w:position w:val="-2"/>
          <w:sz w:val="23"/>
        </w:rPr>
        <w:tab/>
      </w:r>
      <w:r>
        <w:rPr>
          <w:rFonts w:ascii="Courier New"/>
          <w:spacing w:val="-2"/>
          <w:sz w:val="18"/>
        </w:rPr>
        <w:t>COUNT(id_reservation)</w:t>
      </w:r>
    </w:p>
    <w:p>
      <w:pPr>
        <w:spacing w:after="0" w:line="259" w:lineRule="exact"/>
        <w:jc w:val="left"/>
        <w:rPr>
          <w:rFonts w:ascii="Courier New"/>
          <w:sz w:val="18"/>
        </w:rPr>
        <w:sectPr>
          <w:type w:val="continuous"/>
          <w:pgSz w:w="11900" w:h="16840"/>
          <w:pgMar w:top="1120" w:bottom="280" w:left="992" w:right="992"/>
          <w:cols w:num="2" w:equalWidth="0">
            <w:col w:w="3457" w:space="1071"/>
            <w:col w:w="5388"/>
          </w:cols>
        </w:sectPr>
      </w:pPr>
    </w:p>
    <w:p>
      <w:pPr>
        <w:pStyle w:val="BodyText"/>
        <w:spacing w:line="148" w:lineRule="auto" w:before="25"/>
        <w:ind w:left="171"/>
        <w:rPr>
          <w:position w:val="-12"/>
        </w:rPr>
      </w:pPr>
      <w:r>
        <w:rPr/>
        <w:t>commerciale</w:t>
      </w:r>
      <w:r>
        <w:rPr>
          <w:spacing w:val="-2"/>
        </w:rPr>
        <w:t> </w:t>
      </w:r>
      <w:r>
        <w:rPr/>
        <w:t>la performance</w:t>
      </w:r>
      <w:r>
        <w:rPr>
          <w:spacing w:val="26"/>
        </w:rPr>
        <w:t> </w:t>
      </w:r>
      <w:r>
        <w:rPr>
          <w:spacing w:val="-2"/>
          <w:position w:val="-12"/>
        </w:rPr>
        <w:t>réservations</w:t>
      </w:r>
    </w:p>
    <w:p>
      <w:pPr>
        <w:pStyle w:val="BodyText"/>
        <w:spacing w:line="197" w:lineRule="exact"/>
        <w:ind w:left="1536"/>
      </w:pPr>
      <w:r>
        <w:rPr>
          <w:spacing w:val="-2"/>
        </w:rPr>
        <w:t>commerciale</w:t>
      </w:r>
    </w:p>
    <w:p>
      <w:pPr>
        <w:pStyle w:val="Heading3"/>
        <w:spacing w:line="240" w:lineRule="auto" w:before="52"/>
        <w:ind w:left="1536"/>
      </w:pPr>
      <w:r>
        <w:rPr/>
        <w:t>DESCRIPTIF </w:t>
      </w:r>
      <w:r>
        <w:rPr>
          <w:spacing w:val="-10"/>
        </w:rPr>
        <w:t>1</w:t>
      </w:r>
    </w:p>
    <w:p>
      <w:pPr>
        <w:pStyle w:val="BodyText"/>
        <w:spacing w:line="258" w:lineRule="exact"/>
        <w:ind w:left="171"/>
      </w:pPr>
      <w:r>
        <w:rPr/>
        <w:br w:type="column"/>
      </w:r>
      <w:r>
        <w:rPr>
          <w:spacing w:val="-2"/>
        </w:rPr>
        <w:t>réservations</w:t>
      </w:r>
    </w:p>
    <w:p>
      <w:pPr>
        <w:pStyle w:val="BodyText"/>
        <w:spacing w:after="0" w:line="258" w:lineRule="exact"/>
        <w:sectPr>
          <w:type w:val="continuous"/>
          <w:pgSz w:w="11900" w:h="16840"/>
          <w:pgMar w:top="1120" w:bottom="280" w:left="992" w:right="992"/>
          <w:cols w:num="2" w:equalWidth="0">
            <w:col w:w="4454" w:space="74"/>
            <w:col w:w="5388"/>
          </w:cols>
        </w:sectPr>
      </w:pPr>
    </w:p>
    <w:p>
      <w:pPr>
        <w:pStyle w:val="BodyText"/>
        <w:tabs>
          <w:tab w:pos="3161" w:val="left" w:leader="none"/>
        </w:tabs>
        <w:spacing w:line="235" w:lineRule="auto"/>
        <w:ind w:left="171" w:right="38"/>
      </w:pPr>
      <w:r>
        <w:rPr/>
        <w:t>Optimiser la</w:t>
      </w:r>
      <w:r>
        <w:rPr>
          <w:spacing w:val="40"/>
        </w:rPr>
        <w:t> </w:t>
      </w:r>
      <w:r>
        <w:rPr/>
        <w:t>— Décrire</w:t>
        <w:tab/>
        <w:t>Visualiser</w:t>
      </w:r>
      <w:r>
        <w:rPr>
          <w:spacing w:val="-16"/>
        </w:rPr>
        <w:t> </w:t>
      </w:r>
      <w:r>
        <w:rPr/>
        <w:t>le performance l’état actuel de</w:t>
      </w:r>
      <w:r>
        <w:rPr>
          <w:spacing w:val="40"/>
        </w:rPr>
        <w:t> </w:t>
      </w:r>
      <w:r>
        <w:rPr/>
        <w:t>taux de</w:t>
      </w:r>
    </w:p>
    <w:p>
      <w:pPr>
        <w:pStyle w:val="BodyText"/>
        <w:spacing w:line="258" w:lineRule="exact" w:before="93"/>
        <w:ind w:left="171"/>
      </w:pPr>
      <w:r>
        <w:rPr/>
        <w:br w:type="column"/>
      </w:r>
      <w:r>
        <w:rPr/>
        <w:t>Taux de </w:t>
      </w:r>
      <w:r>
        <w:rPr>
          <w:spacing w:val="-2"/>
        </w:rPr>
        <w:t>conversion</w:t>
      </w:r>
    </w:p>
    <w:p>
      <w:pPr>
        <w:spacing w:before="190"/>
        <w:ind w:left="171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spacing w:val="-2"/>
          <w:w w:val="105"/>
          <w:sz w:val="18"/>
        </w:rPr>
        <w:t>(COUNT(reservations_confirmées)</w:t>
      </w:r>
    </w:p>
    <w:p>
      <w:pPr>
        <w:spacing w:line="114" w:lineRule="exact" w:before="11"/>
        <w:ind w:left="171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w w:val="105"/>
          <w:sz w:val="18"/>
        </w:rPr>
        <w:t>/</w:t>
      </w:r>
      <w:r>
        <w:rPr>
          <w:rFonts w:ascii="Courier New" w:hAnsi="Courier New"/>
          <w:spacing w:val="-13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SUM(visitors))</w:t>
      </w:r>
      <w:r>
        <w:rPr>
          <w:rFonts w:ascii="Courier New" w:hAnsi="Courier New"/>
          <w:spacing w:val="-13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13"/>
          <w:w w:val="105"/>
          <w:sz w:val="18"/>
        </w:rPr>
        <w:t> </w:t>
      </w:r>
      <w:r>
        <w:rPr>
          <w:rFonts w:ascii="Courier New" w:hAnsi="Courier New"/>
          <w:spacing w:val="-5"/>
          <w:w w:val="105"/>
          <w:sz w:val="18"/>
        </w:rPr>
        <w:t>100</w:t>
      </w:r>
    </w:p>
    <w:p>
      <w:pPr>
        <w:spacing w:after="0" w:line="114" w:lineRule="exact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top="1120" w:bottom="280" w:left="992" w:right="992"/>
          <w:cols w:num="3" w:equalWidth="0">
            <w:col w:w="4437" w:space="91"/>
            <w:col w:w="1324" w:space="128"/>
            <w:col w:w="3936"/>
          </w:cols>
        </w:sectPr>
      </w:pPr>
    </w:p>
    <w:p>
      <w:pPr>
        <w:pStyle w:val="BodyText"/>
        <w:spacing w:line="165" w:lineRule="exact"/>
        <w:ind w:left="69" w:right="5537"/>
        <w:jc w:val="center"/>
      </w:pPr>
      <w:r>
        <w:rPr/>
        <w:t>commerciale</w:t>
      </w:r>
      <w:r>
        <w:rPr>
          <w:spacing w:val="-2"/>
        </w:rPr>
        <w:t> </w:t>
      </w:r>
      <w:r>
        <w:rPr/>
        <w:t>la performance</w:t>
      </w:r>
      <w:r>
        <w:rPr>
          <w:spacing w:val="26"/>
        </w:rPr>
        <w:t> </w:t>
      </w:r>
      <w:r>
        <w:rPr>
          <w:spacing w:val="-2"/>
        </w:rPr>
        <w:t>conversion</w:t>
      </w:r>
    </w:p>
    <w:p>
      <w:pPr>
        <w:pStyle w:val="BodyText"/>
        <w:spacing w:line="262" w:lineRule="exact"/>
        <w:ind w:left="-1" w:right="5536"/>
        <w:jc w:val="center"/>
      </w:pPr>
      <w:r>
        <w:rPr>
          <w:spacing w:val="-2"/>
        </w:rPr>
        <w:t>commerciale</w:t>
      </w:r>
    </w:p>
    <w:p>
      <w:pPr>
        <w:pStyle w:val="BodyText"/>
        <w:spacing w:after="0" w:line="262" w:lineRule="exact"/>
        <w:jc w:val="center"/>
        <w:sectPr>
          <w:type w:val="continuous"/>
          <w:pgSz w:w="11900" w:h="16840"/>
          <w:pgMar w:top="1120" w:bottom="280" w:left="992" w:right="992"/>
        </w:sectPr>
      </w:pPr>
    </w:p>
    <w:p>
      <w:pPr>
        <w:pStyle w:val="Heading3"/>
        <w:spacing w:before="51"/>
        <w:ind w:left="1536"/>
      </w:pPr>
      <w:r>
        <w:rPr/>
        <w:t>DESCRIPTIF </w:t>
      </w:r>
      <w:r>
        <w:rPr>
          <w:spacing w:val="-10"/>
        </w:rPr>
        <w:t>1</w:t>
      </w:r>
    </w:p>
    <w:p>
      <w:pPr>
        <w:pStyle w:val="BodyText"/>
        <w:spacing w:line="235" w:lineRule="auto" w:before="2"/>
        <w:ind w:left="171"/>
      </w:pPr>
      <w:r>
        <w:rPr/>
        <w:t>Optimiser la</w:t>
      </w:r>
      <w:r>
        <w:rPr>
          <w:spacing w:val="40"/>
        </w:rPr>
        <w:t> </w:t>
      </w:r>
      <w:r>
        <w:rPr/>
        <w:t>— Décrire performance</w:t>
      </w:r>
      <w:r>
        <w:rPr>
          <w:spacing w:val="-4"/>
        </w:rPr>
        <w:t> </w:t>
      </w:r>
      <w:r>
        <w:rPr/>
        <w:t>l’état</w:t>
      </w:r>
      <w:r>
        <w:rPr>
          <w:spacing w:val="-12"/>
        </w:rPr>
        <w:t> </w:t>
      </w:r>
      <w:r>
        <w:rPr/>
        <w:t>actuel</w:t>
      </w:r>
      <w:r>
        <w:rPr>
          <w:spacing w:val="-12"/>
        </w:rPr>
        <w:t> </w:t>
      </w:r>
      <w:r>
        <w:rPr/>
        <w:t>de</w:t>
      </w:r>
    </w:p>
    <w:p>
      <w:pPr>
        <w:spacing w:line="240" w:lineRule="auto" w:before="50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spacing w:line="235" w:lineRule="auto"/>
        <w:ind w:left="25" w:right="38"/>
      </w:pPr>
      <w:r>
        <w:rPr/>
        <w:t>Visualiser</w:t>
      </w:r>
      <w:r>
        <w:rPr>
          <w:spacing w:val="-16"/>
        </w:rPr>
        <w:t> </w:t>
      </w:r>
      <w:r>
        <w:rPr/>
        <w:t>le nombre de</w:t>
      </w:r>
    </w:p>
    <w:p>
      <w:pPr>
        <w:spacing w:line="240" w:lineRule="auto" w:before="175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spacing w:line="215" w:lineRule="exact"/>
        <w:ind w:left="171"/>
      </w:pPr>
      <w:r>
        <w:rPr/>
        <w:t>Nombre </w:t>
      </w:r>
      <w:r>
        <w:rPr>
          <w:spacing w:val="-5"/>
        </w:rPr>
        <w:t>de</w:t>
      </w:r>
    </w:p>
    <w:p>
      <w:pPr>
        <w:tabs>
          <w:tab w:pos="1622" w:val="left" w:leader="none"/>
        </w:tabs>
        <w:spacing w:line="88" w:lineRule="auto" w:before="0"/>
        <w:ind w:left="171" w:right="0" w:firstLine="0"/>
        <w:jc w:val="left"/>
        <w:rPr>
          <w:rFonts w:ascii="Courier New"/>
          <w:sz w:val="18"/>
        </w:rPr>
      </w:pPr>
      <w:r>
        <w:rPr>
          <w:spacing w:val="-2"/>
          <w:position w:val="-15"/>
          <w:sz w:val="23"/>
        </w:rPr>
        <w:t>visiteurs</w:t>
      </w:r>
      <w:r>
        <w:rPr>
          <w:position w:val="-15"/>
          <w:sz w:val="23"/>
        </w:rPr>
        <w:tab/>
      </w:r>
      <w:r>
        <w:rPr>
          <w:rFonts w:ascii="Courier New"/>
          <w:spacing w:val="-2"/>
          <w:sz w:val="18"/>
        </w:rPr>
        <w:t>SUM(visitors)</w:t>
      </w:r>
    </w:p>
    <w:p>
      <w:pPr>
        <w:spacing w:after="0" w:line="88" w:lineRule="auto"/>
        <w:jc w:val="left"/>
        <w:rPr>
          <w:rFonts w:ascii="Courier New"/>
          <w:sz w:val="18"/>
        </w:rPr>
        <w:sectPr>
          <w:headerReference w:type="default" r:id="rId6"/>
          <w:pgSz w:w="11900" w:h="16840"/>
          <w:pgMar w:header="1171" w:footer="0" w:top="2200" w:bottom="280" w:left="992" w:right="992"/>
          <w:cols w:num="3" w:equalWidth="0">
            <w:col w:w="3096" w:space="40"/>
            <w:col w:w="1302" w:space="91"/>
            <w:col w:w="5387"/>
          </w:cols>
        </w:sectPr>
      </w:pPr>
    </w:p>
    <w:p>
      <w:pPr>
        <w:pStyle w:val="BodyText"/>
        <w:spacing w:line="240" w:lineRule="exact"/>
        <w:ind w:left="171"/>
      </w:pPr>
      <w:r>
        <w:rPr/>
        <w:t>commerciale</w:t>
      </w:r>
      <w:r>
        <w:rPr>
          <w:spacing w:val="-2"/>
        </w:rPr>
        <w:t> </w:t>
      </w:r>
      <w:r>
        <w:rPr/>
        <w:t>la performance</w:t>
      </w:r>
      <w:r>
        <w:rPr>
          <w:spacing w:val="26"/>
        </w:rPr>
        <w:t> </w:t>
      </w:r>
      <w:r>
        <w:rPr>
          <w:spacing w:val="-2"/>
        </w:rPr>
        <w:t>visiteurs</w:t>
      </w:r>
    </w:p>
    <w:p>
      <w:pPr>
        <w:pStyle w:val="BodyText"/>
        <w:spacing w:line="262" w:lineRule="exact"/>
        <w:ind w:left="1536"/>
      </w:pPr>
      <w:r>
        <w:rPr>
          <w:spacing w:val="-2"/>
        </w:rPr>
        <w:t>commerciale</w:t>
      </w:r>
    </w:p>
    <w:p>
      <w:pPr>
        <w:pStyle w:val="BodyText"/>
        <w:spacing w:line="267" w:lineRule="exact" w:before="51"/>
        <w:ind w:left="1536"/>
      </w:pPr>
      <w:r>
        <w:rPr>
          <w:position w:val="13"/>
        </w:rPr>
        <w:t>DESCRIPTIF</w:t>
      </w:r>
      <w:r>
        <w:rPr>
          <w:spacing w:val="-2"/>
          <w:position w:val="13"/>
        </w:rPr>
        <w:t> </w:t>
      </w:r>
      <w:r>
        <w:rPr>
          <w:position w:val="13"/>
        </w:rPr>
        <w:t>2</w:t>
      </w:r>
      <w:r>
        <w:rPr>
          <w:spacing w:val="-1"/>
          <w:position w:val="13"/>
        </w:rPr>
        <w:t> </w:t>
      </w:r>
      <w:r>
        <w:rPr/>
        <w:t>Visualiser</w:t>
      </w:r>
      <w:r>
        <w:rPr>
          <w:spacing w:val="-1"/>
        </w:rPr>
        <w:t> </w:t>
      </w:r>
      <w:r>
        <w:rPr>
          <w:spacing w:val="-5"/>
        </w:rPr>
        <w:t>la</w:t>
      </w:r>
    </w:p>
    <w:p>
      <w:pPr>
        <w:pStyle w:val="BodyText"/>
        <w:spacing w:after="0" w:line="267" w:lineRule="exact"/>
        <w:sectPr>
          <w:type w:val="continuous"/>
          <w:pgSz w:w="11900" w:h="16840"/>
          <w:pgMar w:header="1171" w:footer="0" w:top="1120" w:bottom="280" w:left="992" w:right="992"/>
        </w:sectPr>
      </w:pPr>
    </w:p>
    <w:p>
      <w:pPr>
        <w:pStyle w:val="BodyText"/>
        <w:spacing w:line="235" w:lineRule="auto"/>
        <w:ind w:left="171" w:right="38"/>
        <w:jc w:val="both"/>
      </w:pPr>
      <w:r>
        <w:rPr/>
        <w:t>Optimiser</w:t>
      </w:r>
      <w:r>
        <w:rPr>
          <w:spacing w:val="-5"/>
        </w:rPr>
        <w:t> </w:t>
      </w:r>
      <w:r>
        <w:rPr/>
        <w:t>la</w:t>
      </w:r>
      <w:r>
        <w:rPr>
          <w:spacing w:val="40"/>
        </w:rPr>
        <w:t> </w:t>
      </w:r>
      <w:r>
        <w:rPr/>
        <w:t>—</w:t>
      </w:r>
      <w:r>
        <w:rPr>
          <w:spacing w:val="-5"/>
        </w:rPr>
        <w:t> </w:t>
      </w:r>
      <w:r>
        <w:rPr/>
        <w:t>Décrire</w:t>
      </w:r>
      <w:r>
        <w:rPr>
          <w:spacing w:val="-5"/>
        </w:rPr>
        <w:t> </w:t>
      </w:r>
      <w:r>
        <w:rPr/>
        <w:t>la performance</w:t>
      </w:r>
      <w:r>
        <w:rPr>
          <w:spacing w:val="-12"/>
        </w:rPr>
        <w:t> </w:t>
      </w:r>
      <w:r>
        <w:rPr/>
        <w:t>diversité</w:t>
      </w:r>
      <w:r>
        <w:rPr>
          <w:spacing w:val="-16"/>
        </w:rPr>
        <w:t> </w:t>
      </w:r>
      <w:r>
        <w:rPr/>
        <w:t>des commerciale catégories</w:t>
      </w:r>
    </w:p>
    <w:p>
      <w:pPr>
        <w:pStyle w:val="BodyText"/>
        <w:spacing w:line="259" w:lineRule="exact"/>
        <w:ind w:left="1536"/>
      </w:pPr>
      <w:r>
        <w:rPr>
          <w:spacing w:val="-2"/>
        </w:rPr>
        <w:t>réservées</w:t>
      </w:r>
    </w:p>
    <w:p>
      <w:pPr>
        <w:pStyle w:val="BodyText"/>
        <w:spacing w:line="235" w:lineRule="auto" w:before="126"/>
        <w:ind w:left="171" w:right="-4"/>
      </w:pPr>
      <w:r>
        <w:rPr/>
        <w:br w:type="column"/>
      </w:r>
      <w:r>
        <w:rPr/>
        <w:t>diversité</w:t>
      </w:r>
      <w:r>
        <w:rPr>
          <w:spacing w:val="-16"/>
        </w:rPr>
        <w:t> </w:t>
      </w:r>
      <w:r>
        <w:rPr/>
        <w:t>des </w:t>
      </w:r>
      <w:r>
        <w:rPr>
          <w:spacing w:val="-2"/>
        </w:rPr>
        <w:t>catégories réservées</w:t>
      </w:r>
    </w:p>
    <w:p>
      <w:pPr>
        <w:pStyle w:val="BodyText"/>
        <w:spacing w:line="235" w:lineRule="auto"/>
        <w:ind w:left="171" w:right="-4"/>
      </w:pPr>
      <w:r>
        <w:rPr/>
        <w:br w:type="column"/>
      </w:r>
      <w:r>
        <w:rPr/>
        <w:t>Diversité</w:t>
      </w:r>
      <w:r>
        <w:rPr>
          <w:spacing w:val="-16"/>
        </w:rPr>
        <w:t> </w:t>
      </w:r>
      <w:r>
        <w:rPr/>
        <w:t>des </w:t>
      </w:r>
      <w:r>
        <w:rPr>
          <w:spacing w:val="-2"/>
        </w:rPr>
        <w:t>catégories réservées</w:t>
      </w:r>
    </w:p>
    <w:p>
      <w:pPr>
        <w:spacing w:line="254" w:lineRule="auto" w:before="188"/>
        <w:ind w:left="82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w w:val="105"/>
          <w:sz w:val="18"/>
        </w:rPr>
        <w:t>(COUNT(DISTINCT</w:t>
      </w:r>
      <w:r>
        <w:rPr>
          <w:rFonts w:ascii="Courier New" w:hAnsi="Courier New"/>
          <w:spacing w:val="-29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category_id)</w:t>
      </w:r>
      <w:r>
        <w:rPr>
          <w:rFonts w:ascii="Courier New" w:hAnsi="Courier New"/>
          <w:spacing w:val="-28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/ </w:t>
      </w:r>
      <w:r>
        <w:rPr>
          <w:rFonts w:ascii="Courier New" w:hAnsi="Courier New"/>
          <w:sz w:val="18"/>
        </w:rPr>
        <w:t>COUNT(total_categories))</w:t>
      </w:r>
      <w:r>
        <w:rPr>
          <w:rFonts w:ascii="Courier New" w:hAnsi="Courier New"/>
          <w:spacing w:val="44"/>
          <w:sz w:val="18"/>
        </w:rPr>
        <w:t> </w:t>
      </w:r>
      <w:r>
        <w:rPr>
          <w:rFonts w:ascii="Courier New" w:hAnsi="Courier New"/>
          <w:sz w:val="18"/>
        </w:rPr>
        <w:t>×</w:t>
      </w:r>
      <w:r>
        <w:rPr>
          <w:rFonts w:ascii="Courier New" w:hAnsi="Courier New"/>
          <w:spacing w:val="45"/>
          <w:sz w:val="18"/>
        </w:rPr>
        <w:t> </w:t>
      </w:r>
      <w:r>
        <w:rPr>
          <w:rFonts w:ascii="Courier New" w:hAnsi="Courier New"/>
          <w:spacing w:val="-5"/>
          <w:sz w:val="18"/>
        </w:rPr>
        <w:t>100</w:t>
      </w:r>
    </w:p>
    <w:p>
      <w:pPr>
        <w:spacing w:after="0" w:line="254" w:lineRule="auto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2868" w:space="122"/>
            <w:col w:w="1463" w:space="75"/>
            <w:col w:w="1501" w:space="40"/>
            <w:col w:w="3847"/>
          </w:cols>
        </w:sectPr>
      </w:pPr>
    </w:p>
    <w:p>
      <w:pPr>
        <w:pStyle w:val="BodyText"/>
        <w:spacing w:line="267" w:lineRule="exact" w:before="48"/>
        <w:ind w:left="1536"/>
      </w:pPr>
      <w:r>
        <w:rPr>
          <w:position w:val="13"/>
        </w:rPr>
        <w:t>DESCRIPTIF 3</w:t>
      </w:r>
      <w:r>
        <w:rPr>
          <w:spacing w:val="1"/>
          <w:position w:val="13"/>
        </w:rPr>
        <w:t> </w:t>
      </w:r>
      <w:r>
        <w:rPr/>
        <w:t>Identifier </w:t>
      </w:r>
      <w:r>
        <w:rPr>
          <w:spacing w:val="-5"/>
        </w:rPr>
        <w:t>les</w:t>
      </w:r>
    </w:p>
    <w:p>
      <w:pPr>
        <w:pStyle w:val="BodyText"/>
        <w:spacing w:after="0" w:line="267" w:lineRule="exact"/>
        <w:sectPr>
          <w:type w:val="continuous"/>
          <w:pgSz w:w="11900" w:h="16840"/>
          <w:pgMar w:header="1171" w:footer="0" w:top="1120" w:bottom="280" w:left="992" w:right="992"/>
        </w:sectPr>
      </w:pPr>
    </w:p>
    <w:p>
      <w:pPr>
        <w:pStyle w:val="BodyText"/>
        <w:spacing w:line="235" w:lineRule="auto"/>
        <w:ind w:left="171"/>
      </w:pPr>
      <w:r>
        <w:rPr/>
        <w:t>Optimiser</w:t>
      </w:r>
      <w:r>
        <w:rPr>
          <w:spacing w:val="-8"/>
        </w:rPr>
        <w:t> </w:t>
      </w:r>
      <w:r>
        <w:rPr/>
        <w:t>la</w:t>
      </w:r>
      <w:r>
        <w:rPr>
          <w:spacing w:val="40"/>
        </w:rPr>
        <w:t> </w:t>
      </w:r>
      <w:r>
        <w:rPr/>
        <w:t>—</w:t>
      </w:r>
      <w:r>
        <w:rPr>
          <w:spacing w:val="-8"/>
        </w:rPr>
        <w:t> </w:t>
      </w:r>
      <w:r>
        <w:rPr/>
        <w:t>Décrire</w:t>
      </w:r>
      <w:r>
        <w:rPr>
          <w:spacing w:val="-8"/>
        </w:rPr>
        <w:t> </w:t>
      </w:r>
      <w:r>
        <w:rPr/>
        <w:t>les performance top N commerciale catégories à</w:t>
      </w:r>
    </w:p>
    <w:p>
      <w:pPr>
        <w:pStyle w:val="BodyText"/>
        <w:spacing w:line="259" w:lineRule="exact"/>
        <w:ind w:left="1536"/>
      </w:pPr>
      <w:r>
        <w:rPr>
          <w:spacing w:val="-2"/>
        </w:rPr>
        <w:t>ajouter</w:t>
      </w:r>
    </w:p>
    <w:p>
      <w:pPr>
        <w:pStyle w:val="BodyText"/>
        <w:spacing w:line="235" w:lineRule="auto" w:before="126"/>
        <w:ind w:left="171" w:right="37"/>
      </w:pPr>
      <w:r>
        <w:rPr/>
        <w:br w:type="column"/>
      </w:r>
      <w:r>
        <w:rPr/>
        <w:t>top N catégories</w:t>
      </w:r>
      <w:r>
        <w:rPr>
          <w:spacing w:val="-16"/>
        </w:rPr>
        <w:t> </w:t>
      </w:r>
      <w:r>
        <w:rPr/>
        <w:t>à </w:t>
      </w:r>
      <w:r>
        <w:rPr>
          <w:spacing w:val="-2"/>
        </w:rPr>
        <w:t>ajouter</w:t>
      </w:r>
    </w:p>
    <w:p>
      <w:pPr>
        <w:pStyle w:val="BodyText"/>
        <w:spacing w:line="235" w:lineRule="auto"/>
        <w:ind w:left="171" w:right="-3"/>
      </w:pPr>
      <w:r>
        <w:rPr/>
        <w:br w:type="column"/>
      </w:r>
      <w:r>
        <w:rPr/>
        <w:t>Top N catégories</w:t>
      </w:r>
      <w:r>
        <w:rPr>
          <w:spacing w:val="-16"/>
        </w:rPr>
        <w:t> </w:t>
      </w:r>
      <w:r>
        <w:rPr/>
        <w:t>à </w:t>
      </w:r>
      <w:r>
        <w:rPr>
          <w:spacing w:val="-2"/>
        </w:rPr>
        <w:t>ajouter</w:t>
      </w:r>
    </w:p>
    <w:p>
      <w:pPr>
        <w:spacing w:line="230" w:lineRule="auto" w:before="130"/>
        <w:ind w:left="158" w:right="0" w:firstLine="0"/>
        <w:jc w:val="left"/>
        <w:rPr>
          <w:sz w:val="23"/>
        </w:rPr>
      </w:pPr>
      <w:r>
        <w:rPr/>
        <w:br w:type="column"/>
      </w:r>
      <w:r>
        <w:rPr>
          <w:rFonts w:ascii="Courier New" w:hAnsi="Courier New"/>
          <w:sz w:val="18"/>
        </w:rPr>
        <w:t>TOP N(event_count_observed)</w:t>
      </w:r>
      <w:r>
        <w:rPr>
          <w:rFonts w:ascii="Courier New" w:hAnsi="Courier New"/>
          <w:spacing w:val="-20"/>
          <w:sz w:val="18"/>
        </w:rPr>
        <w:t> </w:t>
      </w:r>
      <w:r>
        <w:rPr>
          <w:sz w:val="23"/>
        </w:rPr>
        <w:t>hors catégories couvertes</w:t>
      </w:r>
    </w:p>
    <w:p>
      <w:pPr>
        <w:spacing w:after="0" w:line="230" w:lineRule="auto"/>
        <w:jc w:val="left"/>
        <w:rPr>
          <w:sz w:val="23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2930" w:space="60"/>
            <w:col w:w="1465" w:space="74"/>
            <w:col w:w="1425" w:space="39"/>
            <w:col w:w="3923"/>
          </w:cols>
        </w:sectPr>
      </w:pPr>
    </w:p>
    <w:p>
      <w:pPr>
        <w:pStyle w:val="BodyText"/>
        <w:spacing w:line="267" w:lineRule="exact" w:before="48"/>
        <w:ind w:left="171"/>
      </w:pPr>
      <w:r>
        <w:rPr/>
        <w:t>Optimiser</w:t>
      </w:r>
      <w:r>
        <w:rPr>
          <w:spacing w:val="-1"/>
        </w:rPr>
        <w:t> </w:t>
      </w:r>
      <w:r>
        <w:rPr/>
        <w:t>la</w:t>
      </w:r>
      <w:r>
        <w:rPr>
          <w:spacing w:val="71"/>
        </w:rPr>
        <w:t> </w:t>
      </w:r>
      <w:r>
        <w:rPr>
          <w:position w:val="13"/>
        </w:rPr>
        <w:t>DESCRIPTIF</w:t>
      </w:r>
      <w:r>
        <w:rPr>
          <w:spacing w:val="-1"/>
          <w:position w:val="13"/>
        </w:rPr>
        <w:t> </w:t>
      </w:r>
      <w:r>
        <w:rPr>
          <w:position w:val="13"/>
        </w:rPr>
        <w:t>4 </w:t>
      </w:r>
      <w:r>
        <w:rPr/>
        <w:t>Visualiser </w:t>
      </w:r>
      <w:r>
        <w:rPr>
          <w:spacing w:val="-5"/>
        </w:rPr>
        <w:t>la</w:t>
      </w:r>
    </w:p>
    <w:p>
      <w:pPr>
        <w:pStyle w:val="BodyText"/>
        <w:spacing w:before="48"/>
        <w:ind w:left="171"/>
      </w:pPr>
      <w:r>
        <w:rPr/>
        <w:br w:type="column"/>
      </w:r>
      <w:r>
        <w:rPr>
          <w:spacing w:val="-2"/>
        </w:rPr>
        <w:t>Répartition</w:t>
      </w:r>
    </w:p>
    <w:p>
      <w:pPr>
        <w:pStyle w:val="BodyText"/>
        <w:spacing w:after="0"/>
        <w:sectPr>
          <w:type w:val="continuous"/>
          <w:pgSz w:w="11900" w:h="16840"/>
          <w:pgMar w:header="1171" w:footer="0" w:top="1120" w:bottom="280" w:left="992" w:right="992"/>
          <w:cols w:num="2" w:equalWidth="0">
            <w:col w:w="4437" w:space="91"/>
            <w:col w:w="5388"/>
          </w:cols>
        </w:sectPr>
      </w:pPr>
    </w:p>
    <w:p>
      <w:pPr>
        <w:pStyle w:val="BodyText"/>
        <w:spacing w:line="117" w:lineRule="auto" w:before="102"/>
        <w:ind w:left="171"/>
      </w:pPr>
      <w:r>
        <w:rPr/>
        <w:t>performance</w:t>
      </w:r>
      <w:r>
        <w:rPr>
          <w:spacing w:val="-4"/>
        </w:rPr>
        <w:t> </w:t>
      </w:r>
      <w:r>
        <w:rPr>
          <w:position w:val="13"/>
        </w:rPr>
        <w:t>—</w:t>
      </w:r>
      <w:r>
        <w:rPr>
          <w:spacing w:val="-12"/>
          <w:position w:val="13"/>
        </w:rPr>
        <w:t> </w:t>
      </w:r>
      <w:r>
        <w:rPr>
          <w:position w:val="13"/>
        </w:rPr>
        <w:t>Décrire</w:t>
      </w:r>
      <w:r>
        <w:rPr>
          <w:spacing w:val="-12"/>
          <w:position w:val="13"/>
        </w:rPr>
        <w:t> </w:t>
      </w:r>
      <w:r>
        <w:rPr>
          <w:position w:val="13"/>
        </w:rPr>
        <w:t>la </w:t>
      </w:r>
      <w:r>
        <w:rPr>
          <w:position w:val="-12"/>
        </w:rPr>
        <w:t>commerciale </w:t>
      </w:r>
      <w:r>
        <w:rPr/>
        <w:t>répartition</w:t>
      </w:r>
    </w:p>
    <w:p>
      <w:pPr>
        <w:pStyle w:val="BodyText"/>
        <w:spacing w:line="153" w:lineRule="exact"/>
        <w:ind w:left="1536"/>
      </w:pPr>
      <w:r>
        <w:rPr>
          <w:spacing w:val="-2"/>
        </w:rPr>
        <w:t>géographique</w:t>
      </w:r>
    </w:p>
    <w:p>
      <w:pPr>
        <w:pStyle w:val="BodyText"/>
        <w:spacing w:line="235" w:lineRule="auto" w:before="126"/>
        <w:ind w:left="171"/>
      </w:pPr>
      <w:r>
        <w:rPr/>
        <w:br w:type="column"/>
      </w:r>
      <w:r>
        <w:rPr>
          <w:spacing w:val="-2"/>
        </w:rPr>
        <w:t>répartition géographique</w:t>
      </w:r>
    </w:p>
    <w:p>
      <w:pPr>
        <w:pStyle w:val="BodyText"/>
        <w:spacing w:line="235" w:lineRule="auto"/>
        <w:ind w:left="91"/>
      </w:pPr>
      <w:r>
        <w:rPr/>
        <w:br w:type="column"/>
      </w:r>
      <w:r>
        <w:rPr/>
        <w:t>des salles </w:t>
      </w:r>
      <w:r>
        <w:rPr>
          <w:spacing w:val="-4"/>
        </w:rPr>
        <w:t>par </w:t>
      </w:r>
      <w:r>
        <w:rPr>
          <w:spacing w:val="-2"/>
        </w:rPr>
        <w:t>gouvernorat</w:t>
      </w:r>
    </w:p>
    <w:p>
      <w:pPr>
        <w:spacing w:line="254" w:lineRule="auto" w:before="58"/>
        <w:ind w:left="171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w w:val="105"/>
          <w:sz w:val="18"/>
        </w:rPr>
        <w:t>COUNT(venue_name)</w:t>
      </w:r>
      <w:r>
        <w:rPr>
          <w:rFonts w:ascii="Courier New"/>
          <w:spacing w:val="-29"/>
          <w:w w:val="105"/>
          <w:sz w:val="18"/>
        </w:rPr>
        <w:t> </w:t>
      </w:r>
      <w:r>
        <w:rPr>
          <w:rFonts w:ascii="Courier New"/>
          <w:w w:val="105"/>
          <w:sz w:val="18"/>
        </w:rPr>
        <w:t>GROUP</w:t>
      </w:r>
      <w:r>
        <w:rPr>
          <w:rFonts w:ascii="Courier New"/>
          <w:spacing w:val="-28"/>
          <w:w w:val="105"/>
          <w:sz w:val="18"/>
        </w:rPr>
        <w:t> </w:t>
      </w:r>
      <w:r>
        <w:rPr>
          <w:rFonts w:ascii="Courier New"/>
          <w:w w:val="105"/>
          <w:sz w:val="18"/>
        </w:rPr>
        <w:t>BY </w:t>
      </w:r>
      <w:r>
        <w:rPr>
          <w:rFonts w:ascii="Courier New"/>
          <w:spacing w:val="-2"/>
          <w:w w:val="105"/>
          <w:sz w:val="18"/>
        </w:rPr>
        <w:t>gouvernorat</w:t>
      </w:r>
    </w:p>
    <w:p>
      <w:pPr>
        <w:spacing w:after="0" w:line="254" w:lineRule="auto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2944" w:space="46"/>
            <w:col w:w="1578" w:space="39"/>
            <w:col w:w="1319" w:space="54"/>
            <w:col w:w="3936"/>
          </w:cols>
        </w:sectPr>
      </w:pPr>
    </w:p>
    <w:p>
      <w:pPr>
        <w:pStyle w:val="BodyText"/>
        <w:spacing w:line="67" w:lineRule="auto" w:before="110"/>
        <w:ind w:left="1536"/>
        <w:rPr>
          <w:position w:val="-12"/>
        </w:rPr>
      </w:pPr>
      <w:r>
        <w:rPr/>
        <w:t>DESCRIPTIF 5</w:t>
      </w:r>
      <w:r>
        <w:rPr>
          <w:spacing w:val="1"/>
        </w:rPr>
        <w:t> </w:t>
      </w:r>
      <w:r>
        <w:rPr>
          <w:position w:val="-12"/>
        </w:rPr>
        <w:t>Analyser </w:t>
      </w:r>
      <w:r>
        <w:rPr>
          <w:spacing w:val="-5"/>
          <w:position w:val="-12"/>
        </w:rPr>
        <w:t>la</w:t>
      </w:r>
    </w:p>
    <w:p>
      <w:pPr>
        <w:pStyle w:val="BodyText"/>
        <w:spacing w:after="0" w:line="67" w:lineRule="auto"/>
        <w:rPr>
          <w:position w:val="-12"/>
        </w:rPr>
        <w:sectPr>
          <w:type w:val="continuous"/>
          <w:pgSz w:w="11900" w:h="16840"/>
          <w:pgMar w:header="1171" w:footer="0" w:top="1120" w:bottom="280" w:left="992" w:right="992"/>
        </w:sectPr>
      </w:pPr>
    </w:p>
    <w:p>
      <w:pPr>
        <w:pStyle w:val="BodyText"/>
        <w:spacing w:line="235" w:lineRule="auto"/>
        <w:ind w:left="171"/>
      </w:pPr>
      <w:r>
        <w:rPr/>
        <w:t>Optimiser la</w:t>
      </w:r>
      <w:r>
        <w:rPr>
          <w:spacing w:val="40"/>
        </w:rPr>
        <w:t> </w:t>
      </w:r>
      <w:r>
        <w:rPr/>
        <w:t>— Décrire la performance</w:t>
      </w:r>
      <w:r>
        <w:rPr>
          <w:spacing w:val="-13"/>
        </w:rPr>
        <w:t> </w:t>
      </w:r>
      <w:r>
        <w:rPr/>
        <w:t>répartition</w:t>
      </w:r>
      <w:r>
        <w:rPr>
          <w:spacing w:val="-16"/>
        </w:rPr>
        <w:t> </w:t>
      </w:r>
      <w:r>
        <w:rPr/>
        <w:t>des commerciale catégories de</w:t>
      </w:r>
    </w:p>
    <w:p>
      <w:pPr>
        <w:pStyle w:val="BodyText"/>
        <w:spacing w:line="259" w:lineRule="exact"/>
        <w:ind w:left="1536"/>
      </w:pPr>
      <w:r>
        <w:rPr>
          <w:spacing w:val="-2"/>
        </w:rPr>
        <w:t>services</w:t>
      </w:r>
    </w:p>
    <w:p>
      <w:pPr>
        <w:pStyle w:val="BodyText"/>
        <w:spacing w:line="235" w:lineRule="auto" w:before="127"/>
        <w:ind w:left="126" w:right="37"/>
      </w:pPr>
      <w:r>
        <w:rPr/>
        <w:br w:type="column"/>
      </w:r>
      <w:r>
        <w:rPr/>
        <w:t>diversité,</w:t>
      </w:r>
      <w:r>
        <w:rPr>
          <w:spacing w:val="-16"/>
        </w:rPr>
        <w:t> </w:t>
      </w:r>
      <w:r>
        <w:rPr/>
        <w:t>les top N et la </w:t>
      </w:r>
      <w:r>
        <w:rPr>
          <w:spacing w:val="-2"/>
        </w:rPr>
        <w:t>répartition</w:t>
      </w:r>
    </w:p>
    <w:p>
      <w:pPr>
        <w:pStyle w:val="BodyText"/>
        <w:spacing w:line="235" w:lineRule="auto"/>
        <w:ind w:left="171" w:right="-4"/>
      </w:pPr>
      <w:r>
        <w:rPr/>
        <w:br w:type="column"/>
      </w:r>
      <w:r>
        <w:rPr/>
        <w:t>Diversité</w:t>
      </w:r>
      <w:r>
        <w:rPr>
          <w:spacing w:val="-16"/>
        </w:rPr>
        <w:t> </w:t>
      </w:r>
      <w:r>
        <w:rPr/>
        <w:t>des </w:t>
      </w:r>
      <w:r>
        <w:rPr>
          <w:spacing w:val="-2"/>
        </w:rPr>
        <w:t>catégories réservées</w:t>
      </w:r>
    </w:p>
    <w:p>
      <w:pPr>
        <w:spacing w:line="254" w:lineRule="auto" w:before="188"/>
        <w:ind w:left="82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w w:val="105"/>
          <w:sz w:val="18"/>
        </w:rPr>
        <w:t>(COUNT(DISTINCT</w:t>
      </w:r>
      <w:r>
        <w:rPr>
          <w:rFonts w:ascii="Courier New" w:hAnsi="Courier New"/>
          <w:spacing w:val="-29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category_id)</w:t>
      </w:r>
      <w:r>
        <w:rPr>
          <w:rFonts w:ascii="Courier New" w:hAnsi="Courier New"/>
          <w:spacing w:val="-28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/ </w:t>
      </w:r>
      <w:r>
        <w:rPr>
          <w:rFonts w:ascii="Courier New" w:hAnsi="Courier New"/>
          <w:sz w:val="18"/>
        </w:rPr>
        <w:t>COUNT(total_categories))</w:t>
      </w:r>
      <w:r>
        <w:rPr>
          <w:rFonts w:ascii="Courier New" w:hAnsi="Courier New"/>
          <w:spacing w:val="44"/>
          <w:sz w:val="18"/>
        </w:rPr>
        <w:t> </w:t>
      </w:r>
      <w:r>
        <w:rPr>
          <w:rFonts w:ascii="Courier New" w:hAnsi="Courier New"/>
          <w:sz w:val="18"/>
        </w:rPr>
        <w:t>×</w:t>
      </w:r>
      <w:r>
        <w:rPr>
          <w:rFonts w:ascii="Courier New" w:hAnsi="Courier New"/>
          <w:spacing w:val="45"/>
          <w:sz w:val="18"/>
        </w:rPr>
        <w:t> </w:t>
      </w:r>
      <w:r>
        <w:rPr>
          <w:rFonts w:ascii="Courier New" w:hAnsi="Courier New"/>
          <w:spacing w:val="-5"/>
          <w:sz w:val="18"/>
        </w:rPr>
        <w:t>100</w:t>
      </w:r>
    </w:p>
    <w:p>
      <w:pPr>
        <w:spacing w:after="0" w:line="254" w:lineRule="auto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2995" w:space="40"/>
            <w:col w:w="1446" w:space="47"/>
            <w:col w:w="1501" w:space="40"/>
            <w:col w:w="3847"/>
          </w:cols>
        </w:sectPr>
      </w:pPr>
    </w:p>
    <w:p>
      <w:pPr>
        <w:pStyle w:val="BodyText"/>
        <w:spacing w:line="67" w:lineRule="auto" w:before="111"/>
        <w:ind w:left="1536"/>
        <w:rPr>
          <w:position w:val="-12"/>
        </w:rPr>
      </w:pPr>
      <w:r>
        <w:rPr/>
        <w:t>DESCRIPTIF 5</w:t>
      </w:r>
      <w:r>
        <w:rPr>
          <w:spacing w:val="1"/>
        </w:rPr>
        <w:t> </w:t>
      </w:r>
      <w:r>
        <w:rPr>
          <w:position w:val="-12"/>
        </w:rPr>
        <w:t>Analyser </w:t>
      </w:r>
      <w:r>
        <w:rPr>
          <w:spacing w:val="-5"/>
          <w:position w:val="-12"/>
        </w:rPr>
        <w:t>la</w:t>
      </w:r>
    </w:p>
    <w:p>
      <w:pPr>
        <w:pStyle w:val="BodyText"/>
        <w:spacing w:after="0" w:line="67" w:lineRule="auto"/>
        <w:rPr>
          <w:position w:val="-12"/>
        </w:rPr>
        <w:sectPr>
          <w:type w:val="continuous"/>
          <w:pgSz w:w="11900" w:h="16840"/>
          <w:pgMar w:header="1171" w:footer="0" w:top="1120" w:bottom="280" w:left="992" w:right="992"/>
        </w:sectPr>
      </w:pPr>
    </w:p>
    <w:p>
      <w:pPr>
        <w:pStyle w:val="BodyText"/>
        <w:spacing w:line="235" w:lineRule="auto"/>
        <w:ind w:left="171"/>
      </w:pPr>
      <w:r>
        <w:rPr/>
        <w:t>Optimiser la</w:t>
      </w:r>
      <w:r>
        <w:rPr>
          <w:spacing w:val="40"/>
        </w:rPr>
        <w:t> </w:t>
      </w:r>
      <w:r>
        <w:rPr/>
        <w:t>— Décrire la performance</w:t>
      </w:r>
      <w:r>
        <w:rPr>
          <w:spacing w:val="-13"/>
        </w:rPr>
        <w:t> </w:t>
      </w:r>
      <w:r>
        <w:rPr/>
        <w:t>répartition</w:t>
      </w:r>
      <w:r>
        <w:rPr>
          <w:spacing w:val="-16"/>
        </w:rPr>
        <w:t> </w:t>
      </w:r>
      <w:r>
        <w:rPr/>
        <w:t>des commerciale catégories de</w:t>
      </w:r>
    </w:p>
    <w:p>
      <w:pPr>
        <w:pStyle w:val="BodyText"/>
        <w:spacing w:line="259" w:lineRule="exact"/>
        <w:ind w:left="1536"/>
      </w:pPr>
      <w:r>
        <w:rPr>
          <w:spacing w:val="-2"/>
        </w:rPr>
        <w:t>services</w:t>
      </w:r>
    </w:p>
    <w:p>
      <w:pPr>
        <w:pStyle w:val="BodyText"/>
        <w:spacing w:line="235" w:lineRule="auto" w:before="127"/>
        <w:ind w:left="126" w:right="37"/>
      </w:pPr>
      <w:r>
        <w:rPr/>
        <w:br w:type="column"/>
      </w:r>
      <w:r>
        <w:rPr/>
        <w:t>diversité,</w:t>
      </w:r>
      <w:r>
        <w:rPr>
          <w:spacing w:val="-16"/>
        </w:rPr>
        <w:t> </w:t>
      </w:r>
      <w:r>
        <w:rPr/>
        <w:t>les top N et la </w:t>
      </w:r>
      <w:r>
        <w:rPr>
          <w:spacing w:val="-2"/>
        </w:rPr>
        <w:t>répartition</w:t>
      </w:r>
    </w:p>
    <w:p>
      <w:pPr>
        <w:pStyle w:val="BodyText"/>
        <w:spacing w:line="235" w:lineRule="auto"/>
        <w:ind w:left="171" w:right="-3"/>
      </w:pPr>
      <w:r>
        <w:rPr/>
        <w:br w:type="column"/>
      </w:r>
      <w:r>
        <w:rPr/>
        <w:t>Top N catégories</w:t>
      </w:r>
      <w:r>
        <w:rPr>
          <w:spacing w:val="-16"/>
        </w:rPr>
        <w:t> </w:t>
      </w:r>
      <w:r>
        <w:rPr/>
        <w:t>à </w:t>
      </w:r>
      <w:r>
        <w:rPr>
          <w:spacing w:val="-2"/>
        </w:rPr>
        <w:t>ajouter</w:t>
      </w:r>
    </w:p>
    <w:p>
      <w:pPr>
        <w:spacing w:line="230" w:lineRule="auto" w:before="131"/>
        <w:ind w:left="158" w:right="0" w:firstLine="0"/>
        <w:jc w:val="left"/>
        <w:rPr>
          <w:sz w:val="23"/>
        </w:rPr>
      </w:pPr>
      <w:r>
        <w:rPr/>
        <w:br w:type="column"/>
      </w:r>
      <w:r>
        <w:rPr>
          <w:rFonts w:ascii="Courier New" w:hAnsi="Courier New"/>
          <w:sz w:val="18"/>
        </w:rPr>
        <w:t>TOP N(event_count_observed)</w:t>
      </w:r>
      <w:r>
        <w:rPr>
          <w:rFonts w:ascii="Courier New" w:hAnsi="Courier New"/>
          <w:spacing w:val="-20"/>
          <w:sz w:val="18"/>
        </w:rPr>
        <w:t> </w:t>
      </w:r>
      <w:r>
        <w:rPr>
          <w:sz w:val="23"/>
        </w:rPr>
        <w:t>hors catégories couvertes</w:t>
      </w:r>
    </w:p>
    <w:p>
      <w:pPr>
        <w:spacing w:after="0" w:line="230" w:lineRule="auto"/>
        <w:jc w:val="left"/>
        <w:rPr>
          <w:sz w:val="23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2995" w:space="40"/>
            <w:col w:w="1446" w:space="47"/>
            <w:col w:w="1425" w:space="40"/>
            <w:col w:w="3923"/>
          </w:cols>
        </w:sectPr>
      </w:pPr>
    </w:p>
    <w:p>
      <w:pPr>
        <w:pStyle w:val="BodyText"/>
        <w:spacing w:line="67" w:lineRule="auto" w:before="111"/>
        <w:ind w:left="1536"/>
        <w:rPr>
          <w:position w:val="-12"/>
        </w:rPr>
      </w:pPr>
      <w:r>
        <w:rPr/>
        <w:t>DESCRIPTIF 5</w:t>
      </w:r>
      <w:r>
        <w:rPr>
          <w:spacing w:val="1"/>
        </w:rPr>
        <w:t> </w:t>
      </w:r>
      <w:r>
        <w:rPr>
          <w:position w:val="-12"/>
        </w:rPr>
        <w:t>Analyser </w:t>
      </w:r>
      <w:r>
        <w:rPr>
          <w:spacing w:val="-5"/>
          <w:position w:val="-12"/>
        </w:rPr>
        <w:t>la</w:t>
      </w:r>
    </w:p>
    <w:p>
      <w:pPr>
        <w:pStyle w:val="BodyText"/>
        <w:spacing w:line="137" w:lineRule="exact" w:before="178"/>
        <w:ind w:left="360"/>
      </w:pPr>
      <w:r>
        <w:rPr/>
        <w:br w:type="column"/>
      </w:r>
      <w:r>
        <w:rPr>
          <w:spacing w:val="-2"/>
        </w:rPr>
        <w:t>Répartition</w:t>
      </w:r>
    </w:p>
    <w:p>
      <w:pPr>
        <w:pStyle w:val="BodyText"/>
        <w:spacing w:after="0" w:line="137" w:lineRule="exact"/>
        <w:sectPr>
          <w:type w:val="continuous"/>
          <w:pgSz w:w="11900" w:h="16840"/>
          <w:pgMar w:header="1171" w:footer="0" w:top="1120" w:bottom="280" w:left="992" w:right="992"/>
          <w:cols w:num="2" w:equalWidth="0">
            <w:col w:w="4299" w:space="40"/>
            <w:col w:w="5577"/>
          </w:cols>
        </w:sectPr>
      </w:pPr>
    </w:p>
    <w:p>
      <w:pPr>
        <w:pStyle w:val="BodyText"/>
        <w:spacing w:line="235" w:lineRule="auto"/>
        <w:ind w:left="171" w:right="31"/>
      </w:pPr>
      <w:r>
        <w:rPr/>
        <w:t>Optimiser la</w:t>
      </w:r>
      <w:r>
        <w:rPr>
          <w:spacing w:val="40"/>
        </w:rPr>
        <w:t> </w:t>
      </w:r>
      <w:r>
        <w:rPr/>
        <w:t>— Décrire la performance</w:t>
      </w:r>
      <w:r>
        <w:rPr>
          <w:spacing w:val="-11"/>
        </w:rPr>
        <w:t> </w:t>
      </w:r>
      <w:r>
        <w:rPr/>
        <w:t>répartition</w:t>
      </w:r>
      <w:r>
        <w:rPr>
          <w:spacing w:val="-16"/>
        </w:rPr>
        <w:t> </w:t>
      </w:r>
      <w:r>
        <w:rPr/>
        <w:t>des commerciale catégories de</w:t>
      </w:r>
    </w:p>
    <w:p>
      <w:pPr>
        <w:pStyle w:val="BodyText"/>
        <w:spacing w:line="259" w:lineRule="exact"/>
        <w:ind w:left="1536"/>
      </w:pPr>
      <w:r>
        <w:rPr>
          <w:spacing w:val="-2"/>
        </w:rPr>
        <w:t>services</w:t>
      </w:r>
    </w:p>
    <w:p>
      <w:pPr>
        <w:pStyle w:val="Heading3"/>
        <w:spacing w:line="240" w:lineRule="auto" w:before="49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BodyText"/>
        <w:spacing w:line="235" w:lineRule="auto" w:before="126"/>
        <w:ind w:left="93" w:right="36"/>
      </w:pPr>
      <w:r>
        <w:rPr/>
        <w:br w:type="column"/>
      </w:r>
      <w:r>
        <w:rPr/>
        <w:t>diversité,</w:t>
      </w:r>
      <w:r>
        <w:rPr>
          <w:spacing w:val="-16"/>
        </w:rPr>
        <w:t> </w:t>
      </w:r>
      <w:r>
        <w:rPr/>
        <w:t>les top N et la </w:t>
      </w:r>
      <w:r>
        <w:rPr>
          <w:spacing w:val="-2"/>
        </w:rPr>
        <w:t>répartition</w:t>
      </w:r>
    </w:p>
    <w:p>
      <w:pPr>
        <w:pStyle w:val="BodyText"/>
        <w:spacing w:before="182"/>
        <w:ind w:left="93"/>
      </w:pPr>
      <w:r>
        <w:rPr/>
        <w:t>Analyser </w:t>
      </w:r>
      <w:r>
        <w:rPr>
          <w:spacing w:val="-5"/>
        </w:rPr>
        <w:t>la</w:t>
      </w:r>
    </w:p>
    <w:p>
      <w:pPr>
        <w:pStyle w:val="BodyText"/>
        <w:spacing w:line="235" w:lineRule="auto" w:before="126"/>
        <w:ind w:left="171"/>
      </w:pPr>
      <w:r>
        <w:rPr/>
        <w:br w:type="column"/>
      </w:r>
      <w:r>
        <w:rPr/>
        <w:t>des salles </w:t>
      </w:r>
      <w:r>
        <w:rPr>
          <w:spacing w:val="-4"/>
        </w:rPr>
        <w:t>par </w:t>
      </w:r>
      <w:r>
        <w:rPr>
          <w:spacing w:val="-2"/>
        </w:rPr>
        <w:t>gouvernorat</w:t>
      </w:r>
    </w:p>
    <w:p>
      <w:pPr>
        <w:spacing w:line="254" w:lineRule="auto" w:before="188"/>
        <w:ind w:left="171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w w:val="105"/>
          <w:sz w:val="18"/>
        </w:rPr>
        <w:t>COUNT(venue_name)</w:t>
      </w:r>
      <w:r>
        <w:rPr>
          <w:rFonts w:ascii="Courier New"/>
          <w:spacing w:val="-29"/>
          <w:w w:val="105"/>
          <w:sz w:val="18"/>
        </w:rPr>
        <w:t> </w:t>
      </w:r>
      <w:r>
        <w:rPr>
          <w:rFonts w:ascii="Courier New"/>
          <w:w w:val="105"/>
          <w:sz w:val="18"/>
        </w:rPr>
        <w:t>GROUP</w:t>
      </w:r>
      <w:r>
        <w:rPr>
          <w:rFonts w:ascii="Courier New"/>
          <w:spacing w:val="-28"/>
          <w:w w:val="105"/>
          <w:sz w:val="18"/>
        </w:rPr>
        <w:t> </w:t>
      </w:r>
      <w:r>
        <w:rPr>
          <w:rFonts w:ascii="Courier New"/>
          <w:w w:val="105"/>
          <w:sz w:val="18"/>
        </w:rPr>
        <w:t>BY </w:t>
      </w:r>
      <w:r>
        <w:rPr>
          <w:rFonts w:ascii="Courier New"/>
          <w:spacing w:val="-2"/>
          <w:w w:val="105"/>
          <w:sz w:val="18"/>
        </w:rPr>
        <w:t>gouvernorat</w:t>
      </w:r>
    </w:p>
    <w:p>
      <w:pPr>
        <w:spacing w:after="0" w:line="254" w:lineRule="auto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3028" w:space="40"/>
            <w:col w:w="1412" w:space="48"/>
            <w:col w:w="1399" w:space="53"/>
            <w:col w:w="3936"/>
          </w:cols>
        </w:sectPr>
      </w:pPr>
    </w:p>
    <w:p>
      <w:pPr>
        <w:pStyle w:val="BodyText"/>
        <w:spacing w:line="67" w:lineRule="auto" w:before="56"/>
        <w:ind w:left="171"/>
      </w:pPr>
      <w:r>
        <w:rPr>
          <w:position w:val="-12"/>
        </w:rPr>
        <w:t>Optimiser la</w:t>
      </w:r>
      <w:r>
        <w:rPr>
          <w:spacing w:val="73"/>
          <w:position w:val="-12"/>
        </w:rPr>
        <w:t> </w:t>
      </w:r>
      <w:r>
        <w:rPr/>
        <w:t>— Expliquer la</w:t>
      </w:r>
      <w:r>
        <w:rPr>
          <w:spacing w:val="63"/>
        </w:rPr>
        <w:t> </w:t>
      </w:r>
      <w:r>
        <w:rPr>
          <w:spacing w:val="-2"/>
        </w:rPr>
        <w:t>conversion</w:t>
      </w:r>
    </w:p>
    <w:p>
      <w:pPr>
        <w:pStyle w:val="BodyText"/>
        <w:spacing w:after="0" w:line="67" w:lineRule="auto"/>
        <w:sectPr>
          <w:type w:val="continuous"/>
          <w:pgSz w:w="11900" w:h="16840"/>
          <w:pgMar w:header="1171" w:footer="0" w:top="1120" w:bottom="280" w:left="992" w:right="992"/>
        </w:sectPr>
      </w:pPr>
    </w:p>
    <w:p>
      <w:pPr>
        <w:pStyle w:val="BodyText"/>
        <w:spacing w:line="67" w:lineRule="auto" w:before="54"/>
        <w:ind w:left="171"/>
      </w:pPr>
      <w:r>
        <w:rPr>
          <w:position w:val="-12"/>
        </w:rPr>
        <w:t>performance</w:t>
      </w:r>
      <w:r>
        <w:rPr>
          <w:spacing w:val="10"/>
          <w:position w:val="-12"/>
        </w:rPr>
        <w:t> </w:t>
      </w:r>
      <w:r>
        <w:rPr/>
        <w:t>conversion, les</w:t>
      </w:r>
      <w:r>
        <w:rPr>
          <w:spacing w:val="26"/>
        </w:rPr>
        <w:t> </w:t>
      </w:r>
      <w:r>
        <w:rPr/>
        <w:t>selon </w:t>
      </w:r>
      <w:r>
        <w:rPr>
          <w:spacing w:val="-4"/>
        </w:rPr>
        <w:t>taux</w:t>
      </w:r>
    </w:p>
    <w:p>
      <w:pPr>
        <w:pStyle w:val="BodyText"/>
        <w:spacing w:line="257" w:lineRule="exact"/>
        <w:ind w:left="171"/>
      </w:pPr>
      <w:r>
        <w:rPr/>
        <w:br w:type="column"/>
      </w:r>
      <w:r>
        <w:rPr>
          <w:spacing w:val="-4"/>
        </w:rPr>
        <w:t>Taux</w:t>
      </w:r>
      <w:r>
        <w:rPr>
          <w:spacing w:val="-10"/>
        </w:rPr>
        <w:t> </w:t>
      </w:r>
      <w:r>
        <w:rPr>
          <w:spacing w:val="-5"/>
        </w:rPr>
        <w:t>de</w:t>
      </w:r>
    </w:p>
    <w:p>
      <w:pPr>
        <w:spacing w:line="200" w:lineRule="exact" w:before="58"/>
        <w:ind w:left="171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spacing w:val="-2"/>
          <w:w w:val="105"/>
          <w:sz w:val="18"/>
        </w:rPr>
        <w:t>(COUNT(reservations_confirmées)</w:t>
      </w:r>
    </w:p>
    <w:p>
      <w:pPr>
        <w:spacing w:after="0" w:line="200" w:lineRule="exact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3" w:equalWidth="0">
            <w:col w:w="4250" w:space="278"/>
            <w:col w:w="1017" w:space="435"/>
            <w:col w:w="3936"/>
          </w:cols>
        </w:sectPr>
      </w:pPr>
    </w:p>
    <w:p>
      <w:pPr>
        <w:pStyle w:val="BodyText"/>
        <w:spacing w:line="148" w:lineRule="auto" w:before="25"/>
        <w:ind w:left="171"/>
      </w:pPr>
      <w:r>
        <w:rPr>
          <w:position w:val="-12"/>
        </w:rPr>
        <w:t>commerciale</w:t>
      </w:r>
      <w:r>
        <w:rPr>
          <w:spacing w:val="-2"/>
          <w:position w:val="-12"/>
        </w:rPr>
        <w:t> </w:t>
      </w:r>
      <w:r>
        <w:rPr/>
        <w:t>campagnes, </w:t>
      </w:r>
      <w:r>
        <w:rPr>
          <w:spacing w:val="-5"/>
        </w:rPr>
        <w:t>la</w:t>
      </w:r>
    </w:p>
    <w:p>
      <w:pPr>
        <w:pStyle w:val="BodyText"/>
        <w:spacing w:line="194" w:lineRule="exact"/>
        <w:ind w:left="1536"/>
      </w:pPr>
      <w:r>
        <w:rPr/>
        <w:t>valeur client </w:t>
      </w:r>
      <w:r>
        <w:rPr>
          <w:spacing w:val="-5"/>
        </w:rPr>
        <w:t>et</w:t>
      </w:r>
    </w:p>
    <w:p>
      <w:pPr>
        <w:pStyle w:val="BodyText"/>
        <w:spacing w:line="262" w:lineRule="exact"/>
        <w:ind w:left="1536"/>
      </w:pPr>
      <w:r>
        <w:rPr/>
        <w:t>la </w:t>
      </w:r>
      <w:r>
        <w:rPr>
          <w:spacing w:val="-2"/>
        </w:rPr>
        <w:t>rétention</w:t>
      </w:r>
    </w:p>
    <w:p>
      <w:pPr>
        <w:pStyle w:val="Heading3"/>
        <w:spacing w:line="240" w:lineRule="auto" w:before="52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BodyText"/>
        <w:spacing w:line="235" w:lineRule="auto"/>
        <w:ind w:left="88"/>
      </w:pPr>
      <w:r>
        <w:rPr/>
        <w:br w:type="column"/>
      </w:r>
      <w:r>
        <w:rPr>
          <w:spacing w:val="-2"/>
        </w:rPr>
        <w:t>d’acceptation, </w:t>
      </w:r>
      <w:r>
        <w:rPr/>
        <w:t>annulation et </w:t>
      </w:r>
      <w:r>
        <w:rPr>
          <w:spacing w:val="-2"/>
        </w:rPr>
        <w:t>visiteurs</w:t>
      </w:r>
    </w:p>
    <w:p>
      <w:pPr>
        <w:pStyle w:val="BodyText"/>
        <w:spacing w:before="49"/>
        <w:ind w:left="88"/>
      </w:pPr>
      <w:r>
        <w:rPr/>
        <w:t>Analyser </w:t>
      </w:r>
      <w:r>
        <w:rPr>
          <w:spacing w:val="-5"/>
        </w:rPr>
        <w:t>la</w:t>
      </w:r>
    </w:p>
    <w:p>
      <w:pPr>
        <w:pStyle w:val="BodyText"/>
        <w:spacing w:line="258" w:lineRule="exact"/>
        <w:ind w:left="78"/>
      </w:pPr>
      <w:r>
        <w:rPr/>
        <w:br w:type="column"/>
      </w:r>
      <w:r>
        <w:rPr>
          <w:spacing w:val="-2"/>
        </w:rPr>
        <w:t>conversion</w:t>
      </w:r>
    </w:p>
    <w:p>
      <w:pPr>
        <w:spacing w:before="16"/>
        <w:ind w:left="171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w w:val="105"/>
          <w:sz w:val="18"/>
        </w:rPr>
        <w:t>/</w:t>
      </w:r>
      <w:r>
        <w:rPr>
          <w:rFonts w:ascii="Courier New" w:hAnsi="Courier New"/>
          <w:spacing w:val="-13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SUM(visitors))</w:t>
      </w:r>
      <w:r>
        <w:rPr>
          <w:rFonts w:ascii="Courier New" w:hAnsi="Courier New"/>
          <w:spacing w:val="-13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13"/>
          <w:w w:val="105"/>
          <w:sz w:val="18"/>
        </w:rPr>
        <w:t> </w:t>
      </w:r>
      <w:r>
        <w:rPr>
          <w:rFonts w:ascii="Courier New" w:hAnsi="Courier New"/>
          <w:spacing w:val="-5"/>
          <w:w w:val="105"/>
          <w:sz w:val="18"/>
        </w:rPr>
        <w:t>100</w:t>
      </w:r>
    </w:p>
    <w:p>
      <w:pPr>
        <w:spacing w:after="0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3033" w:space="40"/>
            <w:col w:w="1508" w:space="39"/>
            <w:col w:w="1232" w:space="128"/>
            <w:col w:w="3936"/>
          </w:cols>
        </w:sectPr>
      </w:pPr>
    </w:p>
    <w:p>
      <w:pPr>
        <w:pStyle w:val="BodyText"/>
        <w:spacing w:line="67" w:lineRule="auto" w:before="56"/>
        <w:ind w:left="171"/>
      </w:pPr>
      <w:r>
        <w:rPr>
          <w:position w:val="-12"/>
        </w:rPr>
        <w:t>Optimiser la</w:t>
      </w:r>
      <w:r>
        <w:rPr>
          <w:spacing w:val="73"/>
          <w:position w:val="-12"/>
        </w:rPr>
        <w:t> </w:t>
      </w:r>
      <w:r>
        <w:rPr/>
        <w:t>— Expliquer la</w:t>
      </w:r>
      <w:r>
        <w:rPr>
          <w:spacing w:val="63"/>
        </w:rPr>
        <w:t> </w:t>
      </w:r>
      <w:r>
        <w:rPr>
          <w:spacing w:val="-2"/>
        </w:rPr>
        <w:t>conversion</w:t>
      </w:r>
    </w:p>
    <w:p>
      <w:pPr>
        <w:pStyle w:val="BodyText"/>
        <w:spacing w:after="0" w:line="67" w:lineRule="auto"/>
        <w:sectPr>
          <w:type w:val="continuous"/>
          <w:pgSz w:w="11900" w:h="16840"/>
          <w:pgMar w:header="1171" w:footer="0" w:top="1120" w:bottom="280" w:left="992" w:right="992"/>
        </w:sectPr>
      </w:pPr>
    </w:p>
    <w:p>
      <w:pPr>
        <w:pStyle w:val="BodyText"/>
        <w:spacing w:line="67" w:lineRule="auto" w:before="55"/>
        <w:ind w:left="171"/>
      </w:pPr>
      <w:r>
        <w:rPr>
          <w:position w:val="-12"/>
        </w:rPr>
        <w:t>performance</w:t>
      </w:r>
      <w:r>
        <w:rPr>
          <w:spacing w:val="10"/>
          <w:position w:val="-12"/>
        </w:rPr>
        <w:t> </w:t>
      </w:r>
      <w:r>
        <w:rPr/>
        <w:t>conversion, les</w:t>
      </w:r>
      <w:r>
        <w:rPr>
          <w:spacing w:val="26"/>
        </w:rPr>
        <w:t> </w:t>
      </w:r>
      <w:r>
        <w:rPr/>
        <w:t>selon </w:t>
      </w:r>
      <w:r>
        <w:rPr>
          <w:spacing w:val="-4"/>
        </w:rPr>
        <w:t>taux</w:t>
      </w:r>
    </w:p>
    <w:p>
      <w:pPr>
        <w:pStyle w:val="BodyText"/>
        <w:spacing w:line="258" w:lineRule="exact"/>
        <w:ind w:left="171"/>
      </w:pPr>
      <w:r>
        <w:rPr/>
        <w:br w:type="column"/>
      </w:r>
      <w:r>
        <w:rPr>
          <w:spacing w:val="-4"/>
        </w:rPr>
        <w:t>Taux</w:t>
      </w:r>
    </w:p>
    <w:p>
      <w:pPr>
        <w:spacing w:line="200" w:lineRule="exact" w:before="59"/>
        <w:ind w:left="171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sz w:val="18"/>
        </w:rPr>
        <w:t>(COUNT(reservations_acceptées)</w:t>
      </w:r>
      <w:r>
        <w:rPr>
          <w:rFonts w:ascii="Courier New" w:hAnsi="Courier New"/>
          <w:spacing w:val="47"/>
          <w:w w:val="150"/>
          <w:sz w:val="18"/>
        </w:rPr>
        <w:t> </w:t>
      </w:r>
      <w:r>
        <w:rPr>
          <w:rFonts w:ascii="Courier New" w:hAnsi="Courier New"/>
          <w:spacing w:val="-10"/>
          <w:sz w:val="18"/>
        </w:rPr>
        <w:t>/</w:t>
      </w:r>
    </w:p>
    <w:p>
      <w:pPr>
        <w:spacing w:after="0" w:line="200" w:lineRule="exact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3" w:equalWidth="0">
            <w:col w:w="4250" w:space="278"/>
            <w:col w:w="697" w:space="755"/>
            <w:col w:w="3936"/>
          </w:cols>
        </w:sectPr>
      </w:pPr>
    </w:p>
    <w:p>
      <w:pPr>
        <w:pStyle w:val="BodyText"/>
        <w:spacing w:line="148" w:lineRule="auto" w:before="25"/>
        <w:ind w:left="171"/>
      </w:pPr>
      <w:r>
        <w:rPr>
          <w:position w:val="-12"/>
        </w:rPr>
        <w:t>commerciale</w:t>
      </w:r>
      <w:r>
        <w:rPr>
          <w:spacing w:val="-2"/>
          <w:position w:val="-12"/>
        </w:rPr>
        <w:t> </w:t>
      </w:r>
      <w:r>
        <w:rPr/>
        <w:t>campagnes, </w:t>
      </w:r>
      <w:r>
        <w:rPr>
          <w:spacing w:val="-5"/>
        </w:rPr>
        <w:t>la</w:t>
      </w:r>
    </w:p>
    <w:p>
      <w:pPr>
        <w:pStyle w:val="BodyText"/>
        <w:spacing w:line="194" w:lineRule="exact"/>
        <w:ind w:left="1536"/>
      </w:pPr>
      <w:r>
        <w:rPr/>
        <w:t>valeur client </w:t>
      </w:r>
      <w:r>
        <w:rPr>
          <w:spacing w:val="-5"/>
        </w:rPr>
        <w:t>et</w:t>
      </w:r>
    </w:p>
    <w:p>
      <w:pPr>
        <w:pStyle w:val="BodyText"/>
        <w:spacing w:line="262" w:lineRule="exact"/>
        <w:ind w:left="1536"/>
      </w:pPr>
      <w:r>
        <w:rPr/>
        <w:t>la </w:t>
      </w:r>
      <w:r>
        <w:rPr>
          <w:spacing w:val="-2"/>
        </w:rPr>
        <w:t>rétention</w:t>
      </w:r>
    </w:p>
    <w:p>
      <w:pPr>
        <w:pStyle w:val="BodyText"/>
        <w:spacing w:line="235" w:lineRule="auto"/>
        <w:ind w:left="88"/>
      </w:pPr>
      <w:r>
        <w:rPr/>
        <w:br w:type="column"/>
      </w:r>
      <w:r>
        <w:rPr>
          <w:spacing w:val="-2"/>
        </w:rPr>
        <w:t>d’acceptation, </w:t>
      </w:r>
      <w:r>
        <w:rPr/>
        <w:t>annulation et </w:t>
      </w:r>
      <w:r>
        <w:rPr>
          <w:spacing w:val="-2"/>
        </w:rPr>
        <w:t>visiteurs</w:t>
      </w:r>
    </w:p>
    <w:p>
      <w:pPr>
        <w:spacing w:line="254" w:lineRule="exact" w:before="0"/>
        <w:ind w:left="78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position w:val="-3"/>
          <w:sz w:val="23"/>
        </w:rPr>
        <w:t>d’acceptation</w:t>
      </w:r>
      <w:r>
        <w:rPr>
          <w:spacing w:val="57"/>
          <w:position w:val="-3"/>
          <w:sz w:val="23"/>
        </w:rPr>
        <w:t> </w:t>
      </w:r>
      <w:r>
        <w:rPr>
          <w:rFonts w:ascii="Courier New" w:hAnsi="Courier New"/>
          <w:sz w:val="18"/>
        </w:rPr>
        <w:t>COUNT(total_reservations))</w:t>
      </w:r>
      <w:r>
        <w:rPr>
          <w:rFonts w:ascii="Courier New" w:hAnsi="Courier New"/>
          <w:spacing w:val="34"/>
          <w:sz w:val="18"/>
        </w:rPr>
        <w:t> </w:t>
      </w:r>
      <w:r>
        <w:rPr>
          <w:rFonts w:ascii="Courier New" w:hAnsi="Courier New"/>
          <w:sz w:val="18"/>
        </w:rPr>
        <w:t>×</w:t>
      </w:r>
      <w:r>
        <w:rPr>
          <w:rFonts w:ascii="Courier New" w:hAnsi="Courier New"/>
          <w:spacing w:val="35"/>
          <w:sz w:val="18"/>
        </w:rPr>
        <w:t> </w:t>
      </w:r>
      <w:r>
        <w:rPr>
          <w:rFonts w:ascii="Courier New" w:hAnsi="Courier New"/>
          <w:spacing w:val="-5"/>
          <w:sz w:val="18"/>
        </w:rPr>
        <w:t>100</w:t>
      </w:r>
    </w:p>
    <w:p>
      <w:pPr>
        <w:spacing w:after="0" w:line="254" w:lineRule="exact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3" w:equalWidth="0">
            <w:col w:w="3033" w:space="40"/>
            <w:col w:w="1508" w:space="39"/>
            <w:col w:w="5296"/>
          </w:cols>
        </w:sectPr>
      </w:pPr>
    </w:p>
    <w:p>
      <w:pPr>
        <w:pStyle w:val="BodyText"/>
        <w:spacing w:before="179"/>
        <w:rPr>
          <w:rFonts w:ascii="Courier New"/>
        </w:rPr>
      </w:pPr>
    </w:p>
    <w:p>
      <w:pPr>
        <w:pStyle w:val="BodyText"/>
        <w:spacing w:line="137" w:lineRule="exact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Heading3"/>
        <w:spacing w:before="51"/>
      </w:pPr>
      <w:r>
        <w:rPr/>
        <w:br w:type="column"/>
      </w: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BodyText"/>
        <w:spacing w:line="262" w:lineRule="exact"/>
        <w:ind w:left="98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a</w:t>
      </w:r>
    </w:p>
    <w:p>
      <w:pPr>
        <w:pStyle w:val="BodyText"/>
        <w:spacing w:line="235" w:lineRule="auto" w:before="56"/>
        <w:ind w:left="88" w:right="5613"/>
      </w:pPr>
      <w:r>
        <w:rPr/>
        <w:br w:type="column"/>
      </w:r>
      <w:r>
        <w:rPr/>
        <w:t>Analyser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conversion</w:t>
      </w:r>
    </w:p>
    <w:p>
      <w:pPr>
        <w:pStyle w:val="BodyText"/>
        <w:spacing w:after="0" w:line="235" w:lineRule="auto"/>
        <w:sectPr>
          <w:pgSz w:w="11900" w:h="16840"/>
          <w:pgMar w:header="1171" w:footer="0" w:top="2200" w:bottom="280" w:left="992" w:right="992"/>
          <w:cols w:num="3" w:equalWidth="0">
            <w:col w:w="1399" w:space="40"/>
            <w:col w:w="1595" w:space="39"/>
            <w:col w:w="6843"/>
          </w:cols>
        </w:sectPr>
      </w:pPr>
    </w:p>
    <w:p>
      <w:pPr>
        <w:pStyle w:val="BodyText"/>
        <w:spacing w:line="67" w:lineRule="auto" w:before="54"/>
        <w:ind w:left="171"/>
      </w:pPr>
      <w:r>
        <w:rPr>
          <w:position w:val="-12"/>
        </w:rPr>
        <w:t>performance</w:t>
      </w:r>
      <w:r>
        <w:rPr>
          <w:spacing w:val="10"/>
          <w:position w:val="-12"/>
        </w:rPr>
        <w:t> </w:t>
      </w:r>
      <w:r>
        <w:rPr/>
        <w:t>conversion, les</w:t>
      </w:r>
      <w:r>
        <w:rPr>
          <w:spacing w:val="26"/>
        </w:rPr>
        <w:t> </w:t>
      </w:r>
      <w:r>
        <w:rPr/>
        <w:t>selon </w:t>
      </w:r>
      <w:r>
        <w:rPr>
          <w:spacing w:val="-4"/>
        </w:rPr>
        <w:t>taux</w:t>
      </w:r>
    </w:p>
    <w:p>
      <w:pPr>
        <w:pStyle w:val="BodyText"/>
        <w:spacing w:line="257" w:lineRule="exact"/>
        <w:ind w:left="171"/>
      </w:pPr>
      <w:r>
        <w:rPr/>
        <w:br w:type="column"/>
      </w:r>
      <w:r>
        <w:rPr/>
        <w:t>Nombre </w:t>
      </w:r>
      <w:r>
        <w:rPr>
          <w:spacing w:val="-5"/>
        </w:rPr>
        <w:t>de</w:t>
      </w:r>
    </w:p>
    <w:p>
      <w:pPr>
        <w:spacing w:line="100" w:lineRule="exact" w:before="159"/>
        <w:ind w:left="171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pacing w:val="-2"/>
          <w:w w:val="105"/>
          <w:sz w:val="18"/>
        </w:rPr>
        <w:t>SUM(visitors)</w:t>
      </w:r>
    </w:p>
    <w:p>
      <w:pPr>
        <w:spacing w:after="0" w:line="100" w:lineRule="exact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3" w:equalWidth="0">
            <w:col w:w="4250" w:space="278"/>
            <w:col w:w="1349" w:space="103"/>
            <w:col w:w="3936"/>
          </w:cols>
        </w:sectPr>
      </w:pPr>
    </w:p>
    <w:p>
      <w:pPr>
        <w:pStyle w:val="BodyText"/>
        <w:spacing w:line="148" w:lineRule="auto" w:before="25"/>
        <w:ind w:left="171"/>
      </w:pPr>
      <w:r>
        <w:rPr>
          <w:position w:val="-12"/>
        </w:rPr>
        <w:t>commerciale</w:t>
      </w:r>
      <w:r>
        <w:rPr>
          <w:spacing w:val="-2"/>
          <w:position w:val="-12"/>
        </w:rPr>
        <w:t> </w:t>
      </w:r>
      <w:r>
        <w:rPr/>
        <w:t>campagnes, </w:t>
      </w:r>
      <w:r>
        <w:rPr>
          <w:spacing w:val="-5"/>
        </w:rPr>
        <w:t>la</w:t>
      </w:r>
    </w:p>
    <w:p>
      <w:pPr>
        <w:pStyle w:val="BodyText"/>
        <w:spacing w:line="194" w:lineRule="exact"/>
        <w:ind w:left="1536"/>
      </w:pPr>
      <w:r>
        <w:rPr/>
        <w:t>valeur client </w:t>
      </w:r>
      <w:r>
        <w:rPr>
          <w:spacing w:val="-5"/>
        </w:rPr>
        <w:t>et</w:t>
      </w:r>
    </w:p>
    <w:p>
      <w:pPr>
        <w:pStyle w:val="BodyText"/>
        <w:spacing w:line="262" w:lineRule="exact"/>
        <w:ind w:left="1536"/>
      </w:pPr>
      <w:r>
        <w:rPr/>
        <w:t>la </w:t>
      </w:r>
      <w:r>
        <w:rPr>
          <w:spacing w:val="-2"/>
        </w:rPr>
        <w:t>rétention</w:t>
      </w:r>
    </w:p>
    <w:p>
      <w:pPr>
        <w:pStyle w:val="Heading3"/>
        <w:spacing w:before="181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BodyText"/>
        <w:spacing w:line="134" w:lineRule="exact"/>
        <w:ind w:left="1536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a</w:t>
      </w:r>
    </w:p>
    <w:p>
      <w:pPr>
        <w:pStyle w:val="BodyText"/>
        <w:spacing w:line="235" w:lineRule="auto"/>
        <w:ind w:left="88"/>
      </w:pPr>
      <w:r>
        <w:rPr/>
        <w:br w:type="column"/>
      </w:r>
      <w:r>
        <w:rPr>
          <w:spacing w:val="-2"/>
        </w:rPr>
        <w:t>d’acceptation, </w:t>
      </w:r>
      <w:r>
        <w:rPr/>
        <w:t>annulation et </w:t>
      </w:r>
      <w:r>
        <w:rPr>
          <w:spacing w:val="-2"/>
        </w:rPr>
        <w:t>visiteurs</w:t>
      </w:r>
    </w:p>
    <w:p>
      <w:pPr>
        <w:pStyle w:val="BodyText"/>
        <w:spacing w:line="235" w:lineRule="auto" w:before="53"/>
        <w:ind w:left="88" w:right="163"/>
      </w:pPr>
      <w:r>
        <w:rPr/>
        <w:t>Analyser</w:t>
      </w:r>
      <w:r>
        <w:rPr>
          <w:spacing w:val="-16"/>
        </w:rPr>
        <w:t> </w:t>
      </w:r>
      <w:r>
        <w:rPr/>
        <w:t>les </w:t>
      </w:r>
      <w:r>
        <w:rPr>
          <w:spacing w:val="-2"/>
        </w:rPr>
        <w:t>campagnes</w:t>
      </w:r>
    </w:p>
    <w:p>
      <w:pPr>
        <w:pStyle w:val="BodyText"/>
        <w:spacing w:line="257" w:lineRule="exact"/>
        <w:ind w:left="78"/>
      </w:pPr>
      <w:r>
        <w:rPr/>
        <w:br w:type="column"/>
      </w:r>
      <w:r>
        <w:rPr>
          <w:spacing w:val="-2"/>
        </w:rPr>
        <w:t>visiteurs</w:t>
      </w:r>
    </w:p>
    <w:p>
      <w:pPr>
        <w:pStyle w:val="BodyText"/>
        <w:spacing w:after="0" w:line="257" w:lineRule="exact"/>
        <w:sectPr>
          <w:type w:val="continuous"/>
          <w:pgSz w:w="11900" w:h="16840"/>
          <w:pgMar w:header="1171" w:footer="0" w:top="1120" w:bottom="280" w:left="992" w:right="992"/>
          <w:cols w:num="3" w:equalWidth="0">
            <w:col w:w="3033" w:space="40"/>
            <w:col w:w="1508" w:space="39"/>
            <w:col w:w="5296"/>
          </w:cols>
        </w:sectPr>
      </w:pPr>
    </w:p>
    <w:p>
      <w:pPr>
        <w:pStyle w:val="BodyText"/>
        <w:spacing w:line="257" w:lineRule="exact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59" w:lineRule="exact"/>
        <w:ind w:left="98"/>
        <w:rPr>
          <w:position w:val="13"/>
        </w:rPr>
      </w:pPr>
      <w:r>
        <w:rPr/>
        <w:br w:type="column"/>
      </w:r>
      <w:r>
        <w:rPr/>
        <w:t>conversion, les</w:t>
      </w:r>
      <w:r>
        <w:rPr>
          <w:spacing w:val="26"/>
        </w:rPr>
        <w:t> </w:t>
      </w:r>
      <w:r>
        <w:rPr>
          <w:position w:val="13"/>
        </w:rPr>
        <w:t>marketing </w:t>
      </w:r>
      <w:r>
        <w:rPr>
          <w:spacing w:val="-10"/>
          <w:position w:val="13"/>
        </w:rPr>
        <w:t>:</w:t>
      </w:r>
    </w:p>
    <w:p>
      <w:pPr>
        <w:pStyle w:val="BodyText"/>
        <w:spacing w:line="257" w:lineRule="exact"/>
        <w:ind w:left="171"/>
      </w:pPr>
      <w:r>
        <w:rPr/>
        <w:br w:type="column"/>
      </w:r>
      <w:r>
        <w:rPr/>
        <w:t>CAC </w:t>
      </w:r>
      <w:r>
        <w:rPr>
          <w:spacing w:val="-2"/>
        </w:rPr>
        <w:t>(coût</w:t>
      </w:r>
    </w:p>
    <w:p>
      <w:pPr>
        <w:spacing w:line="71" w:lineRule="exact" w:before="188"/>
        <w:ind w:left="171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z w:val="18"/>
        </w:rPr>
        <w:t>SUM(marketing_spend)</w:t>
      </w:r>
      <w:r>
        <w:rPr>
          <w:rFonts w:ascii="Courier New"/>
          <w:spacing w:val="68"/>
          <w:sz w:val="18"/>
        </w:rPr>
        <w:t> </w:t>
      </w:r>
      <w:r>
        <w:rPr>
          <w:rFonts w:ascii="Courier New"/>
          <w:spacing w:val="-10"/>
          <w:sz w:val="18"/>
        </w:rPr>
        <w:t>/</w:t>
      </w:r>
    </w:p>
    <w:p>
      <w:pPr>
        <w:spacing w:after="0" w:line="71" w:lineRule="exact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399" w:space="40"/>
            <w:col w:w="2901" w:space="188"/>
            <w:col w:w="1272" w:space="180"/>
            <w:col w:w="3936"/>
          </w:cols>
        </w:sectPr>
      </w:pPr>
    </w:p>
    <w:p>
      <w:pPr>
        <w:pStyle w:val="BodyText"/>
        <w:spacing w:line="158" w:lineRule="auto" w:before="65"/>
        <w:ind w:left="171"/>
      </w:pPr>
      <w:r>
        <w:rPr>
          <w:position w:val="13"/>
        </w:rPr>
        <w:t>performance</w:t>
      </w:r>
      <w:r>
        <w:rPr>
          <w:spacing w:val="-14"/>
          <w:position w:val="13"/>
        </w:rPr>
        <w:t> </w:t>
      </w:r>
      <w:r>
        <w:rPr/>
        <w:t>campagnes,</w:t>
      </w:r>
      <w:r>
        <w:rPr>
          <w:spacing w:val="-16"/>
        </w:rPr>
        <w:t> </w:t>
      </w:r>
      <w:r>
        <w:rPr/>
        <w:t>la </w:t>
      </w:r>
      <w:r>
        <w:rPr>
          <w:position w:val="13"/>
        </w:rPr>
        <w:t>commerciale</w:t>
      </w:r>
      <w:r>
        <w:rPr>
          <w:spacing w:val="-2"/>
          <w:position w:val="13"/>
        </w:rPr>
        <w:t> </w:t>
      </w:r>
      <w:r>
        <w:rPr/>
        <w:t>valeur client </w:t>
      </w:r>
      <w:r>
        <w:rPr>
          <w:spacing w:val="-5"/>
        </w:rPr>
        <w:t>et</w:t>
      </w:r>
    </w:p>
    <w:p>
      <w:pPr>
        <w:pStyle w:val="BodyText"/>
        <w:spacing w:line="230" w:lineRule="exact"/>
        <w:ind w:left="1536"/>
      </w:pPr>
      <w:r>
        <w:rPr/>
        <w:t>la </w:t>
      </w:r>
      <w:r>
        <w:rPr>
          <w:spacing w:val="-2"/>
        </w:rPr>
        <w:t>rétention</w:t>
      </w:r>
    </w:p>
    <w:p>
      <w:pPr>
        <w:pStyle w:val="BodyText"/>
        <w:spacing w:before="46"/>
      </w:pPr>
    </w:p>
    <w:p>
      <w:pPr>
        <w:pStyle w:val="Heading3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BodyText"/>
        <w:spacing w:line="134" w:lineRule="exact"/>
        <w:ind w:left="1536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a</w:t>
      </w:r>
    </w:p>
    <w:p>
      <w:pPr>
        <w:pStyle w:val="Heading3"/>
        <w:spacing w:line="254" w:lineRule="exact"/>
        <w:ind w:left="88"/>
      </w:pPr>
      <w:r>
        <w:rPr/>
        <w:br w:type="column"/>
      </w:r>
      <w:r>
        <w:rPr>
          <w:spacing w:val="-4"/>
        </w:rPr>
        <w:t>CAC,</w:t>
      </w:r>
    </w:p>
    <w:p>
      <w:pPr>
        <w:pStyle w:val="BodyText"/>
        <w:spacing w:line="235" w:lineRule="auto" w:before="1"/>
        <w:ind w:left="88"/>
      </w:pPr>
      <w:r>
        <w:rPr>
          <w:spacing w:val="-2"/>
        </w:rPr>
        <w:t>réservations, conversion, visiteurs</w:t>
      </w:r>
    </w:p>
    <w:p>
      <w:pPr>
        <w:pStyle w:val="BodyText"/>
        <w:spacing w:line="235" w:lineRule="auto" w:before="56"/>
        <w:ind w:left="88"/>
      </w:pPr>
      <w:r>
        <w:rPr/>
        <w:t>Analyser</w:t>
      </w:r>
      <w:r>
        <w:rPr>
          <w:spacing w:val="-16"/>
        </w:rPr>
        <w:t> </w:t>
      </w:r>
      <w:r>
        <w:rPr/>
        <w:t>les </w:t>
      </w:r>
      <w:r>
        <w:rPr>
          <w:spacing w:val="-2"/>
        </w:rPr>
        <w:t>campagnes</w:t>
      </w:r>
    </w:p>
    <w:p>
      <w:pPr>
        <w:pStyle w:val="BodyText"/>
        <w:spacing w:line="235" w:lineRule="auto"/>
        <w:ind w:left="171"/>
      </w:pPr>
      <w:r>
        <w:rPr/>
        <w:br w:type="column"/>
      </w:r>
      <w:r>
        <w:rPr>
          <w:spacing w:val="-2"/>
        </w:rPr>
        <w:t>d’acquisition client)</w:t>
      </w:r>
    </w:p>
    <w:p>
      <w:pPr>
        <w:spacing w:before="144"/>
        <w:ind w:left="146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pacing w:val="-2"/>
          <w:w w:val="105"/>
          <w:sz w:val="18"/>
        </w:rPr>
        <w:t>SUM(new_beneficiaries)</w:t>
      </w:r>
    </w:p>
    <w:p>
      <w:pPr>
        <w:spacing w:after="0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3033" w:space="40"/>
            <w:col w:w="1406" w:space="49"/>
            <w:col w:w="1437" w:space="40"/>
            <w:col w:w="3911"/>
          </w:cols>
        </w:sectPr>
      </w:pPr>
    </w:p>
    <w:p>
      <w:pPr>
        <w:pStyle w:val="BodyText"/>
        <w:spacing w:line="257" w:lineRule="exact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59" w:lineRule="exact"/>
        <w:ind w:left="98"/>
        <w:rPr>
          <w:position w:val="13"/>
        </w:rPr>
      </w:pPr>
      <w:r>
        <w:rPr/>
        <w:br w:type="column"/>
      </w:r>
      <w:r>
        <w:rPr/>
        <w:t>conversion, les</w:t>
      </w:r>
      <w:r>
        <w:rPr>
          <w:spacing w:val="26"/>
        </w:rPr>
        <w:t> </w:t>
      </w:r>
      <w:r>
        <w:rPr>
          <w:position w:val="13"/>
        </w:rPr>
        <w:t>marketing </w:t>
      </w:r>
      <w:r>
        <w:rPr>
          <w:spacing w:val="-10"/>
          <w:position w:val="13"/>
        </w:rPr>
        <w:t>:</w:t>
      </w:r>
    </w:p>
    <w:p>
      <w:pPr>
        <w:pStyle w:val="BodyText"/>
        <w:spacing w:line="257" w:lineRule="exact"/>
        <w:ind w:left="171"/>
      </w:pPr>
      <w:r>
        <w:rPr/>
        <w:br w:type="column"/>
      </w:r>
      <w:r>
        <w:rPr/>
        <w:t>Nombre </w:t>
      </w:r>
      <w:r>
        <w:rPr>
          <w:spacing w:val="-2"/>
        </w:rPr>
        <w:t>total</w:t>
      </w:r>
    </w:p>
    <w:p>
      <w:pPr>
        <w:pStyle w:val="BodyText"/>
        <w:spacing w:after="0" w:line="257" w:lineRule="exact"/>
        <w:sectPr>
          <w:type w:val="continuous"/>
          <w:pgSz w:w="11900" w:h="16840"/>
          <w:pgMar w:header="1171" w:footer="0" w:top="1120" w:bottom="280" w:left="992" w:right="992"/>
          <w:cols w:num="3" w:equalWidth="0">
            <w:col w:w="1399" w:space="40"/>
            <w:col w:w="2901" w:space="188"/>
            <w:col w:w="5388"/>
          </w:cols>
        </w:sectPr>
      </w:pPr>
    </w:p>
    <w:p>
      <w:pPr>
        <w:pStyle w:val="BodyText"/>
        <w:spacing w:line="158" w:lineRule="auto" w:before="65"/>
        <w:ind w:left="171"/>
      </w:pPr>
      <w:r>
        <w:rPr>
          <w:position w:val="13"/>
        </w:rPr>
        <w:t>performance</w:t>
      </w:r>
      <w:r>
        <w:rPr>
          <w:spacing w:val="-14"/>
          <w:position w:val="13"/>
        </w:rPr>
        <w:t> </w:t>
      </w:r>
      <w:r>
        <w:rPr/>
        <w:t>campagnes,</w:t>
      </w:r>
      <w:r>
        <w:rPr>
          <w:spacing w:val="-16"/>
        </w:rPr>
        <w:t> </w:t>
      </w:r>
      <w:r>
        <w:rPr/>
        <w:t>la </w:t>
      </w:r>
      <w:r>
        <w:rPr>
          <w:position w:val="13"/>
        </w:rPr>
        <w:t>commerciale</w:t>
      </w:r>
      <w:r>
        <w:rPr>
          <w:spacing w:val="-2"/>
          <w:position w:val="13"/>
        </w:rPr>
        <w:t> </w:t>
      </w:r>
      <w:r>
        <w:rPr/>
        <w:t>valeur client </w:t>
      </w:r>
      <w:r>
        <w:rPr>
          <w:spacing w:val="-5"/>
        </w:rPr>
        <w:t>et</w:t>
      </w:r>
    </w:p>
    <w:p>
      <w:pPr>
        <w:pStyle w:val="BodyText"/>
        <w:spacing w:line="230" w:lineRule="exact"/>
        <w:ind w:left="1536"/>
      </w:pPr>
      <w:r>
        <w:rPr/>
        <w:t>la </w:t>
      </w:r>
      <w:r>
        <w:rPr>
          <w:spacing w:val="-2"/>
        </w:rPr>
        <w:t>rétention</w:t>
      </w:r>
    </w:p>
    <w:p>
      <w:pPr>
        <w:pStyle w:val="BodyText"/>
        <w:spacing w:before="46"/>
      </w:pPr>
    </w:p>
    <w:p>
      <w:pPr>
        <w:pStyle w:val="Heading3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BodyText"/>
        <w:spacing w:line="134" w:lineRule="exact"/>
        <w:ind w:left="1536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a</w:t>
      </w:r>
    </w:p>
    <w:p>
      <w:pPr>
        <w:pStyle w:val="Heading3"/>
        <w:spacing w:line="254" w:lineRule="exact"/>
        <w:ind w:left="88"/>
      </w:pPr>
      <w:r>
        <w:rPr/>
        <w:br w:type="column"/>
      </w:r>
      <w:r>
        <w:rPr>
          <w:spacing w:val="-4"/>
        </w:rPr>
        <w:t>CAC,</w:t>
      </w:r>
    </w:p>
    <w:p>
      <w:pPr>
        <w:pStyle w:val="BodyText"/>
        <w:spacing w:line="235" w:lineRule="auto" w:before="1"/>
        <w:ind w:left="88"/>
      </w:pPr>
      <w:r>
        <w:rPr>
          <w:spacing w:val="-2"/>
        </w:rPr>
        <w:t>réservations, conversion, visiteurs</w:t>
      </w:r>
    </w:p>
    <w:p>
      <w:pPr>
        <w:pStyle w:val="BodyText"/>
        <w:spacing w:line="235" w:lineRule="auto" w:before="56"/>
        <w:ind w:left="88"/>
      </w:pPr>
      <w:r>
        <w:rPr/>
        <w:t>Analyser</w:t>
      </w:r>
      <w:r>
        <w:rPr>
          <w:spacing w:val="-16"/>
        </w:rPr>
        <w:t> </w:t>
      </w:r>
      <w:r>
        <w:rPr/>
        <w:t>les </w:t>
      </w:r>
      <w:r>
        <w:rPr>
          <w:spacing w:val="-2"/>
        </w:rPr>
        <w:t>campagnes</w:t>
      </w:r>
    </w:p>
    <w:p>
      <w:pPr>
        <w:pStyle w:val="BodyText"/>
        <w:spacing w:line="235" w:lineRule="auto"/>
        <w:ind w:left="171"/>
      </w:pPr>
      <w:r>
        <w:rPr/>
        <w:br w:type="column"/>
      </w:r>
      <w:r>
        <w:rPr>
          <w:spacing w:val="-6"/>
        </w:rPr>
        <w:t>de </w:t>
      </w:r>
      <w:r>
        <w:rPr>
          <w:spacing w:val="-2"/>
        </w:rPr>
        <w:t>réservations</w:t>
      </w:r>
    </w:p>
    <w:p>
      <w:pPr>
        <w:spacing w:before="29"/>
        <w:ind w:left="159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pacing w:val="-2"/>
          <w:w w:val="105"/>
          <w:sz w:val="18"/>
        </w:rPr>
        <w:t>COUNT(id_reservation)</w:t>
      </w:r>
    </w:p>
    <w:p>
      <w:pPr>
        <w:spacing w:after="0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3033" w:space="40"/>
            <w:col w:w="1406" w:space="49"/>
            <w:col w:w="1424" w:space="40"/>
            <w:col w:w="3924"/>
          </w:cols>
        </w:sectPr>
      </w:pPr>
    </w:p>
    <w:p>
      <w:pPr>
        <w:pStyle w:val="BodyText"/>
        <w:spacing w:line="257" w:lineRule="exact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59" w:lineRule="exact"/>
        <w:ind w:left="98"/>
        <w:rPr>
          <w:position w:val="13"/>
        </w:rPr>
      </w:pPr>
      <w:r>
        <w:rPr/>
        <w:br w:type="column"/>
      </w:r>
      <w:r>
        <w:rPr/>
        <w:t>conversion, les</w:t>
      </w:r>
      <w:r>
        <w:rPr>
          <w:spacing w:val="26"/>
        </w:rPr>
        <w:t> </w:t>
      </w:r>
      <w:r>
        <w:rPr>
          <w:position w:val="13"/>
        </w:rPr>
        <w:t>marketing </w:t>
      </w:r>
      <w:r>
        <w:rPr>
          <w:spacing w:val="-10"/>
          <w:position w:val="13"/>
        </w:rPr>
        <w:t>:</w:t>
      </w:r>
    </w:p>
    <w:p>
      <w:pPr>
        <w:pStyle w:val="BodyText"/>
        <w:spacing w:line="137" w:lineRule="exact" w:before="122"/>
        <w:ind w:left="171"/>
      </w:pPr>
      <w:r>
        <w:rPr/>
        <w:br w:type="column"/>
      </w:r>
      <w:r>
        <w:rPr>
          <w:spacing w:val="-4"/>
        </w:rPr>
        <w:t>Taux</w:t>
      </w:r>
      <w:r>
        <w:rPr>
          <w:spacing w:val="-10"/>
        </w:rPr>
        <w:t> </w:t>
      </w:r>
      <w:r>
        <w:rPr>
          <w:spacing w:val="-5"/>
        </w:rPr>
        <w:t>de</w:t>
      </w:r>
    </w:p>
    <w:p>
      <w:pPr>
        <w:spacing w:line="71" w:lineRule="exact" w:before="188"/>
        <w:ind w:left="171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spacing w:val="-2"/>
          <w:w w:val="105"/>
          <w:sz w:val="18"/>
        </w:rPr>
        <w:t>(COUNT(reservations_confirmées)</w:t>
      </w:r>
    </w:p>
    <w:p>
      <w:pPr>
        <w:spacing w:after="0" w:line="71" w:lineRule="exact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399" w:space="40"/>
            <w:col w:w="2901" w:space="188"/>
            <w:col w:w="1017" w:space="435"/>
            <w:col w:w="3936"/>
          </w:cols>
        </w:sectPr>
      </w:pPr>
    </w:p>
    <w:p>
      <w:pPr>
        <w:pStyle w:val="BodyText"/>
        <w:spacing w:line="158" w:lineRule="auto" w:before="65"/>
        <w:ind w:left="171"/>
      </w:pPr>
      <w:r>
        <w:rPr>
          <w:position w:val="13"/>
        </w:rPr>
        <w:t>performance</w:t>
      </w:r>
      <w:r>
        <w:rPr>
          <w:spacing w:val="-14"/>
          <w:position w:val="13"/>
        </w:rPr>
        <w:t> </w:t>
      </w:r>
      <w:r>
        <w:rPr/>
        <w:t>campagnes,</w:t>
      </w:r>
      <w:r>
        <w:rPr>
          <w:spacing w:val="-16"/>
        </w:rPr>
        <w:t> </w:t>
      </w:r>
      <w:r>
        <w:rPr/>
        <w:t>la </w:t>
      </w:r>
      <w:r>
        <w:rPr>
          <w:position w:val="13"/>
        </w:rPr>
        <w:t>commerciale</w:t>
      </w:r>
      <w:r>
        <w:rPr>
          <w:spacing w:val="-2"/>
          <w:position w:val="13"/>
        </w:rPr>
        <w:t> </w:t>
      </w:r>
      <w:r>
        <w:rPr/>
        <w:t>valeur client </w:t>
      </w:r>
      <w:r>
        <w:rPr>
          <w:spacing w:val="-5"/>
        </w:rPr>
        <w:t>et</w:t>
      </w:r>
    </w:p>
    <w:p>
      <w:pPr>
        <w:pStyle w:val="BodyText"/>
        <w:spacing w:line="230" w:lineRule="exact"/>
        <w:ind w:left="1536"/>
      </w:pPr>
      <w:r>
        <w:rPr/>
        <w:t>la </w:t>
      </w:r>
      <w:r>
        <w:rPr>
          <w:spacing w:val="-2"/>
        </w:rPr>
        <w:t>rétention</w:t>
      </w:r>
    </w:p>
    <w:p>
      <w:pPr>
        <w:pStyle w:val="BodyText"/>
        <w:spacing w:before="46"/>
      </w:pPr>
    </w:p>
    <w:p>
      <w:pPr>
        <w:pStyle w:val="Heading3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BodyText"/>
        <w:spacing w:line="134" w:lineRule="exact"/>
        <w:ind w:left="1536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a</w:t>
      </w:r>
    </w:p>
    <w:p>
      <w:pPr>
        <w:pStyle w:val="Heading3"/>
        <w:spacing w:line="254" w:lineRule="exact"/>
        <w:ind w:left="88"/>
      </w:pPr>
      <w:r>
        <w:rPr/>
        <w:br w:type="column"/>
      </w:r>
      <w:r>
        <w:rPr>
          <w:spacing w:val="-4"/>
        </w:rPr>
        <w:t>CAC,</w:t>
      </w:r>
    </w:p>
    <w:p>
      <w:pPr>
        <w:pStyle w:val="BodyText"/>
        <w:spacing w:line="235" w:lineRule="auto" w:before="1"/>
        <w:ind w:left="88"/>
      </w:pPr>
      <w:r>
        <w:rPr>
          <w:spacing w:val="-2"/>
        </w:rPr>
        <w:t>réservations, conversion, visiteurs</w:t>
      </w:r>
    </w:p>
    <w:p>
      <w:pPr>
        <w:pStyle w:val="BodyText"/>
        <w:spacing w:line="235" w:lineRule="auto" w:before="56"/>
        <w:ind w:left="88"/>
      </w:pPr>
      <w:r>
        <w:rPr/>
        <w:t>Analyser</w:t>
      </w:r>
      <w:r>
        <w:rPr>
          <w:spacing w:val="-16"/>
        </w:rPr>
        <w:t> </w:t>
      </w:r>
      <w:r>
        <w:rPr/>
        <w:t>les </w:t>
      </w:r>
      <w:r>
        <w:rPr>
          <w:spacing w:val="-2"/>
        </w:rPr>
        <w:t>campagnes</w:t>
      </w:r>
    </w:p>
    <w:p>
      <w:pPr>
        <w:pStyle w:val="BodyText"/>
        <w:spacing w:before="122"/>
        <w:ind w:left="171"/>
      </w:pPr>
      <w:r>
        <w:rPr/>
        <w:br w:type="column"/>
      </w:r>
      <w:r>
        <w:rPr>
          <w:spacing w:val="-2"/>
        </w:rPr>
        <w:t>conversion</w:t>
      </w:r>
    </w:p>
    <w:p>
      <w:pPr>
        <w:spacing w:before="144"/>
        <w:ind w:left="171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w w:val="105"/>
          <w:sz w:val="18"/>
        </w:rPr>
        <w:t>/</w:t>
      </w:r>
      <w:r>
        <w:rPr>
          <w:rFonts w:ascii="Courier New" w:hAnsi="Courier New"/>
          <w:spacing w:val="-13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SUM(visitors))</w:t>
      </w:r>
      <w:r>
        <w:rPr>
          <w:rFonts w:ascii="Courier New" w:hAnsi="Courier New"/>
          <w:spacing w:val="-13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13"/>
          <w:w w:val="105"/>
          <w:sz w:val="18"/>
        </w:rPr>
        <w:t> </w:t>
      </w:r>
      <w:r>
        <w:rPr>
          <w:rFonts w:ascii="Courier New" w:hAnsi="Courier New"/>
          <w:spacing w:val="-5"/>
          <w:w w:val="105"/>
          <w:sz w:val="18"/>
        </w:rPr>
        <w:t>100</w:t>
      </w:r>
    </w:p>
    <w:p>
      <w:pPr>
        <w:spacing w:after="0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3033" w:space="40"/>
            <w:col w:w="1406" w:space="49"/>
            <w:col w:w="1324" w:space="128"/>
            <w:col w:w="3936"/>
          </w:cols>
        </w:sectPr>
      </w:pPr>
    </w:p>
    <w:p>
      <w:pPr>
        <w:pStyle w:val="BodyText"/>
        <w:spacing w:line="257" w:lineRule="exact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59" w:lineRule="exact"/>
        <w:ind w:left="98"/>
        <w:rPr>
          <w:position w:val="13"/>
        </w:rPr>
      </w:pPr>
      <w:r>
        <w:rPr/>
        <w:br w:type="column"/>
      </w:r>
      <w:r>
        <w:rPr/>
        <w:t>conversion, les</w:t>
      </w:r>
      <w:r>
        <w:rPr>
          <w:spacing w:val="26"/>
        </w:rPr>
        <w:t> </w:t>
      </w:r>
      <w:r>
        <w:rPr>
          <w:position w:val="13"/>
        </w:rPr>
        <w:t>marketing </w:t>
      </w:r>
      <w:r>
        <w:rPr>
          <w:spacing w:val="-10"/>
          <w:position w:val="13"/>
        </w:rPr>
        <w:t>:</w:t>
      </w:r>
    </w:p>
    <w:p>
      <w:pPr>
        <w:pStyle w:val="BodyText"/>
        <w:spacing w:line="137" w:lineRule="exact" w:before="122"/>
        <w:ind w:left="171"/>
      </w:pPr>
      <w:r>
        <w:rPr/>
        <w:br w:type="column"/>
      </w:r>
      <w:r>
        <w:rPr/>
        <w:t>Nombre </w:t>
      </w:r>
      <w:r>
        <w:rPr>
          <w:spacing w:val="-5"/>
        </w:rPr>
        <w:t>de</w:t>
      </w:r>
    </w:p>
    <w:p>
      <w:pPr>
        <w:pStyle w:val="BodyText"/>
        <w:spacing w:after="0" w:line="137" w:lineRule="exact"/>
        <w:sectPr>
          <w:type w:val="continuous"/>
          <w:pgSz w:w="11900" w:h="16840"/>
          <w:pgMar w:header="1171" w:footer="0" w:top="1120" w:bottom="280" w:left="992" w:right="992"/>
          <w:cols w:num="3" w:equalWidth="0">
            <w:col w:w="1399" w:space="40"/>
            <w:col w:w="2901" w:space="188"/>
            <w:col w:w="5388"/>
          </w:cols>
        </w:sectPr>
      </w:pPr>
    </w:p>
    <w:p>
      <w:pPr>
        <w:pStyle w:val="BodyText"/>
        <w:spacing w:line="158" w:lineRule="auto" w:before="65"/>
        <w:ind w:left="171"/>
      </w:pPr>
      <w:r>
        <w:rPr>
          <w:position w:val="13"/>
        </w:rPr>
        <w:t>performance</w:t>
      </w:r>
      <w:r>
        <w:rPr>
          <w:spacing w:val="-14"/>
          <w:position w:val="13"/>
        </w:rPr>
        <w:t> </w:t>
      </w:r>
      <w:r>
        <w:rPr/>
        <w:t>campagnes,</w:t>
      </w:r>
      <w:r>
        <w:rPr>
          <w:spacing w:val="-16"/>
        </w:rPr>
        <w:t> </w:t>
      </w:r>
      <w:r>
        <w:rPr/>
        <w:t>la </w:t>
      </w:r>
      <w:r>
        <w:rPr>
          <w:position w:val="13"/>
        </w:rPr>
        <w:t>commerciale</w:t>
      </w:r>
      <w:r>
        <w:rPr>
          <w:spacing w:val="-2"/>
          <w:position w:val="13"/>
        </w:rPr>
        <w:t> </w:t>
      </w:r>
      <w:r>
        <w:rPr/>
        <w:t>valeur client </w:t>
      </w:r>
      <w:r>
        <w:rPr>
          <w:spacing w:val="-5"/>
        </w:rPr>
        <w:t>et</w:t>
      </w:r>
    </w:p>
    <w:p>
      <w:pPr>
        <w:pStyle w:val="BodyText"/>
        <w:spacing w:line="230" w:lineRule="exact"/>
        <w:ind w:left="1536"/>
      </w:pPr>
      <w:r>
        <w:rPr/>
        <w:t>la </w:t>
      </w:r>
      <w:r>
        <w:rPr>
          <w:spacing w:val="-2"/>
        </w:rPr>
        <w:t>rétention</w:t>
      </w:r>
    </w:p>
    <w:p>
      <w:pPr>
        <w:pStyle w:val="Heading3"/>
        <w:spacing w:line="240" w:lineRule="auto" w:before="181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spacing w:line="254" w:lineRule="exact" w:before="0"/>
        <w:ind w:left="88" w:right="0" w:firstLine="0"/>
        <w:jc w:val="left"/>
        <w:rPr>
          <w:sz w:val="23"/>
        </w:rPr>
      </w:pPr>
      <w:r>
        <w:rPr/>
        <w:br w:type="column"/>
      </w:r>
      <w:r>
        <w:rPr>
          <w:spacing w:val="-4"/>
          <w:sz w:val="23"/>
        </w:rPr>
        <w:t>CAC,</w:t>
      </w:r>
    </w:p>
    <w:p>
      <w:pPr>
        <w:pStyle w:val="BodyText"/>
        <w:spacing w:line="235" w:lineRule="auto" w:before="1"/>
        <w:ind w:left="88"/>
      </w:pPr>
      <w:r>
        <w:rPr>
          <w:spacing w:val="-2"/>
        </w:rPr>
        <w:t>réservations, conversion, visiteurs</w:t>
      </w:r>
    </w:p>
    <w:p>
      <w:pPr>
        <w:pStyle w:val="BodyText"/>
        <w:spacing w:before="52"/>
        <w:ind w:left="88"/>
      </w:pPr>
      <w:r>
        <w:rPr>
          <w:spacing w:val="-2"/>
        </w:rPr>
        <w:t>Comprendre</w:t>
      </w:r>
    </w:p>
    <w:p>
      <w:pPr>
        <w:tabs>
          <w:tab w:pos="1622" w:val="left" w:leader="none"/>
        </w:tabs>
        <w:spacing w:before="29"/>
        <w:ind w:left="171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spacing w:val="-2"/>
          <w:position w:val="-15"/>
          <w:sz w:val="23"/>
        </w:rPr>
        <w:t>visiteurs</w:t>
      </w:r>
      <w:r>
        <w:rPr>
          <w:position w:val="-15"/>
          <w:sz w:val="23"/>
        </w:rPr>
        <w:tab/>
      </w:r>
      <w:r>
        <w:rPr>
          <w:rFonts w:ascii="Courier New"/>
          <w:spacing w:val="-2"/>
          <w:sz w:val="18"/>
        </w:rPr>
        <w:t>SUM(visitors)</w:t>
      </w:r>
    </w:p>
    <w:p>
      <w:pPr>
        <w:spacing w:after="0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3" w:equalWidth="0">
            <w:col w:w="3033" w:space="40"/>
            <w:col w:w="1406" w:space="49"/>
            <w:col w:w="5388"/>
          </w:cols>
        </w:sectPr>
      </w:pPr>
    </w:p>
    <w:p>
      <w:pPr>
        <w:pStyle w:val="BodyText"/>
        <w:spacing w:line="67" w:lineRule="auto" w:before="56"/>
        <w:ind w:left="171"/>
      </w:pPr>
      <w:r>
        <w:rPr>
          <w:position w:val="-12"/>
        </w:rPr>
        <w:t>Optimiser la</w:t>
      </w:r>
      <w:r>
        <w:rPr>
          <w:spacing w:val="73"/>
          <w:position w:val="-12"/>
        </w:rPr>
        <w:t> </w:t>
      </w:r>
      <w:r>
        <w:rPr/>
        <w:t>— Expliquer la</w:t>
      </w:r>
      <w:r>
        <w:rPr>
          <w:spacing w:val="63"/>
        </w:rPr>
        <w:t> </w:t>
      </w:r>
      <w:r>
        <w:rPr/>
        <w:t>la </w:t>
      </w:r>
      <w:r>
        <w:rPr>
          <w:spacing w:val="-2"/>
        </w:rPr>
        <w:t>relation</w:t>
      </w:r>
    </w:p>
    <w:p>
      <w:pPr>
        <w:pStyle w:val="BodyText"/>
        <w:spacing w:after="0" w:line="67" w:lineRule="auto"/>
        <w:sectPr>
          <w:type w:val="continuous"/>
          <w:pgSz w:w="11900" w:h="16840"/>
          <w:pgMar w:header="1171" w:footer="0" w:top="1120" w:bottom="280" w:left="992" w:right="992"/>
        </w:sectPr>
      </w:pPr>
    </w:p>
    <w:p>
      <w:pPr>
        <w:pStyle w:val="BodyText"/>
        <w:spacing w:line="67" w:lineRule="auto" w:before="55"/>
        <w:ind w:left="171"/>
      </w:pPr>
      <w:r>
        <w:rPr>
          <w:position w:val="-12"/>
        </w:rPr>
        <w:t>performance</w:t>
      </w:r>
      <w:r>
        <w:rPr>
          <w:spacing w:val="10"/>
          <w:position w:val="-12"/>
        </w:rPr>
        <w:t> </w:t>
      </w:r>
      <w:r>
        <w:rPr/>
        <w:t>conversion, les</w:t>
      </w:r>
      <w:r>
        <w:rPr>
          <w:spacing w:val="26"/>
        </w:rPr>
        <w:t> </w:t>
      </w:r>
      <w:r>
        <w:rPr/>
        <w:t>entre </w:t>
      </w:r>
      <w:r>
        <w:rPr>
          <w:spacing w:val="-4"/>
        </w:rPr>
        <w:t>LTV,</w:t>
      </w:r>
    </w:p>
    <w:p>
      <w:pPr>
        <w:pStyle w:val="BodyText"/>
        <w:spacing w:line="258" w:lineRule="exact"/>
        <w:ind w:left="171"/>
      </w:pPr>
      <w:r>
        <w:rPr/>
        <w:br w:type="column"/>
      </w:r>
      <w:r>
        <w:rPr>
          <w:spacing w:val="-2"/>
        </w:rPr>
        <w:t>LTV</w:t>
      </w:r>
      <w:r>
        <w:rPr>
          <w:spacing w:val="-12"/>
        </w:rPr>
        <w:t> </w:t>
      </w:r>
      <w:r>
        <w:rPr>
          <w:spacing w:val="-2"/>
        </w:rPr>
        <w:t>(lifetime</w:t>
      </w:r>
    </w:p>
    <w:p>
      <w:pPr>
        <w:spacing w:line="200" w:lineRule="exact" w:before="59"/>
        <w:ind w:left="138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w w:val="105"/>
          <w:sz w:val="18"/>
        </w:rPr>
        <w:t>Panier</w:t>
      </w:r>
      <w:r>
        <w:rPr>
          <w:rFonts w:ascii="Courier New" w:hAnsi="Courier New"/>
          <w:spacing w:val="-11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moyen</w:t>
      </w:r>
      <w:r>
        <w:rPr>
          <w:rFonts w:ascii="Courier New" w:hAnsi="Courier New"/>
          <w:spacing w:val="-11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11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Fréquence</w:t>
      </w:r>
      <w:r>
        <w:rPr>
          <w:rFonts w:ascii="Courier New" w:hAnsi="Courier New"/>
          <w:spacing w:val="-11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11"/>
          <w:w w:val="105"/>
          <w:sz w:val="18"/>
        </w:rPr>
        <w:t> </w:t>
      </w:r>
      <w:r>
        <w:rPr>
          <w:rFonts w:ascii="Courier New" w:hAnsi="Courier New"/>
          <w:spacing w:val="-2"/>
          <w:w w:val="105"/>
          <w:sz w:val="18"/>
        </w:rPr>
        <w:t>Durée</w:t>
      </w:r>
    </w:p>
    <w:p>
      <w:pPr>
        <w:spacing w:after="0" w:line="200" w:lineRule="exact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3" w:equalWidth="0">
            <w:col w:w="4237" w:space="291"/>
            <w:col w:w="1445" w:space="40"/>
            <w:col w:w="3903"/>
          </w:cols>
        </w:sectPr>
      </w:pPr>
    </w:p>
    <w:p>
      <w:pPr>
        <w:pStyle w:val="BodyText"/>
        <w:spacing w:line="148" w:lineRule="auto" w:before="25"/>
        <w:ind w:left="171"/>
      </w:pPr>
      <w:r>
        <w:rPr>
          <w:position w:val="-12"/>
        </w:rPr>
        <w:t>commerciale</w:t>
      </w:r>
      <w:r>
        <w:rPr>
          <w:spacing w:val="-2"/>
          <w:position w:val="-12"/>
        </w:rPr>
        <w:t> </w:t>
      </w:r>
      <w:r>
        <w:rPr/>
        <w:t>campagnes, </w:t>
      </w:r>
      <w:r>
        <w:rPr>
          <w:spacing w:val="-5"/>
        </w:rPr>
        <w:t>la</w:t>
      </w:r>
    </w:p>
    <w:p>
      <w:pPr>
        <w:pStyle w:val="BodyText"/>
        <w:spacing w:line="194" w:lineRule="exact"/>
        <w:ind w:left="1536"/>
      </w:pPr>
      <w:r>
        <w:rPr/>
        <w:t>valeur client </w:t>
      </w:r>
      <w:r>
        <w:rPr>
          <w:spacing w:val="-5"/>
        </w:rPr>
        <w:t>et</w:t>
      </w:r>
    </w:p>
    <w:p>
      <w:pPr>
        <w:pStyle w:val="BodyText"/>
        <w:spacing w:line="262" w:lineRule="exact"/>
        <w:ind w:left="1536"/>
      </w:pPr>
      <w:r>
        <w:rPr/>
        <w:t>la </w:t>
      </w:r>
      <w:r>
        <w:rPr>
          <w:spacing w:val="-2"/>
        </w:rPr>
        <w:t>rétention</w:t>
      </w:r>
    </w:p>
    <w:p>
      <w:pPr>
        <w:pStyle w:val="Heading3"/>
        <w:spacing w:line="240" w:lineRule="auto" w:before="52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spacing w:line="254" w:lineRule="exact" w:before="0"/>
        <w:ind w:left="88" w:right="0" w:firstLine="0"/>
        <w:jc w:val="left"/>
        <w:rPr>
          <w:sz w:val="23"/>
        </w:rPr>
      </w:pPr>
      <w:r>
        <w:rPr/>
        <w:br w:type="column"/>
      </w:r>
      <w:r>
        <w:rPr>
          <w:spacing w:val="-4"/>
          <w:sz w:val="23"/>
        </w:rPr>
        <w:t>CAC,</w:t>
      </w:r>
    </w:p>
    <w:p>
      <w:pPr>
        <w:pStyle w:val="BodyText"/>
        <w:spacing w:line="235" w:lineRule="auto" w:before="1"/>
        <w:ind w:left="88" w:right="83"/>
      </w:pPr>
      <w:r>
        <w:rPr/>
        <w:t>rétention et valeur </w:t>
      </w:r>
      <w:r>
        <w:rPr>
          <w:spacing w:val="-2"/>
        </w:rPr>
        <w:t>client</w:t>
      </w:r>
    </w:p>
    <w:p>
      <w:pPr>
        <w:pStyle w:val="BodyText"/>
        <w:spacing w:before="52"/>
        <w:ind w:left="88"/>
      </w:pPr>
      <w:r>
        <w:rPr>
          <w:spacing w:val="-2"/>
        </w:rPr>
        <w:t>Comprendre</w:t>
      </w:r>
    </w:p>
    <w:p>
      <w:pPr>
        <w:pStyle w:val="BodyText"/>
        <w:spacing w:line="257" w:lineRule="exact"/>
        <w:ind w:left="171"/>
      </w:pPr>
      <w:r>
        <w:rPr/>
        <w:br w:type="column"/>
      </w:r>
      <w:r>
        <w:rPr>
          <w:spacing w:val="-2"/>
        </w:rPr>
        <w:t>value)</w:t>
      </w:r>
    </w:p>
    <w:p>
      <w:pPr>
        <w:spacing w:before="15"/>
        <w:ind w:left="171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spacing w:val="-2"/>
          <w:w w:val="105"/>
          <w:sz w:val="18"/>
        </w:rPr>
        <w:t>rétention</w:t>
      </w:r>
    </w:p>
    <w:p>
      <w:pPr>
        <w:spacing w:after="0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3033" w:space="40"/>
            <w:col w:w="1407" w:space="48"/>
            <w:col w:w="838" w:space="614"/>
            <w:col w:w="3936"/>
          </w:cols>
        </w:sectPr>
      </w:pPr>
    </w:p>
    <w:p>
      <w:pPr>
        <w:pStyle w:val="BodyText"/>
        <w:spacing w:line="137" w:lineRule="exact" w:before="123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59" w:lineRule="exact"/>
        <w:ind w:left="98"/>
      </w:pPr>
      <w:r>
        <w:rPr/>
        <w:br w:type="column"/>
      </w: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a</w:t>
      </w:r>
    </w:p>
    <w:p>
      <w:pPr>
        <w:pStyle w:val="BodyText"/>
        <w:spacing w:line="259" w:lineRule="exact"/>
        <w:ind w:left="88"/>
      </w:pPr>
      <w:r>
        <w:rPr/>
        <w:br w:type="column"/>
      </w:r>
      <w:r>
        <w:rPr/>
        <w:t>la </w:t>
      </w:r>
      <w:r>
        <w:rPr>
          <w:spacing w:val="-2"/>
        </w:rPr>
        <w:t>relation</w:t>
      </w:r>
    </w:p>
    <w:p>
      <w:pPr>
        <w:pStyle w:val="BodyText"/>
        <w:spacing w:line="137" w:lineRule="exact" w:before="123"/>
        <w:ind w:left="171"/>
      </w:pPr>
      <w:r>
        <w:rPr/>
        <w:br w:type="column"/>
      </w:r>
      <w:r>
        <w:rPr/>
        <w:t>CAC </w:t>
      </w:r>
      <w:r>
        <w:rPr>
          <w:spacing w:val="-2"/>
        </w:rPr>
        <w:t>(coût</w:t>
      </w:r>
    </w:p>
    <w:p>
      <w:pPr>
        <w:pStyle w:val="BodyText"/>
        <w:spacing w:after="0" w:line="137" w:lineRule="exact"/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399" w:space="40"/>
            <w:col w:w="1595" w:space="39"/>
            <w:col w:w="1126" w:space="329"/>
            <w:col w:w="5388"/>
          </w:cols>
        </w:sectPr>
      </w:pPr>
    </w:p>
    <w:p>
      <w:pPr>
        <w:pStyle w:val="BodyText"/>
        <w:spacing w:line="67" w:lineRule="auto" w:before="55"/>
        <w:ind w:left="171"/>
      </w:pPr>
      <w:r>
        <w:rPr>
          <w:position w:val="-12"/>
        </w:rPr>
        <w:t>performance</w:t>
      </w:r>
      <w:r>
        <w:rPr>
          <w:spacing w:val="10"/>
          <w:position w:val="-12"/>
        </w:rPr>
        <w:t> </w:t>
      </w:r>
      <w:r>
        <w:rPr/>
        <w:t>conversion, les</w:t>
      </w:r>
      <w:r>
        <w:rPr>
          <w:spacing w:val="26"/>
        </w:rPr>
        <w:t> </w:t>
      </w:r>
      <w:r>
        <w:rPr/>
        <w:t>entre </w:t>
      </w:r>
      <w:r>
        <w:rPr>
          <w:spacing w:val="-4"/>
        </w:rPr>
        <w:t>LTV,</w:t>
      </w:r>
    </w:p>
    <w:p>
      <w:pPr>
        <w:pStyle w:val="BodyText"/>
        <w:spacing w:line="137" w:lineRule="exact" w:before="122"/>
        <w:ind w:left="171"/>
      </w:pPr>
      <w:r>
        <w:rPr/>
        <w:br w:type="column"/>
      </w:r>
      <w:r>
        <w:rPr>
          <w:spacing w:val="-2"/>
        </w:rPr>
        <w:t>d’acquisition</w:t>
      </w:r>
    </w:p>
    <w:p>
      <w:pPr>
        <w:spacing w:line="200" w:lineRule="exact" w:before="59"/>
        <w:ind w:left="146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z w:val="18"/>
        </w:rPr>
        <w:t>SUM(marketing_spend)</w:t>
      </w:r>
      <w:r>
        <w:rPr>
          <w:rFonts w:ascii="Courier New"/>
          <w:spacing w:val="68"/>
          <w:sz w:val="18"/>
        </w:rPr>
        <w:t> </w:t>
      </w:r>
      <w:r>
        <w:rPr>
          <w:rFonts w:ascii="Courier New"/>
          <w:spacing w:val="-10"/>
          <w:sz w:val="18"/>
        </w:rPr>
        <w:t>/</w:t>
      </w:r>
    </w:p>
    <w:p>
      <w:pPr>
        <w:spacing w:after="0" w:line="200" w:lineRule="exact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3" w:equalWidth="0">
            <w:col w:w="4237" w:space="291"/>
            <w:col w:w="1437" w:space="40"/>
            <w:col w:w="3911"/>
          </w:cols>
        </w:sectPr>
      </w:pPr>
    </w:p>
    <w:p>
      <w:pPr>
        <w:pStyle w:val="BodyText"/>
        <w:spacing w:line="148" w:lineRule="auto" w:before="25"/>
        <w:ind w:left="171"/>
      </w:pPr>
      <w:r>
        <w:rPr>
          <w:position w:val="-12"/>
        </w:rPr>
        <w:t>commerciale</w:t>
      </w:r>
      <w:r>
        <w:rPr>
          <w:spacing w:val="-2"/>
          <w:position w:val="-12"/>
        </w:rPr>
        <w:t> </w:t>
      </w:r>
      <w:r>
        <w:rPr/>
        <w:t>campagnes, </w:t>
      </w:r>
      <w:r>
        <w:rPr>
          <w:spacing w:val="-5"/>
        </w:rPr>
        <w:t>la</w:t>
      </w:r>
    </w:p>
    <w:p>
      <w:pPr>
        <w:pStyle w:val="BodyText"/>
        <w:spacing w:line="194" w:lineRule="exact"/>
        <w:ind w:left="1536"/>
      </w:pPr>
      <w:r>
        <w:rPr/>
        <w:t>valeur client </w:t>
      </w:r>
      <w:r>
        <w:rPr>
          <w:spacing w:val="-5"/>
        </w:rPr>
        <w:t>et</w:t>
      </w:r>
    </w:p>
    <w:p>
      <w:pPr>
        <w:pStyle w:val="BodyText"/>
        <w:spacing w:line="262" w:lineRule="exact"/>
        <w:ind w:left="1536"/>
      </w:pPr>
      <w:r>
        <w:rPr/>
        <w:t>la </w:t>
      </w:r>
      <w:r>
        <w:rPr>
          <w:spacing w:val="-2"/>
        </w:rPr>
        <w:t>rétention</w:t>
      </w:r>
    </w:p>
    <w:p>
      <w:pPr>
        <w:pStyle w:val="Heading3"/>
        <w:spacing w:line="254" w:lineRule="exact"/>
        <w:ind w:left="88"/>
      </w:pPr>
      <w:r>
        <w:rPr/>
        <w:br w:type="column"/>
      </w:r>
      <w:r>
        <w:rPr>
          <w:spacing w:val="-4"/>
        </w:rPr>
        <w:t>CAC,</w:t>
      </w:r>
    </w:p>
    <w:p>
      <w:pPr>
        <w:pStyle w:val="BodyText"/>
        <w:spacing w:line="235" w:lineRule="auto" w:before="1"/>
        <w:ind w:left="88" w:right="32"/>
      </w:pPr>
      <w:r>
        <w:rPr/>
        <w:t>rétention et valeur </w:t>
      </w:r>
      <w:r>
        <w:rPr>
          <w:spacing w:val="-2"/>
        </w:rPr>
        <w:t>client</w:t>
      </w:r>
    </w:p>
    <w:p>
      <w:pPr>
        <w:pStyle w:val="BodyText"/>
        <w:spacing w:before="122"/>
        <w:ind w:left="171"/>
      </w:pPr>
      <w:r>
        <w:rPr/>
        <w:br w:type="column"/>
      </w:r>
      <w:r>
        <w:rPr>
          <w:spacing w:val="-2"/>
        </w:rPr>
        <w:t>client)</w:t>
      </w:r>
    </w:p>
    <w:p>
      <w:pPr>
        <w:spacing w:before="15"/>
        <w:ind w:left="171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pacing w:val="-2"/>
          <w:w w:val="105"/>
          <w:sz w:val="18"/>
        </w:rPr>
        <w:t>SUM(new_beneficiaries)</w:t>
      </w:r>
    </w:p>
    <w:p>
      <w:pPr>
        <w:spacing w:after="0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3033" w:space="40"/>
            <w:col w:w="1356" w:space="99"/>
            <w:col w:w="825" w:space="627"/>
            <w:col w:w="3936"/>
          </w:cols>
        </w:sectPr>
      </w:pPr>
    </w:p>
    <w:p>
      <w:pPr>
        <w:pStyle w:val="BodyText"/>
        <w:spacing w:before="179"/>
        <w:rPr>
          <w:rFonts w:ascii="Courier New"/>
        </w:rPr>
      </w:pPr>
    </w:p>
    <w:p>
      <w:pPr>
        <w:pStyle w:val="BodyText"/>
        <w:spacing w:line="137" w:lineRule="exact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Heading3"/>
        <w:spacing w:before="51"/>
      </w:pPr>
      <w:r>
        <w:rPr/>
        <w:br w:type="column"/>
      </w: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BodyText"/>
        <w:spacing w:line="262" w:lineRule="exact"/>
        <w:ind w:left="98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a</w:t>
      </w:r>
    </w:p>
    <w:p>
      <w:pPr>
        <w:pStyle w:val="BodyText"/>
        <w:spacing w:line="235" w:lineRule="auto" w:before="56"/>
        <w:ind w:left="88" w:right="38"/>
      </w:pPr>
      <w:r>
        <w:rPr/>
        <w:br w:type="column"/>
      </w:r>
      <w:r>
        <w:rPr>
          <w:spacing w:val="-2"/>
        </w:rPr>
        <w:t>Comprendre </w:t>
      </w:r>
      <w:r>
        <w:rPr/>
        <w:t>la relation</w:t>
      </w:r>
    </w:p>
    <w:p>
      <w:pPr>
        <w:spacing w:line="240" w:lineRule="auto" w:before="175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spacing w:line="137" w:lineRule="exact"/>
        <w:ind w:left="171"/>
      </w:pPr>
      <w:r>
        <w:rPr>
          <w:spacing w:val="-4"/>
        </w:rPr>
        <w:t>Taux</w:t>
      </w:r>
      <w:r>
        <w:rPr>
          <w:spacing w:val="-10"/>
        </w:rPr>
        <w:t> </w:t>
      </w:r>
      <w:r>
        <w:rPr>
          <w:spacing w:val="-5"/>
        </w:rPr>
        <w:t>de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106"/>
        <w:rPr>
          <w:sz w:val="18"/>
        </w:rPr>
      </w:pPr>
    </w:p>
    <w:p>
      <w:pPr>
        <w:spacing w:line="57" w:lineRule="exact" w:before="0"/>
        <w:ind w:left="171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w w:val="105"/>
          <w:sz w:val="18"/>
        </w:rPr>
        <w:t>(COUNT(beneficiaries_recurrents)</w:t>
      </w:r>
    </w:p>
    <w:p>
      <w:pPr>
        <w:spacing w:after="0" w:line="57" w:lineRule="exact"/>
        <w:jc w:val="left"/>
        <w:rPr>
          <w:rFonts w:ascii="Courier New"/>
          <w:sz w:val="18"/>
        </w:rPr>
        <w:sectPr>
          <w:pgSz w:w="11900" w:h="16840"/>
          <w:pgMar w:header="1171" w:footer="0" w:top="2200" w:bottom="280" w:left="992" w:right="992"/>
          <w:cols w:num="5" w:equalWidth="0">
            <w:col w:w="1399" w:space="40"/>
            <w:col w:w="1595" w:space="39"/>
            <w:col w:w="1408" w:space="48"/>
            <w:col w:w="1017" w:space="434"/>
            <w:col w:w="3936"/>
          </w:cols>
        </w:sectPr>
      </w:pPr>
    </w:p>
    <w:p>
      <w:pPr>
        <w:pStyle w:val="BodyText"/>
        <w:spacing w:line="67" w:lineRule="auto" w:before="54"/>
        <w:ind w:left="171"/>
      </w:pPr>
      <w:r>
        <w:rPr>
          <w:position w:val="-12"/>
        </w:rPr>
        <w:t>performance</w:t>
      </w:r>
      <w:r>
        <w:rPr>
          <w:spacing w:val="10"/>
          <w:position w:val="-12"/>
        </w:rPr>
        <w:t> </w:t>
      </w:r>
      <w:r>
        <w:rPr/>
        <w:t>conversion, les</w:t>
      </w:r>
      <w:r>
        <w:rPr>
          <w:spacing w:val="26"/>
        </w:rPr>
        <w:t> </w:t>
      </w:r>
      <w:r>
        <w:rPr/>
        <w:t>entre </w:t>
      </w:r>
      <w:r>
        <w:rPr>
          <w:spacing w:val="-4"/>
        </w:rPr>
        <w:t>LTV,</w:t>
      </w:r>
    </w:p>
    <w:p>
      <w:pPr>
        <w:pStyle w:val="BodyText"/>
        <w:spacing w:line="137" w:lineRule="exact" w:before="122"/>
        <w:ind w:left="171"/>
      </w:pPr>
      <w:r>
        <w:rPr/>
        <w:br w:type="column"/>
      </w:r>
      <w:r>
        <w:rPr>
          <w:spacing w:val="-2"/>
        </w:rPr>
        <w:t>rétention</w:t>
      </w:r>
    </w:p>
    <w:p>
      <w:pPr>
        <w:spacing w:line="100" w:lineRule="exact" w:before="159"/>
        <w:ind w:left="171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pacing w:val="49"/>
          <w:sz w:val="18"/>
        </w:rPr>
        <w:t> </w:t>
      </w:r>
      <w:r>
        <w:rPr>
          <w:rFonts w:ascii="Courier New" w:hAnsi="Courier New"/>
          <w:sz w:val="18"/>
        </w:rPr>
        <w:t>COUNT(total_beneficiaries))</w:t>
      </w:r>
      <w:r>
        <w:rPr>
          <w:rFonts w:ascii="Courier New" w:hAnsi="Courier New"/>
          <w:spacing w:val="49"/>
          <w:sz w:val="18"/>
        </w:rPr>
        <w:t> </w:t>
      </w:r>
      <w:r>
        <w:rPr>
          <w:rFonts w:ascii="Courier New" w:hAnsi="Courier New"/>
          <w:spacing w:val="-10"/>
          <w:sz w:val="18"/>
        </w:rPr>
        <w:t>×</w:t>
      </w:r>
    </w:p>
    <w:p>
      <w:pPr>
        <w:spacing w:after="0" w:line="100" w:lineRule="exact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3" w:equalWidth="0">
            <w:col w:w="4237" w:space="291"/>
            <w:col w:w="1107" w:space="345"/>
            <w:col w:w="3936"/>
          </w:cols>
        </w:sectPr>
      </w:pPr>
    </w:p>
    <w:p>
      <w:pPr>
        <w:pStyle w:val="BodyText"/>
        <w:spacing w:line="148" w:lineRule="auto" w:before="25"/>
        <w:ind w:left="171"/>
      </w:pPr>
      <w:r>
        <w:rPr>
          <w:position w:val="-12"/>
        </w:rPr>
        <w:t>commerciale</w:t>
      </w:r>
      <w:r>
        <w:rPr>
          <w:spacing w:val="-2"/>
          <w:position w:val="-12"/>
        </w:rPr>
        <w:t> </w:t>
      </w:r>
      <w:r>
        <w:rPr/>
        <w:t>campagnes, </w:t>
      </w:r>
      <w:r>
        <w:rPr>
          <w:spacing w:val="-5"/>
        </w:rPr>
        <w:t>la</w:t>
      </w:r>
    </w:p>
    <w:p>
      <w:pPr>
        <w:pStyle w:val="BodyText"/>
        <w:spacing w:line="194" w:lineRule="exact"/>
        <w:ind w:left="1536"/>
      </w:pPr>
      <w:r>
        <w:rPr/>
        <w:t>valeur client </w:t>
      </w:r>
      <w:r>
        <w:rPr>
          <w:spacing w:val="-5"/>
        </w:rPr>
        <w:t>et</w:t>
      </w:r>
    </w:p>
    <w:p>
      <w:pPr>
        <w:pStyle w:val="BodyText"/>
        <w:spacing w:line="262" w:lineRule="exact"/>
        <w:ind w:left="1536"/>
      </w:pPr>
      <w:r>
        <w:rPr/>
        <w:t>la </w:t>
      </w:r>
      <w:r>
        <w:rPr>
          <w:spacing w:val="-2"/>
        </w:rPr>
        <w:t>rétention</w:t>
      </w:r>
    </w:p>
    <w:p>
      <w:pPr>
        <w:pStyle w:val="Heading3"/>
        <w:spacing w:line="240" w:lineRule="auto" w:before="52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spacing w:line="254" w:lineRule="exact" w:before="0"/>
        <w:ind w:left="88" w:right="0" w:firstLine="0"/>
        <w:jc w:val="left"/>
        <w:rPr>
          <w:sz w:val="23"/>
        </w:rPr>
      </w:pPr>
      <w:r>
        <w:rPr/>
        <w:br w:type="column"/>
      </w:r>
      <w:r>
        <w:rPr>
          <w:spacing w:val="-4"/>
          <w:sz w:val="23"/>
        </w:rPr>
        <w:t>CAC,</w:t>
      </w:r>
    </w:p>
    <w:p>
      <w:pPr>
        <w:pStyle w:val="BodyText"/>
        <w:spacing w:line="235" w:lineRule="auto" w:before="1"/>
        <w:ind w:left="88" w:right="83"/>
      </w:pPr>
      <w:r>
        <w:rPr/>
        <w:t>rétention et valeur </w:t>
      </w:r>
      <w:r>
        <w:rPr>
          <w:spacing w:val="-2"/>
        </w:rPr>
        <w:t>client</w:t>
      </w:r>
    </w:p>
    <w:p>
      <w:pPr>
        <w:pStyle w:val="BodyText"/>
        <w:spacing w:before="52"/>
        <w:ind w:left="88"/>
      </w:pPr>
      <w:r>
        <w:rPr>
          <w:spacing w:val="-2"/>
        </w:rPr>
        <w:t>Comprendre</w:t>
      </w:r>
    </w:p>
    <w:p>
      <w:pPr>
        <w:pStyle w:val="BodyText"/>
        <w:spacing w:before="122"/>
        <w:ind w:left="171"/>
      </w:pPr>
      <w:r>
        <w:rPr/>
        <w:br w:type="column"/>
      </w:r>
      <w:r>
        <w:rPr>
          <w:spacing w:val="-2"/>
        </w:rPr>
        <w:t>bénéficiaires</w:t>
      </w:r>
    </w:p>
    <w:p>
      <w:pPr>
        <w:spacing w:before="116"/>
        <w:ind w:left="120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pacing w:val="-5"/>
          <w:w w:val="105"/>
          <w:sz w:val="18"/>
        </w:rPr>
        <w:t>100</w:t>
      </w:r>
    </w:p>
    <w:p>
      <w:pPr>
        <w:spacing w:after="0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3033" w:space="40"/>
            <w:col w:w="1407" w:space="48"/>
            <w:col w:w="1463" w:space="40"/>
            <w:col w:w="3885"/>
          </w:cols>
        </w:sectPr>
      </w:pPr>
    </w:p>
    <w:p>
      <w:pPr>
        <w:pStyle w:val="BodyText"/>
        <w:spacing w:line="137" w:lineRule="exact" w:before="123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59" w:lineRule="exact"/>
        <w:ind w:left="98"/>
      </w:pPr>
      <w:r>
        <w:rPr/>
        <w:br w:type="column"/>
      </w: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a</w:t>
      </w:r>
    </w:p>
    <w:p>
      <w:pPr>
        <w:pStyle w:val="BodyText"/>
        <w:spacing w:line="259" w:lineRule="exact"/>
        <w:ind w:left="88"/>
      </w:pPr>
      <w:r>
        <w:rPr/>
        <w:br w:type="column"/>
      </w:r>
      <w:r>
        <w:rPr/>
        <w:t>la </w:t>
      </w:r>
      <w:r>
        <w:rPr>
          <w:spacing w:val="-2"/>
        </w:rPr>
        <w:t>relation</w:t>
      </w:r>
    </w:p>
    <w:p>
      <w:pPr>
        <w:pStyle w:val="BodyText"/>
        <w:spacing w:line="137" w:lineRule="exact" w:before="123"/>
        <w:ind w:left="171"/>
      </w:pPr>
      <w:r>
        <w:rPr/>
        <w:br w:type="column"/>
      </w:r>
      <w:r>
        <w:rPr/>
        <w:t>Nombre </w:t>
      </w:r>
      <w:r>
        <w:rPr>
          <w:spacing w:val="-2"/>
        </w:rPr>
        <w:t>total</w:t>
      </w:r>
    </w:p>
    <w:p>
      <w:pPr>
        <w:pStyle w:val="BodyText"/>
        <w:spacing w:after="0" w:line="137" w:lineRule="exact"/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399" w:space="40"/>
            <w:col w:w="1595" w:space="39"/>
            <w:col w:w="1126" w:space="329"/>
            <w:col w:w="5388"/>
          </w:cols>
        </w:sectPr>
      </w:pPr>
    </w:p>
    <w:p>
      <w:pPr>
        <w:pStyle w:val="BodyText"/>
        <w:tabs>
          <w:tab w:pos="4699" w:val="left" w:leader="none"/>
        </w:tabs>
        <w:spacing w:line="67" w:lineRule="auto" w:before="54"/>
        <w:ind w:left="171"/>
        <w:rPr>
          <w:position w:val="-12"/>
        </w:rPr>
      </w:pPr>
      <w:r>
        <w:rPr>
          <w:position w:val="-12"/>
        </w:rPr>
        <w:t>performance</w:t>
      </w:r>
      <w:r>
        <w:rPr>
          <w:spacing w:val="10"/>
          <w:position w:val="-12"/>
        </w:rPr>
        <w:t> </w:t>
      </w:r>
      <w:r>
        <w:rPr/>
        <w:t>conversion, les</w:t>
      </w:r>
      <w:r>
        <w:rPr>
          <w:spacing w:val="26"/>
        </w:rPr>
        <w:t> </w:t>
      </w:r>
      <w:r>
        <w:rPr/>
        <w:t>entre </w:t>
      </w:r>
      <w:r>
        <w:rPr>
          <w:spacing w:val="-4"/>
        </w:rPr>
        <w:t>LTV,</w:t>
      </w:r>
      <w:r>
        <w:rPr/>
        <w:tab/>
      </w:r>
      <w:r>
        <w:rPr>
          <w:spacing w:val="-5"/>
          <w:position w:val="-12"/>
        </w:rPr>
        <w:t>de</w:t>
      </w:r>
    </w:p>
    <w:p>
      <w:pPr>
        <w:spacing w:line="100" w:lineRule="exact" w:before="159"/>
        <w:ind w:left="171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pacing w:val="-2"/>
          <w:w w:val="105"/>
          <w:sz w:val="18"/>
        </w:rPr>
        <w:t>COUNT(id_reservation)</w:t>
      </w:r>
    </w:p>
    <w:p>
      <w:pPr>
        <w:spacing w:after="0" w:line="100" w:lineRule="exact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2" w:equalWidth="0">
            <w:col w:w="4996" w:space="984"/>
            <w:col w:w="3936"/>
          </w:cols>
        </w:sectPr>
      </w:pPr>
    </w:p>
    <w:p>
      <w:pPr>
        <w:pStyle w:val="BodyText"/>
        <w:spacing w:line="148" w:lineRule="auto" w:before="25"/>
        <w:ind w:left="171"/>
      </w:pPr>
      <w:r>
        <w:rPr>
          <w:position w:val="-12"/>
        </w:rPr>
        <w:t>commerciale</w:t>
      </w:r>
      <w:r>
        <w:rPr>
          <w:spacing w:val="-2"/>
          <w:position w:val="-12"/>
        </w:rPr>
        <w:t> </w:t>
      </w:r>
      <w:r>
        <w:rPr/>
        <w:t>campagnes, </w:t>
      </w:r>
      <w:r>
        <w:rPr>
          <w:spacing w:val="-5"/>
        </w:rPr>
        <w:t>la</w:t>
      </w:r>
    </w:p>
    <w:p>
      <w:pPr>
        <w:pStyle w:val="BodyText"/>
        <w:spacing w:line="194" w:lineRule="exact"/>
        <w:ind w:left="1536"/>
      </w:pPr>
      <w:r>
        <w:rPr/>
        <w:t>valeur client </w:t>
      </w:r>
      <w:r>
        <w:rPr>
          <w:spacing w:val="-5"/>
        </w:rPr>
        <w:t>et</w:t>
      </w:r>
    </w:p>
    <w:p>
      <w:pPr>
        <w:pStyle w:val="BodyText"/>
        <w:spacing w:line="262" w:lineRule="exact"/>
        <w:ind w:left="1536"/>
      </w:pPr>
      <w:r>
        <w:rPr/>
        <w:t>la </w:t>
      </w:r>
      <w:r>
        <w:rPr>
          <w:spacing w:val="-2"/>
        </w:rPr>
        <w:t>rétention</w:t>
      </w:r>
    </w:p>
    <w:p>
      <w:pPr>
        <w:pStyle w:val="Heading3"/>
        <w:spacing w:before="181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BodyText"/>
        <w:spacing w:line="134" w:lineRule="exact"/>
        <w:ind w:left="1536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a</w:t>
      </w:r>
    </w:p>
    <w:p>
      <w:pPr>
        <w:pStyle w:val="Heading3"/>
        <w:spacing w:line="255" w:lineRule="exact"/>
        <w:ind w:left="88"/>
      </w:pPr>
      <w:r>
        <w:rPr/>
        <w:br w:type="column"/>
      </w:r>
      <w:r>
        <w:rPr>
          <w:spacing w:val="-4"/>
        </w:rPr>
        <w:t>CAC,</w:t>
      </w:r>
    </w:p>
    <w:p>
      <w:pPr>
        <w:pStyle w:val="BodyText"/>
        <w:spacing w:line="235" w:lineRule="auto" w:before="1"/>
        <w:ind w:left="88" w:right="32"/>
      </w:pPr>
      <w:r>
        <w:rPr/>
        <w:t>rétention et valeur </w:t>
      </w:r>
      <w:r>
        <w:rPr>
          <w:spacing w:val="-2"/>
        </w:rPr>
        <w:t>client</w:t>
      </w:r>
    </w:p>
    <w:p>
      <w:pPr>
        <w:pStyle w:val="BodyText"/>
        <w:spacing w:line="235" w:lineRule="auto" w:before="57"/>
        <w:ind w:left="88" w:right="127"/>
      </w:pPr>
      <w:r>
        <w:rPr/>
        <w:t>Analyser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rétention</w:t>
      </w:r>
    </w:p>
    <w:p>
      <w:pPr>
        <w:pStyle w:val="BodyText"/>
        <w:spacing w:before="122"/>
        <w:ind w:left="171"/>
      </w:pPr>
      <w:r>
        <w:rPr/>
        <w:br w:type="column"/>
      </w:r>
      <w:r>
        <w:rPr>
          <w:spacing w:val="-2"/>
        </w:rPr>
        <w:t>réservations</w:t>
      </w:r>
    </w:p>
    <w:p>
      <w:pPr>
        <w:pStyle w:val="BodyText"/>
        <w:spacing w:after="0"/>
        <w:sectPr>
          <w:type w:val="continuous"/>
          <w:pgSz w:w="11900" w:h="16840"/>
          <w:pgMar w:header="1171" w:footer="0" w:top="1120" w:bottom="280" w:left="992" w:right="992"/>
          <w:cols w:num="3" w:equalWidth="0">
            <w:col w:w="3033" w:space="40"/>
            <w:col w:w="1356" w:space="99"/>
            <w:col w:w="5388"/>
          </w:cols>
        </w:sectPr>
      </w:pPr>
    </w:p>
    <w:p>
      <w:pPr>
        <w:pStyle w:val="BodyText"/>
        <w:spacing w:line="258" w:lineRule="exact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59" w:lineRule="exact"/>
        <w:ind w:left="98"/>
        <w:rPr>
          <w:position w:val="13"/>
        </w:rPr>
      </w:pPr>
      <w:r>
        <w:rPr/>
        <w:br w:type="column"/>
      </w:r>
      <w:r>
        <w:rPr/>
        <w:t>conversion, les</w:t>
      </w:r>
      <w:r>
        <w:rPr>
          <w:spacing w:val="26"/>
        </w:rPr>
        <w:t> </w:t>
      </w:r>
      <w:r>
        <w:rPr>
          <w:spacing w:val="-2"/>
          <w:position w:val="13"/>
        </w:rPr>
        <w:t>selon</w:t>
      </w:r>
    </w:p>
    <w:p>
      <w:pPr>
        <w:pStyle w:val="BodyText"/>
        <w:spacing w:line="258" w:lineRule="exact"/>
        <w:ind w:left="171"/>
      </w:pPr>
      <w:r>
        <w:rPr/>
        <w:br w:type="column"/>
      </w:r>
      <w:r>
        <w:rPr>
          <w:spacing w:val="-4"/>
        </w:rPr>
        <w:t>Taux</w:t>
      </w:r>
      <w:r>
        <w:rPr>
          <w:spacing w:val="-10"/>
        </w:rPr>
        <w:t> </w:t>
      </w:r>
      <w:r>
        <w:rPr>
          <w:spacing w:val="-5"/>
        </w:rPr>
        <w:t>de</w:t>
      </w:r>
    </w:p>
    <w:p>
      <w:pPr>
        <w:spacing w:line="186" w:lineRule="exact" w:before="73"/>
        <w:ind w:left="171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pacing w:val="-2"/>
          <w:w w:val="105"/>
          <w:sz w:val="18"/>
        </w:rPr>
        <w:t>(COUNT(beneficiaries_recurrents)</w:t>
      </w:r>
    </w:p>
    <w:p>
      <w:pPr>
        <w:spacing w:after="0" w:line="186" w:lineRule="exact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399" w:space="40"/>
            <w:col w:w="2313" w:space="776"/>
            <w:col w:w="1017" w:space="435"/>
            <w:col w:w="3936"/>
          </w:cols>
        </w:sectPr>
      </w:pPr>
    </w:p>
    <w:p>
      <w:pPr>
        <w:pStyle w:val="BodyText"/>
        <w:spacing w:line="158" w:lineRule="auto" w:before="65"/>
        <w:ind w:left="171"/>
      </w:pPr>
      <w:r>
        <w:rPr>
          <w:position w:val="13"/>
        </w:rPr>
        <w:t>performance</w:t>
      </w:r>
      <w:r>
        <w:rPr>
          <w:spacing w:val="-14"/>
          <w:position w:val="13"/>
        </w:rPr>
        <w:t> </w:t>
      </w:r>
      <w:r>
        <w:rPr/>
        <w:t>campagnes,</w:t>
      </w:r>
      <w:r>
        <w:rPr>
          <w:spacing w:val="-16"/>
        </w:rPr>
        <w:t> </w:t>
      </w:r>
      <w:r>
        <w:rPr/>
        <w:t>la </w:t>
      </w:r>
      <w:r>
        <w:rPr>
          <w:position w:val="13"/>
        </w:rPr>
        <w:t>commerciale</w:t>
      </w:r>
      <w:r>
        <w:rPr>
          <w:spacing w:val="-2"/>
          <w:position w:val="13"/>
        </w:rPr>
        <w:t> </w:t>
      </w:r>
      <w:r>
        <w:rPr/>
        <w:t>valeur client </w:t>
      </w:r>
      <w:r>
        <w:rPr>
          <w:spacing w:val="-5"/>
        </w:rPr>
        <w:t>et</w:t>
      </w:r>
    </w:p>
    <w:p>
      <w:pPr>
        <w:pStyle w:val="BodyText"/>
        <w:spacing w:line="230" w:lineRule="exact"/>
        <w:ind w:left="1536"/>
      </w:pPr>
      <w:r>
        <w:rPr/>
        <w:t>la </w:t>
      </w:r>
      <w:r>
        <w:rPr>
          <w:spacing w:val="-2"/>
        </w:rPr>
        <w:t>rétention</w:t>
      </w:r>
    </w:p>
    <w:p>
      <w:pPr>
        <w:pStyle w:val="BodyText"/>
        <w:spacing w:before="46"/>
      </w:pPr>
    </w:p>
    <w:p>
      <w:pPr>
        <w:pStyle w:val="Heading3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BodyText"/>
        <w:spacing w:line="134" w:lineRule="exact"/>
        <w:ind w:left="1536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a</w:t>
      </w:r>
    </w:p>
    <w:p>
      <w:pPr>
        <w:pStyle w:val="BodyText"/>
        <w:spacing w:line="235" w:lineRule="auto"/>
        <w:ind w:left="88" w:right="-4"/>
      </w:pPr>
      <w:r>
        <w:rPr/>
        <w:br w:type="column"/>
      </w:r>
      <w:r>
        <w:rPr/>
        <w:t>annulation</w:t>
      </w:r>
      <w:r>
        <w:rPr>
          <w:spacing w:val="-16"/>
        </w:rPr>
        <w:t> </w:t>
      </w:r>
      <w:r>
        <w:rPr/>
        <w:t>et </w:t>
      </w:r>
      <w:r>
        <w:rPr>
          <w:spacing w:val="-2"/>
        </w:rPr>
        <w:t>catégories </w:t>
      </w:r>
      <w:r>
        <w:rPr/>
        <w:t>nouvelles vs </w:t>
      </w:r>
      <w:r>
        <w:rPr>
          <w:spacing w:val="-2"/>
        </w:rPr>
        <w:t>couvertes</w:t>
      </w:r>
    </w:p>
    <w:p>
      <w:pPr>
        <w:pStyle w:val="BodyText"/>
        <w:spacing w:line="235" w:lineRule="auto" w:before="52"/>
        <w:ind w:left="88" w:right="176"/>
      </w:pPr>
      <w:r>
        <w:rPr/>
        <w:t>Analyser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rétention</w:t>
      </w:r>
    </w:p>
    <w:p>
      <w:pPr>
        <w:pStyle w:val="BodyText"/>
        <w:spacing w:line="235" w:lineRule="auto"/>
        <w:ind w:left="171" w:right="-4"/>
      </w:pPr>
      <w:r>
        <w:rPr/>
        <w:br w:type="column"/>
      </w:r>
      <w:r>
        <w:rPr>
          <w:spacing w:val="-2"/>
        </w:rPr>
        <w:t>rétention bénéficiaires</w:t>
      </w:r>
    </w:p>
    <w:p>
      <w:pPr>
        <w:spacing w:line="254" w:lineRule="auto" w:before="29"/>
        <w:ind w:left="120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w w:val="105"/>
          <w:sz w:val="18"/>
        </w:rPr>
        <w:t>/</w:t>
      </w:r>
      <w:r>
        <w:rPr>
          <w:rFonts w:ascii="Courier New" w:hAnsi="Courier New"/>
          <w:spacing w:val="-29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COUNT(total_beneficiaries))</w:t>
      </w:r>
      <w:r>
        <w:rPr>
          <w:rFonts w:ascii="Courier New" w:hAnsi="Courier New"/>
          <w:spacing w:val="-28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× </w:t>
      </w:r>
      <w:r>
        <w:rPr>
          <w:rFonts w:ascii="Courier New" w:hAnsi="Courier New"/>
          <w:spacing w:val="-4"/>
          <w:w w:val="105"/>
          <w:sz w:val="18"/>
        </w:rPr>
        <w:t>100</w:t>
      </w:r>
    </w:p>
    <w:p>
      <w:pPr>
        <w:spacing w:after="0" w:line="254" w:lineRule="auto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3033" w:space="40"/>
            <w:col w:w="1406" w:space="49"/>
            <w:col w:w="1463" w:space="40"/>
            <w:col w:w="3885"/>
          </w:cols>
        </w:sectPr>
      </w:pPr>
    </w:p>
    <w:p>
      <w:pPr>
        <w:pStyle w:val="BodyText"/>
        <w:spacing w:line="257" w:lineRule="exact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59" w:lineRule="exact"/>
        <w:ind w:left="98"/>
        <w:rPr>
          <w:position w:val="13"/>
        </w:rPr>
      </w:pPr>
      <w:r>
        <w:rPr/>
        <w:br w:type="column"/>
      </w:r>
      <w:r>
        <w:rPr/>
        <w:t>conversion, les</w:t>
      </w:r>
      <w:r>
        <w:rPr>
          <w:spacing w:val="26"/>
        </w:rPr>
        <w:t> </w:t>
      </w:r>
      <w:r>
        <w:rPr>
          <w:spacing w:val="-2"/>
          <w:position w:val="13"/>
        </w:rPr>
        <w:t>selon</w:t>
      </w:r>
    </w:p>
    <w:p>
      <w:pPr>
        <w:pStyle w:val="BodyText"/>
        <w:spacing w:line="137" w:lineRule="exact" w:before="122"/>
        <w:ind w:left="171"/>
      </w:pPr>
      <w:r>
        <w:rPr/>
        <w:br w:type="column"/>
      </w:r>
      <w:r>
        <w:rPr>
          <w:spacing w:val="-4"/>
        </w:rPr>
        <w:t>Taux</w:t>
      </w:r>
    </w:p>
    <w:p>
      <w:pPr>
        <w:spacing w:line="71" w:lineRule="exact" w:before="188"/>
        <w:ind w:left="171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sz w:val="18"/>
        </w:rPr>
        <w:t>(COUNT(reservations_annulées)</w:t>
      </w:r>
      <w:r>
        <w:rPr>
          <w:rFonts w:ascii="Courier New" w:hAnsi="Courier New"/>
          <w:spacing w:val="43"/>
          <w:w w:val="150"/>
          <w:sz w:val="18"/>
        </w:rPr>
        <w:t> </w:t>
      </w:r>
      <w:r>
        <w:rPr>
          <w:rFonts w:ascii="Courier New" w:hAnsi="Courier New"/>
          <w:spacing w:val="-10"/>
          <w:sz w:val="18"/>
        </w:rPr>
        <w:t>/</w:t>
      </w:r>
    </w:p>
    <w:p>
      <w:pPr>
        <w:spacing w:after="0" w:line="71" w:lineRule="exact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399" w:space="40"/>
            <w:col w:w="2313" w:space="776"/>
            <w:col w:w="697" w:space="755"/>
            <w:col w:w="3936"/>
          </w:cols>
        </w:sectPr>
      </w:pPr>
    </w:p>
    <w:p>
      <w:pPr>
        <w:pStyle w:val="BodyText"/>
        <w:spacing w:line="158" w:lineRule="auto" w:before="65"/>
        <w:ind w:left="171"/>
      </w:pPr>
      <w:r>
        <w:rPr>
          <w:position w:val="13"/>
        </w:rPr>
        <w:t>performance</w:t>
      </w:r>
      <w:r>
        <w:rPr>
          <w:spacing w:val="-14"/>
          <w:position w:val="13"/>
        </w:rPr>
        <w:t> </w:t>
      </w:r>
      <w:r>
        <w:rPr/>
        <w:t>campagnes,</w:t>
      </w:r>
      <w:r>
        <w:rPr>
          <w:spacing w:val="-16"/>
        </w:rPr>
        <w:t> </w:t>
      </w:r>
      <w:r>
        <w:rPr/>
        <w:t>la </w:t>
      </w:r>
      <w:r>
        <w:rPr>
          <w:position w:val="13"/>
        </w:rPr>
        <w:t>commerciale</w:t>
      </w:r>
      <w:r>
        <w:rPr>
          <w:spacing w:val="-2"/>
          <w:position w:val="13"/>
        </w:rPr>
        <w:t> </w:t>
      </w:r>
      <w:r>
        <w:rPr/>
        <w:t>valeur client </w:t>
      </w:r>
      <w:r>
        <w:rPr>
          <w:spacing w:val="-5"/>
        </w:rPr>
        <w:t>et</w:t>
      </w:r>
    </w:p>
    <w:p>
      <w:pPr>
        <w:pStyle w:val="BodyText"/>
        <w:spacing w:line="230" w:lineRule="exact"/>
        <w:ind w:left="1536"/>
      </w:pPr>
      <w:r>
        <w:rPr/>
        <w:t>la </w:t>
      </w:r>
      <w:r>
        <w:rPr>
          <w:spacing w:val="-2"/>
        </w:rPr>
        <w:t>rétention</w:t>
      </w:r>
    </w:p>
    <w:p>
      <w:pPr>
        <w:pStyle w:val="BodyText"/>
        <w:spacing w:before="46"/>
      </w:pPr>
    </w:p>
    <w:p>
      <w:pPr>
        <w:pStyle w:val="Heading3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BodyText"/>
        <w:spacing w:line="134" w:lineRule="exact"/>
        <w:ind w:left="1536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a</w:t>
      </w:r>
    </w:p>
    <w:p>
      <w:pPr>
        <w:pStyle w:val="BodyText"/>
        <w:spacing w:line="235" w:lineRule="auto"/>
        <w:ind w:left="88" w:right="-4"/>
      </w:pPr>
      <w:r>
        <w:rPr/>
        <w:br w:type="column"/>
      </w:r>
      <w:r>
        <w:rPr/>
        <w:t>annulation</w:t>
      </w:r>
      <w:r>
        <w:rPr>
          <w:spacing w:val="-16"/>
        </w:rPr>
        <w:t> </w:t>
      </w:r>
      <w:r>
        <w:rPr/>
        <w:t>et </w:t>
      </w:r>
      <w:r>
        <w:rPr>
          <w:spacing w:val="-2"/>
        </w:rPr>
        <w:t>catégories </w:t>
      </w:r>
      <w:r>
        <w:rPr/>
        <w:t>nouvelles vs </w:t>
      </w:r>
      <w:r>
        <w:rPr>
          <w:spacing w:val="-2"/>
        </w:rPr>
        <w:t>couvertes</w:t>
      </w:r>
    </w:p>
    <w:p>
      <w:pPr>
        <w:pStyle w:val="BodyText"/>
        <w:spacing w:line="235" w:lineRule="auto" w:before="52"/>
        <w:ind w:left="88" w:right="176"/>
      </w:pPr>
      <w:r>
        <w:rPr/>
        <w:t>Analyser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rétention</w:t>
      </w:r>
    </w:p>
    <w:p>
      <w:pPr>
        <w:pStyle w:val="BodyText"/>
        <w:spacing w:before="122"/>
        <w:ind w:left="171"/>
      </w:pPr>
      <w:r>
        <w:rPr/>
        <w:br w:type="column"/>
      </w:r>
      <w:r>
        <w:rPr>
          <w:spacing w:val="-2"/>
        </w:rPr>
        <w:t>d’annulation</w:t>
      </w:r>
    </w:p>
    <w:p>
      <w:pPr>
        <w:spacing w:before="144"/>
        <w:ind w:left="171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sz w:val="18"/>
        </w:rPr>
        <w:t>COUNT(total_reservations))</w:t>
      </w:r>
      <w:r>
        <w:rPr>
          <w:rFonts w:ascii="Courier New" w:hAnsi="Courier New"/>
          <w:spacing w:val="47"/>
          <w:sz w:val="18"/>
        </w:rPr>
        <w:t> </w:t>
      </w:r>
      <w:r>
        <w:rPr>
          <w:rFonts w:ascii="Courier New" w:hAnsi="Courier New"/>
          <w:sz w:val="18"/>
        </w:rPr>
        <w:t>×</w:t>
      </w:r>
      <w:r>
        <w:rPr>
          <w:rFonts w:ascii="Courier New" w:hAnsi="Courier New"/>
          <w:spacing w:val="48"/>
          <w:sz w:val="18"/>
        </w:rPr>
        <w:t> </w:t>
      </w:r>
      <w:r>
        <w:rPr>
          <w:rFonts w:ascii="Courier New" w:hAnsi="Courier New"/>
          <w:spacing w:val="-5"/>
          <w:sz w:val="18"/>
        </w:rPr>
        <w:t>100</w:t>
      </w:r>
    </w:p>
    <w:p>
      <w:pPr>
        <w:spacing w:after="0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3033" w:space="40"/>
            <w:col w:w="1406" w:space="49"/>
            <w:col w:w="1412" w:space="40"/>
            <w:col w:w="3936"/>
          </w:cols>
        </w:sectPr>
      </w:pPr>
    </w:p>
    <w:p>
      <w:pPr>
        <w:pStyle w:val="BodyText"/>
        <w:spacing w:line="257" w:lineRule="exact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59" w:lineRule="exact"/>
        <w:ind w:left="98"/>
        <w:rPr>
          <w:position w:val="13"/>
        </w:rPr>
      </w:pPr>
      <w:r>
        <w:rPr/>
        <w:br w:type="column"/>
      </w:r>
      <w:r>
        <w:rPr/>
        <w:t>conversion, les</w:t>
      </w:r>
      <w:r>
        <w:rPr>
          <w:spacing w:val="26"/>
        </w:rPr>
        <w:t> </w:t>
      </w:r>
      <w:r>
        <w:rPr>
          <w:spacing w:val="-2"/>
          <w:position w:val="13"/>
        </w:rPr>
        <w:t>selon</w:t>
      </w:r>
    </w:p>
    <w:p>
      <w:pPr>
        <w:pStyle w:val="BodyText"/>
        <w:spacing w:line="257" w:lineRule="exact"/>
        <w:ind w:left="171"/>
      </w:pPr>
      <w:r>
        <w:rPr/>
        <w:br w:type="column"/>
      </w:r>
      <w:r>
        <w:rPr>
          <w:spacing w:val="-2"/>
        </w:rPr>
        <w:t>Catégories</w:t>
      </w:r>
    </w:p>
    <w:p>
      <w:pPr>
        <w:spacing w:line="71" w:lineRule="exact" w:before="188"/>
        <w:ind w:left="171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sz w:val="18"/>
        </w:rPr>
        <w:t>SET_DIFF(catégories</w:t>
      </w:r>
      <w:r>
        <w:rPr>
          <w:rFonts w:ascii="Courier New" w:hAnsi="Courier New"/>
          <w:spacing w:val="65"/>
          <w:sz w:val="18"/>
        </w:rPr>
        <w:t> </w:t>
      </w:r>
      <w:r>
        <w:rPr>
          <w:rFonts w:ascii="Courier New" w:hAnsi="Courier New"/>
          <w:spacing w:val="-2"/>
          <w:sz w:val="18"/>
        </w:rPr>
        <w:t>marché,</w:t>
      </w:r>
    </w:p>
    <w:p>
      <w:pPr>
        <w:spacing w:after="0" w:line="71" w:lineRule="exact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399" w:space="40"/>
            <w:col w:w="2313" w:space="776"/>
            <w:col w:w="1324" w:space="128"/>
            <w:col w:w="3936"/>
          </w:cols>
        </w:sectPr>
      </w:pPr>
    </w:p>
    <w:p>
      <w:pPr>
        <w:pStyle w:val="BodyText"/>
        <w:spacing w:line="158" w:lineRule="auto" w:before="65"/>
        <w:ind w:left="171"/>
      </w:pPr>
      <w:r>
        <w:rPr>
          <w:position w:val="13"/>
        </w:rPr>
        <w:t>performance</w:t>
      </w:r>
      <w:r>
        <w:rPr>
          <w:spacing w:val="-14"/>
          <w:position w:val="13"/>
        </w:rPr>
        <w:t> </w:t>
      </w:r>
      <w:r>
        <w:rPr/>
        <w:t>campagnes,</w:t>
      </w:r>
      <w:r>
        <w:rPr>
          <w:spacing w:val="-16"/>
        </w:rPr>
        <w:t> </w:t>
      </w:r>
      <w:r>
        <w:rPr/>
        <w:t>la </w:t>
      </w:r>
      <w:r>
        <w:rPr>
          <w:position w:val="13"/>
        </w:rPr>
        <w:t>commerciale</w:t>
      </w:r>
      <w:r>
        <w:rPr>
          <w:spacing w:val="-2"/>
          <w:position w:val="13"/>
        </w:rPr>
        <w:t> </w:t>
      </w:r>
      <w:r>
        <w:rPr/>
        <w:t>valeur client </w:t>
      </w:r>
      <w:r>
        <w:rPr>
          <w:spacing w:val="-5"/>
        </w:rPr>
        <w:t>et</w:t>
      </w:r>
    </w:p>
    <w:p>
      <w:pPr>
        <w:pStyle w:val="BodyText"/>
        <w:spacing w:line="230" w:lineRule="exact"/>
        <w:ind w:left="1536"/>
      </w:pPr>
      <w:r>
        <w:rPr/>
        <w:t>la </w:t>
      </w:r>
      <w:r>
        <w:rPr>
          <w:spacing w:val="-2"/>
        </w:rPr>
        <w:t>rétention</w:t>
      </w:r>
    </w:p>
    <w:p>
      <w:pPr>
        <w:pStyle w:val="Heading3"/>
        <w:spacing w:before="181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1536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e</w:t>
      </w:r>
    </w:p>
    <w:p>
      <w:pPr>
        <w:pStyle w:val="BodyText"/>
        <w:spacing w:line="235" w:lineRule="auto"/>
        <w:ind w:left="88" w:right="-4"/>
      </w:pPr>
      <w:r>
        <w:rPr/>
        <w:br w:type="column"/>
      </w:r>
      <w:r>
        <w:rPr/>
        <w:t>annulation</w:t>
      </w:r>
      <w:r>
        <w:rPr>
          <w:spacing w:val="-16"/>
        </w:rPr>
        <w:t> </w:t>
      </w:r>
      <w:r>
        <w:rPr/>
        <w:t>et </w:t>
      </w:r>
      <w:r>
        <w:rPr>
          <w:spacing w:val="-2"/>
        </w:rPr>
        <w:t>catégories </w:t>
      </w:r>
      <w:r>
        <w:rPr/>
        <w:t>nouvelles vs </w:t>
      </w:r>
      <w:r>
        <w:rPr>
          <w:spacing w:val="-2"/>
        </w:rPr>
        <w:t>couvertes</w:t>
      </w:r>
    </w:p>
    <w:p>
      <w:pPr>
        <w:pStyle w:val="BodyText"/>
        <w:spacing w:before="42"/>
      </w:pPr>
    </w:p>
    <w:p>
      <w:pPr>
        <w:pStyle w:val="BodyText"/>
        <w:ind w:left="88"/>
      </w:pPr>
      <w:r>
        <w:rPr/>
        <w:t>Analyser </w:t>
      </w:r>
      <w:r>
        <w:rPr>
          <w:spacing w:val="-5"/>
        </w:rPr>
        <w:t>les</w:t>
      </w:r>
    </w:p>
    <w:p>
      <w:pPr>
        <w:pStyle w:val="BodyText"/>
        <w:spacing w:line="235" w:lineRule="auto"/>
        <w:ind w:left="171" w:right="-4"/>
      </w:pPr>
      <w:r>
        <w:rPr/>
        <w:br w:type="column"/>
      </w:r>
      <w:r>
        <w:rPr/>
        <w:t>nouvelles</w:t>
      </w:r>
      <w:r>
        <w:rPr>
          <w:spacing w:val="-16"/>
        </w:rPr>
        <w:t> </w:t>
      </w:r>
      <w:r>
        <w:rPr/>
        <w:t>vs </w:t>
      </w:r>
      <w:r>
        <w:rPr>
          <w:spacing w:val="-2"/>
        </w:rPr>
        <w:t>couvertes</w:t>
      </w:r>
    </w:p>
    <w:p>
      <w:pPr>
        <w:spacing w:before="144"/>
        <w:ind w:left="146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w w:val="105"/>
          <w:sz w:val="18"/>
        </w:rPr>
        <w:t>catégories</w:t>
      </w:r>
      <w:r>
        <w:rPr>
          <w:rFonts w:ascii="Courier New" w:hAnsi="Courier New"/>
          <w:spacing w:val="-25"/>
          <w:w w:val="105"/>
          <w:sz w:val="18"/>
        </w:rPr>
        <w:t> </w:t>
      </w:r>
      <w:r>
        <w:rPr>
          <w:rFonts w:ascii="Courier New" w:hAnsi="Courier New"/>
          <w:spacing w:val="-2"/>
          <w:w w:val="105"/>
          <w:sz w:val="18"/>
        </w:rPr>
        <w:t>EventZella)</w:t>
      </w:r>
    </w:p>
    <w:p>
      <w:pPr>
        <w:spacing w:after="0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3033" w:space="40"/>
            <w:col w:w="1406" w:space="49"/>
            <w:col w:w="1437" w:space="40"/>
            <w:col w:w="3911"/>
          </w:cols>
        </w:sectPr>
      </w:pPr>
    </w:p>
    <w:p>
      <w:pPr>
        <w:pStyle w:val="BodyText"/>
        <w:spacing w:line="137" w:lineRule="exact" w:before="124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59" w:lineRule="exact"/>
        <w:ind w:left="98"/>
      </w:pPr>
      <w:r>
        <w:rPr/>
        <w:br w:type="column"/>
      </w:r>
      <w:r>
        <w:rPr/>
        <w:t>positionnement </w:t>
      </w:r>
      <w:r>
        <w:rPr>
          <w:spacing w:val="-2"/>
        </w:rPr>
        <w:t>réservations</w:t>
      </w:r>
    </w:p>
    <w:p>
      <w:pPr>
        <w:pStyle w:val="BodyText"/>
        <w:spacing w:line="137" w:lineRule="exact" w:before="124"/>
        <w:ind w:left="171"/>
      </w:pPr>
      <w:r>
        <w:rPr/>
        <w:br w:type="column"/>
      </w:r>
      <w:r>
        <w:rPr>
          <w:spacing w:val="-4"/>
        </w:rPr>
        <w:t>Part</w:t>
      </w:r>
    </w:p>
    <w:p>
      <w:pPr>
        <w:spacing w:line="57" w:lineRule="exact" w:before="204"/>
        <w:ind w:left="171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z w:val="18"/>
        </w:rPr>
        <w:t>(COUNT(final_price</w:t>
      </w:r>
      <w:r>
        <w:rPr>
          <w:rFonts w:ascii="Courier New"/>
          <w:spacing w:val="62"/>
          <w:sz w:val="18"/>
        </w:rPr>
        <w:t> </w:t>
      </w:r>
      <w:r>
        <w:rPr>
          <w:rFonts w:ascii="Courier New"/>
          <w:spacing w:val="-10"/>
          <w:sz w:val="18"/>
        </w:rPr>
        <w:t>&lt;</w:t>
      </w:r>
    </w:p>
    <w:p>
      <w:pPr>
        <w:spacing w:after="0" w:line="57" w:lineRule="exact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399" w:space="40"/>
            <w:col w:w="3016" w:space="73"/>
            <w:col w:w="633" w:space="819"/>
            <w:col w:w="3936"/>
          </w:cols>
        </w:sectPr>
      </w:pPr>
    </w:p>
    <w:p>
      <w:pPr>
        <w:pStyle w:val="BodyText"/>
        <w:spacing w:line="158" w:lineRule="auto" w:before="21"/>
        <w:ind w:left="171"/>
      </w:pPr>
      <w:r>
        <w:rPr>
          <w:position w:val="-12"/>
        </w:rPr>
        <w:t>performance </w:t>
      </w:r>
      <w:r>
        <w:rPr/>
        <w:t>tarifaire, la </w:t>
      </w:r>
      <w:r>
        <w:rPr>
          <w:position w:val="-12"/>
        </w:rPr>
        <w:t>commerciale</w:t>
      </w:r>
      <w:r>
        <w:rPr>
          <w:spacing w:val="-16"/>
          <w:position w:val="-12"/>
        </w:rPr>
        <w:t> </w:t>
      </w:r>
      <w:r>
        <w:rPr/>
        <w:t>croissance,</w:t>
      </w:r>
      <w:r>
        <w:rPr>
          <w:spacing w:val="-16"/>
        </w:rPr>
        <w:t> </w:t>
      </w:r>
      <w:r>
        <w:rPr/>
        <w:t>les</w:t>
      </w:r>
    </w:p>
    <w:p>
      <w:pPr>
        <w:pStyle w:val="BodyText"/>
        <w:spacing w:line="141" w:lineRule="exact"/>
        <w:ind w:left="1536"/>
      </w:pPr>
      <w:r>
        <w:rPr/>
        <w:t>jours fériés </w:t>
      </w:r>
      <w:r>
        <w:rPr>
          <w:spacing w:val="-5"/>
        </w:rPr>
        <w:t>et</w:t>
      </w:r>
    </w:p>
    <w:p>
      <w:pPr>
        <w:pStyle w:val="BodyText"/>
        <w:spacing w:line="235" w:lineRule="auto" w:before="2"/>
        <w:ind w:left="1536"/>
      </w:pPr>
      <w:r>
        <w:rPr/>
        <w:t>la couverture </w:t>
      </w:r>
      <w:r>
        <w:rPr>
          <w:spacing w:val="-2"/>
        </w:rPr>
        <w:t>géographique</w:t>
      </w:r>
    </w:p>
    <w:p>
      <w:pPr>
        <w:pStyle w:val="Heading3"/>
        <w:spacing w:before="52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1536"/>
      </w:pPr>
      <w:r>
        <w:rPr/>
        <w:t>— Expliquer </w:t>
      </w:r>
      <w:r>
        <w:rPr>
          <w:spacing w:val="-5"/>
        </w:rPr>
        <w:t>le</w:t>
      </w:r>
    </w:p>
    <w:p>
      <w:pPr>
        <w:pStyle w:val="BodyText"/>
        <w:spacing w:line="235" w:lineRule="auto"/>
        <w:ind w:left="63" w:right="-3"/>
      </w:pPr>
      <w:r>
        <w:rPr/>
        <w:br w:type="column"/>
      </w:r>
      <w:r>
        <w:rPr>
          <w:spacing w:val="-2"/>
        </w:rPr>
        <w:t>sous, </w:t>
      </w:r>
      <w:r>
        <w:rPr/>
        <w:t>alignées,</w:t>
      </w:r>
      <w:r>
        <w:rPr>
          <w:spacing w:val="-16"/>
        </w:rPr>
        <w:t> </w:t>
      </w:r>
      <w:r>
        <w:rPr/>
        <w:t>au- dessus du </w:t>
      </w:r>
      <w:r>
        <w:rPr>
          <w:spacing w:val="-2"/>
        </w:rPr>
        <w:t>marché</w:t>
      </w:r>
    </w:p>
    <w:p>
      <w:pPr>
        <w:pStyle w:val="BodyText"/>
      </w:pPr>
    </w:p>
    <w:p>
      <w:pPr>
        <w:pStyle w:val="BodyText"/>
        <w:spacing w:before="36"/>
      </w:pPr>
    </w:p>
    <w:p>
      <w:pPr>
        <w:pStyle w:val="BodyText"/>
        <w:ind w:left="63"/>
      </w:pPr>
      <w:r>
        <w:rPr/>
        <w:t>Analyser </w:t>
      </w:r>
      <w:r>
        <w:rPr>
          <w:spacing w:val="-5"/>
        </w:rPr>
        <w:t>les</w:t>
      </w:r>
    </w:p>
    <w:p>
      <w:pPr>
        <w:pStyle w:val="BodyText"/>
        <w:spacing w:line="235" w:lineRule="auto" w:before="126"/>
        <w:ind w:left="171" w:right="-8"/>
      </w:pPr>
      <w:r>
        <w:rPr/>
        <w:br w:type="column"/>
      </w:r>
      <w:r>
        <w:rPr>
          <w:spacing w:val="-2"/>
        </w:rPr>
        <w:t>réservations </w:t>
      </w:r>
      <w:r>
        <w:rPr/>
        <w:t>sous </w:t>
      </w:r>
      <w:r>
        <w:rPr>
          <w:spacing w:val="-2"/>
        </w:rPr>
        <w:t>marché</w:t>
      </w:r>
    </w:p>
    <w:p>
      <w:pPr>
        <w:spacing w:before="159"/>
        <w:ind w:left="95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w w:val="105"/>
          <w:sz w:val="18"/>
        </w:rPr>
        <w:t>0.85*benchmark)</w:t>
      </w:r>
      <w:r>
        <w:rPr>
          <w:rFonts w:ascii="Courier New"/>
          <w:spacing w:val="-19"/>
          <w:w w:val="105"/>
          <w:sz w:val="18"/>
        </w:rPr>
        <w:t> </w:t>
      </w:r>
      <w:r>
        <w:rPr>
          <w:rFonts w:ascii="Courier New"/>
          <w:w w:val="105"/>
          <w:sz w:val="18"/>
        </w:rPr>
        <w:t>/</w:t>
      </w:r>
      <w:r>
        <w:rPr>
          <w:rFonts w:ascii="Courier New"/>
          <w:spacing w:val="-19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COUNT(total))</w:t>
      </w:r>
    </w:p>
    <w:p>
      <w:pPr>
        <w:spacing w:before="11"/>
        <w:ind w:left="95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4"/>
          <w:w w:val="105"/>
          <w:sz w:val="18"/>
        </w:rPr>
        <w:t> </w:t>
      </w:r>
      <w:r>
        <w:rPr>
          <w:rFonts w:ascii="Courier New" w:hAnsi="Courier New"/>
          <w:spacing w:val="-5"/>
          <w:w w:val="105"/>
          <w:sz w:val="18"/>
        </w:rPr>
        <w:t>100</w:t>
      </w:r>
    </w:p>
    <w:p>
      <w:pPr>
        <w:spacing w:after="0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3058" w:space="40"/>
            <w:col w:w="1381" w:space="49"/>
            <w:col w:w="1488" w:space="40"/>
            <w:col w:w="3860"/>
          </w:cols>
        </w:sectPr>
      </w:pPr>
    </w:p>
    <w:p>
      <w:pPr>
        <w:pStyle w:val="BodyText"/>
        <w:spacing w:line="137" w:lineRule="exact" w:before="124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59" w:lineRule="exact"/>
        <w:ind w:left="98"/>
      </w:pPr>
      <w:r>
        <w:rPr/>
        <w:br w:type="column"/>
      </w:r>
      <w:r>
        <w:rPr/>
        <w:t>positionnement </w:t>
      </w:r>
      <w:r>
        <w:rPr>
          <w:spacing w:val="-2"/>
        </w:rPr>
        <w:t>réservations</w:t>
      </w:r>
    </w:p>
    <w:p>
      <w:pPr>
        <w:pStyle w:val="BodyText"/>
        <w:spacing w:line="259" w:lineRule="exact"/>
        <w:ind w:left="171"/>
      </w:pPr>
      <w:r>
        <w:rPr/>
        <w:br w:type="column"/>
      </w:r>
      <w:r>
        <w:rPr>
          <w:spacing w:val="-4"/>
        </w:rPr>
        <w:t>Part</w:t>
      </w:r>
    </w:p>
    <w:p>
      <w:pPr>
        <w:spacing w:line="57" w:lineRule="exact" w:before="204"/>
        <w:ind w:left="171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sz w:val="18"/>
        </w:rPr>
        <w:t>(COUNT(0.85*benchmark</w:t>
      </w:r>
      <w:r>
        <w:rPr>
          <w:rFonts w:ascii="Courier New" w:hAnsi="Courier New"/>
          <w:spacing w:val="72"/>
          <w:sz w:val="18"/>
        </w:rPr>
        <w:t> </w:t>
      </w:r>
      <w:r>
        <w:rPr>
          <w:rFonts w:ascii="Courier New" w:hAnsi="Courier New"/>
          <w:spacing w:val="-10"/>
          <w:sz w:val="18"/>
        </w:rPr>
        <w:t>≤</w:t>
      </w:r>
    </w:p>
    <w:p>
      <w:pPr>
        <w:spacing w:after="0" w:line="57" w:lineRule="exact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399" w:space="40"/>
            <w:col w:w="3016" w:space="73"/>
            <w:col w:w="633" w:space="819"/>
            <w:col w:w="3936"/>
          </w:cols>
        </w:sectPr>
      </w:pPr>
    </w:p>
    <w:p>
      <w:pPr>
        <w:pStyle w:val="BodyText"/>
        <w:spacing w:line="158" w:lineRule="auto" w:before="21"/>
        <w:ind w:left="171"/>
      </w:pPr>
      <w:r>
        <w:rPr>
          <w:position w:val="-12"/>
        </w:rPr>
        <w:t>performance </w:t>
      </w:r>
      <w:r>
        <w:rPr/>
        <w:t>tarifaire, la </w:t>
      </w:r>
      <w:r>
        <w:rPr>
          <w:position w:val="-12"/>
        </w:rPr>
        <w:t>commerciale</w:t>
      </w:r>
      <w:r>
        <w:rPr>
          <w:spacing w:val="-16"/>
          <w:position w:val="-12"/>
        </w:rPr>
        <w:t> </w:t>
      </w:r>
      <w:r>
        <w:rPr/>
        <w:t>croissance,</w:t>
      </w:r>
      <w:r>
        <w:rPr>
          <w:spacing w:val="-16"/>
        </w:rPr>
        <w:t> </w:t>
      </w:r>
      <w:r>
        <w:rPr/>
        <w:t>les</w:t>
      </w:r>
    </w:p>
    <w:p>
      <w:pPr>
        <w:pStyle w:val="BodyText"/>
        <w:spacing w:line="141" w:lineRule="exact"/>
        <w:ind w:left="1536"/>
      </w:pPr>
      <w:r>
        <w:rPr/>
        <w:t>jours fériés </w:t>
      </w:r>
      <w:r>
        <w:rPr>
          <w:spacing w:val="-5"/>
        </w:rPr>
        <w:t>et</w:t>
      </w:r>
    </w:p>
    <w:p>
      <w:pPr>
        <w:pStyle w:val="BodyText"/>
        <w:spacing w:line="235" w:lineRule="auto" w:before="2"/>
        <w:ind w:left="1536"/>
      </w:pPr>
      <w:r>
        <w:rPr/>
        <w:t>la couverture </w:t>
      </w:r>
      <w:r>
        <w:rPr>
          <w:spacing w:val="-2"/>
        </w:rPr>
        <w:t>géographique</w:t>
      </w:r>
    </w:p>
    <w:p>
      <w:pPr>
        <w:pStyle w:val="BodyText"/>
        <w:spacing w:line="235" w:lineRule="auto"/>
        <w:ind w:left="63" w:right="-3"/>
      </w:pPr>
      <w:r>
        <w:rPr/>
        <w:br w:type="column"/>
      </w:r>
      <w:r>
        <w:rPr>
          <w:spacing w:val="-2"/>
        </w:rPr>
        <w:t>sous, </w:t>
      </w:r>
      <w:r>
        <w:rPr/>
        <w:t>alignées,</w:t>
      </w:r>
      <w:r>
        <w:rPr>
          <w:spacing w:val="-16"/>
        </w:rPr>
        <w:t> </w:t>
      </w:r>
      <w:r>
        <w:rPr/>
        <w:t>au- dessus du </w:t>
      </w:r>
      <w:r>
        <w:rPr>
          <w:spacing w:val="-2"/>
        </w:rPr>
        <w:t>marché</w:t>
      </w:r>
    </w:p>
    <w:p>
      <w:pPr>
        <w:pStyle w:val="BodyText"/>
        <w:spacing w:line="235" w:lineRule="auto"/>
        <w:ind w:left="171"/>
      </w:pPr>
      <w:r>
        <w:rPr/>
        <w:br w:type="column"/>
      </w:r>
      <w:r>
        <w:rPr>
          <w:spacing w:val="-2"/>
        </w:rPr>
        <w:t>réservations alignées marché</w:t>
      </w:r>
    </w:p>
    <w:p>
      <w:pPr>
        <w:spacing w:line="254" w:lineRule="auto" w:before="159"/>
        <w:ind w:left="159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w w:val="105"/>
          <w:sz w:val="18"/>
        </w:rPr>
        <w:t>final_price</w:t>
      </w:r>
      <w:r>
        <w:rPr>
          <w:rFonts w:ascii="Courier New" w:hAnsi="Courier New"/>
          <w:spacing w:val="-26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≤</w:t>
      </w:r>
      <w:r>
        <w:rPr>
          <w:rFonts w:ascii="Courier New" w:hAnsi="Courier New"/>
          <w:spacing w:val="-26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1.15*benchmark)</w:t>
      </w:r>
      <w:r>
        <w:rPr>
          <w:rFonts w:ascii="Courier New" w:hAnsi="Courier New"/>
          <w:spacing w:val="-26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/ COUNT(total)) × 100</w:t>
      </w:r>
    </w:p>
    <w:p>
      <w:pPr>
        <w:spacing w:after="0" w:line="254" w:lineRule="auto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3058" w:space="40"/>
            <w:col w:w="1381" w:space="49"/>
            <w:col w:w="1424" w:space="40"/>
            <w:col w:w="3924"/>
          </w:cols>
        </w:sectPr>
      </w:pPr>
    </w:p>
    <w:p>
      <w:pPr>
        <w:pStyle w:val="BodyText"/>
        <w:spacing w:line="259" w:lineRule="exact"/>
        <w:ind w:left="1536"/>
      </w:pPr>
      <w:r>
        <w:rPr/>
        <w:t>— Expliquer le</w:t>
      </w:r>
      <w:r>
        <w:rPr>
          <w:spacing w:val="63"/>
        </w:rPr>
        <w:t> </w:t>
      </w:r>
      <w:r>
        <w:rPr/>
        <w:t>Analyser </w:t>
      </w:r>
      <w:r>
        <w:rPr>
          <w:spacing w:val="-5"/>
        </w:rPr>
        <w:t>les</w:t>
      </w:r>
    </w:p>
    <w:p>
      <w:pPr>
        <w:pStyle w:val="BodyText"/>
        <w:spacing w:after="0" w:line="259" w:lineRule="exact"/>
        <w:sectPr>
          <w:headerReference w:type="default" r:id="rId7"/>
          <w:pgSz w:w="11900" w:h="16840"/>
          <w:pgMar w:header="1171" w:footer="0" w:top="2500" w:bottom="280" w:left="992" w:right="992"/>
        </w:sectPr>
      </w:pPr>
    </w:p>
    <w:p>
      <w:pPr>
        <w:pStyle w:val="BodyText"/>
        <w:spacing w:line="137" w:lineRule="exact" w:before="123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59" w:lineRule="exact"/>
        <w:ind w:left="98"/>
      </w:pPr>
      <w:r>
        <w:rPr/>
        <w:br w:type="column"/>
      </w:r>
      <w:r>
        <w:rPr/>
        <w:t>positionnement </w:t>
      </w:r>
      <w:r>
        <w:rPr>
          <w:spacing w:val="-2"/>
        </w:rPr>
        <w:t>réservations</w:t>
      </w:r>
    </w:p>
    <w:p>
      <w:pPr>
        <w:pStyle w:val="BodyText"/>
        <w:spacing w:line="259" w:lineRule="exact"/>
        <w:ind w:left="171"/>
      </w:pPr>
      <w:r>
        <w:rPr/>
        <w:br w:type="column"/>
      </w:r>
      <w:r>
        <w:rPr>
          <w:spacing w:val="-4"/>
        </w:rPr>
        <w:t>Part</w:t>
      </w:r>
    </w:p>
    <w:p>
      <w:pPr>
        <w:spacing w:line="57" w:lineRule="exact" w:before="204"/>
        <w:ind w:left="171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z w:val="18"/>
        </w:rPr>
        <w:t>(COUNT(final_price</w:t>
      </w:r>
      <w:r>
        <w:rPr>
          <w:rFonts w:ascii="Courier New"/>
          <w:spacing w:val="62"/>
          <w:sz w:val="18"/>
        </w:rPr>
        <w:t> </w:t>
      </w:r>
      <w:r>
        <w:rPr>
          <w:rFonts w:ascii="Courier New"/>
          <w:spacing w:val="-10"/>
          <w:sz w:val="18"/>
        </w:rPr>
        <w:t>&gt;</w:t>
      </w:r>
    </w:p>
    <w:p>
      <w:pPr>
        <w:spacing w:after="0" w:line="57" w:lineRule="exact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399" w:space="40"/>
            <w:col w:w="3016" w:space="73"/>
            <w:col w:w="633" w:space="819"/>
            <w:col w:w="3936"/>
          </w:cols>
        </w:sectPr>
      </w:pPr>
    </w:p>
    <w:p>
      <w:pPr>
        <w:pStyle w:val="BodyText"/>
        <w:spacing w:line="158" w:lineRule="auto" w:before="21"/>
        <w:ind w:left="171"/>
      </w:pPr>
      <w:r>
        <w:rPr>
          <w:position w:val="-12"/>
        </w:rPr>
        <w:t>performance </w:t>
      </w:r>
      <w:r>
        <w:rPr/>
        <w:t>tarifaire, la </w:t>
      </w:r>
      <w:r>
        <w:rPr>
          <w:position w:val="-12"/>
        </w:rPr>
        <w:t>commerciale</w:t>
      </w:r>
      <w:r>
        <w:rPr>
          <w:spacing w:val="-16"/>
          <w:position w:val="-12"/>
        </w:rPr>
        <w:t> </w:t>
      </w:r>
      <w:r>
        <w:rPr/>
        <w:t>croissance,</w:t>
      </w:r>
      <w:r>
        <w:rPr>
          <w:spacing w:val="-16"/>
        </w:rPr>
        <w:t> </w:t>
      </w:r>
      <w:r>
        <w:rPr/>
        <w:t>les</w:t>
      </w:r>
    </w:p>
    <w:p>
      <w:pPr>
        <w:pStyle w:val="BodyText"/>
        <w:spacing w:line="141" w:lineRule="exact"/>
        <w:ind w:left="1536"/>
      </w:pPr>
      <w:r>
        <w:rPr/>
        <w:t>jours fériés </w:t>
      </w:r>
      <w:r>
        <w:rPr>
          <w:spacing w:val="-5"/>
        </w:rPr>
        <w:t>et</w:t>
      </w:r>
    </w:p>
    <w:p>
      <w:pPr>
        <w:pStyle w:val="BodyText"/>
        <w:spacing w:line="235" w:lineRule="auto" w:before="2"/>
        <w:ind w:left="1536"/>
      </w:pPr>
      <w:r>
        <w:rPr/>
        <w:t>la couverture </w:t>
      </w:r>
      <w:r>
        <w:rPr>
          <w:spacing w:val="-2"/>
        </w:rPr>
        <w:t>géographique</w:t>
      </w:r>
    </w:p>
    <w:p>
      <w:pPr>
        <w:pStyle w:val="Heading3"/>
        <w:spacing w:before="52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1536"/>
      </w:pPr>
      <w:r>
        <w:rPr/>
        <w:t>— Expliquer </w:t>
      </w:r>
      <w:r>
        <w:rPr>
          <w:spacing w:val="-5"/>
        </w:rPr>
        <w:t>le</w:t>
      </w:r>
    </w:p>
    <w:p>
      <w:pPr>
        <w:pStyle w:val="BodyText"/>
        <w:spacing w:line="235" w:lineRule="auto"/>
        <w:ind w:left="63" w:right="-3"/>
      </w:pPr>
      <w:r>
        <w:rPr/>
        <w:br w:type="column"/>
      </w:r>
      <w:r>
        <w:rPr>
          <w:spacing w:val="-2"/>
        </w:rPr>
        <w:t>sous, </w:t>
      </w:r>
      <w:r>
        <w:rPr/>
        <w:t>alignées,</w:t>
      </w:r>
      <w:r>
        <w:rPr>
          <w:spacing w:val="-16"/>
        </w:rPr>
        <w:t> </w:t>
      </w:r>
      <w:r>
        <w:rPr/>
        <w:t>au- dessus du </w:t>
      </w:r>
      <w:r>
        <w:rPr>
          <w:spacing w:val="-2"/>
        </w:rPr>
        <w:t>marché</w:t>
      </w:r>
    </w:p>
    <w:p>
      <w:pPr>
        <w:pStyle w:val="BodyText"/>
      </w:pPr>
    </w:p>
    <w:p>
      <w:pPr>
        <w:pStyle w:val="BodyText"/>
        <w:spacing w:before="36"/>
      </w:pPr>
    </w:p>
    <w:p>
      <w:pPr>
        <w:pStyle w:val="BodyText"/>
        <w:ind w:left="63"/>
      </w:pPr>
      <w:r>
        <w:rPr/>
        <w:t>Analyser </w:t>
      </w:r>
      <w:r>
        <w:rPr>
          <w:spacing w:val="-5"/>
        </w:rPr>
        <w:t>les</w:t>
      </w:r>
    </w:p>
    <w:p>
      <w:pPr>
        <w:pStyle w:val="BodyText"/>
        <w:spacing w:line="235" w:lineRule="auto"/>
        <w:ind w:left="171"/>
      </w:pPr>
      <w:r>
        <w:rPr/>
        <w:br w:type="column"/>
      </w:r>
      <w:r>
        <w:rPr>
          <w:spacing w:val="-2"/>
        </w:rPr>
        <w:t>réservations au-dessus marché</w:t>
      </w:r>
    </w:p>
    <w:p>
      <w:pPr>
        <w:spacing w:before="159"/>
        <w:ind w:left="159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w w:val="105"/>
          <w:sz w:val="18"/>
        </w:rPr>
        <w:t>1.15*benchmark)</w:t>
      </w:r>
      <w:r>
        <w:rPr>
          <w:rFonts w:ascii="Courier New"/>
          <w:spacing w:val="-19"/>
          <w:w w:val="105"/>
          <w:sz w:val="18"/>
        </w:rPr>
        <w:t> </w:t>
      </w:r>
      <w:r>
        <w:rPr>
          <w:rFonts w:ascii="Courier New"/>
          <w:w w:val="105"/>
          <w:sz w:val="18"/>
        </w:rPr>
        <w:t>/</w:t>
      </w:r>
      <w:r>
        <w:rPr>
          <w:rFonts w:ascii="Courier New"/>
          <w:spacing w:val="-19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COUNT(total))</w:t>
      </w:r>
    </w:p>
    <w:p>
      <w:pPr>
        <w:spacing w:before="11"/>
        <w:ind w:left="159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4"/>
          <w:w w:val="105"/>
          <w:sz w:val="18"/>
        </w:rPr>
        <w:t> </w:t>
      </w:r>
      <w:r>
        <w:rPr>
          <w:rFonts w:ascii="Courier New" w:hAnsi="Courier New"/>
          <w:spacing w:val="-5"/>
          <w:w w:val="105"/>
          <w:sz w:val="18"/>
        </w:rPr>
        <w:t>100</w:t>
      </w:r>
    </w:p>
    <w:p>
      <w:pPr>
        <w:spacing w:after="0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3058" w:space="40"/>
            <w:col w:w="1381" w:space="49"/>
            <w:col w:w="1424" w:space="40"/>
            <w:col w:w="3924"/>
          </w:cols>
        </w:sectPr>
      </w:pPr>
    </w:p>
    <w:p>
      <w:pPr>
        <w:pStyle w:val="BodyText"/>
        <w:spacing w:line="137" w:lineRule="exact" w:before="124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59" w:lineRule="exact"/>
        <w:ind w:left="98"/>
      </w:pPr>
      <w:r>
        <w:rPr/>
        <w:br w:type="column"/>
      </w:r>
      <w:r>
        <w:rPr/>
        <w:t>positionnement </w:t>
      </w:r>
      <w:r>
        <w:rPr>
          <w:spacing w:val="-2"/>
        </w:rPr>
        <w:t>réservations</w:t>
      </w:r>
    </w:p>
    <w:p>
      <w:pPr>
        <w:pStyle w:val="BodyText"/>
        <w:spacing w:after="0" w:line="259" w:lineRule="exact"/>
        <w:sectPr>
          <w:type w:val="continuous"/>
          <w:pgSz w:w="11900" w:h="16840"/>
          <w:pgMar w:header="1171" w:footer="0" w:top="1120" w:bottom="280" w:left="992" w:right="992"/>
          <w:cols w:num="2" w:equalWidth="0">
            <w:col w:w="1399" w:space="40"/>
            <w:col w:w="8477"/>
          </w:cols>
        </w:sectPr>
      </w:pPr>
    </w:p>
    <w:p>
      <w:pPr>
        <w:pStyle w:val="BodyText"/>
        <w:spacing w:line="158" w:lineRule="auto" w:before="21"/>
        <w:ind w:left="171"/>
      </w:pPr>
      <w:r>
        <w:rPr>
          <w:position w:val="-12"/>
        </w:rPr>
        <w:t>performance </w:t>
      </w:r>
      <w:r>
        <w:rPr/>
        <w:t>tarifaire, la </w:t>
      </w:r>
      <w:r>
        <w:rPr>
          <w:position w:val="-12"/>
        </w:rPr>
        <w:t>commerciale</w:t>
      </w:r>
      <w:r>
        <w:rPr>
          <w:spacing w:val="-16"/>
          <w:position w:val="-12"/>
        </w:rPr>
        <w:t> </w:t>
      </w:r>
      <w:r>
        <w:rPr/>
        <w:t>croissance,</w:t>
      </w:r>
      <w:r>
        <w:rPr>
          <w:spacing w:val="-16"/>
        </w:rPr>
        <w:t> </w:t>
      </w:r>
      <w:r>
        <w:rPr/>
        <w:t>les</w:t>
      </w:r>
    </w:p>
    <w:p>
      <w:pPr>
        <w:pStyle w:val="BodyText"/>
        <w:spacing w:line="141" w:lineRule="exact"/>
        <w:ind w:left="1536"/>
      </w:pPr>
      <w:r>
        <w:rPr/>
        <w:t>jours fériés </w:t>
      </w:r>
      <w:r>
        <w:rPr>
          <w:spacing w:val="-5"/>
        </w:rPr>
        <w:t>et</w:t>
      </w:r>
    </w:p>
    <w:p>
      <w:pPr>
        <w:pStyle w:val="BodyText"/>
        <w:spacing w:line="235" w:lineRule="auto" w:before="2"/>
        <w:ind w:left="1536"/>
      </w:pPr>
      <w:r>
        <w:rPr/>
        <w:t>la couverture </w:t>
      </w:r>
      <w:r>
        <w:rPr>
          <w:spacing w:val="-2"/>
        </w:rPr>
        <w:t>géographique</w:t>
      </w:r>
    </w:p>
    <w:p>
      <w:pPr>
        <w:pStyle w:val="Heading3"/>
        <w:spacing w:before="52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1536"/>
      </w:pPr>
      <w:r>
        <w:rPr/>
        <w:t>— Expliquer </w:t>
      </w:r>
      <w:r>
        <w:rPr>
          <w:spacing w:val="-5"/>
        </w:rPr>
        <w:t>le</w:t>
      </w:r>
    </w:p>
    <w:p>
      <w:pPr>
        <w:pStyle w:val="BodyText"/>
        <w:spacing w:line="235" w:lineRule="auto"/>
        <w:ind w:left="63" w:right="-3"/>
      </w:pPr>
      <w:r>
        <w:rPr/>
        <w:br w:type="column"/>
      </w:r>
      <w:r>
        <w:rPr>
          <w:spacing w:val="-2"/>
        </w:rPr>
        <w:t>sous, </w:t>
      </w:r>
      <w:r>
        <w:rPr/>
        <w:t>alignées,</w:t>
      </w:r>
      <w:r>
        <w:rPr>
          <w:spacing w:val="-16"/>
        </w:rPr>
        <w:t> </w:t>
      </w:r>
      <w:r>
        <w:rPr/>
        <w:t>au- dessus du </w:t>
      </w:r>
      <w:r>
        <w:rPr>
          <w:spacing w:val="-2"/>
        </w:rPr>
        <w:t>marché</w:t>
      </w:r>
    </w:p>
    <w:p>
      <w:pPr>
        <w:pStyle w:val="BodyText"/>
      </w:pPr>
    </w:p>
    <w:p>
      <w:pPr>
        <w:pStyle w:val="BodyText"/>
        <w:spacing w:before="36"/>
      </w:pPr>
    </w:p>
    <w:p>
      <w:pPr>
        <w:pStyle w:val="BodyText"/>
        <w:ind w:left="63"/>
      </w:pPr>
      <w:r>
        <w:rPr/>
        <w:t>Analyser </w:t>
      </w:r>
      <w:r>
        <w:rPr>
          <w:spacing w:val="-5"/>
        </w:rPr>
        <w:t>les</w:t>
      </w:r>
    </w:p>
    <w:p>
      <w:pPr>
        <w:pStyle w:val="BodyText"/>
        <w:spacing w:line="235" w:lineRule="auto"/>
        <w:ind w:left="171"/>
      </w:pPr>
      <w:r>
        <w:rPr/>
        <w:br w:type="column"/>
      </w:r>
      <w:r>
        <w:rPr/>
        <w:t>Taux de </w:t>
      </w:r>
      <w:r>
        <w:rPr>
          <w:spacing w:val="-2"/>
        </w:rPr>
        <w:t>conversion</w:t>
      </w:r>
    </w:p>
    <w:p>
      <w:pPr>
        <w:spacing w:before="58"/>
        <w:ind w:left="171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spacing w:val="-2"/>
          <w:w w:val="105"/>
          <w:sz w:val="18"/>
        </w:rPr>
        <w:t>(COUNT(reservations_confirmées)</w:t>
      </w:r>
    </w:p>
    <w:p>
      <w:pPr>
        <w:spacing w:before="12"/>
        <w:ind w:left="171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w w:val="105"/>
          <w:sz w:val="18"/>
        </w:rPr>
        <w:t>/</w:t>
      </w:r>
      <w:r>
        <w:rPr>
          <w:rFonts w:ascii="Courier New" w:hAnsi="Courier New"/>
          <w:spacing w:val="-13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SUM(visitors))</w:t>
      </w:r>
      <w:r>
        <w:rPr>
          <w:rFonts w:ascii="Courier New" w:hAnsi="Courier New"/>
          <w:spacing w:val="-13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13"/>
          <w:w w:val="105"/>
          <w:sz w:val="18"/>
        </w:rPr>
        <w:t> </w:t>
      </w:r>
      <w:r>
        <w:rPr>
          <w:rFonts w:ascii="Courier New" w:hAnsi="Courier New"/>
          <w:spacing w:val="-5"/>
          <w:w w:val="105"/>
          <w:sz w:val="18"/>
        </w:rPr>
        <w:t>100</w:t>
      </w:r>
    </w:p>
    <w:p>
      <w:pPr>
        <w:spacing w:after="0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3058" w:space="40"/>
            <w:col w:w="1381" w:space="49"/>
            <w:col w:w="1324" w:space="128"/>
            <w:col w:w="3936"/>
          </w:cols>
        </w:sectPr>
      </w:pPr>
    </w:p>
    <w:p>
      <w:pPr>
        <w:pStyle w:val="BodyText"/>
        <w:spacing w:line="137" w:lineRule="exact" w:before="124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59" w:lineRule="exact"/>
        <w:ind w:left="98"/>
      </w:pPr>
      <w:r>
        <w:rPr/>
        <w:br w:type="column"/>
      </w:r>
      <w:r>
        <w:rPr/>
        <w:t>positionnement </w:t>
      </w:r>
      <w:r>
        <w:rPr>
          <w:spacing w:val="-2"/>
        </w:rPr>
        <w:t>opportunités</w:t>
      </w:r>
    </w:p>
    <w:p>
      <w:pPr>
        <w:pStyle w:val="BodyText"/>
        <w:spacing w:line="137" w:lineRule="exact" w:before="124"/>
        <w:ind w:left="171"/>
      </w:pPr>
      <w:r>
        <w:rPr/>
        <w:br w:type="column"/>
      </w:r>
      <w:r>
        <w:rPr>
          <w:spacing w:val="-7"/>
        </w:rPr>
        <w:t>Top </w:t>
      </w:r>
      <w:r>
        <w:rPr>
          <w:spacing w:val="-10"/>
        </w:rPr>
        <w:t>N</w:t>
      </w:r>
    </w:p>
    <w:p>
      <w:pPr>
        <w:pStyle w:val="BodyText"/>
        <w:spacing w:after="0" w:line="137" w:lineRule="exact"/>
        <w:sectPr>
          <w:type w:val="continuous"/>
          <w:pgSz w:w="11900" w:h="16840"/>
          <w:pgMar w:header="1171" w:footer="0" w:top="1120" w:bottom="280" w:left="992" w:right="992"/>
          <w:cols w:num="3" w:equalWidth="0">
            <w:col w:w="1399" w:space="40"/>
            <w:col w:w="3029" w:space="60"/>
            <w:col w:w="5388"/>
          </w:cols>
        </w:sectPr>
      </w:pPr>
    </w:p>
    <w:p>
      <w:pPr>
        <w:pStyle w:val="BodyText"/>
        <w:spacing w:line="158" w:lineRule="auto" w:before="21"/>
        <w:ind w:left="171"/>
      </w:pPr>
      <w:r>
        <w:rPr>
          <w:position w:val="-12"/>
        </w:rPr>
        <w:t>performance </w:t>
      </w:r>
      <w:r>
        <w:rPr/>
        <w:t>tarifaire, la </w:t>
      </w:r>
      <w:r>
        <w:rPr>
          <w:position w:val="-12"/>
        </w:rPr>
        <w:t>commerciale</w:t>
      </w:r>
      <w:r>
        <w:rPr>
          <w:spacing w:val="-16"/>
          <w:position w:val="-12"/>
        </w:rPr>
        <w:t> </w:t>
      </w:r>
      <w:r>
        <w:rPr/>
        <w:t>croissance,</w:t>
      </w:r>
      <w:r>
        <w:rPr>
          <w:spacing w:val="-16"/>
        </w:rPr>
        <w:t> </w:t>
      </w:r>
      <w:r>
        <w:rPr/>
        <w:t>les</w:t>
      </w:r>
    </w:p>
    <w:p>
      <w:pPr>
        <w:pStyle w:val="BodyText"/>
        <w:spacing w:line="141" w:lineRule="exact"/>
        <w:ind w:left="1536"/>
      </w:pPr>
      <w:r>
        <w:rPr/>
        <w:t>jours fériés </w:t>
      </w:r>
      <w:r>
        <w:rPr>
          <w:spacing w:val="-5"/>
        </w:rPr>
        <w:t>et</w:t>
      </w:r>
    </w:p>
    <w:p>
      <w:pPr>
        <w:pStyle w:val="BodyText"/>
        <w:spacing w:line="235" w:lineRule="auto" w:before="2"/>
        <w:ind w:left="1536"/>
      </w:pPr>
      <w:r>
        <w:rPr/>
        <w:t>la couverture </w:t>
      </w:r>
      <w:r>
        <w:rPr>
          <w:spacing w:val="-2"/>
        </w:rPr>
        <w:t>géographique</w:t>
      </w:r>
    </w:p>
    <w:p>
      <w:pPr>
        <w:pStyle w:val="Heading3"/>
        <w:spacing w:before="52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1536"/>
      </w:pPr>
      <w:r>
        <w:rPr/>
        <w:t>— Expliquer </w:t>
      </w:r>
      <w:r>
        <w:rPr>
          <w:spacing w:val="-5"/>
        </w:rPr>
        <w:t>le</w:t>
      </w:r>
    </w:p>
    <w:p>
      <w:pPr>
        <w:pStyle w:val="BodyText"/>
        <w:spacing w:line="235" w:lineRule="auto"/>
        <w:ind w:left="63" w:right="-4"/>
      </w:pPr>
      <w:r>
        <w:rPr/>
        <w:br w:type="column"/>
      </w:r>
      <w:r>
        <w:rPr/>
        <w:t>de</w:t>
      </w:r>
      <w:r>
        <w:rPr>
          <w:spacing w:val="-16"/>
        </w:rPr>
        <w:t> </w:t>
      </w:r>
      <w:r>
        <w:rPr/>
        <w:t>croissance par top N catégories et </w:t>
      </w:r>
      <w:r>
        <w:rPr>
          <w:spacing w:val="-2"/>
        </w:rPr>
        <w:t>diversité</w:t>
      </w:r>
    </w:p>
    <w:p>
      <w:pPr>
        <w:pStyle w:val="BodyText"/>
      </w:pPr>
    </w:p>
    <w:p>
      <w:pPr>
        <w:pStyle w:val="BodyText"/>
        <w:spacing w:before="36"/>
      </w:pPr>
    </w:p>
    <w:p>
      <w:pPr>
        <w:pStyle w:val="BodyText"/>
        <w:ind w:left="63"/>
      </w:pPr>
      <w:r>
        <w:rPr/>
        <w:t>Analyser </w:t>
      </w:r>
      <w:r>
        <w:rPr>
          <w:spacing w:val="-5"/>
        </w:rPr>
        <w:t>les</w:t>
      </w:r>
    </w:p>
    <w:p>
      <w:pPr>
        <w:pStyle w:val="BodyText"/>
        <w:spacing w:line="235" w:lineRule="auto" w:before="126"/>
        <w:ind w:left="79"/>
      </w:pPr>
      <w:r>
        <w:rPr/>
        <w:br w:type="column"/>
      </w:r>
      <w:r>
        <w:rPr/>
        <w:t>catégories</w:t>
      </w:r>
      <w:r>
        <w:rPr>
          <w:spacing w:val="-16"/>
        </w:rPr>
        <w:t> </w:t>
      </w:r>
      <w:r>
        <w:rPr/>
        <w:t>à </w:t>
      </w:r>
      <w:r>
        <w:rPr>
          <w:spacing w:val="-2"/>
        </w:rPr>
        <w:t>ajouter</w:t>
      </w:r>
    </w:p>
    <w:p>
      <w:pPr>
        <w:spacing w:line="230" w:lineRule="auto" w:before="1"/>
        <w:ind w:left="158" w:right="0" w:firstLine="0"/>
        <w:jc w:val="left"/>
        <w:rPr>
          <w:sz w:val="23"/>
        </w:rPr>
      </w:pPr>
      <w:r>
        <w:rPr/>
        <w:br w:type="column"/>
      </w:r>
      <w:r>
        <w:rPr>
          <w:rFonts w:ascii="Courier New" w:hAnsi="Courier New"/>
          <w:sz w:val="18"/>
        </w:rPr>
        <w:t>TOP N(event_count_observed)</w:t>
      </w:r>
      <w:r>
        <w:rPr>
          <w:rFonts w:ascii="Courier New" w:hAnsi="Courier New"/>
          <w:spacing w:val="-20"/>
          <w:sz w:val="18"/>
        </w:rPr>
        <w:t> </w:t>
      </w:r>
      <w:r>
        <w:rPr>
          <w:sz w:val="23"/>
        </w:rPr>
        <w:t>hors catégories couvertes</w:t>
      </w:r>
    </w:p>
    <w:p>
      <w:pPr>
        <w:spacing w:after="0" w:line="230" w:lineRule="auto"/>
        <w:jc w:val="left"/>
        <w:rPr>
          <w:sz w:val="23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3058" w:space="40"/>
            <w:col w:w="1483" w:space="39"/>
            <w:col w:w="1333" w:space="40"/>
            <w:col w:w="3923"/>
          </w:cols>
        </w:sectPr>
      </w:pPr>
    </w:p>
    <w:p>
      <w:pPr>
        <w:pStyle w:val="BodyText"/>
        <w:spacing w:line="137" w:lineRule="exact" w:before="124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59" w:lineRule="exact"/>
        <w:ind w:left="98"/>
      </w:pPr>
      <w:r>
        <w:rPr/>
        <w:br w:type="column"/>
      </w:r>
      <w:r>
        <w:rPr/>
        <w:t>positionnement </w:t>
      </w:r>
      <w:r>
        <w:rPr>
          <w:spacing w:val="-2"/>
        </w:rPr>
        <w:t>opportunités</w:t>
      </w:r>
    </w:p>
    <w:p>
      <w:pPr>
        <w:pStyle w:val="BodyText"/>
        <w:spacing w:line="137" w:lineRule="exact" w:before="124"/>
        <w:ind w:left="171"/>
      </w:pPr>
      <w:r>
        <w:rPr/>
        <w:br w:type="column"/>
      </w:r>
      <w:r>
        <w:rPr>
          <w:spacing w:val="-2"/>
        </w:rPr>
        <w:t>Catégories</w:t>
      </w:r>
    </w:p>
    <w:p>
      <w:pPr>
        <w:pStyle w:val="BodyText"/>
        <w:spacing w:after="0" w:line="137" w:lineRule="exact"/>
        <w:sectPr>
          <w:type w:val="continuous"/>
          <w:pgSz w:w="11900" w:h="16840"/>
          <w:pgMar w:header="1171" w:footer="0" w:top="1120" w:bottom="280" w:left="992" w:right="992"/>
          <w:cols w:num="3" w:equalWidth="0">
            <w:col w:w="1399" w:space="40"/>
            <w:col w:w="3029" w:space="60"/>
            <w:col w:w="5388"/>
          </w:cols>
        </w:sectPr>
      </w:pPr>
    </w:p>
    <w:p>
      <w:pPr>
        <w:pStyle w:val="BodyText"/>
        <w:spacing w:line="158" w:lineRule="auto" w:before="21"/>
        <w:ind w:left="171"/>
      </w:pPr>
      <w:r>
        <w:rPr>
          <w:position w:val="-12"/>
        </w:rPr>
        <w:t>performance </w:t>
      </w:r>
      <w:r>
        <w:rPr/>
        <w:t>tarifaire, la </w:t>
      </w:r>
      <w:r>
        <w:rPr>
          <w:position w:val="-12"/>
        </w:rPr>
        <w:t>commerciale</w:t>
      </w:r>
      <w:r>
        <w:rPr>
          <w:spacing w:val="-16"/>
          <w:position w:val="-12"/>
        </w:rPr>
        <w:t> </w:t>
      </w:r>
      <w:r>
        <w:rPr/>
        <w:t>croissance,</w:t>
      </w:r>
      <w:r>
        <w:rPr>
          <w:spacing w:val="-16"/>
        </w:rPr>
        <w:t> </w:t>
      </w:r>
      <w:r>
        <w:rPr/>
        <w:t>les</w:t>
      </w:r>
    </w:p>
    <w:p>
      <w:pPr>
        <w:pStyle w:val="BodyText"/>
        <w:spacing w:line="141" w:lineRule="exact"/>
        <w:ind w:left="1536"/>
      </w:pPr>
      <w:r>
        <w:rPr/>
        <w:t>jours fériés </w:t>
      </w:r>
      <w:r>
        <w:rPr>
          <w:spacing w:val="-5"/>
        </w:rPr>
        <w:t>et</w:t>
      </w:r>
    </w:p>
    <w:p>
      <w:pPr>
        <w:pStyle w:val="BodyText"/>
        <w:spacing w:line="235" w:lineRule="auto" w:before="2"/>
        <w:ind w:left="1536"/>
      </w:pPr>
      <w:r>
        <w:rPr/>
        <w:t>la couverture </w:t>
      </w:r>
      <w:r>
        <w:rPr>
          <w:spacing w:val="-2"/>
        </w:rPr>
        <w:t>géographique</w:t>
      </w:r>
    </w:p>
    <w:p>
      <w:pPr>
        <w:pStyle w:val="Heading3"/>
        <w:spacing w:before="52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1536"/>
      </w:pPr>
      <w:r>
        <w:rPr/>
        <w:t>— Expliquer </w:t>
      </w:r>
      <w:r>
        <w:rPr>
          <w:spacing w:val="-5"/>
        </w:rPr>
        <w:t>le</w:t>
      </w:r>
    </w:p>
    <w:p>
      <w:pPr>
        <w:pStyle w:val="BodyText"/>
        <w:spacing w:line="235" w:lineRule="auto"/>
        <w:ind w:left="63" w:right="-4"/>
      </w:pPr>
      <w:r>
        <w:rPr/>
        <w:br w:type="column"/>
      </w:r>
      <w:r>
        <w:rPr/>
        <w:t>de</w:t>
      </w:r>
      <w:r>
        <w:rPr>
          <w:spacing w:val="-16"/>
        </w:rPr>
        <w:t> </w:t>
      </w:r>
      <w:r>
        <w:rPr/>
        <w:t>croissance par top N catégories et </w:t>
      </w:r>
      <w:r>
        <w:rPr>
          <w:spacing w:val="-2"/>
        </w:rPr>
        <w:t>diversité</w:t>
      </w:r>
    </w:p>
    <w:p>
      <w:pPr>
        <w:pStyle w:val="BodyText"/>
      </w:pPr>
    </w:p>
    <w:p>
      <w:pPr>
        <w:pStyle w:val="BodyText"/>
        <w:spacing w:before="36"/>
      </w:pPr>
    </w:p>
    <w:p>
      <w:pPr>
        <w:pStyle w:val="BodyText"/>
        <w:ind w:left="63"/>
      </w:pPr>
      <w:r>
        <w:rPr/>
        <w:t>Analyser </w:t>
      </w:r>
      <w:r>
        <w:rPr>
          <w:spacing w:val="-5"/>
        </w:rPr>
        <w:t>les</w:t>
      </w:r>
    </w:p>
    <w:p>
      <w:pPr>
        <w:pStyle w:val="BodyText"/>
        <w:spacing w:line="235" w:lineRule="auto" w:before="126"/>
        <w:ind w:left="79"/>
      </w:pPr>
      <w:r>
        <w:rPr/>
        <w:br w:type="column"/>
      </w:r>
      <w:r>
        <w:rPr/>
        <w:t>nouvelles</w:t>
      </w:r>
      <w:r>
        <w:rPr>
          <w:spacing w:val="-16"/>
        </w:rPr>
        <w:t> </w:t>
      </w:r>
      <w:r>
        <w:rPr/>
        <w:t>vs </w:t>
      </w:r>
      <w:r>
        <w:rPr>
          <w:spacing w:val="-2"/>
        </w:rPr>
        <w:t>couvertes</w:t>
      </w:r>
    </w:p>
    <w:p>
      <w:pPr>
        <w:spacing w:line="254" w:lineRule="auto" w:before="58"/>
        <w:ind w:left="146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spacing w:val="-2"/>
          <w:w w:val="105"/>
          <w:sz w:val="18"/>
        </w:rPr>
        <w:t>SET_DIFF(catégories</w:t>
      </w:r>
      <w:r>
        <w:rPr>
          <w:rFonts w:ascii="Courier New" w:hAnsi="Courier New"/>
          <w:spacing w:val="-20"/>
          <w:w w:val="105"/>
          <w:sz w:val="18"/>
        </w:rPr>
        <w:t> </w:t>
      </w:r>
      <w:r>
        <w:rPr>
          <w:rFonts w:ascii="Courier New" w:hAnsi="Courier New"/>
          <w:spacing w:val="-2"/>
          <w:w w:val="105"/>
          <w:sz w:val="18"/>
        </w:rPr>
        <w:t>marché, </w:t>
      </w:r>
      <w:r>
        <w:rPr>
          <w:rFonts w:ascii="Courier New" w:hAnsi="Courier New"/>
          <w:w w:val="105"/>
          <w:sz w:val="18"/>
        </w:rPr>
        <w:t>catégories EventZella)</w:t>
      </w:r>
    </w:p>
    <w:p>
      <w:pPr>
        <w:spacing w:after="0" w:line="254" w:lineRule="auto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3058" w:space="40"/>
            <w:col w:w="1483" w:space="39"/>
            <w:col w:w="1345" w:space="40"/>
            <w:col w:w="3911"/>
          </w:cols>
        </w:sectPr>
      </w:pPr>
    </w:p>
    <w:p>
      <w:pPr>
        <w:pStyle w:val="BodyText"/>
        <w:spacing w:line="137" w:lineRule="exact" w:before="124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59" w:lineRule="exact"/>
        <w:ind w:left="98"/>
      </w:pPr>
      <w:r>
        <w:rPr/>
        <w:br w:type="column"/>
      </w:r>
      <w:r>
        <w:rPr/>
        <w:t>positionnement </w:t>
      </w:r>
      <w:r>
        <w:rPr>
          <w:spacing w:val="-2"/>
        </w:rPr>
        <w:t>opportunités</w:t>
      </w:r>
    </w:p>
    <w:p>
      <w:pPr>
        <w:pStyle w:val="BodyText"/>
        <w:spacing w:line="137" w:lineRule="exact" w:before="124"/>
        <w:ind w:left="171"/>
      </w:pPr>
      <w:r>
        <w:rPr/>
        <w:br w:type="column"/>
      </w:r>
      <w:r>
        <w:rPr/>
        <w:t>Diversité </w:t>
      </w:r>
      <w:r>
        <w:rPr>
          <w:spacing w:val="-5"/>
        </w:rPr>
        <w:t>des</w:t>
      </w:r>
    </w:p>
    <w:p>
      <w:pPr>
        <w:pStyle w:val="BodyText"/>
        <w:spacing w:after="0" w:line="137" w:lineRule="exact"/>
        <w:sectPr>
          <w:type w:val="continuous"/>
          <w:pgSz w:w="11900" w:h="16840"/>
          <w:pgMar w:header="1171" w:footer="0" w:top="1120" w:bottom="280" w:left="992" w:right="992"/>
          <w:cols w:num="3" w:equalWidth="0">
            <w:col w:w="1399" w:space="40"/>
            <w:col w:w="3029" w:space="60"/>
            <w:col w:w="5388"/>
          </w:cols>
        </w:sectPr>
      </w:pPr>
    </w:p>
    <w:p>
      <w:pPr>
        <w:pStyle w:val="BodyText"/>
        <w:spacing w:line="158" w:lineRule="auto" w:before="21"/>
        <w:ind w:left="171"/>
      </w:pPr>
      <w:r>
        <w:rPr>
          <w:position w:val="-12"/>
        </w:rPr>
        <w:t>performance </w:t>
      </w:r>
      <w:r>
        <w:rPr/>
        <w:t>tarifaire, la </w:t>
      </w:r>
      <w:r>
        <w:rPr>
          <w:position w:val="-12"/>
        </w:rPr>
        <w:t>commerciale</w:t>
      </w:r>
      <w:r>
        <w:rPr>
          <w:spacing w:val="-16"/>
          <w:position w:val="-12"/>
        </w:rPr>
        <w:t> </w:t>
      </w:r>
      <w:r>
        <w:rPr/>
        <w:t>croissance,</w:t>
      </w:r>
      <w:r>
        <w:rPr>
          <w:spacing w:val="-16"/>
        </w:rPr>
        <w:t> </w:t>
      </w:r>
      <w:r>
        <w:rPr/>
        <w:t>les</w:t>
      </w:r>
    </w:p>
    <w:p>
      <w:pPr>
        <w:pStyle w:val="BodyText"/>
        <w:spacing w:line="141" w:lineRule="exact"/>
        <w:ind w:left="1536"/>
      </w:pPr>
      <w:r>
        <w:rPr/>
        <w:t>jours fériés </w:t>
      </w:r>
      <w:r>
        <w:rPr>
          <w:spacing w:val="-5"/>
        </w:rPr>
        <w:t>et</w:t>
      </w:r>
    </w:p>
    <w:p>
      <w:pPr>
        <w:pStyle w:val="BodyText"/>
        <w:spacing w:line="235" w:lineRule="auto" w:before="2"/>
        <w:ind w:left="1536"/>
      </w:pPr>
      <w:r>
        <w:rPr/>
        <w:t>la couverture </w:t>
      </w:r>
      <w:r>
        <w:rPr>
          <w:spacing w:val="-2"/>
        </w:rPr>
        <w:t>géographique</w:t>
      </w:r>
    </w:p>
    <w:p>
      <w:pPr>
        <w:pStyle w:val="Heading3"/>
        <w:spacing w:before="52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1536"/>
      </w:pPr>
      <w:r>
        <w:rPr/>
        <w:t>— Expliquer </w:t>
      </w:r>
      <w:r>
        <w:rPr>
          <w:spacing w:val="-5"/>
        </w:rPr>
        <w:t>le</w:t>
      </w:r>
    </w:p>
    <w:p>
      <w:pPr>
        <w:pStyle w:val="BodyText"/>
        <w:spacing w:line="235" w:lineRule="auto"/>
        <w:ind w:left="63" w:right="-4"/>
      </w:pPr>
      <w:r>
        <w:rPr/>
        <w:br w:type="column"/>
      </w:r>
      <w:r>
        <w:rPr/>
        <w:t>de</w:t>
      </w:r>
      <w:r>
        <w:rPr>
          <w:spacing w:val="-16"/>
        </w:rPr>
        <w:t> </w:t>
      </w:r>
      <w:r>
        <w:rPr/>
        <w:t>croissance par top N catégories et </w:t>
      </w:r>
      <w:r>
        <w:rPr>
          <w:spacing w:val="-2"/>
        </w:rPr>
        <w:t>diversité</w:t>
      </w:r>
    </w:p>
    <w:p>
      <w:pPr>
        <w:pStyle w:val="BodyText"/>
      </w:pPr>
    </w:p>
    <w:p>
      <w:pPr>
        <w:pStyle w:val="BodyText"/>
        <w:spacing w:before="36"/>
      </w:pPr>
    </w:p>
    <w:p>
      <w:pPr>
        <w:pStyle w:val="BodyText"/>
        <w:spacing w:before="1"/>
        <w:ind w:left="63"/>
      </w:pPr>
      <w:r>
        <w:rPr/>
        <w:t>Analyser </w:t>
      </w:r>
      <w:r>
        <w:rPr>
          <w:spacing w:val="-5"/>
        </w:rPr>
        <w:t>le</w:t>
      </w:r>
    </w:p>
    <w:p>
      <w:pPr>
        <w:pStyle w:val="BodyText"/>
        <w:spacing w:line="235" w:lineRule="auto" w:before="126"/>
        <w:ind w:left="79" w:right="38"/>
      </w:pPr>
      <w:r>
        <w:rPr/>
        <w:br w:type="column"/>
      </w:r>
      <w:r>
        <w:rPr>
          <w:spacing w:val="-2"/>
        </w:rPr>
        <w:t>catégories réservées</w:t>
      </w:r>
    </w:p>
    <w:p>
      <w:pPr>
        <w:spacing w:line="254" w:lineRule="auto" w:before="58"/>
        <w:ind w:left="171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w w:val="105"/>
          <w:sz w:val="18"/>
        </w:rPr>
        <w:t>(COUNT(DISTINCT</w:t>
      </w:r>
      <w:r>
        <w:rPr>
          <w:rFonts w:ascii="Courier New" w:hAnsi="Courier New"/>
          <w:spacing w:val="-29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category_id)</w:t>
      </w:r>
      <w:r>
        <w:rPr>
          <w:rFonts w:ascii="Courier New" w:hAnsi="Courier New"/>
          <w:spacing w:val="-28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/ </w:t>
      </w:r>
      <w:r>
        <w:rPr>
          <w:rFonts w:ascii="Courier New" w:hAnsi="Courier New"/>
          <w:sz w:val="18"/>
        </w:rPr>
        <w:t>COUNT(total_categories))</w:t>
      </w:r>
      <w:r>
        <w:rPr>
          <w:rFonts w:ascii="Courier New" w:hAnsi="Courier New"/>
          <w:spacing w:val="44"/>
          <w:sz w:val="18"/>
        </w:rPr>
        <w:t> </w:t>
      </w:r>
      <w:r>
        <w:rPr>
          <w:rFonts w:ascii="Courier New" w:hAnsi="Courier New"/>
          <w:sz w:val="18"/>
        </w:rPr>
        <w:t>×</w:t>
      </w:r>
      <w:r>
        <w:rPr>
          <w:rFonts w:ascii="Courier New" w:hAnsi="Courier New"/>
          <w:spacing w:val="45"/>
          <w:sz w:val="18"/>
        </w:rPr>
        <w:t> </w:t>
      </w:r>
      <w:r>
        <w:rPr>
          <w:rFonts w:ascii="Courier New" w:hAnsi="Courier New"/>
          <w:spacing w:val="-5"/>
          <w:sz w:val="18"/>
        </w:rPr>
        <w:t>100</w:t>
      </w:r>
    </w:p>
    <w:p>
      <w:pPr>
        <w:spacing w:after="0" w:line="254" w:lineRule="auto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3058" w:space="40"/>
            <w:col w:w="1483" w:space="39"/>
            <w:col w:w="1181" w:space="179"/>
            <w:col w:w="3936"/>
          </w:cols>
        </w:sectPr>
      </w:pPr>
    </w:p>
    <w:p>
      <w:pPr>
        <w:pStyle w:val="BodyText"/>
        <w:spacing w:line="137" w:lineRule="exact" w:before="123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59" w:lineRule="exact"/>
        <w:ind w:left="98"/>
      </w:pPr>
      <w:r>
        <w:rPr/>
        <w:br w:type="column"/>
      </w:r>
      <w:r>
        <w:rPr/>
        <w:t>positionnement</w:t>
      </w:r>
      <w:r>
        <w:rPr>
          <w:spacing w:val="-11"/>
        </w:rPr>
        <w:t> </w:t>
      </w:r>
      <w:r>
        <w:rPr/>
        <w:t>comportement</w:t>
      </w:r>
      <w:r>
        <w:rPr>
          <w:spacing w:val="-5"/>
        </w:rPr>
        <w:t> </w:t>
      </w:r>
      <w:r>
        <w:rPr/>
        <w:t>Taux</w:t>
      </w:r>
      <w:r>
        <w:rPr>
          <w:spacing w:val="-8"/>
        </w:rPr>
        <w:t> </w:t>
      </w:r>
      <w:r>
        <w:rPr>
          <w:spacing w:val="-5"/>
        </w:rPr>
        <w:t>de</w:t>
      </w:r>
    </w:p>
    <w:p>
      <w:pPr>
        <w:spacing w:line="172" w:lineRule="exact" w:before="88"/>
        <w:ind w:left="171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sz w:val="18"/>
        </w:rPr>
        <w:t>(réservations</w:t>
      </w:r>
      <w:r>
        <w:rPr>
          <w:rFonts w:ascii="Courier New" w:hAnsi="Courier New"/>
          <w:spacing w:val="46"/>
          <w:sz w:val="18"/>
        </w:rPr>
        <w:t> </w:t>
      </w:r>
      <w:r>
        <w:rPr>
          <w:rFonts w:ascii="Courier New" w:hAnsi="Courier New"/>
          <w:spacing w:val="-4"/>
          <w:sz w:val="18"/>
        </w:rPr>
        <w:t>avec</w:t>
      </w:r>
    </w:p>
    <w:p>
      <w:pPr>
        <w:spacing w:after="0" w:line="172" w:lineRule="exact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3" w:equalWidth="0">
            <w:col w:w="1399" w:space="40"/>
            <w:col w:w="4107" w:space="434"/>
            <w:col w:w="3936"/>
          </w:cols>
        </w:sectPr>
      </w:pPr>
    </w:p>
    <w:p>
      <w:pPr>
        <w:pStyle w:val="BodyText"/>
        <w:spacing w:line="158" w:lineRule="auto" w:before="22"/>
        <w:ind w:left="171"/>
      </w:pPr>
      <w:r>
        <w:rPr>
          <w:position w:val="-12"/>
        </w:rPr>
        <w:t>performance </w:t>
      </w:r>
      <w:r>
        <w:rPr/>
        <w:t>tarifaire, la </w:t>
      </w:r>
      <w:r>
        <w:rPr>
          <w:position w:val="-12"/>
        </w:rPr>
        <w:t>commerciale</w:t>
      </w:r>
      <w:r>
        <w:rPr>
          <w:spacing w:val="-16"/>
          <w:position w:val="-12"/>
        </w:rPr>
        <w:t> </w:t>
      </w:r>
      <w:r>
        <w:rPr/>
        <w:t>croissance,</w:t>
      </w:r>
      <w:r>
        <w:rPr>
          <w:spacing w:val="-16"/>
        </w:rPr>
        <w:t> </w:t>
      </w:r>
      <w:r>
        <w:rPr/>
        <w:t>les</w:t>
      </w:r>
    </w:p>
    <w:p>
      <w:pPr>
        <w:pStyle w:val="BodyText"/>
        <w:spacing w:line="141" w:lineRule="exact"/>
        <w:ind w:left="1536"/>
      </w:pPr>
      <w:r>
        <w:rPr/>
        <w:t>jours fériés </w:t>
      </w:r>
      <w:r>
        <w:rPr>
          <w:spacing w:val="-5"/>
        </w:rPr>
        <w:t>et</w:t>
      </w:r>
    </w:p>
    <w:p>
      <w:pPr>
        <w:pStyle w:val="BodyText"/>
        <w:spacing w:line="235" w:lineRule="auto" w:before="1"/>
        <w:ind w:left="1536"/>
      </w:pPr>
      <w:r>
        <w:rPr/>
        <w:t>la couverture </w:t>
      </w:r>
      <w:r>
        <w:rPr>
          <w:spacing w:val="-2"/>
        </w:rPr>
        <w:t>géographique</w:t>
      </w:r>
    </w:p>
    <w:p>
      <w:pPr>
        <w:pStyle w:val="BodyText"/>
        <w:spacing w:line="235" w:lineRule="auto"/>
        <w:ind w:left="63"/>
      </w:pPr>
      <w:r>
        <w:rPr/>
        <w:br w:type="column"/>
      </w:r>
      <w:r>
        <w:rPr>
          <w:spacing w:val="-4"/>
        </w:rPr>
        <w:t>des </w:t>
      </w:r>
      <w:r>
        <w:rPr>
          <w:spacing w:val="-2"/>
        </w:rPr>
        <w:t>réservations </w:t>
      </w:r>
      <w:r>
        <w:rPr/>
        <w:t>les jours </w:t>
      </w:r>
      <w:r>
        <w:rPr>
          <w:spacing w:val="-2"/>
        </w:rPr>
        <w:t>fériés</w:t>
      </w:r>
    </w:p>
    <w:p>
      <w:pPr>
        <w:pStyle w:val="BodyText"/>
        <w:spacing w:line="235" w:lineRule="auto"/>
        <w:ind w:left="171" w:right="38"/>
      </w:pPr>
      <w:r>
        <w:rPr/>
        <w:br w:type="column"/>
      </w:r>
      <w:r>
        <w:rPr>
          <w:spacing w:val="-2"/>
        </w:rPr>
        <w:t>réservation </w:t>
      </w:r>
      <w:r>
        <w:rPr/>
        <w:t>les jours </w:t>
      </w:r>
      <w:r>
        <w:rPr>
          <w:spacing w:val="-2"/>
        </w:rPr>
        <w:t>fériés</w:t>
      </w:r>
    </w:p>
    <w:p>
      <w:pPr>
        <w:spacing w:line="252" w:lineRule="auto" w:before="37"/>
        <w:ind w:left="171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sz w:val="18"/>
        </w:rPr>
        <w:t>reservation_date </w:t>
      </w:r>
      <w:r>
        <w:rPr>
          <w:rFonts w:ascii="Cambria" w:hAnsi="Cambria"/>
          <w:sz w:val="18"/>
        </w:rPr>
        <w:t>∈</w:t>
      </w:r>
      <w:r>
        <w:rPr>
          <w:rFonts w:ascii="Cambria" w:hAnsi="Cambria"/>
          <w:spacing w:val="40"/>
          <w:sz w:val="18"/>
        </w:rPr>
        <w:t> </w:t>
      </w:r>
      <w:r>
        <w:rPr>
          <w:rFonts w:ascii="Courier New" w:hAnsi="Courier New"/>
          <w:sz w:val="18"/>
        </w:rPr>
        <w:t>jours </w:t>
      </w:r>
      <w:r>
        <w:rPr>
          <w:rFonts w:ascii="Courier New" w:hAnsi="Courier New"/>
          <w:sz w:val="18"/>
        </w:rPr>
        <w:t>fériés </w:t>
      </w:r>
      <w:r>
        <w:rPr>
          <w:rFonts w:ascii="Courier New" w:hAnsi="Courier New"/>
          <w:w w:val="110"/>
          <w:sz w:val="18"/>
        </w:rPr>
        <w:t>nationaux)</w:t>
      </w:r>
      <w:r>
        <w:rPr>
          <w:rFonts w:ascii="Courier New" w:hAnsi="Courier New"/>
          <w:spacing w:val="-3"/>
          <w:w w:val="110"/>
          <w:sz w:val="18"/>
        </w:rPr>
        <w:t> </w:t>
      </w:r>
      <w:r>
        <w:rPr>
          <w:rFonts w:ascii="Courier New" w:hAnsi="Courier New"/>
          <w:w w:val="110"/>
          <w:sz w:val="18"/>
        </w:rPr>
        <w:t>/</w:t>
      </w:r>
      <w:r>
        <w:rPr>
          <w:rFonts w:ascii="Courier New" w:hAnsi="Courier New"/>
          <w:spacing w:val="-3"/>
          <w:w w:val="110"/>
          <w:sz w:val="18"/>
        </w:rPr>
        <w:t> </w:t>
      </w:r>
      <w:r>
        <w:rPr>
          <w:rFonts w:ascii="Courier New" w:hAnsi="Courier New"/>
          <w:w w:val="110"/>
          <w:sz w:val="18"/>
        </w:rPr>
        <w:t>nombre</w:t>
      </w:r>
      <w:r>
        <w:rPr>
          <w:rFonts w:ascii="Courier New" w:hAnsi="Courier New"/>
          <w:spacing w:val="-3"/>
          <w:w w:val="110"/>
          <w:sz w:val="18"/>
        </w:rPr>
        <w:t> </w:t>
      </w:r>
      <w:r>
        <w:rPr>
          <w:rFonts w:ascii="Courier New" w:hAnsi="Courier New"/>
          <w:w w:val="110"/>
          <w:sz w:val="18"/>
        </w:rPr>
        <w:t>total</w:t>
      </w:r>
    </w:p>
    <w:p>
      <w:pPr>
        <w:spacing w:before="3"/>
        <w:ind w:left="171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w w:val="105"/>
          <w:sz w:val="18"/>
        </w:rPr>
        <w:t>réservations</w:t>
      </w:r>
      <w:r>
        <w:rPr>
          <w:rFonts w:ascii="Courier New" w:hAnsi="Courier New"/>
          <w:spacing w:val="-16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15"/>
          <w:w w:val="105"/>
          <w:sz w:val="18"/>
        </w:rPr>
        <w:t> </w:t>
      </w:r>
      <w:r>
        <w:rPr>
          <w:rFonts w:ascii="Courier New" w:hAnsi="Courier New"/>
          <w:spacing w:val="-5"/>
          <w:w w:val="105"/>
          <w:sz w:val="18"/>
        </w:rPr>
        <w:t>100</w:t>
      </w:r>
    </w:p>
    <w:p>
      <w:pPr>
        <w:spacing w:after="0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3058" w:space="40"/>
            <w:col w:w="1356" w:space="74"/>
            <w:col w:w="1349" w:space="103"/>
            <w:col w:w="3936"/>
          </w:cols>
        </w:sectPr>
      </w:pPr>
    </w:p>
    <w:p>
      <w:pPr>
        <w:pStyle w:val="BodyText"/>
        <w:spacing w:line="259" w:lineRule="exact"/>
        <w:ind w:left="1536"/>
      </w:pPr>
      <w:r>
        <w:rPr/>
        <w:t>— Expliquer le</w:t>
      </w:r>
      <w:r>
        <w:rPr>
          <w:spacing w:val="63"/>
        </w:rPr>
        <w:t> </w:t>
      </w:r>
      <w:r>
        <w:rPr/>
        <w:t>Analyser </w:t>
      </w:r>
      <w:r>
        <w:rPr>
          <w:spacing w:val="-5"/>
        </w:rPr>
        <w:t>le</w:t>
      </w:r>
    </w:p>
    <w:p>
      <w:pPr>
        <w:pStyle w:val="BodyText"/>
        <w:spacing w:line="67" w:lineRule="auto" w:before="56"/>
        <w:ind w:left="171"/>
        <w:rPr>
          <w:position w:val="-12"/>
        </w:rPr>
      </w:pPr>
      <w:r>
        <w:rPr>
          <w:position w:val="-12"/>
        </w:rPr>
        <w:t>Optimiser la</w:t>
      </w:r>
      <w:r>
        <w:rPr>
          <w:spacing w:val="73"/>
          <w:position w:val="-12"/>
        </w:rPr>
        <w:t> </w:t>
      </w:r>
      <w:r>
        <w:rPr/>
        <w:t>positionnement comportement</w:t>
      </w:r>
      <w:r>
        <w:rPr>
          <w:spacing w:val="4"/>
        </w:rPr>
        <w:t> </w:t>
      </w:r>
      <w:r>
        <w:rPr>
          <w:position w:val="-12"/>
        </w:rPr>
        <w:t>Nombre </w:t>
      </w:r>
      <w:r>
        <w:rPr>
          <w:spacing w:val="-2"/>
          <w:position w:val="-12"/>
        </w:rPr>
        <w:t>total</w:t>
      </w:r>
    </w:p>
    <w:p>
      <w:pPr>
        <w:pStyle w:val="BodyText"/>
        <w:spacing w:after="0" w:line="67" w:lineRule="auto"/>
        <w:rPr>
          <w:position w:val="-12"/>
        </w:rPr>
        <w:sectPr>
          <w:pgSz w:w="11900" w:h="16840"/>
          <w:pgMar w:header="1171" w:footer="0" w:top="2500" w:bottom="280" w:left="992" w:right="992"/>
        </w:sectPr>
      </w:pPr>
    </w:p>
    <w:p>
      <w:pPr>
        <w:pStyle w:val="BodyText"/>
        <w:spacing w:line="158" w:lineRule="auto" w:before="22"/>
        <w:ind w:left="171"/>
      </w:pPr>
      <w:r>
        <w:rPr>
          <w:position w:val="-12"/>
        </w:rPr>
        <w:t>performance </w:t>
      </w:r>
      <w:r>
        <w:rPr/>
        <w:t>tarifaire, la </w:t>
      </w:r>
      <w:r>
        <w:rPr>
          <w:position w:val="-12"/>
        </w:rPr>
        <w:t>commerciale</w:t>
      </w:r>
      <w:r>
        <w:rPr>
          <w:spacing w:val="-16"/>
          <w:position w:val="-12"/>
        </w:rPr>
        <w:t> </w:t>
      </w:r>
      <w:r>
        <w:rPr/>
        <w:t>croissance,</w:t>
      </w:r>
      <w:r>
        <w:rPr>
          <w:spacing w:val="-16"/>
        </w:rPr>
        <w:t> </w:t>
      </w:r>
      <w:r>
        <w:rPr/>
        <w:t>les</w:t>
      </w:r>
    </w:p>
    <w:p>
      <w:pPr>
        <w:pStyle w:val="BodyText"/>
        <w:spacing w:line="141" w:lineRule="exact"/>
        <w:ind w:left="1536"/>
      </w:pPr>
      <w:r>
        <w:rPr/>
        <w:t>jours fériés </w:t>
      </w:r>
      <w:r>
        <w:rPr>
          <w:spacing w:val="-5"/>
        </w:rPr>
        <w:t>et</w:t>
      </w:r>
    </w:p>
    <w:p>
      <w:pPr>
        <w:pStyle w:val="BodyText"/>
        <w:spacing w:line="235" w:lineRule="auto" w:before="1"/>
        <w:ind w:left="1536"/>
      </w:pPr>
      <w:r>
        <w:rPr/>
        <w:t>la couverture </w:t>
      </w:r>
      <w:r>
        <w:rPr>
          <w:spacing w:val="-2"/>
        </w:rPr>
        <w:t>géographique</w:t>
      </w:r>
    </w:p>
    <w:p>
      <w:pPr>
        <w:pStyle w:val="Heading3"/>
        <w:spacing w:before="53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1536"/>
      </w:pPr>
      <w:r>
        <w:rPr/>
        <w:t>— Expliquer </w:t>
      </w:r>
      <w:r>
        <w:rPr>
          <w:spacing w:val="-5"/>
        </w:rPr>
        <w:t>le</w:t>
      </w:r>
    </w:p>
    <w:p>
      <w:pPr>
        <w:pStyle w:val="BodyText"/>
        <w:spacing w:line="235" w:lineRule="auto"/>
        <w:ind w:left="63"/>
      </w:pPr>
      <w:r>
        <w:rPr/>
        <w:br w:type="column"/>
      </w:r>
      <w:r>
        <w:rPr>
          <w:spacing w:val="-4"/>
        </w:rPr>
        <w:t>des </w:t>
      </w:r>
      <w:r>
        <w:rPr>
          <w:spacing w:val="-2"/>
        </w:rPr>
        <w:t>réservations </w:t>
      </w:r>
      <w:r>
        <w:rPr/>
        <w:t>les jours </w:t>
      </w:r>
      <w:r>
        <w:rPr>
          <w:spacing w:val="-2"/>
        </w:rPr>
        <w:t>fériés</w:t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63"/>
      </w:pPr>
      <w:r>
        <w:rPr/>
        <w:t>Analyser </w:t>
      </w:r>
      <w:r>
        <w:rPr>
          <w:spacing w:val="-5"/>
        </w:rPr>
        <w:t>le</w:t>
      </w:r>
    </w:p>
    <w:p>
      <w:pPr>
        <w:pStyle w:val="BodyText"/>
        <w:spacing w:line="235" w:lineRule="auto" w:before="126"/>
        <w:ind w:left="171"/>
      </w:pPr>
      <w:r>
        <w:rPr/>
        <w:br w:type="column"/>
      </w:r>
      <w:r>
        <w:rPr>
          <w:spacing w:val="-6"/>
        </w:rPr>
        <w:t>de </w:t>
      </w:r>
      <w:r>
        <w:rPr>
          <w:spacing w:val="-2"/>
        </w:rPr>
        <w:t>réservations</w:t>
      </w:r>
    </w:p>
    <w:p>
      <w:pPr>
        <w:spacing w:before="159"/>
        <w:ind w:left="159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pacing w:val="-2"/>
          <w:w w:val="105"/>
          <w:sz w:val="18"/>
        </w:rPr>
        <w:t>COUNT(id_reservation)</w:t>
      </w:r>
    </w:p>
    <w:p>
      <w:pPr>
        <w:spacing w:after="0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3058" w:space="40"/>
            <w:col w:w="1356" w:space="74"/>
            <w:col w:w="1424" w:space="40"/>
            <w:col w:w="3924"/>
          </w:cols>
        </w:sectPr>
      </w:pPr>
    </w:p>
    <w:p>
      <w:pPr>
        <w:pStyle w:val="BodyText"/>
        <w:spacing w:line="137" w:lineRule="exact" w:before="123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59" w:lineRule="exact"/>
        <w:ind w:left="98"/>
      </w:pPr>
      <w:r>
        <w:rPr/>
        <w:br w:type="column"/>
      </w:r>
      <w:r>
        <w:rPr/>
        <w:t>positionnement </w:t>
      </w:r>
      <w:r>
        <w:rPr>
          <w:spacing w:val="-2"/>
        </w:rPr>
        <w:t>comportement</w:t>
      </w:r>
    </w:p>
    <w:p>
      <w:pPr>
        <w:pStyle w:val="BodyText"/>
        <w:spacing w:after="0" w:line="259" w:lineRule="exact"/>
        <w:sectPr>
          <w:type w:val="continuous"/>
          <w:pgSz w:w="11900" w:h="16840"/>
          <w:pgMar w:header="1171" w:footer="0" w:top="1120" w:bottom="280" w:left="992" w:right="992"/>
          <w:cols w:num="2" w:equalWidth="0">
            <w:col w:w="1399" w:space="40"/>
            <w:col w:w="8477"/>
          </w:cols>
        </w:sectPr>
      </w:pPr>
    </w:p>
    <w:p>
      <w:pPr>
        <w:pStyle w:val="BodyText"/>
        <w:spacing w:line="158" w:lineRule="auto" w:before="22"/>
        <w:ind w:left="171"/>
      </w:pPr>
      <w:r>
        <w:rPr>
          <w:position w:val="-12"/>
        </w:rPr>
        <w:t>performance </w:t>
      </w:r>
      <w:r>
        <w:rPr/>
        <w:t>tarifaire, la </w:t>
      </w:r>
      <w:r>
        <w:rPr>
          <w:position w:val="-12"/>
        </w:rPr>
        <w:t>commerciale</w:t>
      </w:r>
      <w:r>
        <w:rPr>
          <w:spacing w:val="-16"/>
          <w:position w:val="-12"/>
        </w:rPr>
        <w:t> </w:t>
      </w:r>
      <w:r>
        <w:rPr/>
        <w:t>croissance,</w:t>
      </w:r>
      <w:r>
        <w:rPr>
          <w:spacing w:val="-16"/>
        </w:rPr>
        <w:t> </w:t>
      </w:r>
      <w:r>
        <w:rPr/>
        <w:t>les</w:t>
      </w:r>
    </w:p>
    <w:p>
      <w:pPr>
        <w:pStyle w:val="BodyText"/>
        <w:spacing w:line="141" w:lineRule="exact"/>
        <w:ind w:left="1536"/>
      </w:pPr>
      <w:r>
        <w:rPr/>
        <w:t>jours fériés </w:t>
      </w:r>
      <w:r>
        <w:rPr>
          <w:spacing w:val="-5"/>
        </w:rPr>
        <w:t>et</w:t>
      </w:r>
    </w:p>
    <w:p>
      <w:pPr>
        <w:pStyle w:val="BodyText"/>
        <w:spacing w:line="235" w:lineRule="auto" w:before="1"/>
        <w:ind w:left="1536"/>
      </w:pPr>
      <w:r>
        <w:rPr/>
        <w:t>la couverture </w:t>
      </w:r>
      <w:r>
        <w:rPr>
          <w:spacing w:val="-2"/>
        </w:rPr>
        <w:t>géographique</w:t>
      </w:r>
    </w:p>
    <w:p>
      <w:pPr>
        <w:pStyle w:val="Heading3"/>
        <w:spacing w:before="53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1536"/>
      </w:pPr>
      <w:r>
        <w:rPr/>
        <w:t>— Expliquer </w:t>
      </w:r>
      <w:r>
        <w:rPr>
          <w:spacing w:val="-5"/>
        </w:rPr>
        <w:t>le</w:t>
      </w:r>
    </w:p>
    <w:p>
      <w:pPr>
        <w:pStyle w:val="BodyText"/>
        <w:spacing w:line="235" w:lineRule="auto"/>
        <w:ind w:left="63"/>
      </w:pPr>
      <w:r>
        <w:rPr/>
        <w:br w:type="column"/>
      </w:r>
      <w:r>
        <w:rPr>
          <w:spacing w:val="-4"/>
        </w:rPr>
        <w:t>des </w:t>
      </w:r>
      <w:r>
        <w:rPr>
          <w:spacing w:val="-2"/>
        </w:rPr>
        <w:t>réservations </w:t>
      </w:r>
      <w:r>
        <w:rPr/>
        <w:t>les jours </w:t>
      </w:r>
      <w:r>
        <w:rPr>
          <w:spacing w:val="-2"/>
        </w:rPr>
        <w:t>fériés</w:t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63"/>
      </w:pPr>
      <w:r>
        <w:rPr/>
        <w:t>Analyser </w:t>
      </w:r>
      <w:r>
        <w:rPr>
          <w:spacing w:val="-5"/>
        </w:rPr>
        <w:t>la</w:t>
      </w:r>
    </w:p>
    <w:p>
      <w:pPr>
        <w:pStyle w:val="BodyText"/>
        <w:spacing w:line="235" w:lineRule="auto"/>
        <w:ind w:left="171"/>
      </w:pPr>
      <w:r>
        <w:rPr/>
        <w:br w:type="column"/>
      </w:r>
      <w:r>
        <w:rPr/>
        <w:t>Taux de </w:t>
      </w:r>
      <w:r>
        <w:rPr>
          <w:spacing w:val="-2"/>
        </w:rPr>
        <w:t>conversion</w:t>
      </w:r>
    </w:p>
    <w:p>
      <w:pPr>
        <w:spacing w:before="59"/>
        <w:ind w:left="171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spacing w:val="-2"/>
          <w:w w:val="105"/>
          <w:sz w:val="18"/>
        </w:rPr>
        <w:t>(COUNT(reservations_confirmées)</w:t>
      </w:r>
    </w:p>
    <w:p>
      <w:pPr>
        <w:spacing w:before="11"/>
        <w:ind w:left="171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w w:val="105"/>
          <w:sz w:val="18"/>
        </w:rPr>
        <w:t>/</w:t>
      </w:r>
      <w:r>
        <w:rPr>
          <w:rFonts w:ascii="Courier New" w:hAnsi="Courier New"/>
          <w:spacing w:val="-13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SUM(visitors))</w:t>
      </w:r>
      <w:r>
        <w:rPr>
          <w:rFonts w:ascii="Courier New" w:hAnsi="Courier New"/>
          <w:spacing w:val="-13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13"/>
          <w:w w:val="105"/>
          <w:sz w:val="18"/>
        </w:rPr>
        <w:t> </w:t>
      </w:r>
      <w:r>
        <w:rPr>
          <w:rFonts w:ascii="Courier New" w:hAnsi="Courier New"/>
          <w:spacing w:val="-5"/>
          <w:w w:val="105"/>
          <w:sz w:val="18"/>
        </w:rPr>
        <w:t>100</w:t>
      </w:r>
    </w:p>
    <w:p>
      <w:pPr>
        <w:spacing w:after="0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3058" w:space="40"/>
            <w:col w:w="1356" w:space="74"/>
            <w:col w:w="1324" w:space="128"/>
            <w:col w:w="3936"/>
          </w:cols>
        </w:sectPr>
      </w:pPr>
    </w:p>
    <w:p>
      <w:pPr>
        <w:pStyle w:val="BodyText"/>
        <w:spacing w:line="137" w:lineRule="exact" w:before="123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59" w:lineRule="exact"/>
        <w:ind w:left="98"/>
      </w:pPr>
      <w:r>
        <w:rPr/>
        <w:br w:type="column"/>
      </w:r>
      <w:r>
        <w:rPr/>
        <w:t>positionnement </w:t>
      </w:r>
      <w:r>
        <w:rPr>
          <w:spacing w:val="-2"/>
        </w:rPr>
        <w:t>couverture</w:t>
      </w:r>
    </w:p>
    <w:p>
      <w:pPr>
        <w:pStyle w:val="BodyText"/>
        <w:spacing w:line="259" w:lineRule="exact"/>
        <w:ind w:left="171"/>
      </w:pPr>
      <w:r>
        <w:rPr/>
        <w:br w:type="column"/>
      </w:r>
      <w:r>
        <w:rPr>
          <w:spacing w:val="-2"/>
        </w:rPr>
        <w:t>Répartition</w:t>
      </w:r>
    </w:p>
    <w:p>
      <w:pPr>
        <w:pStyle w:val="BodyText"/>
        <w:spacing w:after="0" w:line="259" w:lineRule="exact"/>
        <w:sectPr>
          <w:type w:val="continuous"/>
          <w:pgSz w:w="11900" w:h="16840"/>
          <w:pgMar w:header="1171" w:footer="0" w:top="1120" w:bottom="280" w:left="992" w:right="992"/>
          <w:cols w:num="3" w:equalWidth="0">
            <w:col w:w="1399" w:space="40"/>
            <w:col w:w="2850" w:space="239"/>
            <w:col w:w="5388"/>
          </w:cols>
        </w:sectPr>
      </w:pPr>
    </w:p>
    <w:p>
      <w:pPr>
        <w:pStyle w:val="BodyText"/>
        <w:spacing w:line="158" w:lineRule="auto" w:before="22"/>
        <w:ind w:left="171"/>
      </w:pPr>
      <w:r>
        <w:rPr>
          <w:position w:val="-12"/>
        </w:rPr>
        <w:t>performance </w:t>
      </w:r>
      <w:r>
        <w:rPr/>
        <w:t>tarifaire, la </w:t>
      </w:r>
      <w:r>
        <w:rPr>
          <w:position w:val="-12"/>
        </w:rPr>
        <w:t>commerciale</w:t>
      </w:r>
      <w:r>
        <w:rPr>
          <w:spacing w:val="-16"/>
          <w:position w:val="-12"/>
        </w:rPr>
        <w:t> </w:t>
      </w:r>
      <w:r>
        <w:rPr/>
        <w:t>croissance,</w:t>
      </w:r>
      <w:r>
        <w:rPr>
          <w:spacing w:val="-16"/>
        </w:rPr>
        <w:t> </w:t>
      </w:r>
      <w:r>
        <w:rPr/>
        <w:t>les</w:t>
      </w:r>
    </w:p>
    <w:p>
      <w:pPr>
        <w:pStyle w:val="BodyText"/>
        <w:spacing w:line="141" w:lineRule="exact"/>
        <w:ind w:left="1536"/>
      </w:pPr>
      <w:r>
        <w:rPr/>
        <w:t>jours fériés </w:t>
      </w:r>
      <w:r>
        <w:rPr>
          <w:spacing w:val="-5"/>
        </w:rPr>
        <w:t>et</w:t>
      </w:r>
    </w:p>
    <w:p>
      <w:pPr>
        <w:pStyle w:val="BodyText"/>
        <w:spacing w:line="235" w:lineRule="auto" w:before="1"/>
        <w:ind w:left="1536"/>
      </w:pPr>
      <w:r>
        <w:rPr/>
        <w:t>la couverture </w:t>
      </w:r>
      <w:r>
        <w:rPr>
          <w:spacing w:val="-2"/>
        </w:rPr>
        <w:t>géographique</w:t>
      </w:r>
    </w:p>
    <w:p>
      <w:pPr>
        <w:pStyle w:val="Heading3"/>
        <w:spacing w:before="53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1536"/>
      </w:pPr>
      <w:r>
        <w:rPr/>
        <w:t>— Expliquer </w:t>
      </w:r>
      <w:r>
        <w:rPr>
          <w:spacing w:val="-5"/>
        </w:rPr>
        <w:t>le</w:t>
      </w:r>
    </w:p>
    <w:p>
      <w:pPr>
        <w:pStyle w:val="BodyText"/>
        <w:spacing w:line="235" w:lineRule="auto"/>
        <w:ind w:left="63"/>
      </w:pPr>
      <w:r>
        <w:rPr/>
        <w:br w:type="column"/>
      </w:r>
      <w:r>
        <w:rPr>
          <w:spacing w:val="-2"/>
        </w:rPr>
        <w:t>géographique </w:t>
      </w:r>
      <w:r>
        <w:rPr/>
        <w:t>et</w:t>
      </w:r>
      <w:r>
        <w:rPr>
          <w:spacing w:val="-1"/>
        </w:rPr>
        <w:t> </w:t>
      </w:r>
      <w:r>
        <w:rPr/>
        <w:t>son</w:t>
      </w:r>
      <w:r>
        <w:rPr>
          <w:spacing w:val="-1"/>
        </w:rPr>
        <w:t> </w:t>
      </w:r>
      <w:r>
        <w:rPr/>
        <w:t>impact sur les </w:t>
      </w:r>
      <w:r>
        <w:rPr>
          <w:spacing w:val="-2"/>
        </w:rPr>
        <w:t>réservations</w:t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63"/>
      </w:pPr>
      <w:r>
        <w:rPr/>
        <w:t>Analyser </w:t>
      </w:r>
      <w:r>
        <w:rPr>
          <w:spacing w:val="-5"/>
        </w:rPr>
        <w:t>la</w:t>
      </w:r>
    </w:p>
    <w:p>
      <w:pPr>
        <w:pStyle w:val="BodyText"/>
        <w:spacing w:line="235" w:lineRule="auto"/>
        <w:ind w:left="91"/>
      </w:pPr>
      <w:r>
        <w:rPr/>
        <w:br w:type="column"/>
      </w:r>
      <w:r>
        <w:rPr/>
        <w:t>des salles </w:t>
      </w:r>
      <w:r>
        <w:rPr>
          <w:spacing w:val="-4"/>
        </w:rPr>
        <w:t>par </w:t>
      </w:r>
      <w:r>
        <w:rPr>
          <w:spacing w:val="-2"/>
        </w:rPr>
        <w:t>gouvernorat</w:t>
      </w:r>
    </w:p>
    <w:p>
      <w:pPr>
        <w:spacing w:line="254" w:lineRule="auto" w:before="59"/>
        <w:ind w:left="171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w w:val="105"/>
          <w:sz w:val="18"/>
        </w:rPr>
        <w:t>COUNT(venue_name)</w:t>
      </w:r>
      <w:r>
        <w:rPr>
          <w:rFonts w:ascii="Courier New"/>
          <w:spacing w:val="-29"/>
          <w:w w:val="105"/>
          <w:sz w:val="18"/>
        </w:rPr>
        <w:t> </w:t>
      </w:r>
      <w:r>
        <w:rPr>
          <w:rFonts w:ascii="Courier New"/>
          <w:w w:val="105"/>
          <w:sz w:val="18"/>
        </w:rPr>
        <w:t>GROUP</w:t>
      </w:r>
      <w:r>
        <w:rPr>
          <w:rFonts w:ascii="Courier New"/>
          <w:spacing w:val="-28"/>
          <w:w w:val="105"/>
          <w:sz w:val="18"/>
        </w:rPr>
        <w:t> </w:t>
      </w:r>
      <w:r>
        <w:rPr>
          <w:rFonts w:ascii="Courier New"/>
          <w:w w:val="105"/>
          <w:sz w:val="18"/>
        </w:rPr>
        <w:t>BY </w:t>
      </w:r>
      <w:r>
        <w:rPr>
          <w:rFonts w:ascii="Courier New"/>
          <w:spacing w:val="-2"/>
          <w:w w:val="105"/>
          <w:sz w:val="18"/>
        </w:rPr>
        <w:t>gouvernorat</w:t>
      </w:r>
    </w:p>
    <w:p>
      <w:pPr>
        <w:spacing w:after="0" w:line="254" w:lineRule="auto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3058" w:space="40"/>
            <w:col w:w="1471" w:space="39"/>
            <w:col w:w="1319" w:space="53"/>
            <w:col w:w="3936"/>
          </w:cols>
        </w:sectPr>
      </w:pPr>
    </w:p>
    <w:p>
      <w:pPr>
        <w:pStyle w:val="BodyText"/>
        <w:spacing w:line="137" w:lineRule="exact" w:before="123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59" w:lineRule="exact"/>
        <w:ind w:left="98"/>
      </w:pPr>
      <w:r>
        <w:rPr/>
        <w:br w:type="column"/>
      </w:r>
      <w:r>
        <w:rPr/>
        <w:t>positionnement </w:t>
      </w:r>
      <w:r>
        <w:rPr>
          <w:spacing w:val="-2"/>
        </w:rPr>
        <w:t>couverture</w:t>
      </w:r>
    </w:p>
    <w:p>
      <w:pPr>
        <w:pStyle w:val="BodyText"/>
        <w:spacing w:line="137" w:lineRule="exact" w:before="123"/>
        <w:ind w:left="171"/>
      </w:pPr>
      <w:r>
        <w:rPr/>
        <w:br w:type="column"/>
      </w:r>
      <w:r>
        <w:rPr/>
        <w:t>Nombre </w:t>
      </w:r>
      <w:r>
        <w:rPr>
          <w:spacing w:val="-5"/>
        </w:rPr>
        <w:t>de</w:t>
      </w:r>
    </w:p>
    <w:p>
      <w:pPr>
        <w:pStyle w:val="BodyText"/>
        <w:spacing w:after="0" w:line="137" w:lineRule="exact"/>
        <w:sectPr>
          <w:type w:val="continuous"/>
          <w:pgSz w:w="11900" w:h="16840"/>
          <w:pgMar w:header="1171" w:footer="0" w:top="1120" w:bottom="280" w:left="992" w:right="992"/>
          <w:cols w:num="3" w:equalWidth="0">
            <w:col w:w="1399" w:space="40"/>
            <w:col w:w="2850" w:space="239"/>
            <w:col w:w="5388"/>
          </w:cols>
        </w:sectPr>
      </w:pPr>
    </w:p>
    <w:p>
      <w:pPr>
        <w:pStyle w:val="BodyText"/>
        <w:spacing w:line="158" w:lineRule="auto" w:before="22"/>
        <w:ind w:left="171"/>
      </w:pPr>
      <w:r>
        <w:rPr>
          <w:position w:val="-12"/>
        </w:rPr>
        <w:t>performance </w:t>
      </w:r>
      <w:r>
        <w:rPr/>
        <w:t>tarifaire, la </w:t>
      </w:r>
      <w:r>
        <w:rPr>
          <w:position w:val="-12"/>
        </w:rPr>
        <w:t>commerciale</w:t>
      </w:r>
      <w:r>
        <w:rPr>
          <w:spacing w:val="-16"/>
          <w:position w:val="-12"/>
        </w:rPr>
        <w:t> </w:t>
      </w:r>
      <w:r>
        <w:rPr/>
        <w:t>croissance,</w:t>
      </w:r>
      <w:r>
        <w:rPr>
          <w:spacing w:val="-16"/>
        </w:rPr>
        <w:t> </w:t>
      </w:r>
      <w:r>
        <w:rPr/>
        <w:t>les</w:t>
      </w:r>
    </w:p>
    <w:p>
      <w:pPr>
        <w:pStyle w:val="BodyText"/>
        <w:spacing w:line="141" w:lineRule="exact"/>
        <w:ind w:left="1536"/>
      </w:pPr>
      <w:r>
        <w:rPr/>
        <w:t>jours fériés </w:t>
      </w:r>
      <w:r>
        <w:rPr>
          <w:spacing w:val="-5"/>
        </w:rPr>
        <w:t>et</w:t>
      </w:r>
    </w:p>
    <w:p>
      <w:pPr>
        <w:pStyle w:val="BodyText"/>
        <w:spacing w:line="235" w:lineRule="auto" w:before="1"/>
        <w:ind w:left="1536"/>
      </w:pPr>
      <w:r>
        <w:rPr/>
        <w:t>la couverture </w:t>
      </w:r>
      <w:r>
        <w:rPr>
          <w:spacing w:val="-2"/>
        </w:rPr>
        <w:t>géographique</w:t>
      </w:r>
    </w:p>
    <w:p>
      <w:pPr>
        <w:pStyle w:val="Heading3"/>
        <w:spacing w:before="53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1536"/>
      </w:pPr>
      <w:r>
        <w:rPr/>
        <w:t>— Expliquer </w:t>
      </w:r>
      <w:r>
        <w:rPr>
          <w:spacing w:val="-5"/>
        </w:rPr>
        <w:t>le</w:t>
      </w:r>
    </w:p>
    <w:p>
      <w:pPr>
        <w:pStyle w:val="BodyText"/>
        <w:spacing w:line="235" w:lineRule="auto"/>
        <w:ind w:left="63"/>
      </w:pPr>
      <w:r>
        <w:rPr/>
        <w:br w:type="column"/>
      </w:r>
      <w:r>
        <w:rPr>
          <w:spacing w:val="-2"/>
        </w:rPr>
        <w:t>géographique </w:t>
      </w:r>
      <w:r>
        <w:rPr/>
        <w:t>et</w:t>
      </w:r>
      <w:r>
        <w:rPr>
          <w:spacing w:val="-1"/>
        </w:rPr>
        <w:t> </w:t>
      </w:r>
      <w:r>
        <w:rPr/>
        <w:t>son</w:t>
      </w:r>
      <w:r>
        <w:rPr>
          <w:spacing w:val="-1"/>
        </w:rPr>
        <w:t> </w:t>
      </w:r>
      <w:r>
        <w:rPr/>
        <w:t>impact sur les </w:t>
      </w:r>
      <w:r>
        <w:rPr>
          <w:spacing w:val="-2"/>
        </w:rPr>
        <w:t>réservations</w:t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63"/>
      </w:pPr>
      <w:r>
        <w:rPr/>
        <w:t>Analyser </w:t>
      </w:r>
      <w:r>
        <w:rPr>
          <w:spacing w:val="-5"/>
        </w:rPr>
        <w:t>la</w:t>
      </w:r>
    </w:p>
    <w:p>
      <w:pPr>
        <w:pStyle w:val="BodyText"/>
        <w:spacing w:line="235" w:lineRule="auto" w:before="126"/>
        <w:ind w:left="91"/>
      </w:pPr>
      <w:r>
        <w:rPr/>
        <w:br w:type="column"/>
      </w:r>
      <w:r>
        <w:rPr>
          <w:spacing w:val="-2"/>
        </w:rPr>
        <w:t>salles suggérables</w:t>
      </w:r>
    </w:p>
    <w:p>
      <w:pPr>
        <w:spacing w:before="159"/>
        <w:ind w:left="158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pacing w:val="-2"/>
          <w:w w:val="105"/>
          <w:sz w:val="18"/>
        </w:rPr>
        <w:t>COUNT(venue_name)</w:t>
      </w:r>
    </w:p>
    <w:p>
      <w:pPr>
        <w:spacing w:after="0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3058" w:space="40"/>
            <w:col w:w="1471" w:space="39"/>
            <w:col w:w="1345" w:space="39"/>
            <w:col w:w="3924"/>
          </w:cols>
        </w:sectPr>
      </w:pPr>
    </w:p>
    <w:p>
      <w:pPr>
        <w:pStyle w:val="BodyText"/>
        <w:spacing w:line="137" w:lineRule="exact" w:before="123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59" w:lineRule="exact"/>
        <w:ind w:left="98"/>
      </w:pPr>
      <w:r>
        <w:rPr/>
        <w:br w:type="column"/>
      </w:r>
      <w:r>
        <w:rPr/>
        <w:t>positionnement </w:t>
      </w:r>
      <w:r>
        <w:rPr>
          <w:spacing w:val="-2"/>
        </w:rPr>
        <w:t>couverture</w:t>
      </w:r>
    </w:p>
    <w:p>
      <w:pPr>
        <w:pStyle w:val="BodyText"/>
        <w:spacing w:line="137" w:lineRule="exact" w:before="123"/>
        <w:ind w:left="171"/>
      </w:pPr>
      <w:r>
        <w:rPr/>
        <w:br w:type="column"/>
      </w:r>
      <w:r>
        <w:rPr/>
        <w:t>Nombre </w:t>
      </w:r>
      <w:r>
        <w:rPr>
          <w:spacing w:val="-2"/>
        </w:rPr>
        <w:t>total</w:t>
      </w:r>
    </w:p>
    <w:p>
      <w:pPr>
        <w:pStyle w:val="BodyText"/>
        <w:spacing w:after="0" w:line="137" w:lineRule="exact"/>
        <w:sectPr>
          <w:type w:val="continuous"/>
          <w:pgSz w:w="11900" w:h="16840"/>
          <w:pgMar w:header="1171" w:footer="0" w:top="1120" w:bottom="280" w:left="992" w:right="992"/>
          <w:cols w:num="3" w:equalWidth="0">
            <w:col w:w="1399" w:space="40"/>
            <w:col w:w="2850" w:space="239"/>
            <w:col w:w="5388"/>
          </w:cols>
        </w:sectPr>
      </w:pPr>
    </w:p>
    <w:p>
      <w:pPr>
        <w:pStyle w:val="BodyText"/>
        <w:spacing w:line="158" w:lineRule="auto" w:before="22"/>
        <w:ind w:left="171"/>
      </w:pPr>
      <w:r>
        <w:rPr>
          <w:position w:val="-12"/>
        </w:rPr>
        <w:t>performance </w:t>
      </w:r>
      <w:r>
        <w:rPr/>
        <w:t>tarifaire, la </w:t>
      </w:r>
      <w:r>
        <w:rPr>
          <w:position w:val="-12"/>
        </w:rPr>
        <w:t>commerciale</w:t>
      </w:r>
      <w:r>
        <w:rPr>
          <w:spacing w:val="-16"/>
          <w:position w:val="-12"/>
        </w:rPr>
        <w:t> </w:t>
      </w:r>
      <w:r>
        <w:rPr/>
        <w:t>croissance,</w:t>
      </w:r>
      <w:r>
        <w:rPr>
          <w:spacing w:val="-16"/>
        </w:rPr>
        <w:t> </w:t>
      </w:r>
      <w:r>
        <w:rPr/>
        <w:t>les</w:t>
      </w:r>
    </w:p>
    <w:p>
      <w:pPr>
        <w:pStyle w:val="BodyText"/>
        <w:spacing w:line="141" w:lineRule="exact"/>
        <w:ind w:left="1536"/>
      </w:pPr>
      <w:r>
        <w:rPr/>
        <w:t>jours fériés </w:t>
      </w:r>
      <w:r>
        <w:rPr>
          <w:spacing w:val="-5"/>
        </w:rPr>
        <w:t>et</w:t>
      </w:r>
    </w:p>
    <w:p>
      <w:pPr>
        <w:pStyle w:val="BodyText"/>
        <w:spacing w:line="235" w:lineRule="auto" w:before="1"/>
        <w:ind w:left="1536"/>
      </w:pPr>
      <w:r>
        <w:rPr/>
        <w:t>la couverture </w:t>
      </w:r>
      <w:r>
        <w:rPr>
          <w:spacing w:val="-2"/>
        </w:rPr>
        <w:t>géographique</w:t>
      </w:r>
    </w:p>
    <w:p>
      <w:pPr>
        <w:pStyle w:val="Heading3"/>
        <w:spacing w:before="53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1536"/>
      </w:pPr>
      <w:r>
        <w:rPr/>
        <w:t>— Expliquer </w:t>
      </w:r>
      <w:r>
        <w:rPr>
          <w:spacing w:val="-5"/>
        </w:rPr>
        <w:t>le</w:t>
      </w:r>
    </w:p>
    <w:p>
      <w:pPr>
        <w:pStyle w:val="BodyText"/>
        <w:spacing w:line="235" w:lineRule="auto"/>
        <w:ind w:left="63"/>
      </w:pPr>
      <w:r>
        <w:rPr/>
        <w:br w:type="column"/>
      </w:r>
      <w:r>
        <w:rPr>
          <w:spacing w:val="-2"/>
        </w:rPr>
        <w:t>géographique </w:t>
      </w:r>
      <w:r>
        <w:rPr/>
        <w:t>et</w:t>
      </w:r>
      <w:r>
        <w:rPr>
          <w:spacing w:val="-1"/>
        </w:rPr>
        <w:t> </w:t>
      </w:r>
      <w:r>
        <w:rPr/>
        <w:t>son</w:t>
      </w:r>
      <w:r>
        <w:rPr>
          <w:spacing w:val="-1"/>
        </w:rPr>
        <w:t> </w:t>
      </w:r>
      <w:r>
        <w:rPr/>
        <w:t>impact sur les </w:t>
      </w:r>
      <w:r>
        <w:rPr>
          <w:spacing w:val="-2"/>
        </w:rPr>
        <w:t>réservations</w:t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63"/>
      </w:pPr>
      <w:r>
        <w:rPr/>
        <w:t>Analyser </w:t>
      </w:r>
      <w:r>
        <w:rPr>
          <w:spacing w:val="-5"/>
        </w:rPr>
        <w:t>la</w:t>
      </w:r>
    </w:p>
    <w:p>
      <w:pPr>
        <w:pStyle w:val="BodyText"/>
        <w:spacing w:line="235" w:lineRule="auto" w:before="126"/>
        <w:ind w:left="91"/>
      </w:pPr>
      <w:r>
        <w:rPr/>
        <w:br w:type="column"/>
      </w:r>
      <w:r>
        <w:rPr>
          <w:spacing w:val="-6"/>
        </w:rPr>
        <w:t>de </w:t>
      </w:r>
      <w:r>
        <w:rPr>
          <w:spacing w:val="-2"/>
        </w:rPr>
        <w:t>réservations</w:t>
      </w:r>
    </w:p>
    <w:p>
      <w:pPr>
        <w:spacing w:before="159"/>
        <w:ind w:left="159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pacing w:val="-2"/>
          <w:w w:val="105"/>
          <w:sz w:val="18"/>
        </w:rPr>
        <w:t>COUNT(id_reservation)</w:t>
      </w:r>
    </w:p>
    <w:p>
      <w:pPr>
        <w:spacing w:after="0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3058" w:space="40"/>
            <w:col w:w="1471" w:space="39"/>
            <w:col w:w="1345" w:space="39"/>
            <w:col w:w="3924"/>
          </w:cols>
        </w:sectPr>
      </w:pPr>
    </w:p>
    <w:p>
      <w:pPr>
        <w:pStyle w:val="BodyText"/>
        <w:spacing w:line="137" w:lineRule="exact" w:before="123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59" w:lineRule="exact"/>
        <w:ind w:left="98"/>
      </w:pPr>
      <w:r>
        <w:rPr/>
        <w:br w:type="column"/>
      </w:r>
      <w:r>
        <w:rPr/>
        <w:t>positionnement </w:t>
      </w:r>
      <w:r>
        <w:rPr>
          <w:spacing w:val="-2"/>
        </w:rPr>
        <w:t>couverture</w:t>
      </w:r>
    </w:p>
    <w:p>
      <w:pPr>
        <w:pStyle w:val="BodyText"/>
        <w:spacing w:after="0" w:line="259" w:lineRule="exact"/>
        <w:sectPr>
          <w:type w:val="continuous"/>
          <w:pgSz w:w="11900" w:h="16840"/>
          <w:pgMar w:header="1171" w:footer="0" w:top="1120" w:bottom="280" w:left="992" w:right="992"/>
          <w:cols w:num="2" w:equalWidth="0">
            <w:col w:w="1399" w:space="40"/>
            <w:col w:w="8477"/>
          </w:cols>
        </w:sectPr>
      </w:pPr>
    </w:p>
    <w:p>
      <w:pPr>
        <w:pStyle w:val="BodyText"/>
        <w:spacing w:line="158" w:lineRule="auto" w:before="22"/>
        <w:ind w:left="171"/>
      </w:pPr>
      <w:r>
        <w:rPr>
          <w:position w:val="-12"/>
        </w:rPr>
        <w:t>performance </w:t>
      </w:r>
      <w:r>
        <w:rPr/>
        <w:t>tarifaire, la </w:t>
      </w:r>
      <w:r>
        <w:rPr>
          <w:position w:val="-12"/>
        </w:rPr>
        <w:t>commerciale</w:t>
      </w:r>
      <w:r>
        <w:rPr>
          <w:spacing w:val="-16"/>
          <w:position w:val="-12"/>
        </w:rPr>
        <w:t> </w:t>
      </w:r>
      <w:r>
        <w:rPr/>
        <w:t>croissance,</w:t>
      </w:r>
      <w:r>
        <w:rPr>
          <w:spacing w:val="-16"/>
        </w:rPr>
        <w:t> </w:t>
      </w:r>
      <w:r>
        <w:rPr/>
        <w:t>les</w:t>
      </w:r>
    </w:p>
    <w:p>
      <w:pPr>
        <w:pStyle w:val="BodyText"/>
        <w:spacing w:line="141" w:lineRule="exact"/>
        <w:ind w:left="1536"/>
      </w:pPr>
      <w:r>
        <w:rPr/>
        <w:t>jours fériés </w:t>
      </w:r>
      <w:r>
        <w:rPr>
          <w:spacing w:val="-5"/>
        </w:rPr>
        <w:t>et</w:t>
      </w:r>
    </w:p>
    <w:p>
      <w:pPr>
        <w:pStyle w:val="BodyText"/>
        <w:spacing w:line="235" w:lineRule="auto" w:before="1"/>
        <w:ind w:left="1536"/>
      </w:pPr>
      <w:r>
        <w:rPr/>
        <w:t>la couverture </w:t>
      </w:r>
      <w:r>
        <w:rPr>
          <w:spacing w:val="-2"/>
        </w:rPr>
        <w:t>géographique</w:t>
      </w:r>
    </w:p>
    <w:p>
      <w:pPr>
        <w:pStyle w:val="BodyText"/>
        <w:spacing w:line="235" w:lineRule="auto"/>
        <w:ind w:left="63"/>
      </w:pPr>
      <w:r>
        <w:rPr/>
        <w:br w:type="column"/>
      </w:r>
      <w:r>
        <w:rPr>
          <w:spacing w:val="-2"/>
        </w:rPr>
        <w:t>géographique </w:t>
      </w:r>
      <w:r>
        <w:rPr/>
        <w:t>et</w:t>
      </w:r>
      <w:r>
        <w:rPr>
          <w:spacing w:val="-1"/>
        </w:rPr>
        <w:t> </w:t>
      </w:r>
      <w:r>
        <w:rPr/>
        <w:t>son</w:t>
      </w:r>
      <w:r>
        <w:rPr>
          <w:spacing w:val="-1"/>
        </w:rPr>
        <w:t> </w:t>
      </w:r>
      <w:r>
        <w:rPr/>
        <w:t>impact sur les </w:t>
      </w:r>
      <w:r>
        <w:rPr>
          <w:spacing w:val="-2"/>
        </w:rPr>
        <w:t>réservations</w:t>
      </w:r>
    </w:p>
    <w:p>
      <w:pPr>
        <w:pStyle w:val="BodyText"/>
        <w:spacing w:line="235" w:lineRule="auto"/>
        <w:ind w:left="91" w:right="38"/>
      </w:pPr>
      <w:r>
        <w:rPr/>
        <w:br w:type="column"/>
      </w:r>
      <w:r>
        <w:rPr/>
        <w:t>Taux de </w:t>
      </w:r>
      <w:r>
        <w:rPr>
          <w:spacing w:val="-2"/>
        </w:rPr>
        <w:t>conversion</w:t>
      </w:r>
    </w:p>
    <w:p>
      <w:pPr>
        <w:spacing w:before="59"/>
        <w:ind w:left="171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spacing w:val="-2"/>
          <w:w w:val="105"/>
          <w:sz w:val="18"/>
        </w:rPr>
        <w:t>(COUNT(reservations_confirmées)</w:t>
      </w:r>
    </w:p>
    <w:p>
      <w:pPr>
        <w:spacing w:before="11"/>
        <w:ind w:left="171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w w:val="105"/>
          <w:sz w:val="18"/>
        </w:rPr>
        <w:t>/</w:t>
      </w:r>
      <w:r>
        <w:rPr>
          <w:rFonts w:ascii="Courier New" w:hAnsi="Courier New"/>
          <w:spacing w:val="-13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SUM(visitors))</w:t>
      </w:r>
      <w:r>
        <w:rPr>
          <w:rFonts w:ascii="Courier New" w:hAnsi="Courier New"/>
          <w:spacing w:val="-13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13"/>
          <w:w w:val="105"/>
          <w:sz w:val="18"/>
        </w:rPr>
        <w:t> </w:t>
      </w:r>
      <w:r>
        <w:rPr>
          <w:rFonts w:ascii="Courier New" w:hAnsi="Courier New"/>
          <w:spacing w:val="-5"/>
          <w:w w:val="105"/>
          <w:sz w:val="18"/>
        </w:rPr>
        <w:t>100</w:t>
      </w:r>
    </w:p>
    <w:p>
      <w:pPr>
        <w:spacing w:after="0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3058" w:space="40"/>
            <w:col w:w="1471" w:space="39"/>
            <w:col w:w="1244" w:space="128"/>
            <w:col w:w="3936"/>
          </w:cols>
        </w:sectPr>
      </w:pPr>
    </w:p>
    <w:p>
      <w:pPr>
        <w:pStyle w:val="BodyText"/>
        <w:spacing w:before="179"/>
        <w:rPr>
          <w:rFonts w:ascii="Courier New"/>
        </w:rPr>
      </w:pPr>
    </w:p>
    <w:p>
      <w:pPr>
        <w:pStyle w:val="BodyText"/>
        <w:spacing w:line="137" w:lineRule="exact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Heading3"/>
        <w:spacing w:before="51"/>
      </w:pPr>
      <w:r>
        <w:rPr/>
        <w:br w:type="column"/>
      </w:r>
      <w:r>
        <w:rPr/>
        <w:t>PRÉDICTIF </w:t>
      </w:r>
      <w:r>
        <w:rPr>
          <w:spacing w:val="-10"/>
        </w:rPr>
        <w:t>—</w:t>
      </w:r>
    </w:p>
    <w:p>
      <w:pPr>
        <w:pStyle w:val="BodyText"/>
        <w:spacing w:line="262" w:lineRule="exact"/>
        <w:ind w:left="98"/>
      </w:pPr>
      <w:r>
        <w:rPr>
          <w:spacing w:val="-2"/>
        </w:rPr>
        <w:t>Prédire</w:t>
      </w:r>
    </w:p>
    <w:p>
      <w:pPr>
        <w:spacing w:line="240" w:lineRule="auto" w:before="46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ind w:left="76"/>
      </w:pPr>
      <w:r>
        <w:rPr/>
        <w:t>Prédire </w:t>
      </w:r>
      <w:r>
        <w:rPr>
          <w:spacing w:val="-5"/>
        </w:rPr>
        <w:t>le</w:t>
      </w:r>
    </w:p>
    <w:p>
      <w:pPr>
        <w:spacing w:line="240" w:lineRule="auto" w:before="46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ind w:left="171"/>
      </w:pPr>
      <w:r>
        <w:rPr/>
        <w:t>Nombre </w:t>
      </w:r>
      <w:r>
        <w:rPr>
          <w:spacing w:val="-2"/>
        </w:rPr>
        <w:t>total</w:t>
      </w:r>
    </w:p>
    <w:p>
      <w:pPr>
        <w:spacing w:line="240" w:lineRule="auto" w:before="46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ind w:left="95"/>
      </w:pPr>
      <w:r>
        <w:rPr/>
        <w:t>Prévision sur série historique </w:t>
      </w:r>
      <w:r>
        <w:rPr>
          <w:spacing w:val="-5"/>
        </w:rPr>
        <w:t>de</w:t>
      </w:r>
    </w:p>
    <w:p>
      <w:pPr>
        <w:pStyle w:val="BodyText"/>
        <w:spacing w:after="0"/>
        <w:sectPr>
          <w:headerReference w:type="default" r:id="rId8"/>
          <w:pgSz w:w="11900" w:h="16840"/>
          <w:pgMar w:header="1171" w:footer="0" w:top="2200" w:bottom="280" w:left="992" w:right="992"/>
          <w:cols w:num="5" w:equalWidth="0">
            <w:col w:w="1399" w:space="40"/>
            <w:col w:w="1607" w:space="39"/>
            <w:col w:w="1101" w:space="342"/>
            <w:col w:w="1488" w:space="40"/>
            <w:col w:w="3860"/>
          </w:cols>
        </w:sectPr>
      </w:pPr>
    </w:p>
    <w:p>
      <w:pPr>
        <w:pStyle w:val="BodyText"/>
        <w:spacing w:line="177" w:lineRule="auto" w:before="15"/>
        <w:ind w:left="171" w:right="347"/>
        <w:rPr>
          <w:position w:val="13"/>
        </w:rPr>
      </w:pPr>
      <w:r>
        <w:rPr>
          <w:position w:val="-12"/>
        </w:rPr>
        <w:t>performance </w:t>
      </w:r>
      <w:r>
        <w:rPr/>
        <w:t>l’évolution commerciale</w:t>
      </w:r>
      <w:r>
        <w:rPr>
          <w:spacing w:val="-2"/>
        </w:rPr>
        <w:t> </w:t>
      </w:r>
      <w:r>
        <w:rPr>
          <w:position w:val="13"/>
        </w:rPr>
        <w:t>future de </w:t>
      </w:r>
      <w:r>
        <w:rPr>
          <w:spacing w:val="-5"/>
          <w:position w:val="13"/>
        </w:rPr>
        <w:t>la</w:t>
      </w:r>
    </w:p>
    <w:p>
      <w:pPr>
        <w:pStyle w:val="BodyText"/>
        <w:spacing w:line="105" w:lineRule="exact"/>
        <w:ind w:left="1536"/>
      </w:pPr>
      <w:r>
        <w:rPr>
          <w:spacing w:val="-2"/>
        </w:rPr>
        <w:t>performance</w:t>
      </w:r>
    </w:p>
    <w:p>
      <w:pPr>
        <w:pStyle w:val="BodyText"/>
        <w:spacing w:line="288" w:lineRule="auto"/>
        <w:ind w:left="1536" w:right="-3"/>
      </w:pPr>
      <w:r>
        <w:rPr>
          <w:spacing w:val="-2"/>
        </w:rPr>
        <w:t>commerciale </w:t>
      </w:r>
      <w:r>
        <w:rPr/>
        <w:t>PRÉDICTIF</w:t>
      </w:r>
      <w:r>
        <w:rPr>
          <w:spacing w:val="-16"/>
        </w:rPr>
        <w:t> </w:t>
      </w:r>
      <w:r>
        <w:rPr/>
        <w:t>—</w:t>
      </w:r>
    </w:p>
    <w:p>
      <w:pPr>
        <w:pStyle w:val="BodyText"/>
        <w:spacing w:line="235" w:lineRule="auto"/>
        <w:ind w:left="76" w:right="38"/>
      </w:pPr>
      <w:r>
        <w:rPr/>
        <w:br w:type="column"/>
      </w:r>
      <w:r>
        <w:rPr/>
        <w:t>nombre de </w:t>
      </w:r>
      <w:r>
        <w:rPr>
          <w:spacing w:val="-2"/>
        </w:rPr>
        <w:t>réservations futures</w:t>
      </w:r>
    </w:p>
    <w:p>
      <w:pPr>
        <w:pStyle w:val="BodyText"/>
        <w:spacing w:line="235" w:lineRule="auto"/>
        <w:ind w:left="171"/>
      </w:pPr>
      <w:r>
        <w:rPr/>
        <w:br w:type="column"/>
      </w:r>
      <w:r>
        <w:rPr>
          <w:spacing w:val="-6"/>
        </w:rPr>
        <w:t>de </w:t>
      </w:r>
      <w:r>
        <w:rPr>
          <w:spacing w:val="-2"/>
        </w:rPr>
        <w:t>réservations (projection)</w:t>
      </w:r>
    </w:p>
    <w:p>
      <w:pPr>
        <w:spacing w:line="232" w:lineRule="auto" w:before="0"/>
        <w:ind w:left="159" w:right="297" w:firstLine="0"/>
        <w:jc w:val="left"/>
        <w:rPr>
          <w:sz w:val="23"/>
        </w:rPr>
      </w:pPr>
      <w:r>
        <w:rPr/>
        <w:br w:type="column"/>
      </w:r>
      <w:r>
        <w:rPr>
          <w:rFonts w:ascii="Courier New" w:hAnsi="Courier New"/>
          <w:sz w:val="18"/>
        </w:rPr>
        <w:t>COUNT(id_reservation)</w:t>
      </w:r>
      <w:r>
        <w:rPr>
          <w:rFonts w:ascii="Courier New" w:hAnsi="Courier New"/>
          <w:spacing w:val="-23"/>
          <w:sz w:val="18"/>
        </w:rPr>
        <w:t> </w:t>
      </w:r>
      <w:r>
        <w:rPr>
          <w:sz w:val="23"/>
        </w:rPr>
        <w:t>— méthode</w:t>
      </w:r>
      <w:r>
        <w:rPr>
          <w:spacing w:val="-8"/>
          <w:sz w:val="23"/>
        </w:rPr>
        <w:t> </w:t>
      </w:r>
      <w:r>
        <w:rPr>
          <w:sz w:val="23"/>
        </w:rPr>
        <w:t>à</w:t>
      </w:r>
      <w:r>
        <w:rPr>
          <w:spacing w:val="-8"/>
          <w:sz w:val="23"/>
        </w:rPr>
        <w:t> </w:t>
      </w:r>
      <w:r>
        <w:rPr>
          <w:sz w:val="23"/>
        </w:rPr>
        <w:t>paramétrer</w:t>
      </w:r>
      <w:r>
        <w:rPr>
          <w:spacing w:val="-8"/>
          <w:sz w:val="23"/>
        </w:rPr>
        <w:t> </w:t>
      </w:r>
      <w:r>
        <w:rPr>
          <w:sz w:val="23"/>
        </w:rPr>
        <w:t>en</w:t>
      </w:r>
      <w:r>
        <w:rPr>
          <w:spacing w:val="-8"/>
          <w:sz w:val="23"/>
        </w:rPr>
        <w:t> </w:t>
      </w:r>
      <w:r>
        <w:rPr>
          <w:sz w:val="23"/>
        </w:rPr>
        <w:t>BI</w:t>
      </w:r>
      <w:r>
        <w:rPr>
          <w:spacing w:val="-8"/>
          <w:sz w:val="23"/>
        </w:rPr>
        <w:t> </w:t>
      </w:r>
      <w:r>
        <w:rPr>
          <w:sz w:val="23"/>
        </w:rPr>
        <w:t>(</w:t>
      </w:r>
      <w:r>
        <w:rPr>
          <w:rFonts w:ascii="Arial" w:hAnsi="Arial"/>
          <w:i/>
          <w:sz w:val="23"/>
        </w:rPr>
        <w:t>hors détail KPIs_FINAL.pdf</w:t>
      </w:r>
      <w:r>
        <w:rPr>
          <w:sz w:val="23"/>
        </w:rPr>
        <w:t>)</w:t>
      </w:r>
    </w:p>
    <w:p>
      <w:pPr>
        <w:spacing w:after="0" w:line="232" w:lineRule="auto"/>
        <w:jc w:val="left"/>
        <w:rPr>
          <w:sz w:val="23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3045" w:space="40"/>
            <w:col w:w="1370" w:space="73"/>
            <w:col w:w="1424" w:space="40"/>
            <w:col w:w="3924"/>
          </w:cols>
        </w:sectPr>
      </w:pPr>
    </w:p>
    <w:p>
      <w:pPr>
        <w:pStyle w:val="BodyText"/>
        <w:spacing w:line="137" w:lineRule="exact" w:before="67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02" w:lineRule="exact"/>
        <w:ind w:left="98"/>
      </w:pPr>
      <w:r>
        <w:rPr/>
        <w:br w:type="column"/>
      </w:r>
      <w:r>
        <w:rPr>
          <w:spacing w:val="-2"/>
        </w:rPr>
        <w:t>Prédire</w:t>
      </w:r>
    </w:p>
    <w:p>
      <w:pPr>
        <w:pStyle w:val="BodyText"/>
        <w:spacing w:line="202" w:lineRule="exact"/>
        <w:ind w:left="171"/>
      </w:pPr>
      <w:r>
        <w:rPr/>
        <w:br w:type="column"/>
      </w:r>
      <w:r>
        <w:rPr/>
        <w:t>Prédire </w:t>
      </w:r>
      <w:r>
        <w:rPr>
          <w:spacing w:val="-5"/>
        </w:rPr>
        <w:t>le</w:t>
      </w:r>
    </w:p>
    <w:p>
      <w:pPr>
        <w:pStyle w:val="BodyText"/>
        <w:spacing w:line="137" w:lineRule="exact" w:before="67"/>
        <w:ind w:left="171"/>
      </w:pPr>
      <w:r>
        <w:rPr/>
        <w:br w:type="column"/>
      </w:r>
      <w:r>
        <w:rPr>
          <w:spacing w:val="-4"/>
        </w:rPr>
        <w:t>Taux</w:t>
      </w:r>
      <w:r>
        <w:rPr>
          <w:spacing w:val="-10"/>
        </w:rPr>
        <w:t> </w:t>
      </w:r>
      <w:r>
        <w:rPr>
          <w:spacing w:val="-5"/>
        </w:rPr>
        <w:t>de</w:t>
      </w:r>
    </w:p>
    <w:p>
      <w:pPr>
        <w:pStyle w:val="BodyText"/>
        <w:spacing w:line="137" w:lineRule="exact" w:before="67"/>
        <w:ind w:left="171"/>
      </w:pPr>
      <w:r>
        <w:rPr/>
        <w:br w:type="column"/>
      </w:r>
      <w:r>
        <w:rPr/>
        <w:t>Prévision sur série historique </w:t>
      </w:r>
      <w:r>
        <w:rPr>
          <w:spacing w:val="-5"/>
        </w:rPr>
        <w:t>du</w:t>
      </w:r>
    </w:p>
    <w:p>
      <w:pPr>
        <w:pStyle w:val="BodyText"/>
        <w:spacing w:after="0" w:line="137" w:lineRule="exact"/>
        <w:sectPr>
          <w:type w:val="continuous"/>
          <w:pgSz w:w="11900" w:h="16840"/>
          <w:pgMar w:header="1171" w:footer="0" w:top="1120" w:bottom="280" w:left="992" w:right="992"/>
          <w:cols w:num="5" w:equalWidth="0">
            <w:col w:w="1399" w:space="40"/>
            <w:col w:w="881" w:space="670"/>
            <w:col w:w="1196" w:space="342"/>
            <w:col w:w="1017" w:space="435"/>
            <w:col w:w="3936"/>
          </w:cols>
        </w:sectPr>
      </w:pPr>
    </w:p>
    <w:p>
      <w:pPr>
        <w:pStyle w:val="BodyText"/>
        <w:spacing w:line="177" w:lineRule="auto" w:before="14"/>
        <w:ind w:left="171" w:right="347"/>
        <w:rPr>
          <w:position w:val="13"/>
        </w:rPr>
      </w:pPr>
      <w:r>
        <w:rPr>
          <w:position w:val="-12"/>
        </w:rPr>
        <w:t>performance </w:t>
      </w:r>
      <w:r>
        <w:rPr/>
        <w:t>l’évolution commerciale</w:t>
      </w:r>
      <w:r>
        <w:rPr>
          <w:spacing w:val="-2"/>
        </w:rPr>
        <w:t> </w:t>
      </w:r>
      <w:r>
        <w:rPr>
          <w:position w:val="13"/>
        </w:rPr>
        <w:t>future de </w:t>
      </w:r>
      <w:r>
        <w:rPr>
          <w:spacing w:val="-5"/>
          <w:position w:val="13"/>
        </w:rPr>
        <w:t>la</w:t>
      </w:r>
    </w:p>
    <w:p>
      <w:pPr>
        <w:pStyle w:val="BodyText"/>
        <w:spacing w:line="105" w:lineRule="exact"/>
        <w:ind w:left="1536"/>
      </w:pPr>
      <w:r>
        <w:rPr>
          <w:spacing w:val="-2"/>
        </w:rPr>
        <w:t>performance</w:t>
      </w:r>
    </w:p>
    <w:p>
      <w:pPr>
        <w:pStyle w:val="BodyText"/>
        <w:spacing w:line="288" w:lineRule="auto"/>
        <w:ind w:left="1536" w:right="-3"/>
      </w:pPr>
      <w:r>
        <w:rPr>
          <w:spacing w:val="-2"/>
        </w:rPr>
        <w:t>commerciale </w:t>
      </w:r>
      <w:r>
        <w:rPr/>
        <w:t>PRÉDICTIF</w:t>
      </w:r>
      <w:r>
        <w:rPr>
          <w:spacing w:val="-16"/>
        </w:rPr>
        <w:t> </w:t>
      </w:r>
      <w:r>
        <w:rPr/>
        <w:t>—</w:t>
      </w:r>
    </w:p>
    <w:p>
      <w:pPr>
        <w:pStyle w:val="BodyText"/>
        <w:spacing w:line="235" w:lineRule="auto"/>
        <w:ind w:left="76" w:right="38"/>
      </w:pPr>
      <w:r>
        <w:rPr/>
        <w:br w:type="column"/>
      </w:r>
      <w:r>
        <w:rPr/>
        <w:t>taux de </w:t>
      </w:r>
      <w:r>
        <w:rPr>
          <w:spacing w:val="-2"/>
        </w:rPr>
        <w:t>conversion futur</w:t>
      </w:r>
    </w:p>
    <w:p>
      <w:pPr>
        <w:pStyle w:val="BodyText"/>
        <w:spacing w:line="235" w:lineRule="auto" w:before="126"/>
        <w:ind w:left="171" w:right="38"/>
      </w:pPr>
      <w:r>
        <w:rPr/>
        <w:br w:type="column"/>
      </w:r>
      <w:r>
        <w:rPr>
          <w:spacing w:val="-2"/>
        </w:rPr>
        <w:t>conversion (projection)</w:t>
      </w:r>
    </w:p>
    <w:p>
      <w:pPr>
        <w:spacing w:line="235" w:lineRule="auto" w:before="126"/>
        <w:ind w:left="171" w:right="0" w:firstLine="0"/>
        <w:jc w:val="left"/>
        <w:rPr>
          <w:sz w:val="23"/>
        </w:rPr>
      </w:pPr>
      <w:r>
        <w:rPr/>
        <w:br w:type="column"/>
      </w:r>
      <w:r>
        <w:rPr>
          <w:sz w:val="23"/>
        </w:rPr>
        <w:t>taux</w:t>
      </w:r>
      <w:r>
        <w:rPr>
          <w:spacing w:val="-13"/>
          <w:sz w:val="23"/>
        </w:rPr>
        <w:t> </w:t>
      </w:r>
      <w:r>
        <w:rPr>
          <w:sz w:val="23"/>
        </w:rPr>
        <w:t>de</w:t>
      </w:r>
      <w:r>
        <w:rPr>
          <w:spacing w:val="-13"/>
          <w:sz w:val="23"/>
        </w:rPr>
        <w:t> </w:t>
      </w:r>
      <w:r>
        <w:rPr>
          <w:sz w:val="23"/>
        </w:rPr>
        <w:t>conversion</w:t>
      </w:r>
      <w:r>
        <w:rPr>
          <w:spacing w:val="-13"/>
          <w:sz w:val="23"/>
        </w:rPr>
        <w:t> </w:t>
      </w:r>
      <w:r>
        <w:rPr>
          <w:sz w:val="23"/>
        </w:rPr>
        <w:t>(</w:t>
      </w:r>
      <w:r>
        <w:rPr>
          <w:rFonts w:ascii="Arial"/>
          <w:i/>
          <w:sz w:val="23"/>
        </w:rPr>
        <w:t>hors </w:t>
      </w:r>
      <w:r>
        <w:rPr>
          <w:rFonts w:ascii="Arial"/>
          <w:i/>
          <w:spacing w:val="-2"/>
          <w:sz w:val="23"/>
        </w:rPr>
        <w:t>KPIs_FINAL.pdf</w:t>
      </w:r>
      <w:r>
        <w:rPr>
          <w:spacing w:val="-2"/>
          <w:sz w:val="23"/>
        </w:rPr>
        <w:t>)</w:t>
      </w:r>
    </w:p>
    <w:p>
      <w:pPr>
        <w:spacing w:after="0" w:line="235" w:lineRule="auto"/>
        <w:jc w:val="left"/>
        <w:rPr>
          <w:sz w:val="23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3045" w:space="40"/>
            <w:col w:w="1229" w:space="214"/>
            <w:col w:w="1362" w:space="90"/>
            <w:col w:w="3936"/>
          </w:cols>
        </w:sectPr>
      </w:pPr>
    </w:p>
    <w:p>
      <w:pPr>
        <w:pStyle w:val="BodyText"/>
        <w:spacing w:line="137" w:lineRule="exact" w:before="67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03" w:lineRule="exact"/>
        <w:ind w:left="98"/>
      </w:pPr>
      <w:r>
        <w:rPr/>
        <w:br w:type="column"/>
      </w:r>
      <w:r>
        <w:rPr>
          <w:spacing w:val="-2"/>
        </w:rPr>
        <w:t>Prédire</w:t>
      </w:r>
    </w:p>
    <w:p>
      <w:pPr>
        <w:pStyle w:val="BodyText"/>
        <w:spacing w:line="203" w:lineRule="exact"/>
        <w:ind w:left="171"/>
      </w:pPr>
      <w:r>
        <w:rPr/>
        <w:br w:type="column"/>
      </w:r>
      <w:r>
        <w:rPr>
          <w:spacing w:val="-2"/>
        </w:rPr>
        <w:t>Prédire</w:t>
      </w:r>
    </w:p>
    <w:p>
      <w:pPr>
        <w:pStyle w:val="BodyText"/>
        <w:spacing w:line="203" w:lineRule="exact"/>
        <w:ind w:left="171"/>
      </w:pPr>
      <w:r>
        <w:rPr/>
        <w:br w:type="column"/>
      </w:r>
      <w:r>
        <w:rPr>
          <w:spacing w:val="-4"/>
        </w:rPr>
        <w:t>Taux</w:t>
      </w:r>
      <w:r>
        <w:rPr>
          <w:spacing w:val="-10"/>
        </w:rPr>
        <w:t> </w:t>
      </w:r>
      <w:r>
        <w:rPr>
          <w:spacing w:val="-5"/>
        </w:rPr>
        <w:t>de</w:t>
      </w:r>
    </w:p>
    <w:p>
      <w:pPr>
        <w:pStyle w:val="BodyText"/>
        <w:spacing w:after="0" w:line="203" w:lineRule="exact"/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399" w:space="40"/>
            <w:col w:w="881" w:space="670"/>
            <w:col w:w="953" w:space="585"/>
            <w:col w:w="5388"/>
          </w:cols>
        </w:sectPr>
      </w:pPr>
    </w:p>
    <w:p>
      <w:pPr>
        <w:pStyle w:val="BodyText"/>
        <w:spacing w:line="177" w:lineRule="auto" w:before="15"/>
        <w:ind w:left="171" w:right="347"/>
        <w:rPr>
          <w:position w:val="13"/>
        </w:rPr>
      </w:pPr>
      <w:r>
        <w:rPr>
          <w:position w:val="-12"/>
        </w:rPr>
        <w:t>performance </w:t>
      </w:r>
      <w:r>
        <w:rPr/>
        <w:t>l’évolution commerciale</w:t>
      </w:r>
      <w:r>
        <w:rPr>
          <w:spacing w:val="-2"/>
        </w:rPr>
        <w:t> </w:t>
      </w:r>
      <w:r>
        <w:rPr>
          <w:position w:val="13"/>
        </w:rPr>
        <w:t>future de </w:t>
      </w:r>
      <w:r>
        <w:rPr>
          <w:spacing w:val="-5"/>
          <w:position w:val="13"/>
        </w:rPr>
        <w:t>la</w:t>
      </w:r>
    </w:p>
    <w:p>
      <w:pPr>
        <w:pStyle w:val="BodyText"/>
        <w:spacing w:line="105" w:lineRule="exact"/>
        <w:ind w:left="1536"/>
      </w:pPr>
      <w:r>
        <w:rPr>
          <w:spacing w:val="-2"/>
        </w:rPr>
        <w:t>performance</w:t>
      </w:r>
    </w:p>
    <w:p>
      <w:pPr>
        <w:pStyle w:val="BodyText"/>
        <w:spacing w:line="288" w:lineRule="auto"/>
        <w:ind w:left="1536" w:right="-3"/>
      </w:pPr>
      <w:r>
        <w:rPr>
          <w:spacing w:val="-2"/>
        </w:rPr>
        <w:t>commerciale </w:t>
      </w:r>
      <w:r>
        <w:rPr/>
        <w:t>PRÉDICTIF</w:t>
      </w:r>
      <w:r>
        <w:rPr>
          <w:spacing w:val="-16"/>
        </w:rPr>
        <w:t> </w:t>
      </w:r>
      <w:r>
        <w:rPr/>
        <w:t>—</w:t>
      </w:r>
    </w:p>
    <w:p>
      <w:pPr>
        <w:pStyle w:val="BodyText"/>
        <w:spacing w:line="235" w:lineRule="auto"/>
        <w:ind w:left="76" w:right="-3"/>
      </w:pPr>
      <w:r>
        <w:rPr/>
        <w:br w:type="column"/>
      </w:r>
      <w:r>
        <w:rPr/>
        <w:t>l’évolution</w:t>
      </w:r>
      <w:r>
        <w:rPr>
          <w:spacing w:val="-16"/>
        </w:rPr>
        <w:t> </w:t>
      </w:r>
      <w:r>
        <w:rPr/>
        <w:t>du taux de </w:t>
      </w:r>
      <w:r>
        <w:rPr>
          <w:spacing w:val="-2"/>
        </w:rPr>
        <w:t>rétention</w:t>
      </w:r>
    </w:p>
    <w:p>
      <w:pPr>
        <w:pStyle w:val="BodyText"/>
        <w:spacing w:line="235" w:lineRule="auto"/>
        <w:ind w:left="155"/>
      </w:pPr>
      <w:r>
        <w:rPr/>
        <w:br w:type="column"/>
      </w:r>
      <w:r>
        <w:rPr>
          <w:spacing w:val="-2"/>
        </w:rPr>
        <w:t>rétention bénéficiaires (projection)</w:t>
      </w:r>
    </w:p>
    <w:p>
      <w:pPr>
        <w:spacing w:line="235" w:lineRule="auto" w:before="0"/>
        <w:ind w:left="120" w:right="489" w:firstLine="0"/>
        <w:jc w:val="left"/>
        <w:rPr>
          <w:sz w:val="23"/>
        </w:rPr>
      </w:pPr>
      <w:r>
        <w:rPr/>
        <w:br w:type="column"/>
      </w:r>
      <w:r>
        <w:rPr>
          <w:sz w:val="23"/>
        </w:rPr>
        <w:t>Prévision sur série du taux de rétention</w:t>
      </w:r>
      <w:r>
        <w:rPr>
          <w:spacing w:val="-16"/>
          <w:sz w:val="23"/>
        </w:rPr>
        <w:t> </w:t>
      </w:r>
      <w:r>
        <w:rPr>
          <w:sz w:val="23"/>
        </w:rPr>
        <w:t>(</w:t>
      </w:r>
      <w:r>
        <w:rPr>
          <w:rFonts w:ascii="Arial" w:hAnsi="Arial"/>
          <w:i/>
          <w:sz w:val="23"/>
        </w:rPr>
        <w:t>hors</w:t>
      </w:r>
      <w:r>
        <w:rPr>
          <w:rFonts w:ascii="Arial" w:hAnsi="Arial"/>
          <w:i/>
          <w:spacing w:val="-16"/>
          <w:sz w:val="23"/>
        </w:rPr>
        <w:t> </w:t>
      </w:r>
      <w:r>
        <w:rPr>
          <w:rFonts w:ascii="Arial" w:hAnsi="Arial"/>
          <w:i/>
          <w:sz w:val="23"/>
        </w:rPr>
        <w:t>KPIs_FINAL.pdf</w:t>
      </w:r>
      <w:r>
        <w:rPr>
          <w:sz w:val="23"/>
        </w:rPr>
        <w:t>)</w:t>
      </w:r>
    </w:p>
    <w:p>
      <w:pPr>
        <w:spacing w:after="0" w:line="235" w:lineRule="auto"/>
        <w:jc w:val="left"/>
        <w:rPr>
          <w:sz w:val="23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3045" w:space="40"/>
            <w:col w:w="1420" w:space="39"/>
            <w:col w:w="1447" w:space="39"/>
            <w:col w:w="3886"/>
          </w:cols>
        </w:sectPr>
      </w:pPr>
    </w:p>
    <w:p>
      <w:pPr>
        <w:pStyle w:val="BodyText"/>
        <w:spacing w:line="137" w:lineRule="exact" w:before="67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02" w:lineRule="exact"/>
        <w:ind w:left="98"/>
      </w:pPr>
      <w:r>
        <w:rPr/>
        <w:br w:type="column"/>
      </w:r>
      <w:r>
        <w:rPr>
          <w:spacing w:val="-2"/>
        </w:rPr>
        <w:t>Prédire</w:t>
      </w:r>
    </w:p>
    <w:p>
      <w:pPr>
        <w:pStyle w:val="BodyText"/>
        <w:spacing w:line="202" w:lineRule="exact"/>
        <w:ind w:left="171"/>
      </w:pPr>
      <w:r>
        <w:rPr/>
        <w:br w:type="column"/>
      </w:r>
      <w:r>
        <w:rPr>
          <w:spacing w:val="-2"/>
        </w:rPr>
        <w:t>Prédire</w:t>
      </w:r>
    </w:p>
    <w:p>
      <w:pPr>
        <w:pStyle w:val="BodyText"/>
        <w:spacing w:after="0" w:line="202" w:lineRule="exact"/>
        <w:sectPr>
          <w:type w:val="continuous"/>
          <w:pgSz w:w="11900" w:h="16840"/>
          <w:pgMar w:header="1171" w:footer="0" w:top="1120" w:bottom="280" w:left="992" w:right="992"/>
          <w:cols w:num="3" w:equalWidth="0">
            <w:col w:w="1399" w:space="40"/>
            <w:col w:w="881" w:space="670"/>
            <w:col w:w="6926"/>
          </w:cols>
        </w:sectPr>
      </w:pPr>
    </w:p>
    <w:p>
      <w:pPr>
        <w:pStyle w:val="BodyText"/>
        <w:spacing w:line="177" w:lineRule="auto" w:before="14"/>
        <w:ind w:left="171" w:right="347"/>
        <w:rPr>
          <w:position w:val="13"/>
        </w:rPr>
      </w:pPr>
      <w:r>
        <w:rPr>
          <w:position w:val="-12"/>
        </w:rPr>
        <w:t>performance </w:t>
      </w:r>
      <w:r>
        <w:rPr/>
        <w:t>l’évolution commerciale</w:t>
      </w:r>
      <w:r>
        <w:rPr>
          <w:spacing w:val="-2"/>
        </w:rPr>
        <w:t> </w:t>
      </w:r>
      <w:r>
        <w:rPr>
          <w:position w:val="13"/>
        </w:rPr>
        <w:t>future de </w:t>
      </w:r>
      <w:r>
        <w:rPr>
          <w:spacing w:val="-5"/>
          <w:position w:val="13"/>
        </w:rPr>
        <w:t>la</w:t>
      </w:r>
    </w:p>
    <w:p>
      <w:pPr>
        <w:pStyle w:val="BodyText"/>
        <w:spacing w:line="105" w:lineRule="exact"/>
        <w:ind w:left="1536"/>
      </w:pPr>
      <w:r>
        <w:rPr>
          <w:spacing w:val="-2"/>
        </w:rPr>
        <w:t>performance</w:t>
      </w:r>
    </w:p>
    <w:p>
      <w:pPr>
        <w:pStyle w:val="BodyText"/>
        <w:spacing w:line="288" w:lineRule="auto"/>
        <w:ind w:left="1536" w:right="-3"/>
      </w:pPr>
      <w:r>
        <w:rPr>
          <w:spacing w:val="-2"/>
        </w:rPr>
        <w:t>commerciale </w:t>
      </w:r>
      <w:r>
        <w:rPr/>
        <w:t>PRÉDICTIF</w:t>
      </w:r>
      <w:r>
        <w:rPr>
          <w:spacing w:val="-16"/>
        </w:rPr>
        <w:t> </w:t>
      </w:r>
      <w:r>
        <w:rPr/>
        <w:t>—</w:t>
      </w:r>
    </w:p>
    <w:p>
      <w:pPr>
        <w:pStyle w:val="BodyText"/>
        <w:spacing w:line="235" w:lineRule="auto"/>
        <w:ind w:left="76" w:right="-3"/>
      </w:pPr>
      <w:r>
        <w:rPr/>
        <w:br w:type="column"/>
      </w:r>
      <w:r>
        <w:rPr/>
        <w:t>l’évolution</w:t>
      </w:r>
      <w:r>
        <w:rPr>
          <w:spacing w:val="-16"/>
        </w:rPr>
        <w:t> </w:t>
      </w:r>
      <w:r>
        <w:rPr/>
        <w:t>du CAC et du </w:t>
      </w:r>
      <w:r>
        <w:rPr>
          <w:spacing w:val="-4"/>
        </w:rPr>
        <w:t>LTV</w:t>
      </w:r>
    </w:p>
    <w:p>
      <w:pPr>
        <w:spacing w:line="254" w:lineRule="exact" w:before="0"/>
        <w:ind w:left="155" w:right="0" w:firstLine="0"/>
        <w:jc w:val="left"/>
        <w:rPr>
          <w:sz w:val="23"/>
        </w:rPr>
      </w:pPr>
      <w:r>
        <w:rPr/>
        <w:br w:type="column"/>
      </w:r>
      <w:r>
        <w:rPr>
          <w:spacing w:val="-5"/>
          <w:sz w:val="23"/>
        </w:rPr>
        <w:t>CAC</w:t>
      </w:r>
    </w:p>
    <w:p>
      <w:pPr>
        <w:pStyle w:val="BodyText"/>
        <w:spacing w:line="262" w:lineRule="exact"/>
        <w:ind w:left="155"/>
      </w:pPr>
      <w:r>
        <w:rPr>
          <w:spacing w:val="-2"/>
        </w:rPr>
        <w:t>(projection)</w:t>
      </w:r>
    </w:p>
    <w:p>
      <w:pPr>
        <w:spacing w:line="235" w:lineRule="auto" w:before="0"/>
        <w:ind w:left="171" w:right="0" w:firstLine="0"/>
        <w:jc w:val="left"/>
        <w:rPr>
          <w:sz w:val="23"/>
        </w:rPr>
      </w:pPr>
      <w:r>
        <w:rPr/>
        <w:br w:type="column"/>
      </w:r>
      <w:r>
        <w:rPr>
          <w:sz w:val="23"/>
        </w:rPr>
        <w:t>Prévision</w:t>
      </w:r>
      <w:r>
        <w:rPr>
          <w:spacing w:val="-8"/>
          <w:sz w:val="23"/>
        </w:rPr>
        <w:t> </w:t>
      </w:r>
      <w:r>
        <w:rPr>
          <w:sz w:val="23"/>
        </w:rPr>
        <w:t>sur</w:t>
      </w:r>
      <w:r>
        <w:rPr>
          <w:spacing w:val="-8"/>
          <w:sz w:val="23"/>
        </w:rPr>
        <w:t> </w:t>
      </w:r>
      <w:r>
        <w:rPr>
          <w:sz w:val="23"/>
        </w:rPr>
        <w:t>série</w:t>
      </w:r>
      <w:r>
        <w:rPr>
          <w:spacing w:val="-8"/>
          <w:sz w:val="23"/>
        </w:rPr>
        <w:t> </w:t>
      </w:r>
      <w:r>
        <w:rPr>
          <w:sz w:val="23"/>
        </w:rPr>
        <w:t>du</w:t>
      </w:r>
      <w:r>
        <w:rPr>
          <w:spacing w:val="-8"/>
          <w:sz w:val="23"/>
        </w:rPr>
        <w:t> </w:t>
      </w:r>
      <w:r>
        <w:rPr>
          <w:sz w:val="23"/>
        </w:rPr>
        <w:t>CAC</w:t>
      </w:r>
      <w:r>
        <w:rPr>
          <w:spacing w:val="-8"/>
          <w:sz w:val="23"/>
        </w:rPr>
        <w:t> </w:t>
      </w:r>
      <w:r>
        <w:rPr>
          <w:sz w:val="23"/>
        </w:rPr>
        <w:t>(</w:t>
      </w:r>
      <w:r>
        <w:rPr>
          <w:rFonts w:ascii="Arial" w:hAnsi="Arial"/>
          <w:i/>
          <w:sz w:val="23"/>
        </w:rPr>
        <w:t>hors </w:t>
      </w:r>
      <w:r>
        <w:rPr>
          <w:rFonts w:ascii="Arial" w:hAnsi="Arial"/>
          <w:i/>
          <w:spacing w:val="-2"/>
          <w:sz w:val="23"/>
        </w:rPr>
        <w:t>KPIs_FINAL.pdf</w:t>
      </w:r>
      <w:r>
        <w:rPr>
          <w:spacing w:val="-2"/>
          <w:sz w:val="23"/>
        </w:rPr>
        <w:t>)</w:t>
      </w:r>
    </w:p>
    <w:p>
      <w:pPr>
        <w:spacing w:after="0" w:line="235" w:lineRule="auto"/>
        <w:jc w:val="left"/>
        <w:rPr>
          <w:sz w:val="23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3045" w:space="40"/>
            <w:col w:w="1420" w:space="39"/>
            <w:col w:w="1346" w:space="90"/>
            <w:col w:w="3936"/>
          </w:cols>
        </w:sectPr>
      </w:pPr>
    </w:p>
    <w:p>
      <w:pPr>
        <w:pStyle w:val="BodyText"/>
        <w:spacing w:line="137" w:lineRule="exact" w:before="67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03" w:lineRule="exact"/>
        <w:ind w:left="98"/>
      </w:pPr>
      <w:r>
        <w:rPr/>
        <w:br w:type="column"/>
      </w:r>
      <w:r>
        <w:rPr>
          <w:spacing w:val="-2"/>
        </w:rPr>
        <w:t>Prédire</w:t>
      </w:r>
    </w:p>
    <w:p>
      <w:pPr>
        <w:pStyle w:val="BodyText"/>
        <w:spacing w:line="203" w:lineRule="exact"/>
        <w:ind w:left="171"/>
      </w:pPr>
      <w:r>
        <w:rPr/>
        <w:br w:type="column"/>
      </w:r>
      <w:r>
        <w:rPr>
          <w:spacing w:val="-2"/>
        </w:rPr>
        <w:t>Prédire</w:t>
      </w:r>
    </w:p>
    <w:p>
      <w:pPr>
        <w:pStyle w:val="BodyText"/>
        <w:spacing w:after="0" w:line="203" w:lineRule="exact"/>
        <w:sectPr>
          <w:type w:val="continuous"/>
          <w:pgSz w:w="11900" w:h="16840"/>
          <w:pgMar w:header="1171" w:footer="0" w:top="1120" w:bottom="280" w:left="992" w:right="992"/>
          <w:cols w:num="3" w:equalWidth="0">
            <w:col w:w="1399" w:space="40"/>
            <w:col w:w="881" w:space="670"/>
            <w:col w:w="6926"/>
          </w:cols>
        </w:sectPr>
      </w:pPr>
    </w:p>
    <w:p>
      <w:pPr>
        <w:pStyle w:val="BodyText"/>
        <w:spacing w:line="177" w:lineRule="auto" w:before="15"/>
        <w:ind w:left="171" w:right="347"/>
        <w:rPr>
          <w:position w:val="13"/>
        </w:rPr>
      </w:pPr>
      <w:r>
        <w:rPr>
          <w:position w:val="-12"/>
        </w:rPr>
        <w:t>performance </w:t>
      </w:r>
      <w:r>
        <w:rPr/>
        <w:t>l’évolution commerciale</w:t>
      </w:r>
      <w:r>
        <w:rPr>
          <w:spacing w:val="-2"/>
        </w:rPr>
        <w:t> </w:t>
      </w:r>
      <w:r>
        <w:rPr>
          <w:position w:val="13"/>
        </w:rPr>
        <w:t>future de </w:t>
      </w:r>
      <w:r>
        <w:rPr>
          <w:spacing w:val="-5"/>
          <w:position w:val="13"/>
        </w:rPr>
        <w:t>la</w:t>
      </w:r>
    </w:p>
    <w:p>
      <w:pPr>
        <w:pStyle w:val="BodyText"/>
        <w:spacing w:line="105" w:lineRule="exact"/>
        <w:ind w:left="1536"/>
      </w:pPr>
      <w:r>
        <w:rPr>
          <w:spacing w:val="-2"/>
        </w:rPr>
        <w:t>performance</w:t>
      </w:r>
    </w:p>
    <w:p>
      <w:pPr>
        <w:pStyle w:val="BodyText"/>
        <w:spacing w:line="288" w:lineRule="auto"/>
        <w:ind w:left="1536" w:right="-3"/>
      </w:pPr>
      <w:r>
        <w:rPr>
          <w:spacing w:val="-2"/>
        </w:rPr>
        <w:t>commerciale </w:t>
      </w:r>
      <w:r>
        <w:rPr/>
        <w:t>PRÉDICTIF</w:t>
      </w:r>
      <w:r>
        <w:rPr>
          <w:spacing w:val="-16"/>
        </w:rPr>
        <w:t> </w:t>
      </w:r>
      <w:r>
        <w:rPr/>
        <w:t>—</w:t>
      </w:r>
    </w:p>
    <w:p>
      <w:pPr>
        <w:pStyle w:val="BodyText"/>
        <w:spacing w:line="235" w:lineRule="auto"/>
        <w:ind w:left="76" w:right="-3"/>
      </w:pPr>
      <w:r>
        <w:rPr/>
        <w:br w:type="column"/>
      </w:r>
      <w:r>
        <w:rPr/>
        <w:t>l’évolution</w:t>
      </w:r>
      <w:r>
        <w:rPr>
          <w:spacing w:val="-16"/>
        </w:rPr>
        <w:t> </w:t>
      </w:r>
      <w:r>
        <w:rPr/>
        <w:t>du CAC et du </w:t>
      </w:r>
      <w:r>
        <w:rPr>
          <w:spacing w:val="-4"/>
        </w:rPr>
        <w:t>LTV</w:t>
      </w:r>
    </w:p>
    <w:p>
      <w:pPr>
        <w:pStyle w:val="BodyText"/>
        <w:spacing w:before="172"/>
      </w:pPr>
    </w:p>
    <w:p>
      <w:pPr>
        <w:pStyle w:val="BodyText"/>
        <w:spacing w:line="137" w:lineRule="exact"/>
        <w:ind w:left="76"/>
      </w:pPr>
      <w:r>
        <w:rPr/>
        <w:t>Prédire </w:t>
      </w:r>
      <w:r>
        <w:rPr>
          <w:spacing w:val="-5"/>
        </w:rPr>
        <w:t>le</w:t>
      </w:r>
    </w:p>
    <w:p>
      <w:pPr>
        <w:spacing w:line="255" w:lineRule="exact" w:before="0"/>
        <w:ind w:left="155" w:right="0" w:firstLine="0"/>
        <w:jc w:val="left"/>
        <w:rPr>
          <w:sz w:val="23"/>
        </w:rPr>
      </w:pPr>
      <w:r>
        <w:rPr/>
        <w:br w:type="column"/>
      </w:r>
      <w:r>
        <w:rPr>
          <w:spacing w:val="-5"/>
          <w:sz w:val="23"/>
        </w:rPr>
        <w:t>LTV</w:t>
      </w:r>
    </w:p>
    <w:p>
      <w:pPr>
        <w:pStyle w:val="BodyText"/>
        <w:spacing w:line="262" w:lineRule="exact"/>
        <w:ind w:left="155"/>
      </w:pPr>
      <w:r>
        <w:rPr>
          <w:spacing w:val="-2"/>
        </w:rPr>
        <w:t>(projection)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spacing w:line="137" w:lineRule="exact"/>
        <w:ind w:left="155"/>
      </w:pPr>
      <w:r>
        <w:rPr>
          <w:spacing w:val="-4"/>
        </w:rPr>
        <w:t>Taux</w:t>
      </w:r>
      <w:r>
        <w:rPr>
          <w:spacing w:val="-10"/>
        </w:rPr>
        <w:t> </w:t>
      </w:r>
      <w:r>
        <w:rPr>
          <w:spacing w:val="-5"/>
        </w:rPr>
        <w:t>de</w:t>
      </w:r>
    </w:p>
    <w:p>
      <w:pPr>
        <w:spacing w:line="235" w:lineRule="auto" w:before="0"/>
        <w:ind w:left="171" w:right="0" w:firstLine="0"/>
        <w:jc w:val="left"/>
        <w:rPr>
          <w:sz w:val="23"/>
        </w:rPr>
      </w:pPr>
      <w:r>
        <w:rPr/>
        <w:br w:type="column"/>
      </w:r>
      <w:r>
        <w:rPr>
          <w:sz w:val="23"/>
        </w:rPr>
        <w:t>Prévision</w:t>
      </w:r>
      <w:r>
        <w:rPr>
          <w:spacing w:val="-11"/>
          <w:sz w:val="23"/>
        </w:rPr>
        <w:t> </w:t>
      </w:r>
      <w:r>
        <w:rPr>
          <w:sz w:val="23"/>
        </w:rPr>
        <w:t>sur</w:t>
      </w:r>
      <w:r>
        <w:rPr>
          <w:spacing w:val="-11"/>
          <w:sz w:val="23"/>
        </w:rPr>
        <w:t> </w:t>
      </w:r>
      <w:r>
        <w:rPr>
          <w:sz w:val="23"/>
        </w:rPr>
        <w:t>série</w:t>
      </w:r>
      <w:r>
        <w:rPr>
          <w:spacing w:val="-11"/>
          <w:sz w:val="23"/>
        </w:rPr>
        <w:t> </w:t>
      </w:r>
      <w:r>
        <w:rPr>
          <w:sz w:val="23"/>
        </w:rPr>
        <w:t>du</w:t>
      </w:r>
      <w:r>
        <w:rPr>
          <w:spacing w:val="-11"/>
          <w:sz w:val="23"/>
        </w:rPr>
        <w:t> </w:t>
      </w:r>
      <w:r>
        <w:rPr>
          <w:sz w:val="23"/>
        </w:rPr>
        <w:t>LTV</w:t>
      </w:r>
      <w:r>
        <w:rPr>
          <w:spacing w:val="-11"/>
          <w:sz w:val="23"/>
        </w:rPr>
        <w:t> </w:t>
      </w:r>
      <w:r>
        <w:rPr>
          <w:sz w:val="23"/>
        </w:rPr>
        <w:t>(</w:t>
      </w:r>
      <w:r>
        <w:rPr>
          <w:rFonts w:ascii="Arial" w:hAnsi="Arial"/>
          <w:i/>
          <w:sz w:val="23"/>
        </w:rPr>
        <w:t>hors </w:t>
      </w:r>
      <w:r>
        <w:rPr>
          <w:rFonts w:ascii="Arial" w:hAnsi="Arial"/>
          <w:i/>
          <w:spacing w:val="-2"/>
          <w:sz w:val="23"/>
        </w:rPr>
        <w:t>KPIs_FINAL.pdf</w:t>
      </w:r>
      <w:r>
        <w:rPr>
          <w:spacing w:val="-2"/>
          <w:sz w:val="23"/>
        </w:rPr>
        <w:t>)</w:t>
      </w:r>
    </w:p>
    <w:p>
      <w:pPr>
        <w:spacing w:after="0" w:line="235" w:lineRule="auto"/>
        <w:jc w:val="left"/>
        <w:rPr>
          <w:sz w:val="23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3045" w:space="40"/>
            <w:col w:w="1420" w:space="39"/>
            <w:col w:w="1346" w:space="90"/>
            <w:col w:w="3936"/>
          </w:cols>
        </w:sectPr>
      </w:pPr>
    </w:p>
    <w:p>
      <w:pPr>
        <w:pStyle w:val="BodyText"/>
        <w:spacing w:line="137" w:lineRule="exact" w:before="67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02" w:lineRule="exact"/>
        <w:ind w:left="98"/>
      </w:pPr>
      <w:r>
        <w:rPr/>
        <w:br w:type="column"/>
      </w:r>
      <w:r>
        <w:rPr>
          <w:spacing w:val="-2"/>
        </w:rPr>
        <w:t>Prédire</w:t>
      </w:r>
    </w:p>
    <w:p>
      <w:pPr>
        <w:pStyle w:val="BodyText"/>
        <w:spacing w:line="137" w:lineRule="exact" w:before="67"/>
        <w:ind w:left="171"/>
      </w:pPr>
      <w:r>
        <w:rPr/>
        <w:br w:type="column"/>
      </w:r>
      <w:r>
        <w:rPr/>
        <w:t>taux </w:t>
      </w:r>
      <w:r>
        <w:rPr>
          <w:spacing w:val="-5"/>
        </w:rPr>
        <w:t>de</w:t>
      </w:r>
    </w:p>
    <w:p>
      <w:pPr>
        <w:pStyle w:val="BodyText"/>
        <w:spacing w:line="137" w:lineRule="exact" w:before="67"/>
        <w:ind w:left="171"/>
      </w:pPr>
      <w:r>
        <w:rPr/>
        <w:br w:type="column"/>
      </w:r>
      <w:r>
        <w:rPr>
          <w:spacing w:val="-2"/>
        </w:rPr>
        <w:t>réservation</w:t>
      </w:r>
    </w:p>
    <w:p>
      <w:pPr>
        <w:pStyle w:val="BodyText"/>
        <w:spacing w:after="0" w:line="137" w:lineRule="exact"/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399" w:space="40"/>
            <w:col w:w="881" w:space="670"/>
            <w:col w:w="966" w:space="572"/>
            <w:col w:w="5388"/>
          </w:cols>
        </w:sectPr>
      </w:pPr>
    </w:p>
    <w:p>
      <w:pPr>
        <w:pStyle w:val="BodyText"/>
        <w:spacing w:line="177" w:lineRule="auto" w:before="14"/>
        <w:ind w:left="171" w:right="398"/>
        <w:rPr>
          <w:position w:val="13"/>
        </w:rPr>
      </w:pPr>
      <w:r>
        <w:rPr>
          <w:position w:val="-12"/>
        </w:rPr>
        <w:t>performance </w:t>
      </w:r>
      <w:r>
        <w:rPr/>
        <w:t>l’évolution commerciale</w:t>
      </w:r>
      <w:r>
        <w:rPr>
          <w:spacing w:val="-2"/>
        </w:rPr>
        <w:t> </w:t>
      </w:r>
      <w:r>
        <w:rPr>
          <w:position w:val="13"/>
        </w:rPr>
        <w:t>future de </w:t>
      </w:r>
      <w:r>
        <w:rPr>
          <w:spacing w:val="-5"/>
          <w:position w:val="13"/>
        </w:rPr>
        <w:t>la</w:t>
      </w:r>
    </w:p>
    <w:p>
      <w:pPr>
        <w:pStyle w:val="BodyText"/>
        <w:spacing w:line="105" w:lineRule="exact"/>
        <w:ind w:left="1536"/>
      </w:pPr>
      <w:r>
        <w:rPr>
          <w:spacing w:val="-2"/>
        </w:rPr>
        <w:t>performance</w:t>
      </w:r>
    </w:p>
    <w:p>
      <w:pPr>
        <w:pStyle w:val="BodyText"/>
        <w:spacing w:line="288" w:lineRule="auto"/>
        <w:ind w:left="1536" w:right="-4"/>
      </w:pPr>
      <w:r>
        <w:rPr>
          <w:spacing w:val="-2"/>
        </w:rPr>
        <w:t>commerciale </w:t>
      </w:r>
      <w:r>
        <w:rPr/>
        <w:t>DESCRIPTIF</w:t>
      </w:r>
      <w:r>
        <w:rPr>
          <w:spacing w:val="-16"/>
        </w:rPr>
        <w:t> </w:t>
      </w:r>
      <w:r>
        <w:rPr/>
        <w:t>1</w:t>
      </w:r>
    </w:p>
    <w:p>
      <w:pPr>
        <w:pStyle w:val="BodyText"/>
        <w:spacing w:line="205" w:lineRule="exact"/>
        <w:ind w:left="1536"/>
      </w:pPr>
      <w:r>
        <w:rPr/>
        <w:t>— </w:t>
      </w:r>
      <w:r>
        <w:rPr>
          <w:spacing w:val="-2"/>
        </w:rPr>
        <w:t>Décrire</w:t>
      </w:r>
    </w:p>
    <w:p>
      <w:pPr>
        <w:pStyle w:val="BodyText"/>
        <w:spacing w:line="235" w:lineRule="auto" w:before="126"/>
        <w:ind w:left="25" w:right="38"/>
      </w:pPr>
      <w:r>
        <w:rPr/>
        <w:br w:type="column"/>
      </w:r>
      <w:r>
        <w:rPr>
          <w:spacing w:val="-2"/>
        </w:rPr>
        <w:t>réservation </w:t>
      </w:r>
      <w:r>
        <w:rPr/>
        <w:t>les jours </w:t>
      </w:r>
      <w:r>
        <w:rPr>
          <w:spacing w:val="-2"/>
        </w:rPr>
        <w:t>fériés</w:t>
      </w:r>
    </w:p>
    <w:p>
      <w:pPr>
        <w:pStyle w:val="BodyText"/>
        <w:spacing w:line="235" w:lineRule="auto" w:before="126"/>
        <w:ind w:left="171" w:right="38"/>
      </w:pPr>
      <w:r>
        <w:rPr/>
        <w:br w:type="column"/>
      </w:r>
      <w:r>
        <w:rPr/>
        <w:t>les jours </w:t>
      </w:r>
      <w:r>
        <w:rPr>
          <w:spacing w:val="-2"/>
        </w:rPr>
        <w:t>fériés (projection)</w:t>
      </w:r>
    </w:p>
    <w:p>
      <w:pPr>
        <w:spacing w:line="235" w:lineRule="auto" w:before="0"/>
        <w:ind w:left="171" w:right="0" w:firstLine="0"/>
        <w:jc w:val="left"/>
        <w:rPr>
          <w:sz w:val="23"/>
        </w:rPr>
      </w:pPr>
      <w:r>
        <w:rPr/>
        <w:br w:type="column"/>
      </w:r>
      <w:r>
        <w:rPr>
          <w:sz w:val="23"/>
        </w:rPr>
        <w:t>Prévision</w:t>
      </w:r>
      <w:r>
        <w:rPr>
          <w:spacing w:val="-8"/>
          <w:sz w:val="23"/>
        </w:rPr>
        <w:t> </w:t>
      </w:r>
      <w:r>
        <w:rPr>
          <w:sz w:val="23"/>
        </w:rPr>
        <w:t>sur</w:t>
      </w:r>
      <w:r>
        <w:rPr>
          <w:spacing w:val="-8"/>
          <w:sz w:val="23"/>
        </w:rPr>
        <w:t> </w:t>
      </w:r>
      <w:r>
        <w:rPr>
          <w:sz w:val="23"/>
        </w:rPr>
        <w:t>série</w:t>
      </w:r>
      <w:r>
        <w:rPr>
          <w:spacing w:val="-8"/>
          <w:sz w:val="23"/>
        </w:rPr>
        <w:t> </w:t>
      </w:r>
      <w:r>
        <w:rPr>
          <w:sz w:val="23"/>
        </w:rPr>
        <w:t>du</w:t>
      </w:r>
      <w:r>
        <w:rPr>
          <w:spacing w:val="-8"/>
          <w:sz w:val="23"/>
        </w:rPr>
        <w:t> </w:t>
      </w:r>
      <w:r>
        <w:rPr>
          <w:sz w:val="23"/>
        </w:rPr>
        <w:t>taux</w:t>
      </w:r>
      <w:r>
        <w:rPr>
          <w:spacing w:val="-8"/>
          <w:sz w:val="23"/>
        </w:rPr>
        <w:t> </w:t>
      </w:r>
      <w:r>
        <w:rPr>
          <w:sz w:val="23"/>
        </w:rPr>
        <w:t>jours fériés (</w:t>
      </w:r>
      <w:r>
        <w:rPr>
          <w:rFonts w:ascii="Arial" w:hAnsi="Arial"/>
          <w:i/>
          <w:sz w:val="23"/>
        </w:rPr>
        <w:t>hors KPIs_FINAL.pdf</w:t>
      </w:r>
      <w:r>
        <w:rPr>
          <w:sz w:val="23"/>
        </w:rPr>
        <w:t>)</w:t>
      </w:r>
    </w:p>
    <w:p>
      <w:pPr>
        <w:spacing w:after="0" w:line="235" w:lineRule="auto"/>
        <w:jc w:val="left"/>
        <w:rPr>
          <w:sz w:val="23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3096" w:space="40"/>
            <w:col w:w="1204" w:space="189"/>
            <w:col w:w="1362" w:space="89"/>
            <w:col w:w="3936"/>
          </w:cols>
        </w:sectPr>
      </w:pPr>
    </w:p>
    <w:p>
      <w:pPr>
        <w:pStyle w:val="BodyText"/>
        <w:spacing w:line="235" w:lineRule="auto" w:before="126"/>
        <w:ind w:left="171" w:right="-3"/>
      </w:pPr>
      <w:r>
        <w:rPr/>
        <w:t>Optimiser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rentabilité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line="137" w:lineRule="exact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35" w:lineRule="auto"/>
        <w:ind w:left="98" w:right="45"/>
      </w:pPr>
      <w:r>
        <w:rPr/>
        <w:br w:type="column"/>
      </w:r>
      <w:r>
        <w:rPr/>
        <w:t>l’état actuel des</w:t>
      </w:r>
      <w:r>
        <w:rPr>
          <w:spacing w:val="-16"/>
        </w:rPr>
        <w:t> </w:t>
      </w:r>
      <w:r>
        <w:rPr/>
        <w:t>revenus</w:t>
      </w:r>
      <w:r>
        <w:rPr>
          <w:spacing w:val="-16"/>
        </w:rPr>
        <w:t> </w:t>
      </w:r>
      <w:r>
        <w:rPr/>
        <w:t>et de la </w:t>
      </w:r>
      <w:r>
        <w:rPr>
          <w:spacing w:val="-2"/>
        </w:rPr>
        <w:t>performance financière</w:t>
      </w:r>
    </w:p>
    <w:p>
      <w:pPr>
        <w:pStyle w:val="Heading3"/>
        <w:spacing w:before="47"/>
      </w:pPr>
      <w:r>
        <w:rPr/>
        <w:t>DESCRIPTIF </w:t>
      </w:r>
      <w:r>
        <w:rPr>
          <w:spacing w:val="-10"/>
        </w:rPr>
        <w:t>1</w:t>
      </w:r>
    </w:p>
    <w:p>
      <w:pPr>
        <w:pStyle w:val="BodyText"/>
        <w:spacing w:line="235" w:lineRule="auto" w:before="2"/>
        <w:ind w:left="98" w:right="393"/>
      </w:pPr>
      <w:r>
        <w:rPr/>
        <w:t>— Décrire l’état </w:t>
      </w:r>
      <w:r>
        <w:rPr>
          <w:spacing w:val="-2"/>
        </w:rPr>
        <w:t>actue</w:t>
      </w:r>
      <w:r>
        <w:rPr>
          <w:spacing w:val="-2"/>
        </w:rPr>
        <w:t>l</w:t>
      </w:r>
    </w:p>
    <w:p>
      <w:pPr>
        <w:pStyle w:val="BodyText"/>
        <w:spacing w:line="235" w:lineRule="auto"/>
        <w:ind w:left="25" w:right="-8"/>
      </w:pPr>
      <w:r>
        <w:rPr/>
        <w:br w:type="column"/>
      </w:r>
      <w:r>
        <w:rPr/>
        <w:t>Visualiser le </w:t>
      </w:r>
      <w:r>
        <w:rPr>
          <w:spacing w:val="-2"/>
        </w:rPr>
        <w:t>chiffre </w:t>
      </w:r>
      <w:r>
        <w:rPr/>
        <w:t>d’affaires</w:t>
      </w:r>
      <w:r>
        <w:rPr>
          <w:spacing w:val="-16"/>
        </w:rPr>
        <w:t> </w:t>
      </w:r>
      <w:r>
        <w:rPr/>
        <w:t>total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4"/>
      </w:pPr>
    </w:p>
    <w:p>
      <w:pPr>
        <w:pStyle w:val="BodyText"/>
        <w:spacing w:line="137" w:lineRule="exact" w:before="1"/>
        <w:ind w:left="25"/>
      </w:pPr>
      <w:r>
        <w:rPr/>
        <w:t>Visualiser</w:t>
      </w:r>
      <w:r>
        <w:rPr>
          <w:spacing w:val="-5"/>
        </w:rPr>
        <w:t> le</w:t>
      </w:r>
    </w:p>
    <w:p>
      <w:pPr>
        <w:pStyle w:val="BodyText"/>
        <w:spacing w:line="235" w:lineRule="auto"/>
        <w:ind w:left="70" w:right="36"/>
      </w:pPr>
      <w:r>
        <w:rPr/>
        <w:br w:type="column"/>
      </w:r>
      <w:r>
        <w:rPr>
          <w:spacing w:val="-2"/>
        </w:rPr>
        <w:t>Chiffre d’affaires total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4"/>
      </w:pPr>
    </w:p>
    <w:p>
      <w:pPr>
        <w:pStyle w:val="BodyText"/>
        <w:spacing w:line="137" w:lineRule="exact" w:before="1"/>
        <w:ind w:left="70"/>
      </w:pPr>
      <w:r>
        <w:rPr>
          <w:spacing w:val="-2"/>
        </w:rPr>
        <w:t>Panier</w:t>
      </w:r>
    </w:p>
    <w:p>
      <w:pPr>
        <w:spacing w:line="240" w:lineRule="auto" w:before="81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before="0"/>
        <w:ind w:left="171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w w:val="105"/>
          <w:sz w:val="18"/>
        </w:rPr>
        <w:t>SUM(final_price)</w:t>
      </w:r>
    </w:p>
    <w:p>
      <w:pPr>
        <w:spacing w:after="0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5" w:equalWidth="0">
            <w:col w:w="1399" w:space="40"/>
            <w:col w:w="1658" w:space="39"/>
            <w:col w:w="1453" w:space="39"/>
            <w:col w:w="1040" w:space="312"/>
            <w:col w:w="3936"/>
          </w:cols>
        </w:sectPr>
      </w:pPr>
    </w:p>
    <w:p>
      <w:pPr>
        <w:pStyle w:val="BodyText"/>
        <w:spacing w:before="121"/>
        <w:ind w:left="171"/>
      </w:pPr>
      <w:r>
        <w:rPr>
          <w:spacing w:val="-2"/>
        </w:rPr>
        <w:t>rentabilité</w:t>
      </w:r>
    </w:p>
    <w:p>
      <w:pPr>
        <w:pStyle w:val="BodyText"/>
        <w:spacing w:line="235" w:lineRule="auto"/>
        <w:ind w:left="171"/>
      </w:pPr>
      <w:r>
        <w:rPr/>
        <w:br w:type="column"/>
      </w:r>
      <w:r>
        <w:rPr/>
        <w:t>des</w:t>
      </w:r>
      <w:r>
        <w:rPr>
          <w:spacing w:val="-16"/>
        </w:rPr>
        <w:t> </w:t>
      </w:r>
      <w:r>
        <w:rPr/>
        <w:t>revenus</w:t>
      </w:r>
      <w:r>
        <w:rPr>
          <w:spacing w:val="-16"/>
        </w:rPr>
        <w:t> </w:t>
      </w:r>
      <w:r>
        <w:rPr/>
        <w:t>et de la </w:t>
      </w:r>
      <w:r>
        <w:rPr>
          <w:spacing w:val="-2"/>
        </w:rPr>
        <w:t>performance financière</w:t>
      </w:r>
    </w:p>
    <w:p>
      <w:pPr>
        <w:pStyle w:val="BodyText"/>
        <w:spacing w:before="121"/>
        <w:ind w:left="75"/>
      </w:pPr>
      <w:r>
        <w:rPr/>
        <w:br w:type="column"/>
      </w:r>
      <w:r>
        <w:rPr/>
        <w:t>panier </w:t>
      </w:r>
      <w:r>
        <w:rPr>
          <w:spacing w:val="-2"/>
        </w:rPr>
        <w:t>moyen</w:t>
      </w:r>
    </w:p>
    <w:p>
      <w:pPr>
        <w:tabs>
          <w:tab w:pos="1556" w:val="left" w:leader="none"/>
        </w:tabs>
        <w:spacing w:before="29"/>
        <w:ind w:left="104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spacing w:val="-2"/>
          <w:position w:val="-15"/>
          <w:sz w:val="23"/>
        </w:rPr>
        <w:t>moyen</w:t>
      </w:r>
      <w:r>
        <w:rPr>
          <w:position w:val="-15"/>
          <w:sz w:val="23"/>
        </w:rPr>
        <w:tab/>
      </w:r>
      <w:r>
        <w:rPr>
          <w:rFonts w:ascii="Courier New"/>
          <w:spacing w:val="-2"/>
          <w:sz w:val="18"/>
        </w:rPr>
        <w:t>AVG(final_price)</w:t>
      </w:r>
    </w:p>
    <w:p>
      <w:pPr>
        <w:spacing w:after="0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209" w:space="157"/>
            <w:col w:w="1680" w:space="39"/>
            <w:col w:w="1470" w:space="40"/>
            <w:col w:w="5321"/>
          </w:cols>
        </w:sectPr>
      </w:pPr>
    </w:p>
    <w:p>
      <w:pPr>
        <w:pStyle w:val="BodyText"/>
        <w:spacing w:line="267" w:lineRule="exact" w:before="51"/>
        <w:ind w:left="1536"/>
      </w:pPr>
      <w:r>
        <w:rPr>
          <w:position w:val="13"/>
        </w:rPr>
        <w:t>DESCRIPTIF 2</w:t>
      </w:r>
      <w:r>
        <w:rPr>
          <w:spacing w:val="1"/>
          <w:position w:val="13"/>
        </w:rPr>
        <w:t> </w:t>
      </w:r>
      <w:r>
        <w:rPr/>
        <w:t>Identifier </w:t>
      </w:r>
      <w:r>
        <w:rPr>
          <w:spacing w:val="-5"/>
        </w:rPr>
        <w:t>les</w:t>
      </w:r>
    </w:p>
    <w:p>
      <w:pPr>
        <w:pStyle w:val="BodyText"/>
        <w:spacing w:after="0" w:line="267" w:lineRule="exact"/>
        <w:sectPr>
          <w:pgSz w:w="11900" w:h="16840"/>
          <w:pgMar w:header="1171" w:footer="0" w:top="2200" w:bottom="280" w:left="992" w:right="992"/>
        </w:sectPr>
      </w:pPr>
    </w:p>
    <w:p>
      <w:pPr>
        <w:pStyle w:val="BodyText"/>
        <w:spacing w:line="235" w:lineRule="auto" w:before="126"/>
        <w:ind w:left="171" w:right="-3"/>
      </w:pPr>
      <w:r>
        <w:rPr/>
        <w:t>Optimiser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rentabilité</w:t>
      </w:r>
    </w:p>
    <w:p>
      <w:pPr>
        <w:pStyle w:val="BodyText"/>
        <w:spacing w:line="235" w:lineRule="auto"/>
        <w:ind w:left="98"/>
      </w:pPr>
      <w:r>
        <w:rPr/>
        <w:br w:type="column"/>
      </w:r>
      <w:r>
        <w:rPr/>
        <w:t>—</w:t>
      </w:r>
      <w:r>
        <w:rPr>
          <w:spacing w:val="-16"/>
        </w:rPr>
        <w:t> </w:t>
      </w:r>
      <w:r>
        <w:rPr/>
        <w:t>Décrire</w:t>
      </w:r>
      <w:r>
        <w:rPr>
          <w:spacing w:val="-16"/>
        </w:rPr>
        <w:t> </w:t>
      </w:r>
      <w:r>
        <w:rPr/>
        <w:t>les top N catégories à </w:t>
      </w:r>
      <w:r>
        <w:rPr>
          <w:spacing w:val="-2"/>
        </w:rPr>
        <w:t>ajouter</w:t>
      </w:r>
    </w:p>
    <w:p>
      <w:pPr>
        <w:pStyle w:val="BodyText"/>
        <w:spacing w:line="235" w:lineRule="auto" w:before="126"/>
        <w:ind w:left="171" w:right="37"/>
      </w:pPr>
      <w:r>
        <w:rPr/>
        <w:br w:type="column"/>
      </w:r>
      <w:r>
        <w:rPr/>
        <w:t>top N catégories</w:t>
      </w:r>
      <w:r>
        <w:rPr>
          <w:spacing w:val="-16"/>
        </w:rPr>
        <w:t> </w:t>
      </w:r>
      <w:r>
        <w:rPr/>
        <w:t>à </w:t>
      </w:r>
      <w:r>
        <w:rPr>
          <w:spacing w:val="-2"/>
        </w:rPr>
        <w:t>ajouter</w:t>
      </w:r>
    </w:p>
    <w:p>
      <w:pPr>
        <w:pStyle w:val="BodyText"/>
        <w:spacing w:line="235" w:lineRule="auto"/>
        <w:ind w:left="171" w:right="-3"/>
      </w:pPr>
      <w:r>
        <w:rPr/>
        <w:br w:type="column"/>
      </w:r>
      <w:r>
        <w:rPr/>
        <w:t>Top N catégories</w:t>
      </w:r>
      <w:r>
        <w:rPr>
          <w:spacing w:val="-16"/>
        </w:rPr>
        <w:t> </w:t>
      </w:r>
      <w:r>
        <w:rPr/>
        <w:t>à </w:t>
      </w:r>
      <w:r>
        <w:rPr>
          <w:spacing w:val="-2"/>
        </w:rPr>
        <w:t>ajouter</w:t>
      </w:r>
    </w:p>
    <w:p>
      <w:pPr>
        <w:spacing w:line="230" w:lineRule="auto" w:before="130"/>
        <w:ind w:left="158" w:right="0" w:firstLine="0"/>
        <w:jc w:val="left"/>
        <w:rPr>
          <w:sz w:val="23"/>
        </w:rPr>
      </w:pPr>
      <w:r>
        <w:rPr/>
        <w:br w:type="column"/>
      </w:r>
      <w:r>
        <w:rPr>
          <w:rFonts w:ascii="Courier New" w:hAnsi="Courier New"/>
          <w:sz w:val="18"/>
        </w:rPr>
        <w:t>TOP N(event_count_observed)</w:t>
      </w:r>
      <w:r>
        <w:rPr>
          <w:rFonts w:ascii="Courier New" w:hAnsi="Courier New"/>
          <w:spacing w:val="-20"/>
          <w:sz w:val="18"/>
        </w:rPr>
        <w:t> </w:t>
      </w:r>
      <w:r>
        <w:rPr>
          <w:sz w:val="23"/>
        </w:rPr>
        <w:t>hors catégories couvertes</w:t>
      </w:r>
    </w:p>
    <w:p>
      <w:pPr>
        <w:spacing w:after="0" w:line="230" w:lineRule="auto"/>
        <w:jc w:val="left"/>
        <w:rPr>
          <w:sz w:val="23"/>
        </w:rPr>
        <w:sectPr>
          <w:type w:val="continuous"/>
          <w:pgSz w:w="11900" w:h="16840"/>
          <w:pgMar w:header="1171" w:footer="0" w:top="1120" w:bottom="280" w:left="992" w:right="992"/>
          <w:cols w:num="5" w:equalWidth="0">
            <w:col w:w="1399" w:space="40"/>
            <w:col w:w="1492" w:space="59"/>
            <w:col w:w="1465" w:space="74"/>
            <w:col w:w="1425" w:space="39"/>
            <w:col w:w="3923"/>
          </w:cols>
        </w:sectPr>
      </w:pPr>
    </w:p>
    <w:p>
      <w:pPr>
        <w:pStyle w:val="BodyText"/>
        <w:spacing w:before="48"/>
        <w:ind w:left="1536"/>
      </w:pPr>
      <w:r>
        <w:rPr/>
        <w:t>DESCRIPTIF</w:t>
      </w:r>
      <w:r>
        <w:rPr>
          <w:spacing w:val="-2"/>
        </w:rPr>
        <w:t> </w:t>
      </w:r>
      <w:r>
        <w:rPr/>
        <w:t>3</w:t>
      </w:r>
      <w:r>
        <w:rPr>
          <w:spacing w:val="-1"/>
        </w:rPr>
        <w:t> </w:t>
      </w:r>
      <w:r>
        <w:rPr/>
        <w:t>Visualiser</w:t>
      </w:r>
      <w:r>
        <w:rPr>
          <w:spacing w:val="-1"/>
        </w:rPr>
        <w:t> </w:t>
      </w:r>
      <w:r>
        <w:rPr>
          <w:spacing w:val="-5"/>
        </w:rPr>
        <w:t>le</w:t>
      </w:r>
    </w:p>
    <w:p>
      <w:pPr>
        <w:pStyle w:val="BodyText"/>
        <w:spacing w:line="137" w:lineRule="exact" w:before="177"/>
        <w:ind w:left="262"/>
      </w:pPr>
      <w:r>
        <w:rPr/>
        <w:br w:type="column"/>
      </w:r>
      <w:r>
        <w:rPr>
          <w:spacing w:val="-4"/>
        </w:rPr>
        <w:t>Taux</w:t>
      </w:r>
      <w:r>
        <w:rPr>
          <w:spacing w:val="-10"/>
        </w:rPr>
        <w:t> </w:t>
      </w:r>
      <w:r>
        <w:rPr>
          <w:spacing w:val="-5"/>
        </w:rPr>
        <w:t>de</w:t>
      </w:r>
    </w:p>
    <w:p>
      <w:pPr>
        <w:pStyle w:val="BodyText"/>
        <w:spacing w:line="252" w:lineRule="exact" w:before="62"/>
        <w:ind w:left="606"/>
      </w:pPr>
      <w:r>
        <w:rPr/>
        <w:br w:type="column"/>
      </w:r>
      <w:r>
        <w:rPr/>
        <w:t>PDF : « prix final de réservation </w:t>
      </w:r>
      <w:r>
        <w:rPr>
          <w:spacing w:val="-10"/>
        </w:rPr>
        <w:t>–</w:t>
      </w:r>
    </w:p>
    <w:p>
      <w:pPr>
        <w:pStyle w:val="BodyText"/>
        <w:spacing w:after="0" w:line="252" w:lineRule="exact"/>
        <w:sectPr>
          <w:type w:val="continuous"/>
          <w:pgSz w:w="11900" w:h="16840"/>
          <w:pgMar w:header="1171" w:footer="0" w:top="1120" w:bottom="280" w:left="992" w:right="992"/>
          <w:cols w:num="3" w:equalWidth="0">
            <w:col w:w="4397" w:space="40"/>
            <w:col w:w="1068" w:space="39"/>
            <w:col w:w="4372"/>
          </w:cols>
        </w:sectPr>
      </w:pPr>
    </w:p>
    <w:p>
      <w:pPr>
        <w:pStyle w:val="BodyText"/>
        <w:spacing w:line="235" w:lineRule="auto" w:before="127"/>
        <w:ind w:left="171" w:right="-3"/>
      </w:pPr>
      <w:r>
        <w:rPr/>
        <w:t>Optimiser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rentabilité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spacing w:line="235" w:lineRule="auto"/>
        <w:ind w:left="171" w:right="-3"/>
      </w:pPr>
      <w:r>
        <w:rPr/>
        <w:t>Optimiser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rentabilité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spacing w:line="137" w:lineRule="exact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35" w:lineRule="auto" w:before="0" w:after="0"/>
        <w:ind w:left="98" w:right="48" w:firstLine="0"/>
        <w:jc w:val="left"/>
        <w:rPr>
          <w:sz w:val="23"/>
        </w:rPr>
      </w:pPr>
      <w:r>
        <w:rPr/>
        <w:br w:type="column"/>
      </w:r>
      <w:r>
        <w:rPr>
          <w:sz w:val="23"/>
        </w:rPr>
        <w:t>Décrire la structure des revenus</w:t>
      </w:r>
      <w:r>
        <w:rPr>
          <w:spacing w:val="-16"/>
          <w:sz w:val="23"/>
        </w:rPr>
        <w:t> </w:t>
      </w:r>
      <w:r>
        <w:rPr>
          <w:sz w:val="23"/>
        </w:rPr>
        <w:t>et</w:t>
      </w:r>
      <w:r>
        <w:rPr>
          <w:spacing w:val="-16"/>
          <w:sz w:val="23"/>
        </w:rPr>
        <w:t> </w:t>
      </w:r>
      <w:r>
        <w:rPr>
          <w:sz w:val="23"/>
        </w:rPr>
        <w:t>des </w:t>
      </w:r>
      <w:r>
        <w:rPr>
          <w:spacing w:val="-2"/>
          <w:sz w:val="23"/>
        </w:rPr>
        <w:t>commissions</w:t>
      </w:r>
    </w:p>
    <w:p>
      <w:pPr>
        <w:pStyle w:val="Heading3"/>
        <w:spacing w:before="49"/>
      </w:pPr>
      <w:r>
        <w:rPr/>
        <w:t>DESCRIPTIF </w:t>
      </w:r>
      <w:r>
        <w:rPr>
          <w:spacing w:val="-10"/>
        </w:rPr>
        <w:t>3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35" w:lineRule="auto" w:before="1" w:after="0"/>
        <w:ind w:left="98" w:right="48" w:firstLine="0"/>
        <w:jc w:val="left"/>
        <w:rPr>
          <w:sz w:val="23"/>
        </w:rPr>
      </w:pPr>
      <w:r>
        <w:rPr>
          <w:sz w:val="23"/>
        </w:rPr>
        <w:t>Décrire la structure des revenus</w:t>
      </w:r>
      <w:r>
        <w:rPr>
          <w:spacing w:val="-16"/>
          <w:sz w:val="23"/>
        </w:rPr>
        <w:t> </w:t>
      </w:r>
      <w:r>
        <w:rPr>
          <w:sz w:val="23"/>
        </w:rPr>
        <w:t>et</w:t>
      </w:r>
      <w:r>
        <w:rPr>
          <w:spacing w:val="-16"/>
          <w:sz w:val="23"/>
        </w:rPr>
        <w:t> </w:t>
      </w:r>
      <w:r>
        <w:rPr>
          <w:sz w:val="23"/>
        </w:rPr>
        <w:t>des </w:t>
      </w:r>
      <w:r>
        <w:rPr>
          <w:spacing w:val="-2"/>
          <w:sz w:val="23"/>
        </w:rPr>
        <w:t>commissions</w:t>
      </w:r>
    </w:p>
    <w:p>
      <w:pPr>
        <w:pStyle w:val="Heading3"/>
        <w:spacing w:before="52"/>
      </w:pPr>
      <w:r>
        <w:rPr/>
        <w:t>DESCRIPTIF </w:t>
      </w:r>
      <w:r>
        <w:rPr>
          <w:spacing w:val="-10"/>
        </w:rPr>
        <w:t>3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62" w:lineRule="exact" w:before="0" w:after="0"/>
        <w:ind w:left="391" w:right="0" w:hanging="293"/>
        <w:jc w:val="left"/>
        <w:rPr>
          <w:sz w:val="23"/>
        </w:rPr>
      </w:pPr>
      <w:r>
        <w:rPr>
          <w:sz w:val="23"/>
        </w:rPr>
        <w:t>Décrire </w:t>
      </w:r>
      <w:r>
        <w:rPr>
          <w:spacing w:val="-5"/>
          <w:sz w:val="23"/>
        </w:rPr>
        <w:t>la</w:t>
      </w:r>
    </w:p>
    <w:p>
      <w:pPr>
        <w:pStyle w:val="BodyText"/>
        <w:spacing w:line="235" w:lineRule="auto"/>
        <w:ind w:left="25"/>
      </w:pPr>
      <w:r>
        <w:rPr/>
        <w:br w:type="column"/>
      </w:r>
      <w:r>
        <w:rPr/>
        <w:t>taux de </w:t>
      </w:r>
      <w:r>
        <w:rPr>
          <w:spacing w:val="-2"/>
        </w:rPr>
        <w:t>commission </w:t>
      </w:r>
      <w:r>
        <w:rPr>
          <w:spacing w:val="-4"/>
        </w:rPr>
        <w:t>sur </w:t>
      </w:r>
      <w:r>
        <w:rPr>
          <w:spacing w:val="-2"/>
        </w:rPr>
        <w:t>réservation</w:t>
      </w:r>
    </w:p>
    <w:p>
      <w:pPr>
        <w:pStyle w:val="BodyText"/>
        <w:spacing w:before="47"/>
      </w:pPr>
    </w:p>
    <w:p>
      <w:pPr>
        <w:pStyle w:val="BodyText"/>
        <w:spacing w:line="235" w:lineRule="auto"/>
        <w:ind w:left="25" w:right="-4"/>
      </w:pPr>
      <w:r>
        <w:rPr/>
        <w:t>Comparer</w:t>
      </w:r>
      <w:r>
        <w:rPr>
          <w:spacing w:val="-16"/>
        </w:rPr>
        <w:t> </w:t>
      </w:r>
      <w:r>
        <w:rPr/>
        <w:t>les revenus par </w:t>
      </w:r>
      <w:r>
        <w:rPr>
          <w:spacing w:val="-2"/>
        </w:rPr>
        <w:t>période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spacing w:before="1"/>
        <w:ind w:left="25"/>
      </w:pPr>
      <w:r>
        <w:rPr/>
        <w:t>Comparer </w:t>
      </w:r>
      <w:r>
        <w:rPr>
          <w:spacing w:val="-5"/>
        </w:rPr>
        <w:t>les</w:t>
      </w:r>
    </w:p>
    <w:p>
      <w:pPr>
        <w:pStyle w:val="BodyText"/>
        <w:spacing w:line="235" w:lineRule="auto" w:before="127"/>
        <w:ind w:left="117"/>
      </w:pPr>
      <w:r>
        <w:rPr/>
        <w:br w:type="column"/>
      </w:r>
      <w:r>
        <w:rPr>
          <w:spacing w:val="-2"/>
        </w:rPr>
        <w:t>commission </w:t>
      </w:r>
      <w:r>
        <w:rPr>
          <w:spacing w:val="-4"/>
        </w:rPr>
        <w:t>sur </w:t>
      </w:r>
      <w:r>
        <w:rPr>
          <w:spacing w:val="-2"/>
        </w:rPr>
        <w:t>réservation</w:t>
      </w:r>
    </w:p>
    <w:p>
      <w:pPr>
        <w:pStyle w:val="BodyText"/>
        <w:spacing w:before="179"/>
      </w:pPr>
    </w:p>
    <w:p>
      <w:pPr>
        <w:pStyle w:val="BodyText"/>
        <w:spacing w:line="235" w:lineRule="auto"/>
        <w:ind w:left="117" w:right="283"/>
      </w:pPr>
      <w:r>
        <w:rPr>
          <w:spacing w:val="-2"/>
        </w:rPr>
        <w:t>Chiffre d’affaires total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spacing w:line="137" w:lineRule="exact"/>
        <w:ind w:left="117"/>
      </w:pPr>
      <w:r>
        <w:rPr>
          <w:spacing w:val="-2"/>
        </w:rPr>
        <w:t>Panier</w:t>
      </w:r>
    </w:p>
    <w:p>
      <w:pPr>
        <w:spacing w:line="235" w:lineRule="auto" w:before="12"/>
        <w:ind w:left="171" w:right="271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sz w:val="23"/>
        </w:rPr>
        <w:t>prix</w:t>
      </w:r>
      <w:r>
        <w:rPr>
          <w:spacing w:val="-8"/>
          <w:sz w:val="23"/>
        </w:rPr>
        <w:t> </w:t>
      </w:r>
      <w:r>
        <w:rPr>
          <w:sz w:val="23"/>
        </w:rPr>
        <w:t>prestataire</w:t>
      </w:r>
      <w:r>
        <w:rPr>
          <w:spacing w:val="-8"/>
          <w:sz w:val="23"/>
        </w:rPr>
        <w:t> </w:t>
      </w:r>
      <w:r>
        <w:rPr>
          <w:sz w:val="23"/>
        </w:rPr>
        <w:t>»</w:t>
      </w:r>
      <w:r>
        <w:rPr>
          <w:spacing w:val="-8"/>
          <w:sz w:val="23"/>
        </w:rPr>
        <w:t> </w:t>
      </w:r>
      <w:r>
        <w:rPr>
          <w:sz w:val="23"/>
        </w:rPr>
        <w:t>—</w:t>
      </w:r>
      <w:r>
        <w:rPr>
          <w:spacing w:val="-8"/>
          <w:sz w:val="23"/>
        </w:rPr>
        <w:t> </w:t>
      </w:r>
      <w:r>
        <w:rPr>
          <w:rFonts w:ascii="Arial" w:hAnsi="Arial"/>
          <w:i/>
          <w:sz w:val="23"/>
        </w:rPr>
        <w:t>incomplet</w:t>
      </w:r>
      <w:r>
        <w:rPr>
          <w:rFonts w:ascii="Arial" w:hAnsi="Arial"/>
          <w:i/>
          <w:spacing w:val="-8"/>
          <w:sz w:val="23"/>
        </w:rPr>
        <w:t> </w:t>
      </w:r>
      <w:r>
        <w:rPr>
          <w:sz w:val="23"/>
        </w:rPr>
        <w:t>; [ex. </w:t>
      </w:r>
      <w:r>
        <w:rPr>
          <w:rFonts w:ascii="Courier New" w:hAnsi="Courier New"/>
          <w:sz w:val="18"/>
        </w:rPr>
        <w:t>(final_price -</w:t>
      </w:r>
    </w:p>
    <w:p>
      <w:pPr>
        <w:spacing w:line="198" w:lineRule="exact" w:before="12"/>
        <w:ind w:left="171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service_price)</w:t>
      </w:r>
      <w:r>
        <w:rPr>
          <w:rFonts w:ascii="Courier New"/>
          <w:spacing w:val="-18"/>
          <w:w w:val="105"/>
          <w:sz w:val="18"/>
        </w:rPr>
        <w:t> </w:t>
      </w:r>
      <w:r>
        <w:rPr>
          <w:rFonts w:ascii="Courier New"/>
          <w:w w:val="105"/>
          <w:sz w:val="18"/>
        </w:rPr>
        <w:t>/</w:t>
      </w:r>
      <w:r>
        <w:rPr>
          <w:rFonts w:ascii="Courier New"/>
          <w:spacing w:val="-18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final_price</w:t>
      </w:r>
    </w:p>
    <w:p>
      <w:pPr>
        <w:pStyle w:val="BodyText"/>
        <w:spacing w:line="259" w:lineRule="exact"/>
        <w:ind w:left="171"/>
      </w:pPr>
      <w:r>
        <w:rPr/>
        <w:t>selon </w:t>
      </w:r>
      <w:r>
        <w:rPr>
          <w:spacing w:val="-4"/>
        </w:rPr>
        <w:t>CDC]</w:t>
      </w:r>
    </w:p>
    <w:p>
      <w:pPr>
        <w:pStyle w:val="BodyText"/>
      </w:pPr>
    </w:p>
    <w:p>
      <w:pPr>
        <w:pStyle w:val="BodyText"/>
        <w:spacing w:before="106"/>
      </w:pPr>
    </w:p>
    <w:p>
      <w:pPr>
        <w:spacing w:before="0"/>
        <w:ind w:left="171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w w:val="105"/>
          <w:sz w:val="18"/>
        </w:rPr>
        <w:t>SUM(final_price)</w:t>
      </w:r>
    </w:p>
    <w:p>
      <w:pPr>
        <w:spacing w:after="0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5" w:equalWidth="0">
            <w:col w:w="1399" w:space="40"/>
            <w:col w:w="1658" w:space="39"/>
            <w:col w:w="1406" w:space="39"/>
            <w:col w:w="1332" w:space="67"/>
            <w:col w:w="3936"/>
          </w:cols>
        </w:sectPr>
      </w:pPr>
    </w:p>
    <w:p>
      <w:pPr>
        <w:pStyle w:val="BodyText"/>
        <w:spacing w:before="122"/>
        <w:ind w:left="171"/>
      </w:pPr>
      <w:r>
        <w:rPr>
          <w:spacing w:val="-2"/>
        </w:rPr>
        <w:t>rentabilité</w:t>
      </w:r>
    </w:p>
    <w:p>
      <w:pPr>
        <w:pStyle w:val="BodyText"/>
        <w:spacing w:line="235" w:lineRule="auto"/>
        <w:ind w:left="171"/>
      </w:pPr>
      <w:r>
        <w:rPr/>
        <w:br w:type="column"/>
      </w:r>
      <w:r>
        <w:rPr/>
        <w:t>structure des revenus</w:t>
      </w:r>
      <w:r>
        <w:rPr>
          <w:spacing w:val="-16"/>
        </w:rPr>
        <w:t> </w:t>
      </w:r>
      <w:r>
        <w:rPr/>
        <w:t>et</w:t>
      </w:r>
      <w:r>
        <w:rPr>
          <w:spacing w:val="-16"/>
        </w:rPr>
        <w:t> </w:t>
      </w:r>
      <w:r>
        <w:rPr/>
        <w:t>des </w:t>
      </w:r>
      <w:r>
        <w:rPr>
          <w:spacing w:val="-2"/>
        </w:rPr>
        <w:t>commissions</w:t>
      </w:r>
    </w:p>
    <w:p>
      <w:pPr>
        <w:pStyle w:val="BodyText"/>
        <w:spacing w:line="235" w:lineRule="auto"/>
        <w:ind w:left="75" w:right="38"/>
      </w:pPr>
      <w:r>
        <w:rPr/>
        <w:br w:type="column"/>
      </w:r>
      <w:r>
        <w:rPr/>
        <w:t>revenus</w:t>
      </w:r>
      <w:r>
        <w:rPr>
          <w:spacing w:val="-16"/>
        </w:rPr>
        <w:t> </w:t>
      </w:r>
      <w:r>
        <w:rPr/>
        <w:t>par </w:t>
      </w:r>
      <w:r>
        <w:rPr>
          <w:spacing w:val="-2"/>
        </w:rPr>
        <w:t>période</w:t>
      </w:r>
    </w:p>
    <w:p>
      <w:pPr>
        <w:tabs>
          <w:tab w:pos="1622" w:val="left" w:leader="none"/>
        </w:tabs>
        <w:spacing w:before="30"/>
        <w:ind w:left="171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spacing w:val="-2"/>
          <w:position w:val="-15"/>
          <w:sz w:val="23"/>
        </w:rPr>
        <w:t>moyen</w:t>
      </w:r>
      <w:r>
        <w:rPr>
          <w:position w:val="-15"/>
          <w:sz w:val="23"/>
        </w:rPr>
        <w:tab/>
      </w:r>
      <w:r>
        <w:rPr>
          <w:rFonts w:ascii="Courier New"/>
          <w:spacing w:val="-2"/>
          <w:sz w:val="18"/>
        </w:rPr>
        <w:t>AVG(final_price)</w:t>
      </w:r>
    </w:p>
    <w:p>
      <w:pPr>
        <w:spacing w:after="0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209" w:space="157"/>
            <w:col w:w="1680" w:space="39"/>
            <w:col w:w="1331" w:space="112"/>
            <w:col w:w="5388"/>
          </w:cols>
        </w:sectPr>
      </w:pPr>
    </w:p>
    <w:p>
      <w:pPr>
        <w:pStyle w:val="BodyText"/>
        <w:spacing w:line="67" w:lineRule="auto" w:before="111"/>
        <w:ind w:left="1536"/>
        <w:rPr>
          <w:position w:val="-12"/>
        </w:rPr>
      </w:pPr>
      <w:r>
        <w:rPr/>
        <w:t>DESCRIPTIF 4</w:t>
      </w:r>
      <w:r>
        <w:rPr>
          <w:spacing w:val="1"/>
        </w:rPr>
        <w:t> </w:t>
      </w:r>
      <w:r>
        <w:rPr>
          <w:spacing w:val="-2"/>
          <w:position w:val="-12"/>
        </w:rPr>
        <w:t>Visualiser</w:t>
      </w:r>
    </w:p>
    <w:p>
      <w:pPr>
        <w:pStyle w:val="BodyText"/>
        <w:spacing w:after="0" w:line="67" w:lineRule="auto"/>
        <w:rPr>
          <w:position w:val="-12"/>
        </w:rPr>
        <w:sectPr>
          <w:type w:val="continuous"/>
          <w:pgSz w:w="11900" w:h="16840"/>
          <w:pgMar w:header="1171" w:footer="0" w:top="1120" w:bottom="280" w:left="992" w:right="992"/>
        </w:sectPr>
      </w:pPr>
    </w:p>
    <w:p>
      <w:pPr>
        <w:pStyle w:val="BodyText"/>
        <w:spacing w:line="235" w:lineRule="auto" w:before="126"/>
        <w:ind w:left="171" w:right="-3"/>
      </w:pPr>
      <w:r>
        <w:rPr/>
        <w:t>Optimiser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rentabilité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35" w:lineRule="auto" w:before="0" w:after="0"/>
        <w:ind w:left="98" w:right="0" w:firstLine="0"/>
        <w:jc w:val="left"/>
        <w:rPr>
          <w:sz w:val="23"/>
        </w:rPr>
      </w:pPr>
      <w:r>
        <w:rPr/>
        <w:br w:type="column"/>
      </w:r>
      <w:r>
        <w:rPr>
          <w:spacing w:val="-2"/>
          <w:sz w:val="23"/>
        </w:rPr>
        <w:t>Décrire </w:t>
      </w:r>
      <w:r>
        <w:rPr>
          <w:sz w:val="23"/>
        </w:rPr>
        <w:t>l’impact des jours</w:t>
      </w:r>
      <w:r>
        <w:rPr>
          <w:spacing w:val="-16"/>
          <w:sz w:val="23"/>
        </w:rPr>
        <w:t> </w:t>
      </w:r>
      <w:r>
        <w:rPr>
          <w:sz w:val="23"/>
        </w:rPr>
        <w:t>fériés</w:t>
      </w:r>
      <w:r>
        <w:rPr>
          <w:spacing w:val="-16"/>
          <w:sz w:val="23"/>
        </w:rPr>
        <w:t> </w:t>
      </w:r>
      <w:r>
        <w:rPr>
          <w:sz w:val="23"/>
        </w:rPr>
        <w:t>sur le </w:t>
      </w:r>
      <w:r>
        <w:rPr>
          <w:spacing w:val="-2"/>
          <w:sz w:val="23"/>
        </w:rPr>
        <w:t>ch.D’affaires</w:t>
      </w:r>
    </w:p>
    <w:p>
      <w:pPr>
        <w:pStyle w:val="BodyText"/>
        <w:spacing w:line="235" w:lineRule="auto" w:before="126"/>
        <w:ind w:left="67" w:right="38"/>
      </w:pPr>
      <w:r>
        <w:rPr/>
        <w:br w:type="column"/>
      </w:r>
      <w:r>
        <w:rPr/>
        <w:t>l’impact</w:t>
      </w:r>
      <w:r>
        <w:rPr>
          <w:spacing w:val="-16"/>
        </w:rPr>
        <w:t> </w:t>
      </w:r>
      <w:r>
        <w:rPr/>
        <w:t>des jours fériés sur le CA</w:t>
      </w:r>
    </w:p>
    <w:p>
      <w:pPr>
        <w:pStyle w:val="BodyText"/>
        <w:spacing w:line="235" w:lineRule="auto" w:before="126"/>
        <w:ind w:left="171" w:right="-10"/>
      </w:pPr>
      <w:r>
        <w:rPr/>
        <w:br w:type="column"/>
      </w:r>
      <w:r>
        <w:rPr/>
        <w:t>Impact jours fériés sur </w:t>
      </w:r>
      <w:r>
        <w:rPr>
          <w:spacing w:val="-5"/>
        </w:rPr>
        <w:t>CA</w:t>
      </w:r>
    </w:p>
    <w:p>
      <w:pPr>
        <w:spacing w:before="73"/>
        <w:ind w:left="82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w w:val="105"/>
          <w:sz w:val="18"/>
        </w:rPr>
        <w:t>SUM(final_price</w:t>
      </w:r>
      <w:r>
        <w:rPr>
          <w:rFonts w:ascii="Courier New"/>
          <w:spacing w:val="-22"/>
          <w:w w:val="105"/>
          <w:sz w:val="18"/>
        </w:rPr>
        <w:t> </w:t>
      </w:r>
      <w:r>
        <w:rPr>
          <w:rFonts w:ascii="Courier New"/>
          <w:w w:val="105"/>
          <w:sz w:val="18"/>
        </w:rPr>
        <w:t>WHERE</w:t>
      </w:r>
      <w:r>
        <w:rPr>
          <w:rFonts w:ascii="Courier New"/>
          <w:spacing w:val="-22"/>
          <w:w w:val="105"/>
          <w:sz w:val="18"/>
        </w:rPr>
        <w:t> </w:t>
      </w:r>
      <w:r>
        <w:rPr>
          <w:rFonts w:ascii="Courier New"/>
          <w:w w:val="105"/>
          <w:sz w:val="18"/>
        </w:rPr>
        <w:t>holiday)</w:t>
      </w:r>
      <w:r>
        <w:rPr>
          <w:rFonts w:ascii="Courier New"/>
          <w:spacing w:val="-21"/>
          <w:w w:val="105"/>
          <w:sz w:val="18"/>
        </w:rPr>
        <w:t> </w:t>
      </w:r>
      <w:r>
        <w:rPr>
          <w:rFonts w:ascii="Courier New"/>
          <w:spacing w:val="-10"/>
          <w:w w:val="105"/>
          <w:sz w:val="18"/>
        </w:rPr>
        <w:t>-</w:t>
      </w:r>
    </w:p>
    <w:p>
      <w:pPr>
        <w:spacing w:line="254" w:lineRule="auto" w:before="12"/>
        <w:ind w:left="82" w:right="13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w w:val="105"/>
          <w:sz w:val="18"/>
        </w:rPr>
        <w:t>SUM(final_price</w:t>
      </w:r>
      <w:r>
        <w:rPr>
          <w:rFonts w:ascii="Courier New"/>
          <w:spacing w:val="-24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WHERE non_holiday)</w:t>
      </w:r>
    </w:p>
    <w:p>
      <w:pPr>
        <w:spacing w:after="0" w:line="254" w:lineRule="auto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5" w:equalWidth="0">
            <w:col w:w="1399" w:space="40"/>
            <w:col w:w="1616" w:space="39"/>
            <w:col w:w="1322" w:space="112"/>
            <w:col w:w="1501" w:space="40"/>
            <w:col w:w="3847"/>
          </w:cols>
        </w:sectPr>
      </w:pPr>
    </w:p>
    <w:p>
      <w:pPr>
        <w:pStyle w:val="BodyText"/>
        <w:spacing w:line="67" w:lineRule="auto" w:before="110"/>
        <w:ind w:left="1536"/>
        <w:rPr>
          <w:position w:val="-12"/>
        </w:rPr>
      </w:pPr>
      <w:r>
        <w:rPr/>
        <w:t>DESCRIPTIF 5</w:t>
      </w:r>
      <w:r>
        <w:rPr>
          <w:spacing w:val="1"/>
        </w:rPr>
        <w:t> </w:t>
      </w:r>
      <w:r>
        <w:rPr>
          <w:position w:val="-12"/>
        </w:rPr>
        <w:t>Analyser </w:t>
      </w:r>
      <w:r>
        <w:rPr>
          <w:spacing w:val="-5"/>
          <w:position w:val="-12"/>
        </w:rPr>
        <w:t>les</w:t>
      </w:r>
    </w:p>
    <w:p>
      <w:pPr>
        <w:pStyle w:val="BodyText"/>
        <w:spacing w:after="0" w:line="67" w:lineRule="auto"/>
        <w:rPr>
          <w:position w:val="-12"/>
        </w:rPr>
        <w:sectPr>
          <w:type w:val="continuous"/>
          <w:pgSz w:w="11900" w:h="16840"/>
          <w:pgMar w:header="1171" w:footer="0" w:top="1120" w:bottom="280" w:left="992" w:right="992"/>
        </w:sectPr>
      </w:pPr>
    </w:p>
    <w:p>
      <w:pPr>
        <w:pStyle w:val="BodyText"/>
        <w:spacing w:line="235" w:lineRule="auto" w:before="127"/>
        <w:ind w:left="171" w:right="-3"/>
      </w:pPr>
      <w:r>
        <w:rPr/>
        <w:t>Optimiser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rentabilité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35" w:lineRule="auto" w:before="0" w:after="0"/>
        <w:ind w:left="98" w:right="0" w:firstLine="0"/>
        <w:jc w:val="both"/>
        <w:rPr>
          <w:sz w:val="23"/>
        </w:rPr>
      </w:pPr>
      <w:r>
        <w:rPr/>
        <w:br w:type="column"/>
      </w:r>
      <w:r>
        <w:rPr>
          <w:sz w:val="23"/>
        </w:rPr>
        <w:t>Décrire les indicateurs</w:t>
      </w:r>
      <w:r>
        <w:rPr>
          <w:spacing w:val="-16"/>
          <w:sz w:val="23"/>
        </w:rPr>
        <w:t> </w:t>
      </w:r>
      <w:r>
        <w:rPr>
          <w:sz w:val="23"/>
        </w:rPr>
        <w:t>de revenus</w:t>
      </w:r>
      <w:r>
        <w:rPr>
          <w:spacing w:val="-1"/>
          <w:sz w:val="23"/>
        </w:rPr>
        <w:t> </w:t>
      </w:r>
      <w:r>
        <w:rPr>
          <w:sz w:val="23"/>
        </w:rPr>
        <w:t>et</w:t>
      </w:r>
      <w:r>
        <w:rPr>
          <w:spacing w:val="-1"/>
          <w:sz w:val="23"/>
        </w:rPr>
        <w:t> </w:t>
      </w:r>
      <w:r>
        <w:rPr>
          <w:sz w:val="23"/>
        </w:rPr>
        <w:t>de </w:t>
      </w:r>
      <w:r>
        <w:rPr>
          <w:spacing w:val="-2"/>
          <w:sz w:val="23"/>
        </w:rPr>
        <w:t>commissions</w:t>
      </w:r>
    </w:p>
    <w:p>
      <w:pPr>
        <w:pStyle w:val="BodyText"/>
        <w:spacing w:line="235" w:lineRule="auto" w:before="127"/>
        <w:ind w:left="152"/>
      </w:pPr>
      <w:r>
        <w:rPr/>
        <w:br w:type="column"/>
      </w:r>
      <w:r>
        <w:rPr/>
        <w:t>revenus par période</w:t>
      </w:r>
      <w:r>
        <w:rPr>
          <w:spacing w:val="-16"/>
        </w:rPr>
        <w:t> </w:t>
      </w:r>
      <w:r>
        <w:rPr/>
        <w:t>et</w:t>
      </w:r>
      <w:r>
        <w:rPr>
          <w:spacing w:val="-16"/>
        </w:rPr>
        <w:t> </w:t>
      </w:r>
      <w:r>
        <w:rPr/>
        <w:t>les </w:t>
      </w:r>
      <w:r>
        <w:rPr>
          <w:spacing w:val="-2"/>
        </w:rPr>
        <w:t>commissions</w:t>
      </w:r>
    </w:p>
    <w:p>
      <w:pPr>
        <w:pStyle w:val="BodyText"/>
        <w:spacing w:line="235" w:lineRule="auto"/>
        <w:ind w:left="117" w:right="36"/>
      </w:pPr>
      <w:r>
        <w:rPr/>
        <w:br w:type="column"/>
      </w:r>
      <w:r>
        <w:rPr>
          <w:spacing w:val="-2"/>
        </w:rPr>
        <w:t>Chiffre d’affaires total</w:t>
      </w:r>
    </w:p>
    <w:p>
      <w:pPr>
        <w:spacing w:line="240" w:lineRule="auto" w:before="82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before="0"/>
        <w:ind w:left="171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w w:val="105"/>
          <w:sz w:val="18"/>
        </w:rPr>
        <w:t>SUM(final_price)</w:t>
      </w:r>
    </w:p>
    <w:p>
      <w:pPr>
        <w:spacing w:after="0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5" w:equalWidth="0">
            <w:col w:w="1399" w:space="40"/>
            <w:col w:w="1531" w:space="39"/>
            <w:col w:w="1534" w:space="39"/>
            <w:col w:w="1087" w:space="311"/>
            <w:col w:w="3936"/>
          </w:cols>
        </w:sectPr>
      </w:pPr>
    </w:p>
    <w:p>
      <w:pPr>
        <w:pStyle w:val="BodyText"/>
        <w:spacing w:line="67" w:lineRule="auto" w:before="110"/>
        <w:ind w:left="1536"/>
        <w:rPr>
          <w:position w:val="-12"/>
        </w:rPr>
      </w:pPr>
      <w:r>
        <w:rPr/>
        <w:t>DESCRIPTIF 5</w:t>
      </w:r>
      <w:r>
        <w:rPr>
          <w:spacing w:val="1"/>
        </w:rPr>
        <w:t> </w:t>
      </w:r>
      <w:r>
        <w:rPr>
          <w:position w:val="-12"/>
        </w:rPr>
        <w:t>Analyser </w:t>
      </w:r>
      <w:r>
        <w:rPr>
          <w:spacing w:val="-5"/>
          <w:position w:val="-12"/>
        </w:rPr>
        <w:t>les</w:t>
      </w:r>
    </w:p>
    <w:p>
      <w:pPr>
        <w:pStyle w:val="BodyText"/>
        <w:spacing w:after="0" w:line="67" w:lineRule="auto"/>
        <w:rPr>
          <w:position w:val="-12"/>
        </w:rPr>
        <w:sectPr>
          <w:type w:val="continuous"/>
          <w:pgSz w:w="11900" w:h="16840"/>
          <w:pgMar w:header="1171" w:footer="0" w:top="1120" w:bottom="280" w:left="992" w:right="992"/>
        </w:sectPr>
      </w:pPr>
    </w:p>
    <w:p>
      <w:pPr>
        <w:pStyle w:val="BodyText"/>
        <w:spacing w:line="235" w:lineRule="auto" w:before="127"/>
        <w:ind w:left="171" w:right="-3"/>
      </w:pPr>
      <w:r>
        <w:rPr/>
        <w:t>Optimiser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rentabilité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35" w:lineRule="auto" w:before="0" w:after="0"/>
        <w:ind w:left="98" w:right="0" w:firstLine="0"/>
        <w:jc w:val="both"/>
        <w:rPr>
          <w:sz w:val="23"/>
        </w:rPr>
      </w:pPr>
      <w:r>
        <w:rPr/>
        <w:br w:type="column"/>
      </w:r>
      <w:r>
        <w:rPr>
          <w:sz w:val="23"/>
        </w:rPr>
        <w:t>Décrire les indicateurs</w:t>
      </w:r>
      <w:r>
        <w:rPr>
          <w:spacing w:val="-16"/>
          <w:sz w:val="23"/>
        </w:rPr>
        <w:t> </w:t>
      </w:r>
      <w:r>
        <w:rPr>
          <w:sz w:val="23"/>
        </w:rPr>
        <w:t>de revenus</w:t>
      </w:r>
      <w:r>
        <w:rPr>
          <w:spacing w:val="-1"/>
          <w:sz w:val="23"/>
        </w:rPr>
        <w:t> </w:t>
      </w:r>
      <w:r>
        <w:rPr>
          <w:sz w:val="23"/>
        </w:rPr>
        <w:t>et</w:t>
      </w:r>
      <w:r>
        <w:rPr>
          <w:spacing w:val="-1"/>
          <w:sz w:val="23"/>
        </w:rPr>
        <w:t> </w:t>
      </w:r>
      <w:r>
        <w:rPr>
          <w:sz w:val="23"/>
        </w:rPr>
        <w:t>de </w:t>
      </w:r>
      <w:r>
        <w:rPr>
          <w:spacing w:val="-2"/>
          <w:sz w:val="23"/>
        </w:rPr>
        <w:t>commissions</w:t>
      </w:r>
    </w:p>
    <w:p>
      <w:pPr>
        <w:pStyle w:val="BodyText"/>
        <w:spacing w:line="235" w:lineRule="auto" w:before="127"/>
        <w:ind w:left="152"/>
      </w:pPr>
      <w:r>
        <w:rPr/>
        <w:br w:type="column"/>
      </w:r>
      <w:r>
        <w:rPr/>
        <w:t>revenus par période</w:t>
      </w:r>
      <w:r>
        <w:rPr>
          <w:spacing w:val="-16"/>
        </w:rPr>
        <w:t> </w:t>
      </w:r>
      <w:r>
        <w:rPr/>
        <w:t>et</w:t>
      </w:r>
      <w:r>
        <w:rPr>
          <w:spacing w:val="-16"/>
        </w:rPr>
        <w:t> </w:t>
      </w:r>
      <w:r>
        <w:rPr/>
        <w:t>les </w:t>
      </w:r>
      <w:r>
        <w:rPr>
          <w:spacing w:val="-2"/>
        </w:rPr>
        <w:t>commissions</w:t>
      </w:r>
    </w:p>
    <w:p>
      <w:pPr>
        <w:tabs>
          <w:tab w:pos="1569" w:val="left" w:leader="none"/>
        </w:tabs>
        <w:spacing w:line="314" w:lineRule="exact" w:before="123"/>
        <w:ind w:left="117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spacing w:val="-2"/>
          <w:position w:val="10"/>
          <w:sz w:val="23"/>
        </w:rPr>
        <w:t>Panier</w:t>
      </w:r>
      <w:r>
        <w:rPr>
          <w:position w:val="10"/>
          <w:sz w:val="23"/>
        </w:rPr>
        <w:tab/>
      </w:r>
      <w:r>
        <w:rPr>
          <w:rFonts w:ascii="Courier New"/>
          <w:spacing w:val="-2"/>
          <w:sz w:val="18"/>
        </w:rPr>
        <w:t>AVG(final_price)</w:t>
      </w:r>
    </w:p>
    <w:p>
      <w:pPr>
        <w:pStyle w:val="BodyText"/>
        <w:spacing w:line="209" w:lineRule="exact"/>
        <w:ind w:left="117"/>
      </w:pPr>
      <w:r>
        <w:rPr>
          <w:spacing w:val="-2"/>
        </w:rPr>
        <w:t>moyen</w:t>
      </w:r>
    </w:p>
    <w:p>
      <w:pPr>
        <w:pStyle w:val="BodyText"/>
        <w:spacing w:after="0" w:line="209" w:lineRule="exact"/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399" w:space="40"/>
            <w:col w:w="1531" w:space="39"/>
            <w:col w:w="1534" w:space="39"/>
            <w:col w:w="5334"/>
          </w:cols>
        </w:sectPr>
      </w:pPr>
    </w:p>
    <w:p>
      <w:pPr>
        <w:pStyle w:val="BodyText"/>
        <w:spacing w:line="67" w:lineRule="auto" w:before="111"/>
        <w:ind w:left="1536"/>
        <w:rPr>
          <w:position w:val="-12"/>
        </w:rPr>
      </w:pPr>
      <w:r>
        <w:rPr/>
        <w:t>DESCRIPTIF 5</w:t>
      </w:r>
      <w:r>
        <w:rPr>
          <w:spacing w:val="1"/>
        </w:rPr>
        <w:t> </w:t>
      </w:r>
      <w:r>
        <w:rPr>
          <w:position w:val="-12"/>
        </w:rPr>
        <w:t>Analyser </w:t>
      </w:r>
      <w:r>
        <w:rPr>
          <w:spacing w:val="-5"/>
          <w:position w:val="-12"/>
        </w:rPr>
        <w:t>les</w:t>
      </w:r>
    </w:p>
    <w:p>
      <w:pPr>
        <w:pStyle w:val="BodyText"/>
        <w:spacing w:line="137" w:lineRule="exact" w:before="179"/>
        <w:ind w:left="1536"/>
      </w:pPr>
      <w:r>
        <w:rPr/>
        <w:br w:type="column"/>
      </w:r>
      <w:r>
        <w:rPr/>
        <w:t>Dérivé du taux de commission </w:t>
      </w:r>
      <w:r>
        <w:rPr>
          <w:spacing w:val="-5"/>
        </w:rPr>
        <w:t>sur</w:t>
      </w:r>
    </w:p>
    <w:p>
      <w:pPr>
        <w:pStyle w:val="BodyText"/>
        <w:spacing w:after="0" w:line="137" w:lineRule="exact"/>
        <w:sectPr>
          <w:type w:val="continuous"/>
          <w:pgSz w:w="11900" w:h="16840"/>
          <w:pgMar w:header="1171" w:footer="0" w:top="1120" w:bottom="280" w:left="992" w:right="992"/>
          <w:cols w:num="2" w:equalWidth="0">
            <w:col w:w="4454" w:space="160"/>
            <w:col w:w="5302"/>
          </w:cols>
        </w:sectPr>
      </w:pPr>
    </w:p>
    <w:p>
      <w:pPr>
        <w:pStyle w:val="BodyText"/>
        <w:spacing w:line="235" w:lineRule="auto" w:before="126"/>
        <w:ind w:left="171" w:right="-3"/>
      </w:pPr>
      <w:r>
        <w:rPr/>
        <w:t>Optimiser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rentabilité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35" w:lineRule="auto" w:before="0" w:after="0"/>
        <w:ind w:left="98" w:right="57" w:firstLine="0"/>
        <w:jc w:val="both"/>
        <w:rPr>
          <w:sz w:val="23"/>
        </w:rPr>
      </w:pPr>
      <w:r>
        <w:rPr/>
        <w:br w:type="column"/>
      </w:r>
      <w:r>
        <w:rPr>
          <w:sz w:val="23"/>
        </w:rPr>
        <w:t>Décrire les indicateurs</w:t>
      </w:r>
      <w:r>
        <w:rPr>
          <w:spacing w:val="-16"/>
          <w:sz w:val="23"/>
        </w:rPr>
        <w:t> </w:t>
      </w:r>
      <w:r>
        <w:rPr>
          <w:sz w:val="23"/>
        </w:rPr>
        <w:t>de revenus et de </w:t>
      </w:r>
      <w:r>
        <w:rPr>
          <w:spacing w:val="-2"/>
          <w:sz w:val="23"/>
        </w:rPr>
        <w:t>commissions</w:t>
      </w:r>
    </w:p>
    <w:p>
      <w:pPr>
        <w:pStyle w:val="Heading3"/>
        <w:spacing w:line="240" w:lineRule="auto" w:before="48"/>
        <w:jc w:val="both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BodyText"/>
        <w:spacing w:line="235" w:lineRule="auto" w:before="126"/>
        <w:ind w:left="93"/>
      </w:pPr>
      <w:r>
        <w:rPr/>
        <w:br w:type="column"/>
      </w:r>
      <w:r>
        <w:rPr/>
        <w:t>revenus par période</w:t>
      </w:r>
      <w:r>
        <w:rPr>
          <w:spacing w:val="-16"/>
        </w:rPr>
        <w:t> </w:t>
      </w:r>
      <w:r>
        <w:rPr/>
        <w:t>et</w:t>
      </w:r>
      <w:r>
        <w:rPr>
          <w:spacing w:val="-16"/>
        </w:rPr>
        <w:t> </w:t>
      </w:r>
      <w:r>
        <w:rPr/>
        <w:t>les </w:t>
      </w:r>
      <w:r>
        <w:rPr>
          <w:spacing w:val="-2"/>
        </w:rPr>
        <w:t>commissions</w:t>
      </w:r>
    </w:p>
    <w:p>
      <w:pPr>
        <w:pStyle w:val="BodyText"/>
        <w:spacing w:before="181"/>
        <w:ind w:left="93"/>
      </w:pPr>
      <w:r>
        <w:rPr/>
        <w:t>Analyser </w:t>
      </w:r>
      <w:r>
        <w:rPr>
          <w:spacing w:val="-5"/>
        </w:rPr>
        <w:t>la</w:t>
      </w:r>
    </w:p>
    <w:p>
      <w:pPr>
        <w:pStyle w:val="BodyText"/>
        <w:spacing w:line="148" w:lineRule="auto" w:before="154"/>
        <w:ind w:left="117"/>
      </w:pPr>
      <w:r>
        <w:rPr/>
        <w:br w:type="column"/>
      </w:r>
      <w:r>
        <w:rPr>
          <w:position w:val="-12"/>
        </w:rPr>
        <w:t>Commissions</w:t>
      </w:r>
      <w:r>
        <w:rPr>
          <w:spacing w:val="7"/>
          <w:position w:val="-12"/>
        </w:rPr>
        <w:t> </w:t>
      </w:r>
      <w:r>
        <w:rPr/>
        <w:t>réservation × base (CA ou </w:t>
      </w:r>
      <w:r>
        <w:rPr>
          <w:spacing w:val="-2"/>
        </w:rPr>
        <w:t>marge)</w:t>
      </w:r>
    </w:p>
    <w:p>
      <w:pPr>
        <w:pStyle w:val="ListParagraph"/>
        <w:numPr>
          <w:ilvl w:val="1"/>
          <w:numId w:val="2"/>
        </w:numPr>
        <w:tabs>
          <w:tab w:pos="1862" w:val="left" w:leader="none"/>
        </w:tabs>
        <w:spacing w:line="194" w:lineRule="exact" w:before="0" w:after="0"/>
        <w:ind w:left="1862" w:right="0" w:hanging="293"/>
        <w:jc w:val="left"/>
        <w:rPr>
          <w:sz w:val="23"/>
        </w:rPr>
      </w:pPr>
      <w:r>
        <w:rPr>
          <w:sz w:val="23"/>
        </w:rPr>
        <w:t>à cadrer avec la </w:t>
      </w:r>
      <w:r>
        <w:rPr>
          <w:spacing w:val="-2"/>
          <w:sz w:val="23"/>
        </w:rPr>
        <w:t>formule</w:t>
      </w:r>
    </w:p>
    <w:p>
      <w:pPr>
        <w:pStyle w:val="BodyText"/>
        <w:spacing w:line="262" w:lineRule="exact"/>
        <w:ind w:left="1569"/>
      </w:pPr>
      <w:r>
        <w:rPr/>
        <w:t>commission </w:t>
      </w:r>
      <w:r>
        <w:rPr>
          <w:spacing w:val="-2"/>
        </w:rPr>
        <w:t>complétée</w:t>
      </w:r>
    </w:p>
    <w:p>
      <w:pPr>
        <w:pStyle w:val="BodyText"/>
        <w:spacing w:after="0" w:line="262" w:lineRule="exact"/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399" w:space="40"/>
            <w:col w:w="1590" w:space="39"/>
            <w:col w:w="1475" w:space="39"/>
            <w:col w:w="5334"/>
          </w:cols>
        </w:sectPr>
      </w:pPr>
    </w:p>
    <w:p>
      <w:pPr>
        <w:pStyle w:val="BodyText"/>
        <w:spacing w:line="235" w:lineRule="auto" w:before="128"/>
        <w:ind w:left="171" w:right="-3"/>
      </w:pPr>
      <w:r>
        <w:rPr/>
        <w:t>Optimiser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rentabilité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35" w:lineRule="auto" w:before="0" w:after="0"/>
        <w:ind w:left="98" w:right="0" w:firstLine="0"/>
        <w:jc w:val="left"/>
        <w:rPr>
          <w:sz w:val="23"/>
        </w:rPr>
      </w:pPr>
      <w:r>
        <w:rPr/>
        <w:br w:type="column"/>
      </w:r>
      <w:r>
        <w:rPr>
          <w:sz w:val="23"/>
        </w:rPr>
        <w:t>Expliquer</w:t>
      </w:r>
      <w:r>
        <w:rPr>
          <w:spacing w:val="-16"/>
          <w:sz w:val="23"/>
        </w:rPr>
        <w:t> </w:t>
      </w:r>
      <w:r>
        <w:rPr>
          <w:sz w:val="23"/>
        </w:rPr>
        <w:t>la rentabilité, le CAC et la valeur client</w:t>
      </w:r>
    </w:p>
    <w:p>
      <w:pPr>
        <w:pStyle w:val="BodyText"/>
        <w:spacing w:line="235" w:lineRule="auto"/>
        <w:ind w:left="88" w:right="-4"/>
      </w:pPr>
      <w:r>
        <w:rPr/>
        <w:br w:type="column"/>
      </w:r>
      <w:r>
        <w:rPr/>
        <w:t>rentabilité</w:t>
      </w:r>
      <w:r>
        <w:rPr>
          <w:spacing w:val="-16"/>
        </w:rPr>
        <w:t> </w:t>
      </w:r>
      <w:r>
        <w:rPr/>
        <w:t>via LTV, CAC,</w:t>
      </w:r>
    </w:p>
    <w:p>
      <w:pPr>
        <w:pStyle w:val="BodyText"/>
        <w:spacing w:line="235" w:lineRule="auto"/>
        <w:ind w:left="88" w:right="-4"/>
      </w:pPr>
      <w:r>
        <w:rPr/>
        <w:t>panier et </w:t>
      </w:r>
      <w:r>
        <w:rPr>
          <w:spacing w:val="-2"/>
        </w:rPr>
        <w:t>catégories</w:t>
      </w:r>
    </w:p>
    <w:p>
      <w:pPr>
        <w:pStyle w:val="BodyText"/>
        <w:spacing w:line="235" w:lineRule="auto" w:before="128"/>
        <w:ind w:left="142"/>
      </w:pPr>
      <w:r>
        <w:rPr/>
        <w:br w:type="column"/>
      </w:r>
      <w:r>
        <w:rPr>
          <w:spacing w:val="-2"/>
        </w:rPr>
        <w:t>LTV</w:t>
      </w:r>
      <w:r>
        <w:rPr>
          <w:spacing w:val="-14"/>
        </w:rPr>
        <w:t> </w:t>
      </w:r>
      <w:r>
        <w:rPr>
          <w:spacing w:val="-2"/>
        </w:rPr>
        <w:t>(lifetime value)</w:t>
      </w:r>
    </w:p>
    <w:p>
      <w:pPr>
        <w:spacing w:line="254" w:lineRule="auto" w:before="189"/>
        <w:ind w:left="138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w w:val="105"/>
          <w:sz w:val="18"/>
        </w:rPr>
        <w:t>Panier</w:t>
      </w:r>
      <w:r>
        <w:rPr>
          <w:rFonts w:ascii="Courier New" w:hAnsi="Courier New"/>
          <w:spacing w:val="-16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moyen</w:t>
      </w:r>
      <w:r>
        <w:rPr>
          <w:rFonts w:ascii="Courier New" w:hAnsi="Courier New"/>
          <w:spacing w:val="-16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16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Fréquence</w:t>
      </w:r>
      <w:r>
        <w:rPr>
          <w:rFonts w:ascii="Courier New" w:hAnsi="Courier New"/>
          <w:spacing w:val="-16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16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Durée </w:t>
      </w:r>
      <w:r>
        <w:rPr>
          <w:rFonts w:ascii="Courier New" w:hAnsi="Courier New"/>
          <w:spacing w:val="-2"/>
          <w:w w:val="105"/>
          <w:sz w:val="18"/>
        </w:rPr>
        <w:t>rétention</w:t>
      </w:r>
    </w:p>
    <w:p>
      <w:pPr>
        <w:spacing w:after="0" w:line="254" w:lineRule="auto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5" w:equalWidth="0">
            <w:col w:w="1399" w:space="40"/>
            <w:col w:w="1595" w:space="39"/>
            <w:col w:w="1444" w:space="39"/>
            <w:col w:w="1417" w:space="40"/>
            <w:col w:w="3903"/>
          </w:cols>
        </w:sectPr>
      </w:pPr>
    </w:p>
    <w:p>
      <w:pPr>
        <w:pStyle w:val="BodyText"/>
        <w:spacing w:before="183"/>
        <w:rPr>
          <w:rFonts w:ascii="Courier New"/>
        </w:rPr>
      </w:pPr>
    </w:p>
    <w:p>
      <w:pPr>
        <w:pStyle w:val="BodyText"/>
        <w:spacing w:line="235" w:lineRule="auto"/>
        <w:ind w:left="171" w:right="-3"/>
      </w:pPr>
      <w:r>
        <w:rPr/>
        <w:t>Optimiser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rentabilité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spacing w:line="137" w:lineRule="exact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Heading3"/>
        <w:spacing w:before="51"/>
      </w:pPr>
      <w:r>
        <w:rPr/>
        <w:br w:type="column"/>
      </w: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35" w:lineRule="auto" w:before="2" w:after="0"/>
        <w:ind w:left="98" w:right="0" w:firstLine="0"/>
        <w:jc w:val="left"/>
        <w:rPr>
          <w:sz w:val="23"/>
        </w:rPr>
      </w:pPr>
      <w:r>
        <w:rPr>
          <w:sz w:val="23"/>
        </w:rPr>
        <w:t>Expliquer</w:t>
      </w:r>
      <w:r>
        <w:rPr>
          <w:spacing w:val="-16"/>
          <w:sz w:val="23"/>
        </w:rPr>
        <w:t> </w:t>
      </w:r>
      <w:r>
        <w:rPr>
          <w:sz w:val="23"/>
        </w:rPr>
        <w:t>la rentabilité, le CAC et la valeur client</w:t>
      </w:r>
    </w:p>
    <w:p>
      <w:pPr>
        <w:pStyle w:val="Heading3"/>
        <w:spacing w:before="51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62" w:lineRule="exact" w:before="0" w:after="0"/>
        <w:ind w:left="391" w:right="0" w:hanging="293"/>
        <w:jc w:val="left"/>
        <w:rPr>
          <w:sz w:val="23"/>
        </w:rPr>
      </w:pPr>
      <w:r>
        <w:rPr>
          <w:sz w:val="23"/>
        </w:rPr>
        <w:t>Expliquer </w:t>
      </w:r>
      <w:r>
        <w:rPr>
          <w:spacing w:val="-5"/>
          <w:sz w:val="23"/>
        </w:rPr>
        <w:t>la</w:t>
      </w:r>
    </w:p>
    <w:p>
      <w:pPr>
        <w:pStyle w:val="BodyText"/>
        <w:spacing w:line="235" w:lineRule="auto" w:before="56"/>
        <w:ind w:left="88" w:right="-4"/>
      </w:pPr>
      <w:r>
        <w:rPr/>
        <w:br w:type="column"/>
      </w:r>
      <w:r>
        <w:rPr/>
        <w:t>Analyser la rentabilité</w:t>
      </w:r>
      <w:r>
        <w:rPr>
          <w:spacing w:val="-16"/>
        </w:rPr>
        <w:t> </w:t>
      </w:r>
      <w:r>
        <w:rPr/>
        <w:t>via LTV, CAC,</w:t>
      </w:r>
    </w:p>
    <w:p>
      <w:pPr>
        <w:pStyle w:val="BodyText"/>
        <w:spacing w:line="235" w:lineRule="auto"/>
        <w:ind w:left="88" w:right="-4"/>
      </w:pPr>
      <w:r>
        <w:rPr/>
        <w:t>panier et </w:t>
      </w:r>
      <w:r>
        <w:rPr>
          <w:spacing w:val="-2"/>
        </w:rPr>
        <w:t>catégories</w:t>
      </w:r>
    </w:p>
    <w:p>
      <w:pPr>
        <w:pStyle w:val="BodyText"/>
        <w:spacing w:line="235" w:lineRule="auto" w:before="55"/>
        <w:ind w:left="88" w:right="-4"/>
      </w:pPr>
      <w:r>
        <w:rPr/>
        <w:t>Analyser la rentabilité</w:t>
      </w:r>
      <w:r>
        <w:rPr>
          <w:spacing w:val="-16"/>
        </w:rPr>
        <w:t> </w:t>
      </w:r>
      <w:r>
        <w:rPr/>
        <w:t>via</w:t>
      </w:r>
    </w:p>
    <w:p>
      <w:pPr>
        <w:spacing w:line="240" w:lineRule="auto" w:before="50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spacing w:line="235" w:lineRule="auto"/>
        <w:ind w:left="142"/>
      </w:pPr>
      <w:r>
        <w:rPr/>
        <w:t>CAC (coût </w:t>
      </w:r>
      <w:r>
        <w:rPr>
          <w:spacing w:val="-2"/>
        </w:rPr>
        <w:t>d’acquisition client)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spacing w:line="137" w:lineRule="exact"/>
        <w:ind w:left="142"/>
      </w:pPr>
      <w:r>
        <w:rPr>
          <w:spacing w:val="-2"/>
        </w:rPr>
        <w:t>Panier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91"/>
        <w:rPr>
          <w:sz w:val="18"/>
        </w:rPr>
      </w:pPr>
    </w:p>
    <w:p>
      <w:pPr>
        <w:spacing w:line="254" w:lineRule="auto" w:before="1"/>
        <w:ind w:left="146" w:right="1294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w w:val="105"/>
          <w:sz w:val="18"/>
        </w:rPr>
        <w:t>SUM(marketing_spend)</w:t>
      </w:r>
      <w:r>
        <w:rPr>
          <w:rFonts w:ascii="Courier New"/>
          <w:spacing w:val="-23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/ </w:t>
      </w:r>
      <w:r>
        <w:rPr>
          <w:rFonts w:ascii="Courier New"/>
          <w:spacing w:val="-2"/>
          <w:sz w:val="18"/>
        </w:rPr>
        <w:t>SUM(new_beneficiaries)</w:t>
      </w:r>
    </w:p>
    <w:p>
      <w:pPr>
        <w:spacing w:after="0" w:line="254" w:lineRule="auto"/>
        <w:jc w:val="left"/>
        <w:rPr>
          <w:rFonts w:ascii="Courier New"/>
          <w:sz w:val="18"/>
        </w:rPr>
        <w:sectPr>
          <w:pgSz w:w="11900" w:h="16840"/>
          <w:pgMar w:header="1171" w:footer="0" w:top="2200" w:bottom="280" w:left="992" w:right="992"/>
          <w:cols w:num="5" w:equalWidth="0">
            <w:col w:w="1399" w:space="40"/>
            <w:col w:w="1595" w:space="39"/>
            <w:col w:w="1444" w:space="39"/>
            <w:col w:w="1409" w:space="40"/>
            <w:col w:w="3911"/>
          </w:cols>
        </w:sectPr>
      </w:pPr>
    </w:p>
    <w:p>
      <w:pPr>
        <w:pStyle w:val="BodyText"/>
        <w:spacing w:before="122"/>
        <w:ind w:left="171"/>
      </w:pPr>
      <w:r>
        <w:rPr>
          <w:spacing w:val="-2"/>
        </w:rPr>
        <w:t>rentabilité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spacing w:line="137" w:lineRule="exact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35" w:lineRule="auto"/>
        <w:ind w:left="98" w:right="188"/>
      </w:pPr>
      <w:r>
        <w:rPr/>
        <w:br w:type="column"/>
      </w:r>
      <w:r>
        <w:rPr/>
        <w:t>rentabilité,</w:t>
      </w:r>
      <w:r>
        <w:rPr>
          <w:spacing w:val="-16"/>
        </w:rPr>
        <w:t> </w:t>
      </w:r>
      <w:r>
        <w:rPr/>
        <w:t>le CAC et la valeur client</w:t>
      </w:r>
    </w:p>
    <w:p>
      <w:pPr>
        <w:pStyle w:val="Heading3"/>
        <w:spacing w:before="49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62" w:lineRule="exact" w:before="0" w:after="0"/>
        <w:ind w:left="391" w:right="0" w:hanging="293"/>
        <w:jc w:val="left"/>
        <w:rPr>
          <w:sz w:val="23"/>
        </w:rPr>
      </w:pPr>
      <w:r>
        <w:rPr>
          <w:sz w:val="23"/>
        </w:rPr>
        <w:t>Expliquer </w:t>
      </w:r>
      <w:r>
        <w:rPr>
          <w:spacing w:val="-5"/>
          <w:sz w:val="23"/>
        </w:rPr>
        <w:t>la</w:t>
      </w:r>
    </w:p>
    <w:p>
      <w:pPr>
        <w:pStyle w:val="Heading3"/>
        <w:spacing w:line="254" w:lineRule="exact"/>
        <w:ind w:left="88"/>
      </w:pPr>
      <w:r>
        <w:rPr/>
        <w:br w:type="column"/>
      </w:r>
      <w:r>
        <w:rPr>
          <w:spacing w:val="-10"/>
        </w:rPr>
        <w:t>LTV,</w:t>
      </w:r>
      <w:r>
        <w:rPr/>
        <w:t> </w:t>
      </w:r>
      <w:r>
        <w:rPr>
          <w:spacing w:val="-4"/>
        </w:rPr>
        <w:t>CAC,</w:t>
      </w:r>
    </w:p>
    <w:p>
      <w:pPr>
        <w:pStyle w:val="BodyText"/>
        <w:spacing w:line="235" w:lineRule="auto" w:before="1"/>
        <w:ind w:left="88" w:right="-4"/>
      </w:pPr>
      <w:r>
        <w:rPr/>
        <w:t>panier et </w:t>
      </w:r>
      <w:r>
        <w:rPr>
          <w:spacing w:val="-2"/>
        </w:rPr>
        <w:t>catégories</w:t>
      </w:r>
    </w:p>
    <w:p>
      <w:pPr>
        <w:pStyle w:val="BodyText"/>
        <w:spacing w:line="235" w:lineRule="auto" w:before="57"/>
        <w:ind w:left="88" w:right="-4"/>
      </w:pPr>
      <w:r>
        <w:rPr/>
        <w:t>Analyser la rentabilité</w:t>
      </w:r>
      <w:r>
        <w:rPr>
          <w:spacing w:val="-16"/>
        </w:rPr>
        <w:t> </w:t>
      </w:r>
      <w:r>
        <w:rPr/>
        <w:t>via</w:t>
      </w:r>
    </w:p>
    <w:p>
      <w:pPr>
        <w:tabs>
          <w:tab w:pos="1594" w:val="left" w:leader="none"/>
        </w:tabs>
        <w:spacing w:before="29"/>
        <w:ind w:left="142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spacing w:val="-2"/>
          <w:position w:val="-15"/>
          <w:sz w:val="23"/>
        </w:rPr>
        <w:t>moyen</w:t>
      </w:r>
      <w:r>
        <w:rPr>
          <w:position w:val="-15"/>
          <w:sz w:val="23"/>
        </w:rPr>
        <w:tab/>
      </w:r>
      <w:r>
        <w:rPr>
          <w:rFonts w:ascii="Courier New"/>
          <w:spacing w:val="-2"/>
          <w:sz w:val="18"/>
        </w:rPr>
        <w:t>AVG(final_price)</w:t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85"/>
        <w:rPr>
          <w:rFonts w:ascii="Courier New"/>
          <w:sz w:val="18"/>
        </w:rPr>
      </w:pPr>
    </w:p>
    <w:p>
      <w:pPr>
        <w:pStyle w:val="BodyText"/>
        <w:spacing w:before="1"/>
        <w:ind w:left="142"/>
      </w:pPr>
      <w:r>
        <w:rPr>
          <w:spacing w:val="-2"/>
        </w:rPr>
        <w:t>Chiffre</w:t>
      </w:r>
    </w:p>
    <w:p>
      <w:pPr>
        <w:pStyle w:val="BodyText"/>
        <w:spacing w:after="0"/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399" w:space="40"/>
            <w:col w:w="1595" w:space="39"/>
            <w:col w:w="1444" w:space="39"/>
            <w:col w:w="5360"/>
          </w:cols>
        </w:sectPr>
      </w:pPr>
    </w:p>
    <w:p>
      <w:pPr>
        <w:pStyle w:val="BodyText"/>
        <w:spacing w:before="122"/>
        <w:ind w:left="171"/>
      </w:pPr>
      <w:r>
        <w:rPr>
          <w:spacing w:val="-2"/>
        </w:rPr>
        <w:t>rentabilité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spacing w:line="235" w:lineRule="auto"/>
        <w:ind w:left="171" w:right="-3"/>
      </w:pPr>
      <w:r>
        <w:rPr/>
        <w:t>Optimiser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rentabilité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spacing w:line="235" w:lineRule="auto"/>
        <w:ind w:left="171" w:right="-3"/>
      </w:pPr>
      <w:r>
        <w:rPr/>
        <w:t>Optimiser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rentabilité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235" w:lineRule="auto" w:before="1"/>
        <w:ind w:left="171" w:right="-3"/>
      </w:pPr>
      <w:r>
        <w:rPr/>
        <w:t>Optimiser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rentabilité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235" w:lineRule="auto"/>
        <w:ind w:left="171" w:right="-3"/>
      </w:pPr>
      <w:r>
        <w:rPr/>
        <w:t>Optimiser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rentabilité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spacing w:line="235" w:lineRule="auto"/>
        <w:ind w:left="171" w:right="-3"/>
      </w:pPr>
      <w:r>
        <w:rPr/>
        <w:t>Optimiser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rentabilité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spacing w:line="137" w:lineRule="exact" w:before="1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35" w:lineRule="auto"/>
        <w:ind w:left="98" w:right="188"/>
      </w:pPr>
      <w:r>
        <w:rPr/>
        <w:br w:type="column"/>
      </w:r>
      <w:r>
        <w:rPr/>
        <w:t>rentabilité,</w:t>
      </w:r>
      <w:r>
        <w:rPr>
          <w:spacing w:val="-16"/>
        </w:rPr>
        <w:t> </w:t>
      </w:r>
      <w:r>
        <w:rPr/>
        <w:t>le CAC et la valeur client</w:t>
      </w:r>
    </w:p>
    <w:p>
      <w:pPr>
        <w:pStyle w:val="Heading3"/>
        <w:spacing w:before="49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35" w:lineRule="auto" w:before="1" w:after="0"/>
        <w:ind w:left="98" w:right="0" w:firstLine="0"/>
        <w:jc w:val="left"/>
        <w:rPr>
          <w:sz w:val="23"/>
        </w:rPr>
      </w:pPr>
      <w:r>
        <w:rPr>
          <w:sz w:val="23"/>
        </w:rPr>
        <w:t>Expliquer</w:t>
      </w:r>
      <w:r>
        <w:rPr>
          <w:spacing w:val="-16"/>
          <w:sz w:val="23"/>
        </w:rPr>
        <w:t> </w:t>
      </w:r>
      <w:r>
        <w:rPr>
          <w:sz w:val="23"/>
        </w:rPr>
        <w:t>la rentabilité, le CAC et la valeur client</w:t>
      </w:r>
    </w:p>
    <w:p>
      <w:pPr>
        <w:pStyle w:val="Heading3"/>
        <w:spacing w:before="181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35" w:lineRule="auto" w:before="2" w:after="0"/>
        <w:ind w:left="98" w:right="0" w:firstLine="0"/>
        <w:jc w:val="left"/>
        <w:rPr>
          <w:sz w:val="23"/>
        </w:rPr>
      </w:pPr>
      <w:r>
        <w:rPr>
          <w:sz w:val="23"/>
        </w:rPr>
        <w:t>Expliquer</w:t>
      </w:r>
      <w:r>
        <w:rPr>
          <w:spacing w:val="-16"/>
          <w:sz w:val="23"/>
        </w:rPr>
        <w:t> </w:t>
      </w:r>
      <w:r>
        <w:rPr>
          <w:sz w:val="23"/>
        </w:rPr>
        <w:t>la rentabilité, le CAC et la valeur client</w:t>
      </w:r>
    </w:p>
    <w:p>
      <w:pPr>
        <w:pStyle w:val="BodyText"/>
        <w:spacing w:before="45"/>
      </w:pPr>
    </w:p>
    <w:p>
      <w:pPr>
        <w:pStyle w:val="Heading3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35" w:lineRule="auto" w:before="2" w:after="0"/>
        <w:ind w:left="98" w:right="0" w:firstLine="0"/>
        <w:jc w:val="left"/>
        <w:rPr>
          <w:sz w:val="23"/>
        </w:rPr>
      </w:pPr>
      <w:r>
        <w:rPr>
          <w:sz w:val="23"/>
        </w:rPr>
        <w:t>Expliquer</w:t>
      </w:r>
      <w:r>
        <w:rPr>
          <w:spacing w:val="-16"/>
          <w:sz w:val="23"/>
        </w:rPr>
        <w:t> </w:t>
      </w:r>
      <w:r>
        <w:rPr>
          <w:sz w:val="23"/>
        </w:rPr>
        <w:t>la rentabilité, le CAC et la valeur client</w:t>
      </w:r>
    </w:p>
    <w:p>
      <w:pPr>
        <w:pStyle w:val="BodyText"/>
        <w:spacing w:before="45"/>
      </w:pPr>
    </w:p>
    <w:p>
      <w:pPr>
        <w:pStyle w:val="Heading3"/>
        <w:spacing w:before="1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35" w:lineRule="auto" w:before="1" w:after="0"/>
        <w:ind w:left="98" w:right="0" w:firstLine="0"/>
        <w:jc w:val="left"/>
        <w:rPr>
          <w:sz w:val="23"/>
        </w:rPr>
      </w:pPr>
      <w:r>
        <w:rPr>
          <w:sz w:val="23"/>
        </w:rPr>
        <w:t>Expliquer</w:t>
      </w:r>
      <w:r>
        <w:rPr>
          <w:spacing w:val="-16"/>
          <w:sz w:val="23"/>
        </w:rPr>
        <w:t> </w:t>
      </w:r>
      <w:r>
        <w:rPr>
          <w:sz w:val="23"/>
        </w:rPr>
        <w:t>la rentabilité, le CAC et la valeur client</w:t>
      </w:r>
    </w:p>
    <w:p>
      <w:pPr>
        <w:pStyle w:val="BodyText"/>
        <w:spacing w:before="45"/>
      </w:pPr>
    </w:p>
    <w:p>
      <w:pPr>
        <w:pStyle w:val="Heading3"/>
        <w:spacing w:before="1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35" w:lineRule="auto" w:before="1" w:after="0"/>
        <w:ind w:left="98" w:right="0" w:firstLine="0"/>
        <w:jc w:val="left"/>
        <w:rPr>
          <w:sz w:val="23"/>
        </w:rPr>
      </w:pPr>
      <w:r>
        <w:rPr>
          <w:sz w:val="23"/>
        </w:rPr>
        <w:t>Expliquer</w:t>
      </w:r>
      <w:r>
        <w:rPr>
          <w:spacing w:val="-16"/>
          <w:sz w:val="23"/>
        </w:rPr>
        <w:t> </w:t>
      </w:r>
      <w:r>
        <w:rPr>
          <w:sz w:val="23"/>
        </w:rPr>
        <w:t>la rentabilité, le CAC et la valeur client</w:t>
      </w:r>
    </w:p>
    <w:p>
      <w:pPr>
        <w:pStyle w:val="Heading3"/>
        <w:spacing w:before="181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62" w:lineRule="exact" w:before="0" w:after="0"/>
        <w:ind w:left="391" w:right="0" w:hanging="293"/>
        <w:jc w:val="left"/>
        <w:rPr>
          <w:sz w:val="23"/>
        </w:rPr>
      </w:pPr>
      <w:r>
        <w:rPr>
          <w:sz w:val="23"/>
        </w:rPr>
        <w:t>Expliquer </w:t>
      </w:r>
      <w:r>
        <w:rPr>
          <w:spacing w:val="-5"/>
          <w:sz w:val="23"/>
        </w:rPr>
        <w:t>la</w:t>
      </w:r>
    </w:p>
    <w:p>
      <w:pPr>
        <w:pStyle w:val="Heading3"/>
        <w:spacing w:line="255" w:lineRule="exact"/>
        <w:ind w:left="88"/>
      </w:pPr>
      <w:r>
        <w:rPr/>
        <w:br w:type="column"/>
      </w:r>
      <w:r>
        <w:rPr>
          <w:spacing w:val="-10"/>
        </w:rPr>
        <w:t>LTV,</w:t>
      </w:r>
      <w:r>
        <w:rPr/>
        <w:t> </w:t>
      </w:r>
      <w:r>
        <w:rPr>
          <w:spacing w:val="-4"/>
        </w:rPr>
        <w:t>CAC,</w:t>
      </w:r>
    </w:p>
    <w:p>
      <w:pPr>
        <w:pStyle w:val="BodyText"/>
        <w:spacing w:line="235" w:lineRule="auto" w:before="1"/>
        <w:ind w:left="88"/>
      </w:pPr>
      <w:r>
        <w:rPr/>
        <w:t>panier et </w:t>
      </w:r>
      <w:r>
        <w:rPr>
          <w:spacing w:val="-2"/>
        </w:rPr>
        <w:t>catégories</w:t>
      </w:r>
    </w:p>
    <w:p>
      <w:pPr>
        <w:pStyle w:val="BodyText"/>
        <w:spacing w:line="235" w:lineRule="auto" w:before="57"/>
        <w:ind w:left="88" w:right="73"/>
      </w:pPr>
      <w:r>
        <w:rPr/>
        <w:t>Analyser la rentabilité</w:t>
      </w:r>
      <w:r>
        <w:rPr>
          <w:spacing w:val="-16"/>
        </w:rPr>
        <w:t> </w:t>
      </w:r>
      <w:r>
        <w:rPr/>
        <w:t>via LTV, CAC,</w:t>
      </w:r>
    </w:p>
    <w:p>
      <w:pPr>
        <w:pStyle w:val="BodyText"/>
        <w:spacing w:line="235" w:lineRule="auto"/>
        <w:ind w:left="88"/>
      </w:pPr>
      <w:r>
        <w:rPr/>
        <w:t>panier et </w:t>
      </w:r>
      <w:r>
        <w:rPr>
          <w:spacing w:val="-2"/>
        </w:rPr>
        <w:t>catégories</w:t>
      </w:r>
    </w:p>
    <w:p>
      <w:pPr>
        <w:pStyle w:val="BodyText"/>
        <w:spacing w:line="235" w:lineRule="auto" w:before="55"/>
        <w:ind w:left="88" w:right="73"/>
      </w:pPr>
      <w:r>
        <w:rPr/>
        <w:t>Analyser le CAC par rapport au CA,</w:t>
      </w:r>
      <w:r>
        <w:rPr>
          <w:spacing w:val="-16"/>
        </w:rPr>
        <w:t> </w:t>
      </w:r>
      <w:r>
        <w:rPr/>
        <w:t>au</w:t>
      </w:r>
      <w:r>
        <w:rPr>
          <w:spacing w:val="-16"/>
        </w:rPr>
        <w:t> </w:t>
      </w:r>
      <w:r>
        <w:rPr/>
        <w:t>taux</w:t>
      </w:r>
    </w:p>
    <w:p>
      <w:pPr>
        <w:pStyle w:val="BodyText"/>
        <w:spacing w:line="235" w:lineRule="auto"/>
        <w:ind w:left="88" w:right="-3"/>
      </w:pPr>
      <w:r>
        <w:rPr/>
        <w:t>de</w:t>
      </w:r>
      <w:r>
        <w:rPr>
          <w:spacing w:val="-16"/>
        </w:rPr>
        <w:t> </w:t>
      </w:r>
      <w:r>
        <w:rPr/>
        <w:t>conversion et au panier</w:t>
      </w:r>
    </w:p>
    <w:p>
      <w:pPr>
        <w:pStyle w:val="BodyText"/>
        <w:spacing w:line="235" w:lineRule="auto" w:before="55"/>
        <w:ind w:left="88" w:right="73"/>
      </w:pPr>
      <w:r>
        <w:rPr/>
        <w:t>Analyser le CAC par rapport au CA,</w:t>
      </w:r>
      <w:r>
        <w:rPr>
          <w:spacing w:val="-16"/>
        </w:rPr>
        <w:t> </w:t>
      </w:r>
      <w:r>
        <w:rPr/>
        <w:t>au</w:t>
      </w:r>
      <w:r>
        <w:rPr>
          <w:spacing w:val="-16"/>
        </w:rPr>
        <w:t> </w:t>
      </w:r>
      <w:r>
        <w:rPr/>
        <w:t>taux</w:t>
      </w:r>
    </w:p>
    <w:p>
      <w:pPr>
        <w:pStyle w:val="BodyText"/>
        <w:spacing w:line="235" w:lineRule="auto"/>
        <w:ind w:left="88" w:right="-3"/>
      </w:pPr>
      <w:r>
        <w:rPr/>
        <w:t>de</w:t>
      </w:r>
      <w:r>
        <w:rPr>
          <w:spacing w:val="-16"/>
        </w:rPr>
        <w:t> </w:t>
      </w:r>
      <w:r>
        <w:rPr/>
        <w:t>conversion et au panier</w:t>
      </w:r>
    </w:p>
    <w:p>
      <w:pPr>
        <w:pStyle w:val="BodyText"/>
        <w:spacing w:line="235" w:lineRule="auto" w:before="55"/>
        <w:ind w:left="88" w:right="73"/>
      </w:pPr>
      <w:r>
        <w:rPr/>
        <w:t>Analyser le CAC par rapport au CA,</w:t>
      </w:r>
      <w:r>
        <w:rPr>
          <w:spacing w:val="-16"/>
        </w:rPr>
        <w:t> </w:t>
      </w:r>
      <w:r>
        <w:rPr/>
        <w:t>au</w:t>
      </w:r>
      <w:r>
        <w:rPr>
          <w:spacing w:val="-16"/>
        </w:rPr>
        <w:t> </w:t>
      </w:r>
      <w:r>
        <w:rPr/>
        <w:t>taux</w:t>
      </w:r>
    </w:p>
    <w:p>
      <w:pPr>
        <w:pStyle w:val="BodyText"/>
        <w:spacing w:line="235" w:lineRule="auto"/>
        <w:ind w:left="88" w:right="-3"/>
      </w:pPr>
      <w:r>
        <w:rPr/>
        <w:t>de</w:t>
      </w:r>
      <w:r>
        <w:rPr>
          <w:spacing w:val="-16"/>
        </w:rPr>
        <w:t> </w:t>
      </w:r>
      <w:r>
        <w:rPr/>
        <w:t>conversion et au panier</w:t>
      </w:r>
    </w:p>
    <w:p>
      <w:pPr>
        <w:pStyle w:val="BodyText"/>
        <w:spacing w:line="235" w:lineRule="auto" w:before="55"/>
        <w:ind w:left="88" w:right="73"/>
      </w:pPr>
      <w:r>
        <w:rPr/>
        <w:t>Analyser le CAC par rapport au CA,</w:t>
      </w:r>
      <w:r>
        <w:rPr>
          <w:spacing w:val="-16"/>
        </w:rPr>
        <w:t> </w:t>
      </w:r>
      <w:r>
        <w:rPr/>
        <w:t>au</w:t>
      </w:r>
      <w:r>
        <w:rPr>
          <w:spacing w:val="-16"/>
        </w:rPr>
        <w:t> </w:t>
      </w:r>
      <w:r>
        <w:rPr/>
        <w:t>taux</w:t>
      </w:r>
    </w:p>
    <w:p>
      <w:pPr>
        <w:pStyle w:val="BodyText"/>
        <w:spacing w:line="235" w:lineRule="auto"/>
        <w:ind w:left="88" w:right="-3"/>
      </w:pPr>
      <w:r>
        <w:rPr/>
        <w:t>de</w:t>
      </w:r>
      <w:r>
        <w:rPr>
          <w:spacing w:val="-16"/>
        </w:rPr>
        <w:t> </w:t>
      </w:r>
      <w:r>
        <w:rPr/>
        <w:t>conversion et au panier</w:t>
      </w:r>
    </w:p>
    <w:p>
      <w:pPr>
        <w:pStyle w:val="BodyText"/>
        <w:spacing w:line="235" w:lineRule="auto" w:before="55"/>
        <w:ind w:left="88" w:right="329"/>
      </w:pPr>
      <w:r>
        <w:rPr>
          <w:spacing w:val="-2"/>
        </w:rPr>
        <w:t>Analyser </w:t>
      </w:r>
      <w:r>
        <w:rPr/>
        <w:t>l’impact</w:t>
      </w:r>
      <w:r>
        <w:rPr>
          <w:spacing w:val="-16"/>
        </w:rPr>
        <w:t> </w:t>
      </w:r>
      <w:r>
        <w:rPr/>
        <w:t>du</w:t>
      </w:r>
    </w:p>
    <w:p>
      <w:pPr>
        <w:pStyle w:val="BodyText"/>
        <w:spacing w:line="235" w:lineRule="auto"/>
        <w:ind w:left="66" w:right="340"/>
      </w:pPr>
      <w:r>
        <w:rPr/>
        <w:br w:type="column"/>
      </w:r>
      <w:r>
        <w:rPr>
          <w:spacing w:val="-2"/>
        </w:rPr>
        <w:t>d’affaires total</w:t>
      </w:r>
    </w:p>
    <w:p>
      <w:pPr>
        <w:pStyle w:val="BodyText"/>
      </w:pPr>
    </w:p>
    <w:p>
      <w:pPr>
        <w:pStyle w:val="BodyText"/>
        <w:spacing w:before="42"/>
      </w:pPr>
    </w:p>
    <w:p>
      <w:pPr>
        <w:pStyle w:val="BodyText"/>
        <w:spacing w:line="235" w:lineRule="auto"/>
        <w:ind w:left="66" w:right="4"/>
      </w:pPr>
      <w:r>
        <w:rPr>
          <w:spacing w:val="-2"/>
        </w:rPr>
        <w:t>Catégories </w:t>
      </w:r>
      <w:r>
        <w:rPr/>
        <w:t>nouvelles</w:t>
      </w:r>
      <w:r>
        <w:rPr>
          <w:spacing w:val="-16"/>
        </w:rPr>
        <w:t> </w:t>
      </w:r>
      <w:r>
        <w:rPr/>
        <w:t>vs </w:t>
      </w:r>
      <w:r>
        <w:rPr>
          <w:spacing w:val="-2"/>
        </w:rPr>
        <w:t>couvertes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BodyText"/>
        <w:spacing w:line="235" w:lineRule="auto"/>
        <w:ind w:left="66" w:right="4"/>
      </w:pPr>
      <w:r>
        <w:rPr/>
        <w:t>CAC (coût </w:t>
      </w:r>
      <w:r>
        <w:rPr>
          <w:spacing w:val="-2"/>
        </w:rPr>
        <w:t>d’acquisition client)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spacing w:line="235" w:lineRule="auto"/>
        <w:ind w:left="66" w:right="340"/>
      </w:pPr>
      <w:r>
        <w:rPr>
          <w:spacing w:val="-2"/>
        </w:rPr>
        <w:t>Chiffre d’affaires total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spacing w:line="235" w:lineRule="auto"/>
        <w:ind w:left="66" w:right="159"/>
      </w:pPr>
      <w:r>
        <w:rPr/>
        <w:t>Taux de </w:t>
      </w:r>
      <w:r>
        <w:rPr>
          <w:spacing w:val="-2"/>
        </w:rPr>
        <w:t>conversion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235" w:lineRule="auto"/>
        <w:ind w:left="66" w:right="573"/>
      </w:pPr>
      <w:r>
        <w:rPr>
          <w:spacing w:val="-2"/>
        </w:rPr>
        <w:t>Panier moyen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137" w:lineRule="exact"/>
        <w:ind w:left="66"/>
      </w:pPr>
      <w:r>
        <w:rPr>
          <w:spacing w:val="-2"/>
        </w:rPr>
        <w:t>LTV</w:t>
      </w:r>
      <w:r>
        <w:rPr>
          <w:spacing w:val="-12"/>
        </w:rPr>
        <w:t> </w:t>
      </w:r>
      <w:r>
        <w:rPr>
          <w:spacing w:val="-2"/>
        </w:rPr>
        <w:t>(lifetime</w:t>
      </w:r>
    </w:p>
    <w:p>
      <w:pPr>
        <w:spacing w:before="30"/>
        <w:ind w:left="138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pacing w:val="-2"/>
          <w:w w:val="105"/>
          <w:sz w:val="18"/>
        </w:rPr>
        <w:t>SUM(final_price)</w:t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27"/>
        <w:rPr>
          <w:rFonts w:ascii="Courier New"/>
          <w:sz w:val="18"/>
        </w:rPr>
      </w:pPr>
    </w:p>
    <w:p>
      <w:pPr>
        <w:spacing w:line="254" w:lineRule="auto" w:before="0"/>
        <w:ind w:left="138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pacing w:val="-2"/>
          <w:w w:val="105"/>
          <w:sz w:val="18"/>
        </w:rPr>
        <w:t>SET_DIFF(catégories</w:t>
      </w:r>
      <w:r>
        <w:rPr>
          <w:rFonts w:ascii="Courier New" w:hAnsi="Courier New"/>
          <w:spacing w:val="-20"/>
          <w:w w:val="105"/>
          <w:sz w:val="18"/>
        </w:rPr>
        <w:t> </w:t>
      </w:r>
      <w:r>
        <w:rPr>
          <w:rFonts w:ascii="Courier New" w:hAnsi="Courier New"/>
          <w:spacing w:val="-2"/>
          <w:w w:val="105"/>
          <w:sz w:val="18"/>
        </w:rPr>
        <w:t>marché, </w:t>
      </w:r>
      <w:r>
        <w:rPr>
          <w:rFonts w:ascii="Courier New" w:hAnsi="Courier New"/>
          <w:w w:val="105"/>
          <w:sz w:val="18"/>
        </w:rPr>
        <w:t>catégories EventZella)</w:t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29"/>
        <w:rPr>
          <w:rFonts w:ascii="Courier New"/>
          <w:sz w:val="18"/>
        </w:rPr>
      </w:pPr>
    </w:p>
    <w:p>
      <w:pPr>
        <w:spacing w:line="254" w:lineRule="auto" w:before="0"/>
        <w:ind w:left="138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w w:val="105"/>
          <w:sz w:val="18"/>
        </w:rPr>
        <w:t>SUM(marketing_spend)</w:t>
      </w:r>
      <w:r>
        <w:rPr>
          <w:rFonts w:ascii="Courier New"/>
          <w:spacing w:val="-23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/ </w:t>
      </w:r>
      <w:r>
        <w:rPr>
          <w:rFonts w:ascii="Courier New"/>
          <w:spacing w:val="-2"/>
          <w:sz w:val="18"/>
        </w:rPr>
        <w:t>SUM(new_beneficiaries)</w:t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55"/>
        <w:rPr>
          <w:rFonts w:ascii="Courier New"/>
          <w:sz w:val="18"/>
        </w:rPr>
      </w:pPr>
    </w:p>
    <w:p>
      <w:pPr>
        <w:spacing w:before="0"/>
        <w:ind w:left="138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w w:val="105"/>
          <w:sz w:val="18"/>
        </w:rPr>
        <w:t>SUM(final_price)</w:t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82"/>
        <w:rPr>
          <w:rFonts w:ascii="Courier New"/>
          <w:sz w:val="18"/>
        </w:rPr>
      </w:pPr>
    </w:p>
    <w:p>
      <w:pPr>
        <w:spacing w:before="0"/>
        <w:ind w:left="138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pacing w:val="-2"/>
          <w:w w:val="105"/>
          <w:sz w:val="18"/>
        </w:rPr>
        <w:t>(COUNT(reservations_confirmées)</w:t>
      </w:r>
    </w:p>
    <w:p>
      <w:pPr>
        <w:spacing w:before="12"/>
        <w:ind w:left="138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w w:val="105"/>
          <w:sz w:val="18"/>
        </w:rPr>
        <w:t>/</w:t>
      </w:r>
      <w:r>
        <w:rPr>
          <w:rFonts w:ascii="Courier New" w:hAnsi="Courier New"/>
          <w:spacing w:val="-13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SUM(visitors))</w:t>
      </w:r>
      <w:r>
        <w:rPr>
          <w:rFonts w:ascii="Courier New" w:hAnsi="Courier New"/>
          <w:spacing w:val="-13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13"/>
          <w:w w:val="105"/>
          <w:sz w:val="18"/>
        </w:rPr>
        <w:t> </w:t>
      </w:r>
      <w:r>
        <w:rPr>
          <w:rFonts w:ascii="Courier New" w:hAnsi="Courier New"/>
          <w:spacing w:val="-5"/>
          <w:w w:val="105"/>
          <w:sz w:val="18"/>
        </w:rPr>
        <w:t>100</w:t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67"/>
        <w:rPr>
          <w:rFonts w:ascii="Courier New"/>
          <w:sz w:val="18"/>
        </w:rPr>
      </w:pPr>
    </w:p>
    <w:p>
      <w:pPr>
        <w:spacing w:before="0"/>
        <w:ind w:left="138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w w:val="105"/>
          <w:sz w:val="18"/>
        </w:rPr>
        <w:t>AVG(final_price)</w:t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157"/>
        <w:rPr>
          <w:rFonts w:ascii="Courier New"/>
          <w:sz w:val="18"/>
        </w:rPr>
      </w:pPr>
    </w:p>
    <w:p>
      <w:pPr>
        <w:spacing w:line="71" w:lineRule="exact" w:before="0"/>
        <w:ind w:left="138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w w:val="105"/>
          <w:sz w:val="18"/>
        </w:rPr>
        <w:t>Panier</w:t>
      </w:r>
      <w:r>
        <w:rPr>
          <w:rFonts w:ascii="Courier New" w:hAnsi="Courier New"/>
          <w:spacing w:val="-11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moyen</w:t>
      </w:r>
      <w:r>
        <w:rPr>
          <w:rFonts w:ascii="Courier New" w:hAnsi="Courier New"/>
          <w:spacing w:val="-11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11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Fréquence</w:t>
      </w:r>
      <w:r>
        <w:rPr>
          <w:rFonts w:ascii="Courier New" w:hAnsi="Courier New"/>
          <w:spacing w:val="-11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11"/>
          <w:w w:val="105"/>
          <w:sz w:val="18"/>
        </w:rPr>
        <w:t> </w:t>
      </w:r>
      <w:r>
        <w:rPr>
          <w:rFonts w:ascii="Courier New" w:hAnsi="Courier New"/>
          <w:spacing w:val="-2"/>
          <w:w w:val="105"/>
          <w:sz w:val="18"/>
        </w:rPr>
        <w:t>Durée</w:t>
      </w:r>
    </w:p>
    <w:p>
      <w:pPr>
        <w:spacing w:after="0" w:line="71" w:lineRule="exact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5" w:equalWidth="0">
            <w:col w:w="1399" w:space="40"/>
            <w:col w:w="1595" w:space="39"/>
            <w:col w:w="1521" w:space="39"/>
            <w:col w:w="1340" w:space="40"/>
            <w:col w:w="3903"/>
          </w:cols>
        </w:sectPr>
      </w:pPr>
    </w:p>
    <w:p>
      <w:pPr>
        <w:pStyle w:val="BodyText"/>
        <w:spacing w:before="121"/>
        <w:ind w:left="171"/>
      </w:pPr>
      <w:r>
        <w:rPr>
          <w:spacing w:val="-2"/>
        </w:rPr>
        <w:t>rentabilité</w:t>
      </w:r>
    </w:p>
    <w:p>
      <w:pPr>
        <w:pStyle w:val="BodyText"/>
        <w:spacing w:line="235" w:lineRule="auto"/>
        <w:ind w:left="171" w:right="38"/>
      </w:pPr>
      <w:r>
        <w:rPr/>
        <w:br w:type="column"/>
      </w:r>
      <w:r>
        <w:rPr/>
        <w:t>rentabilité,</w:t>
      </w:r>
      <w:r>
        <w:rPr>
          <w:spacing w:val="-16"/>
        </w:rPr>
        <w:t> </w:t>
      </w:r>
      <w:r>
        <w:rPr/>
        <w:t>le CAC et la valeur client</w:t>
      </w:r>
    </w:p>
    <w:p>
      <w:pPr>
        <w:pStyle w:val="BodyText"/>
        <w:spacing w:line="158" w:lineRule="auto" w:before="21"/>
        <w:ind w:left="171"/>
      </w:pPr>
      <w:r>
        <w:rPr/>
        <w:br w:type="column"/>
      </w:r>
      <w:r>
        <w:rPr/>
        <w:t>LTV</w:t>
      </w:r>
      <w:r>
        <w:rPr>
          <w:spacing w:val="-16"/>
        </w:rPr>
        <w:t> </w:t>
      </w:r>
      <w:r>
        <w:rPr/>
        <w:t>sur</w:t>
      </w:r>
      <w:r>
        <w:rPr>
          <w:spacing w:val="-14"/>
        </w:rPr>
        <w:t> </w:t>
      </w:r>
      <w:r>
        <w:rPr/>
        <w:t>le</w:t>
      </w:r>
      <w:r>
        <w:rPr>
          <w:spacing w:val="-14"/>
        </w:rPr>
        <w:t> </w:t>
      </w:r>
      <w:r>
        <w:rPr/>
        <w:t>CA,</w:t>
      </w:r>
      <w:r>
        <w:rPr>
          <w:spacing w:val="-16"/>
        </w:rPr>
        <w:t> </w:t>
      </w:r>
      <w:r>
        <w:rPr>
          <w:position w:val="-12"/>
        </w:rPr>
        <w:t>value) </w:t>
      </w:r>
      <w:r>
        <w:rPr/>
        <w:t>le panier et</w:t>
      </w:r>
    </w:p>
    <w:p>
      <w:pPr>
        <w:pStyle w:val="BodyText"/>
        <w:spacing w:before="9"/>
        <w:ind w:left="171"/>
      </w:pPr>
      <w:r>
        <w:rPr/>
        <w:t>les </w:t>
      </w:r>
      <w:r>
        <w:rPr>
          <w:spacing w:val="-2"/>
        </w:rPr>
        <w:t>catégories</w:t>
      </w:r>
    </w:p>
    <w:p>
      <w:pPr>
        <w:spacing w:before="144"/>
        <w:ind w:left="171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spacing w:val="-2"/>
          <w:w w:val="105"/>
          <w:sz w:val="18"/>
        </w:rPr>
        <w:t>rétention</w:t>
      </w:r>
    </w:p>
    <w:p>
      <w:pPr>
        <w:spacing w:after="0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209" w:space="157"/>
            <w:col w:w="1516" w:space="108"/>
            <w:col w:w="2376" w:space="614"/>
            <w:col w:w="3936"/>
          </w:cols>
        </w:sectPr>
      </w:pPr>
    </w:p>
    <w:p>
      <w:pPr>
        <w:pStyle w:val="BodyText"/>
        <w:spacing w:before="148"/>
        <w:rPr>
          <w:rFonts w:ascii="Courier New"/>
        </w:rPr>
      </w:pPr>
    </w:p>
    <w:p>
      <w:pPr>
        <w:pStyle w:val="BodyText"/>
        <w:spacing w:line="258" w:lineRule="exact"/>
        <w:ind w:left="171" w:right="-3"/>
      </w:pPr>
      <w:r>
        <w:rPr/>
        <w:t>Optimiser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rentabilité</w:t>
      </w:r>
    </w:p>
    <w:p>
      <w:pPr>
        <w:pStyle w:val="Heading3"/>
        <w:spacing w:before="51"/>
      </w:pPr>
      <w:r>
        <w:rPr/>
        <w:br w:type="column"/>
      </w: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35" w:lineRule="auto" w:before="2" w:after="0"/>
        <w:ind w:left="98" w:right="0" w:firstLine="0"/>
        <w:jc w:val="left"/>
        <w:rPr>
          <w:sz w:val="23"/>
        </w:rPr>
      </w:pPr>
      <w:r>
        <w:rPr>
          <w:sz w:val="23"/>
        </w:rPr>
        <w:t>Expliquer</w:t>
      </w:r>
      <w:r>
        <w:rPr>
          <w:spacing w:val="-16"/>
          <w:sz w:val="23"/>
        </w:rPr>
        <w:t> </w:t>
      </w:r>
      <w:r>
        <w:rPr>
          <w:sz w:val="23"/>
        </w:rPr>
        <w:t>la rentabilité, le</w:t>
      </w:r>
    </w:p>
    <w:p>
      <w:pPr>
        <w:pStyle w:val="BodyText"/>
        <w:spacing w:line="262" w:lineRule="exact" w:before="51"/>
        <w:ind w:left="88"/>
      </w:pPr>
      <w:r>
        <w:rPr/>
        <w:br w:type="column"/>
      </w:r>
      <w:r>
        <w:rPr>
          <w:spacing w:val="-2"/>
        </w:rPr>
        <w:t>Analyser</w:t>
      </w:r>
    </w:p>
    <w:p>
      <w:pPr>
        <w:pStyle w:val="BodyText"/>
        <w:tabs>
          <w:tab w:pos="1626" w:val="left" w:leader="none"/>
        </w:tabs>
        <w:spacing w:line="235" w:lineRule="auto" w:before="2"/>
        <w:ind w:left="88" w:right="38"/>
      </w:pPr>
      <w:r>
        <w:rPr/>
        <w:t>l’impact du</w:t>
        <w:tab/>
      </w:r>
      <w:r>
        <w:rPr>
          <w:spacing w:val="-2"/>
        </w:rPr>
        <w:t>Chiffre </w:t>
      </w:r>
      <w:r>
        <w:rPr/>
        <w:t>LTV</w:t>
      </w:r>
      <w:r>
        <w:rPr>
          <w:spacing w:val="-16"/>
        </w:rPr>
        <w:t> </w:t>
      </w:r>
      <w:r>
        <w:rPr/>
        <w:t>sur</w:t>
      </w:r>
      <w:r>
        <w:rPr>
          <w:spacing w:val="-16"/>
        </w:rPr>
        <w:t> </w:t>
      </w:r>
      <w:r>
        <w:rPr/>
        <w:t>le</w:t>
      </w:r>
      <w:r>
        <w:rPr>
          <w:spacing w:val="-15"/>
        </w:rPr>
        <w:t> </w:t>
      </w:r>
      <w:r>
        <w:rPr/>
        <w:t>CA,</w:t>
      </w:r>
      <w:r>
        <w:rPr>
          <w:spacing w:val="-16"/>
        </w:rPr>
        <w:t> </w:t>
      </w:r>
      <w:r>
        <w:rPr/>
        <w:t>d’affaires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192"/>
        <w:rPr>
          <w:sz w:val="18"/>
        </w:rPr>
      </w:pPr>
    </w:p>
    <w:p>
      <w:pPr>
        <w:spacing w:before="0"/>
        <w:ind w:left="171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w w:val="105"/>
          <w:sz w:val="18"/>
        </w:rPr>
        <w:t>SUM(final_price)</w:t>
      </w:r>
    </w:p>
    <w:p>
      <w:pPr>
        <w:spacing w:after="0"/>
        <w:jc w:val="left"/>
        <w:rPr>
          <w:rFonts w:ascii="Courier New"/>
          <w:sz w:val="18"/>
        </w:rPr>
        <w:sectPr>
          <w:pgSz w:w="11900" w:h="16840"/>
          <w:pgMar w:header="1171" w:footer="0" w:top="2200" w:bottom="280" w:left="992" w:right="992"/>
          <w:cols w:num="4" w:equalWidth="0">
            <w:col w:w="1399" w:space="40"/>
            <w:col w:w="1595" w:space="39"/>
            <w:col w:w="2596" w:space="311"/>
            <w:col w:w="3936"/>
          </w:cols>
        </w:sect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84"/>
        <w:rPr>
          <w:rFonts w:ascii="Courier New"/>
        </w:rPr>
      </w:pPr>
    </w:p>
    <w:p>
      <w:pPr>
        <w:pStyle w:val="BodyText"/>
        <w:spacing w:line="137" w:lineRule="exact" w:before="1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165" w:lineRule="exact"/>
        <w:ind w:left="98"/>
      </w:pPr>
      <w:r>
        <w:rPr/>
        <w:br w:type="column"/>
      </w:r>
      <w:r>
        <w:rPr/>
        <w:t>CAC et </w:t>
      </w:r>
      <w:r>
        <w:rPr>
          <w:spacing w:val="-5"/>
        </w:rPr>
        <w:t>la</w:t>
      </w:r>
    </w:p>
    <w:p>
      <w:pPr>
        <w:pStyle w:val="BodyText"/>
        <w:spacing w:line="262" w:lineRule="exact"/>
        <w:ind w:left="98"/>
      </w:pPr>
      <w:r>
        <w:rPr/>
        <w:t>valeur </w:t>
      </w:r>
      <w:r>
        <w:rPr>
          <w:spacing w:val="-2"/>
        </w:rPr>
        <w:t>client</w:t>
      </w:r>
    </w:p>
    <w:p>
      <w:pPr>
        <w:pStyle w:val="Heading3"/>
        <w:spacing w:before="51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62" w:lineRule="exact" w:before="0" w:after="0"/>
        <w:ind w:left="391" w:right="0" w:hanging="293"/>
        <w:jc w:val="left"/>
        <w:rPr>
          <w:sz w:val="23"/>
        </w:rPr>
      </w:pPr>
      <w:r>
        <w:rPr>
          <w:sz w:val="23"/>
        </w:rPr>
        <w:t>Expliquer </w:t>
      </w:r>
      <w:r>
        <w:rPr>
          <w:spacing w:val="-5"/>
          <w:sz w:val="23"/>
        </w:rPr>
        <w:t>la</w:t>
      </w:r>
    </w:p>
    <w:p>
      <w:pPr>
        <w:pStyle w:val="BodyText"/>
        <w:spacing w:line="165" w:lineRule="exact"/>
        <w:ind w:left="88"/>
      </w:pPr>
      <w:r>
        <w:rPr/>
        <w:br w:type="column"/>
      </w:r>
      <w:r>
        <w:rPr/>
        <w:t>le panier </w:t>
      </w:r>
      <w:r>
        <w:rPr>
          <w:spacing w:val="-5"/>
        </w:rPr>
        <w:t>et</w:t>
      </w:r>
    </w:p>
    <w:p>
      <w:pPr>
        <w:pStyle w:val="BodyText"/>
        <w:spacing w:line="262" w:lineRule="exact"/>
        <w:ind w:left="88"/>
      </w:pPr>
      <w:r>
        <w:rPr/>
        <w:t>les </w:t>
      </w:r>
      <w:r>
        <w:rPr>
          <w:spacing w:val="-2"/>
        </w:rPr>
        <w:t>catégories</w:t>
      </w:r>
    </w:p>
    <w:p>
      <w:pPr>
        <w:pStyle w:val="BodyText"/>
        <w:spacing w:line="235" w:lineRule="auto" w:before="56"/>
        <w:ind w:left="88" w:right="316"/>
      </w:pPr>
      <w:r>
        <w:rPr>
          <w:spacing w:val="-2"/>
        </w:rPr>
        <w:t>Analyser </w:t>
      </w:r>
      <w:r>
        <w:rPr/>
        <w:t>l’impact</w:t>
      </w:r>
      <w:r>
        <w:rPr>
          <w:spacing w:val="-16"/>
        </w:rPr>
        <w:t> </w:t>
      </w:r>
      <w:r>
        <w:rPr/>
        <w:t>du</w:t>
      </w:r>
    </w:p>
    <w:p>
      <w:pPr>
        <w:pStyle w:val="BodyText"/>
        <w:spacing w:line="168" w:lineRule="exact"/>
        <w:ind w:left="79"/>
      </w:pPr>
      <w:r>
        <w:rPr/>
        <w:br w:type="column"/>
      </w:r>
      <w:r>
        <w:rPr>
          <w:spacing w:val="-2"/>
        </w:rPr>
        <w:t>total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spacing w:line="137" w:lineRule="exact"/>
        <w:ind w:left="79"/>
      </w:pPr>
      <w:r>
        <w:rPr>
          <w:spacing w:val="-2"/>
        </w:rPr>
        <w:t>Panier</w:t>
      </w:r>
    </w:p>
    <w:p>
      <w:pPr>
        <w:pStyle w:val="BodyText"/>
        <w:spacing w:after="0" w:line="137" w:lineRule="exact"/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399" w:space="40"/>
            <w:col w:w="1595" w:space="39"/>
            <w:col w:w="1508" w:space="39"/>
            <w:col w:w="5296"/>
          </w:cols>
        </w:sectPr>
      </w:pPr>
    </w:p>
    <w:p>
      <w:pPr>
        <w:pStyle w:val="BodyText"/>
        <w:spacing w:before="122"/>
        <w:ind w:left="171"/>
      </w:pPr>
      <w:r>
        <w:rPr>
          <w:spacing w:val="-2"/>
        </w:rPr>
        <w:t>rentabilité</w:t>
      </w:r>
    </w:p>
    <w:p>
      <w:pPr>
        <w:pStyle w:val="BodyText"/>
        <w:spacing w:line="235" w:lineRule="auto"/>
        <w:ind w:left="171" w:right="183"/>
      </w:pPr>
      <w:r>
        <w:rPr/>
        <w:br w:type="column"/>
      </w:r>
      <w:r>
        <w:rPr/>
        <w:t>rentabilité,</w:t>
      </w:r>
      <w:r>
        <w:rPr>
          <w:spacing w:val="-16"/>
        </w:rPr>
        <w:t> </w:t>
      </w:r>
      <w:r>
        <w:rPr/>
        <w:t>le CAC et la valeur client</w:t>
      </w:r>
    </w:p>
    <w:p>
      <w:pPr>
        <w:pStyle w:val="Heading3"/>
        <w:spacing w:line="240" w:lineRule="auto" w:before="48"/>
        <w:ind w:left="171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tabs>
          <w:tab w:pos="3083" w:val="left" w:leader="none"/>
        </w:tabs>
        <w:spacing w:line="160" w:lineRule="auto" w:before="12"/>
        <w:ind w:left="93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position w:val="-2"/>
          <w:sz w:val="23"/>
        </w:rPr>
        <w:t>LTV</w:t>
      </w:r>
      <w:r>
        <w:rPr>
          <w:spacing w:val="-5"/>
          <w:position w:val="-2"/>
          <w:sz w:val="23"/>
        </w:rPr>
        <w:t> </w:t>
      </w:r>
      <w:r>
        <w:rPr>
          <w:position w:val="-2"/>
          <w:sz w:val="23"/>
        </w:rPr>
        <w:t>sur</w:t>
      </w:r>
      <w:r>
        <w:rPr>
          <w:spacing w:val="-5"/>
          <w:position w:val="-2"/>
          <w:sz w:val="23"/>
        </w:rPr>
        <w:t> </w:t>
      </w:r>
      <w:r>
        <w:rPr>
          <w:position w:val="-2"/>
          <w:sz w:val="23"/>
        </w:rPr>
        <w:t>le</w:t>
      </w:r>
      <w:r>
        <w:rPr>
          <w:spacing w:val="-4"/>
          <w:position w:val="-2"/>
          <w:sz w:val="23"/>
        </w:rPr>
        <w:t> </w:t>
      </w:r>
      <w:r>
        <w:rPr>
          <w:position w:val="-2"/>
          <w:sz w:val="23"/>
        </w:rPr>
        <w:t>CA,</w:t>
      </w:r>
      <w:r>
        <w:rPr>
          <w:spacing w:val="-9"/>
          <w:position w:val="-2"/>
          <w:sz w:val="23"/>
        </w:rPr>
        <w:t> </w:t>
      </w:r>
      <w:r>
        <w:rPr>
          <w:spacing w:val="-2"/>
          <w:position w:val="-15"/>
          <w:sz w:val="23"/>
        </w:rPr>
        <w:t>moyen</w:t>
      </w:r>
      <w:r>
        <w:rPr>
          <w:position w:val="-15"/>
          <w:sz w:val="23"/>
        </w:rPr>
        <w:tab/>
      </w:r>
      <w:r>
        <w:rPr>
          <w:rFonts w:ascii="Courier New"/>
          <w:spacing w:val="-2"/>
          <w:sz w:val="18"/>
        </w:rPr>
        <w:t>AVG(final_price)</w:t>
      </w:r>
    </w:p>
    <w:p>
      <w:pPr>
        <w:pStyle w:val="BodyText"/>
        <w:spacing w:line="194" w:lineRule="exact"/>
        <w:ind w:left="93"/>
      </w:pPr>
      <w:r>
        <w:rPr/>
        <w:t>le panier </w:t>
      </w:r>
      <w:r>
        <w:rPr>
          <w:spacing w:val="-5"/>
        </w:rPr>
        <w:t>et</w:t>
      </w:r>
    </w:p>
    <w:p>
      <w:pPr>
        <w:pStyle w:val="BodyText"/>
        <w:spacing w:line="288" w:lineRule="auto"/>
        <w:ind w:left="93" w:right="5331"/>
      </w:pPr>
      <w:r>
        <w:rPr/>
        <w:t>les</w:t>
      </w:r>
      <w:r>
        <w:rPr>
          <w:spacing w:val="-16"/>
        </w:rPr>
        <w:t> </w:t>
      </w:r>
      <w:r>
        <w:rPr/>
        <w:t>catégories </w:t>
      </w:r>
      <w:r>
        <w:rPr>
          <w:spacing w:val="-2"/>
        </w:rPr>
        <w:t>Analyser</w:t>
      </w:r>
    </w:p>
    <w:p>
      <w:pPr>
        <w:pStyle w:val="BodyText"/>
        <w:spacing w:after="0" w:line="288" w:lineRule="auto"/>
        <w:sectPr>
          <w:type w:val="continuous"/>
          <w:pgSz w:w="11900" w:h="16840"/>
          <w:pgMar w:header="1171" w:footer="0" w:top="1120" w:bottom="280" w:left="992" w:right="992"/>
          <w:cols w:num="3" w:equalWidth="0">
            <w:col w:w="1209" w:space="157"/>
            <w:col w:w="1663" w:space="39"/>
            <w:col w:w="6848"/>
          </w:cols>
        </w:sectPr>
      </w:pPr>
    </w:p>
    <w:p>
      <w:pPr>
        <w:pStyle w:val="BodyText"/>
        <w:spacing w:line="258" w:lineRule="exact" w:before="36"/>
        <w:ind w:left="171" w:right="-3"/>
      </w:pPr>
      <w:r>
        <w:rPr/>
        <w:t>Optimiser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rentabilité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199" w:lineRule="exact" w:before="0" w:after="0"/>
        <w:ind w:left="391" w:right="0" w:hanging="293"/>
        <w:jc w:val="left"/>
        <w:rPr>
          <w:sz w:val="23"/>
        </w:rPr>
      </w:pPr>
      <w:r>
        <w:rPr/>
        <w:br w:type="column"/>
      </w:r>
      <w:r>
        <w:rPr>
          <w:sz w:val="23"/>
        </w:rPr>
        <w:t>Expliquer </w:t>
      </w:r>
      <w:r>
        <w:rPr>
          <w:spacing w:val="-5"/>
          <w:sz w:val="23"/>
        </w:rPr>
        <w:t>la</w:t>
      </w:r>
    </w:p>
    <w:p>
      <w:pPr>
        <w:pStyle w:val="BodyText"/>
        <w:spacing w:line="262" w:lineRule="exact"/>
        <w:ind w:left="98"/>
      </w:pPr>
      <w:r>
        <w:rPr/>
        <w:t>rentabilité, </w:t>
      </w:r>
      <w:r>
        <w:rPr>
          <w:spacing w:val="-5"/>
        </w:rPr>
        <w:t>le</w:t>
      </w:r>
    </w:p>
    <w:p>
      <w:pPr>
        <w:pStyle w:val="BodyText"/>
        <w:tabs>
          <w:tab w:pos="1626" w:val="left" w:leader="none"/>
        </w:tabs>
        <w:spacing w:line="199" w:lineRule="exact"/>
        <w:ind w:left="88"/>
      </w:pPr>
      <w:r>
        <w:rPr/>
        <w:br w:type="column"/>
      </w:r>
      <w:r>
        <w:rPr/>
        <w:t>l’impact </w:t>
      </w:r>
      <w:r>
        <w:rPr>
          <w:spacing w:val="-5"/>
        </w:rPr>
        <w:t>du</w:t>
      </w:r>
      <w:r>
        <w:rPr/>
        <w:tab/>
      </w:r>
      <w:r>
        <w:rPr>
          <w:spacing w:val="-2"/>
        </w:rPr>
        <w:t>Catégories</w:t>
      </w:r>
    </w:p>
    <w:p>
      <w:pPr>
        <w:pStyle w:val="BodyText"/>
        <w:spacing w:line="262" w:lineRule="exact"/>
        <w:ind w:left="88"/>
      </w:pPr>
      <w:r>
        <w:rPr/>
        <w:t>LTV</w:t>
      </w:r>
      <w:r>
        <w:rPr>
          <w:spacing w:val="-4"/>
        </w:rPr>
        <w:t> </w:t>
      </w:r>
      <w:r>
        <w:rPr/>
        <w:t>sur</w:t>
      </w:r>
      <w:r>
        <w:rPr>
          <w:spacing w:val="-4"/>
        </w:rPr>
        <w:t> </w:t>
      </w:r>
      <w:r>
        <w:rPr/>
        <w:t>le</w:t>
      </w:r>
      <w:r>
        <w:rPr>
          <w:spacing w:val="-3"/>
        </w:rPr>
        <w:t> </w:t>
      </w:r>
      <w:r>
        <w:rPr/>
        <w:t>CA,</w:t>
      </w:r>
      <w:r>
        <w:rPr>
          <w:spacing w:val="-9"/>
        </w:rPr>
        <w:t> </w:t>
      </w:r>
      <w:r>
        <w:rPr/>
        <w:t>nouvelles</w:t>
      </w:r>
      <w:r>
        <w:rPr>
          <w:spacing w:val="-3"/>
        </w:rPr>
        <w:t> </w:t>
      </w:r>
      <w:r>
        <w:rPr>
          <w:spacing w:val="-5"/>
        </w:rPr>
        <w:t>vs</w:t>
      </w:r>
    </w:p>
    <w:p>
      <w:pPr>
        <w:spacing w:line="210" w:lineRule="atLeast" w:before="86"/>
        <w:ind w:left="146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spacing w:val="-2"/>
          <w:w w:val="105"/>
          <w:sz w:val="18"/>
        </w:rPr>
        <w:t>SET_DIFF(catégories</w:t>
      </w:r>
      <w:r>
        <w:rPr>
          <w:rFonts w:ascii="Courier New" w:hAnsi="Courier New"/>
          <w:spacing w:val="-20"/>
          <w:w w:val="105"/>
          <w:sz w:val="18"/>
        </w:rPr>
        <w:t> </w:t>
      </w:r>
      <w:r>
        <w:rPr>
          <w:rFonts w:ascii="Courier New" w:hAnsi="Courier New"/>
          <w:spacing w:val="-2"/>
          <w:w w:val="105"/>
          <w:sz w:val="18"/>
        </w:rPr>
        <w:t>marché, </w:t>
      </w:r>
      <w:r>
        <w:rPr>
          <w:rFonts w:ascii="Courier New" w:hAnsi="Courier New"/>
          <w:w w:val="105"/>
          <w:sz w:val="18"/>
        </w:rPr>
        <w:t>catégories EventZella)</w:t>
      </w:r>
    </w:p>
    <w:p>
      <w:pPr>
        <w:spacing w:after="0" w:line="210" w:lineRule="atLeast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399" w:space="40"/>
            <w:col w:w="1595" w:space="39"/>
            <w:col w:w="2893" w:space="39"/>
            <w:col w:w="3911"/>
          </w:cols>
        </w:sectPr>
      </w:pPr>
    </w:p>
    <w:p>
      <w:pPr>
        <w:pStyle w:val="BodyText"/>
        <w:spacing w:line="165" w:lineRule="exact"/>
        <w:ind w:left="1536"/>
      </w:pPr>
      <w:r>
        <w:rPr/>
        <w:t>CAC et </w:t>
      </w:r>
      <w:r>
        <w:rPr>
          <w:spacing w:val="-5"/>
        </w:rPr>
        <w:t>la</w:t>
      </w:r>
    </w:p>
    <w:p>
      <w:pPr>
        <w:pStyle w:val="BodyText"/>
        <w:spacing w:line="262" w:lineRule="exact"/>
        <w:ind w:left="1536"/>
      </w:pPr>
      <w:r>
        <w:rPr/>
        <w:t>valeur </w:t>
      </w:r>
      <w:r>
        <w:rPr>
          <w:spacing w:val="-2"/>
        </w:rPr>
        <w:t>client</w:t>
      </w:r>
    </w:p>
    <w:p>
      <w:pPr>
        <w:pStyle w:val="Heading3"/>
        <w:spacing w:before="51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ListParagraph"/>
        <w:numPr>
          <w:ilvl w:val="1"/>
          <w:numId w:val="2"/>
        </w:numPr>
        <w:tabs>
          <w:tab w:pos="1829" w:val="left" w:leader="none"/>
        </w:tabs>
        <w:spacing w:line="262" w:lineRule="exact" w:before="0" w:after="0"/>
        <w:ind w:left="1829" w:right="0" w:hanging="293"/>
        <w:jc w:val="left"/>
        <w:rPr>
          <w:sz w:val="23"/>
        </w:rPr>
      </w:pPr>
      <w:r>
        <w:rPr>
          <w:sz w:val="23"/>
        </w:rPr>
        <w:t>Expliquer </w:t>
      </w:r>
      <w:r>
        <w:rPr>
          <w:spacing w:val="-5"/>
          <w:sz w:val="23"/>
        </w:rPr>
        <w:t>le</w:t>
      </w:r>
    </w:p>
    <w:p>
      <w:pPr>
        <w:pStyle w:val="BodyText"/>
        <w:spacing w:line="165" w:lineRule="exact"/>
        <w:ind w:left="88"/>
      </w:pPr>
      <w:r>
        <w:rPr/>
        <w:br w:type="column"/>
      </w:r>
      <w:r>
        <w:rPr/>
        <w:t>le panier </w:t>
      </w:r>
      <w:r>
        <w:rPr>
          <w:spacing w:val="-5"/>
        </w:rPr>
        <w:t>et</w:t>
      </w:r>
    </w:p>
    <w:p>
      <w:pPr>
        <w:pStyle w:val="BodyText"/>
        <w:spacing w:line="262" w:lineRule="exact"/>
        <w:ind w:left="88"/>
      </w:pPr>
      <w:r>
        <w:rPr/>
        <w:t>les </w:t>
      </w:r>
      <w:r>
        <w:rPr>
          <w:spacing w:val="-2"/>
        </w:rPr>
        <w:t>catégories</w:t>
      </w:r>
    </w:p>
    <w:p>
      <w:pPr>
        <w:pStyle w:val="BodyText"/>
        <w:spacing w:line="258" w:lineRule="exact" w:before="150"/>
        <w:ind w:left="88" w:right="163"/>
      </w:pPr>
      <w:r>
        <w:rPr/>
        <w:t>Analyser</w:t>
      </w:r>
      <w:r>
        <w:rPr>
          <w:spacing w:val="-16"/>
        </w:rPr>
        <w:t> </w:t>
      </w:r>
      <w:r>
        <w:rPr/>
        <w:t>les </w:t>
      </w:r>
      <w:r>
        <w:rPr>
          <w:spacing w:val="-2"/>
        </w:rPr>
        <w:t>réservations</w:t>
      </w:r>
    </w:p>
    <w:p>
      <w:pPr>
        <w:pStyle w:val="BodyText"/>
        <w:spacing w:line="167" w:lineRule="exact"/>
        <w:ind w:left="79"/>
      </w:pPr>
      <w:r>
        <w:rPr/>
        <w:br w:type="column"/>
      </w:r>
      <w:r>
        <w:rPr>
          <w:spacing w:val="-2"/>
        </w:rPr>
        <w:t>couvertes</w:t>
      </w:r>
    </w:p>
    <w:p>
      <w:pPr>
        <w:pStyle w:val="BodyText"/>
        <w:spacing w:after="0" w:line="167" w:lineRule="exact"/>
        <w:sectPr>
          <w:type w:val="continuous"/>
          <w:pgSz w:w="11900" w:h="16840"/>
          <w:pgMar w:header="1171" w:footer="0" w:top="1120" w:bottom="280" w:left="992" w:right="992"/>
          <w:cols w:num="3" w:equalWidth="0">
            <w:col w:w="3033" w:space="40"/>
            <w:col w:w="1508" w:space="39"/>
            <w:col w:w="5296"/>
          </w:cols>
        </w:sectPr>
      </w:pPr>
    </w:p>
    <w:p>
      <w:pPr>
        <w:pStyle w:val="BodyText"/>
        <w:spacing w:line="67" w:lineRule="auto"/>
        <w:ind w:left="1536"/>
        <w:rPr>
          <w:position w:val="-12"/>
        </w:rPr>
      </w:pPr>
      <w:r>
        <w:rPr/>
        <w:t>positionnement </w:t>
      </w:r>
      <w:r>
        <w:rPr>
          <w:position w:val="-12"/>
        </w:rPr>
        <w:t>sous </w:t>
      </w:r>
      <w:r>
        <w:rPr>
          <w:spacing w:val="-10"/>
          <w:position w:val="-12"/>
        </w:rPr>
        <w:t>/</w:t>
      </w:r>
    </w:p>
    <w:p>
      <w:pPr>
        <w:pStyle w:val="BodyText"/>
        <w:spacing w:line="137" w:lineRule="exact" w:before="32"/>
        <w:jc w:val="right"/>
      </w:pPr>
      <w:r>
        <w:rPr/>
        <w:br w:type="column"/>
      </w:r>
      <w:r>
        <w:rPr>
          <w:spacing w:val="-4"/>
        </w:rPr>
        <w:t>Part</w:t>
      </w:r>
    </w:p>
    <w:p>
      <w:pPr>
        <w:spacing w:line="57" w:lineRule="exact" w:before="113"/>
        <w:ind w:left="990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z w:val="18"/>
        </w:rPr>
        <w:t>(COUNT(final_price</w:t>
      </w:r>
      <w:r>
        <w:rPr>
          <w:rFonts w:ascii="Courier New"/>
          <w:spacing w:val="62"/>
          <w:sz w:val="18"/>
        </w:rPr>
        <w:t> </w:t>
      </w:r>
      <w:r>
        <w:rPr>
          <w:rFonts w:ascii="Courier New"/>
          <w:spacing w:val="-10"/>
          <w:sz w:val="18"/>
        </w:rPr>
        <w:t>&lt;</w:t>
      </w:r>
    </w:p>
    <w:p>
      <w:pPr>
        <w:spacing w:after="0" w:line="57" w:lineRule="exact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3" w:equalWidth="0">
            <w:col w:w="3775" w:space="40"/>
            <w:col w:w="1307" w:space="39"/>
            <w:col w:w="4755"/>
          </w:cols>
        </w:sectPr>
      </w:pPr>
    </w:p>
    <w:p>
      <w:pPr>
        <w:pStyle w:val="BodyText"/>
        <w:spacing w:line="222" w:lineRule="exact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22" w:lineRule="exact"/>
        <w:ind w:left="98"/>
      </w:pPr>
      <w:r>
        <w:rPr/>
        <w:br w:type="column"/>
      </w:r>
      <w:r>
        <w:rPr/>
        <w:t>tarifaire, </w:t>
      </w:r>
      <w:r>
        <w:rPr>
          <w:spacing w:val="-5"/>
        </w:rPr>
        <w:t>les</w:t>
      </w:r>
    </w:p>
    <w:p>
      <w:pPr>
        <w:pStyle w:val="BodyText"/>
        <w:spacing w:line="137" w:lineRule="exact" w:before="87"/>
        <w:ind w:left="171"/>
      </w:pPr>
      <w:r>
        <w:rPr/>
        <w:br w:type="column"/>
      </w:r>
      <w:r>
        <w:rPr/>
        <w:t>alignées / </w:t>
      </w:r>
      <w:r>
        <w:rPr>
          <w:spacing w:val="-5"/>
        </w:rPr>
        <w:t>au-</w:t>
      </w:r>
    </w:p>
    <w:p>
      <w:pPr>
        <w:pStyle w:val="BodyText"/>
        <w:spacing w:line="137" w:lineRule="exact" w:before="87"/>
        <w:ind w:left="117"/>
      </w:pPr>
      <w:r>
        <w:rPr/>
        <w:br w:type="column"/>
      </w:r>
      <w:r>
        <w:rPr>
          <w:spacing w:val="-2"/>
        </w:rPr>
        <w:t>réservations</w:t>
      </w:r>
    </w:p>
    <w:p>
      <w:pPr>
        <w:spacing w:line="100" w:lineRule="exact" w:before="124"/>
        <w:ind w:left="159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w w:val="105"/>
          <w:sz w:val="18"/>
        </w:rPr>
        <w:t>0.85*benchmark)</w:t>
      </w:r>
      <w:r>
        <w:rPr>
          <w:rFonts w:ascii="Courier New"/>
          <w:spacing w:val="-19"/>
          <w:w w:val="105"/>
          <w:sz w:val="18"/>
        </w:rPr>
        <w:t> </w:t>
      </w:r>
      <w:r>
        <w:rPr>
          <w:rFonts w:ascii="Courier New"/>
          <w:w w:val="105"/>
          <w:sz w:val="18"/>
        </w:rPr>
        <w:t>/</w:t>
      </w:r>
      <w:r>
        <w:rPr>
          <w:rFonts w:ascii="Courier New"/>
          <w:spacing w:val="-19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COUNT(total))</w:t>
      </w:r>
    </w:p>
    <w:p>
      <w:pPr>
        <w:spacing w:after="0" w:line="100" w:lineRule="exact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5" w:equalWidth="0">
            <w:col w:w="1399" w:space="40"/>
            <w:col w:w="1328" w:space="223"/>
            <w:col w:w="1553" w:space="39"/>
            <w:col w:w="1370" w:space="40"/>
            <w:col w:w="3924"/>
          </w:cols>
        </w:sectPr>
      </w:pPr>
    </w:p>
    <w:p>
      <w:pPr>
        <w:pStyle w:val="BodyText"/>
        <w:spacing w:line="257" w:lineRule="exact"/>
        <w:ind w:left="171"/>
      </w:pPr>
      <w:r>
        <w:rPr>
          <w:spacing w:val="-2"/>
        </w:rPr>
        <w:t>rentabilité</w:t>
      </w:r>
    </w:p>
    <w:p>
      <w:pPr>
        <w:pStyle w:val="BodyText"/>
        <w:spacing w:line="67" w:lineRule="auto" w:before="54"/>
        <w:ind w:left="171"/>
        <w:rPr>
          <w:position w:val="-12"/>
        </w:rPr>
      </w:pPr>
      <w:r>
        <w:rPr/>
        <w:br w:type="column"/>
      </w:r>
      <w:r>
        <w:rPr/>
        <w:t>jours fériés, les</w:t>
      </w:r>
      <w:r>
        <w:rPr>
          <w:spacing w:val="13"/>
        </w:rPr>
        <w:t> </w:t>
      </w:r>
      <w:r>
        <w:rPr>
          <w:position w:val="-12"/>
        </w:rPr>
        <w:t>dessus </w:t>
      </w:r>
      <w:r>
        <w:rPr>
          <w:spacing w:val="-5"/>
          <w:position w:val="-12"/>
        </w:rPr>
        <w:t>du</w:t>
      </w:r>
    </w:p>
    <w:p>
      <w:pPr>
        <w:pStyle w:val="BodyText"/>
        <w:spacing w:line="137" w:lineRule="exact" w:before="122"/>
        <w:ind w:left="171"/>
      </w:pPr>
      <w:r>
        <w:rPr/>
        <w:br w:type="column"/>
      </w:r>
      <w:r>
        <w:rPr/>
        <w:t>sous </w:t>
      </w:r>
      <w:r>
        <w:rPr>
          <w:spacing w:val="-2"/>
        </w:rPr>
        <w:t>marché</w:t>
      </w:r>
    </w:p>
    <w:p>
      <w:pPr>
        <w:spacing w:line="143" w:lineRule="exact" w:before="116"/>
        <w:ind w:left="95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4"/>
          <w:w w:val="105"/>
          <w:sz w:val="18"/>
        </w:rPr>
        <w:t> </w:t>
      </w:r>
      <w:r>
        <w:rPr>
          <w:rFonts w:ascii="Courier New" w:hAnsi="Courier New"/>
          <w:spacing w:val="-5"/>
          <w:w w:val="105"/>
          <w:sz w:val="18"/>
        </w:rPr>
        <w:t>100</w:t>
      </w:r>
    </w:p>
    <w:p>
      <w:pPr>
        <w:spacing w:after="0" w:line="143" w:lineRule="exact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209" w:space="157"/>
            <w:col w:w="2884" w:space="278"/>
            <w:col w:w="1488" w:space="40"/>
            <w:col w:w="3860"/>
          </w:cols>
        </w:sectPr>
      </w:pPr>
    </w:p>
    <w:p>
      <w:pPr>
        <w:pStyle w:val="BodyText"/>
        <w:spacing w:line="235" w:lineRule="auto"/>
        <w:ind w:left="1536" w:right="18"/>
      </w:pPr>
      <w:r>
        <w:rPr>
          <w:spacing w:val="-2"/>
        </w:rPr>
        <w:t>commissions </w:t>
      </w:r>
      <w:r>
        <w:rPr/>
        <w:t>et la </w:t>
      </w:r>
      <w:r>
        <w:rPr>
          <w:spacing w:val="-2"/>
        </w:rPr>
        <w:t>croissance</w:t>
      </w:r>
    </w:p>
    <w:p>
      <w:pPr>
        <w:pStyle w:val="Heading3"/>
        <w:spacing w:before="49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1536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e</w:t>
      </w:r>
    </w:p>
    <w:p>
      <w:pPr>
        <w:pStyle w:val="BodyText"/>
        <w:spacing w:line="235" w:lineRule="auto" w:before="126"/>
        <w:ind w:left="88" w:right="5170"/>
      </w:pPr>
      <w:r>
        <w:rPr/>
        <w:br w:type="column"/>
      </w:r>
      <w:r>
        <w:rPr/>
        <w:t>marché</w:t>
      </w:r>
      <w:r>
        <w:rPr>
          <w:spacing w:val="-16"/>
        </w:rPr>
        <w:t> </w:t>
      </w:r>
      <w:r>
        <w:rPr/>
        <w:t>vs</w:t>
      </w:r>
      <w:r>
        <w:rPr>
          <w:spacing w:val="-16"/>
        </w:rPr>
        <w:t> </w:t>
      </w:r>
      <w:r>
        <w:rPr/>
        <w:t>CA et panier</w:t>
      </w:r>
    </w:p>
    <w:p>
      <w:pPr>
        <w:pStyle w:val="BodyText"/>
        <w:spacing w:before="16"/>
      </w:pPr>
    </w:p>
    <w:p>
      <w:pPr>
        <w:pStyle w:val="BodyText"/>
        <w:spacing w:line="258" w:lineRule="exact"/>
        <w:ind w:left="88" w:right="5498"/>
      </w:pPr>
      <w:r>
        <w:rPr/>
        <w:t>Analyser</w:t>
      </w:r>
      <w:r>
        <w:rPr>
          <w:spacing w:val="-16"/>
        </w:rPr>
        <w:t> </w:t>
      </w:r>
      <w:r>
        <w:rPr/>
        <w:t>les </w:t>
      </w:r>
      <w:r>
        <w:rPr>
          <w:spacing w:val="-2"/>
        </w:rPr>
        <w:t>réservations</w:t>
      </w:r>
    </w:p>
    <w:p>
      <w:pPr>
        <w:pStyle w:val="BodyText"/>
        <w:spacing w:after="0" w:line="258" w:lineRule="exact"/>
        <w:sectPr>
          <w:type w:val="continuous"/>
          <w:pgSz w:w="11900" w:h="16840"/>
          <w:pgMar w:header="1171" w:footer="0" w:top="1120" w:bottom="280" w:left="992" w:right="992"/>
          <w:cols w:num="2" w:equalWidth="0">
            <w:col w:w="3033" w:space="40"/>
            <w:col w:w="6843"/>
          </w:cols>
        </w:sectPr>
      </w:pPr>
    </w:p>
    <w:p>
      <w:pPr>
        <w:pStyle w:val="BodyText"/>
        <w:spacing w:line="67" w:lineRule="auto"/>
        <w:ind w:left="1536"/>
        <w:rPr>
          <w:position w:val="-12"/>
        </w:rPr>
      </w:pPr>
      <w:r>
        <w:rPr/>
        <w:t>positionnement </w:t>
      </w:r>
      <w:r>
        <w:rPr>
          <w:position w:val="-12"/>
        </w:rPr>
        <w:t>sous </w:t>
      </w:r>
      <w:r>
        <w:rPr>
          <w:spacing w:val="-10"/>
          <w:position w:val="-12"/>
        </w:rPr>
        <w:t>/</w:t>
      </w:r>
    </w:p>
    <w:p>
      <w:pPr>
        <w:pStyle w:val="BodyText"/>
        <w:spacing w:line="168" w:lineRule="exact"/>
        <w:jc w:val="right"/>
      </w:pPr>
      <w:r>
        <w:rPr/>
        <w:br w:type="column"/>
      </w:r>
      <w:r>
        <w:rPr>
          <w:spacing w:val="-4"/>
        </w:rPr>
        <w:t>Part</w:t>
      </w:r>
    </w:p>
    <w:p>
      <w:pPr>
        <w:spacing w:line="57" w:lineRule="exact" w:before="112"/>
        <w:ind w:left="990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sz w:val="18"/>
        </w:rPr>
        <w:t>(COUNT(0.85*benchmark</w:t>
      </w:r>
      <w:r>
        <w:rPr>
          <w:rFonts w:ascii="Courier New" w:hAnsi="Courier New"/>
          <w:spacing w:val="72"/>
          <w:sz w:val="18"/>
        </w:rPr>
        <w:t> </w:t>
      </w:r>
      <w:r>
        <w:rPr>
          <w:rFonts w:ascii="Courier New" w:hAnsi="Courier New"/>
          <w:spacing w:val="-10"/>
          <w:sz w:val="18"/>
        </w:rPr>
        <w:t>≤</w:t>
      </w:r>
    </w:p>
    <w:p>
      <w:pPr>
        <w:spacing w:after="0" w:line="57" w:lineRule="exact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3" w:equalWidth="0">
            <w:col w:w="3775" w:space="40"/>
            <w:col w:w="1307" w:space="39"/>
            <w:col w:w="4755"/>
          </w:cols>
        </w:sectPr>
      </w:pPr>
    </w:p>
    <w:p>
      <w:pPr>
        <w:pStyle w:val="BodyText"/>
        <w:spacing w:line="222" w:lineRule="exact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22" w:lineRule="exact"/>
        <w:ind w:left="98"/>
      </w:pPr>
      <w:r>
        <w:rPr/>
        <w:br w:type="column"/>
      </w:r>
      <w:r>
        <w:rPr/>
        <w:t>tarifaire, </w:t>
      </w:r>
      <w:r>
        <w:rPr>
          <w:spacing w:val="-5"/>
        </w:rPr>
        <w:t>les</w:t>
      </w:r>
    </w:p>
    <w:p>
      <w:pPr>
        <w:pStyle w:val="BodyText"/>
        <w:spacing w:line="137" w:lineRule="exact" w:before="87"/>
        <w:ind w:left="171"/>
      </w:pPr>
      <w:r>
        <w:rPr/>
        <w:br w:type="column"/>
      </w:r>
      <w:r>
        <w:rPr/>
        <w:t>alignées / </w:t>
      </w:r>
      <w:r>
        <w:rPr>
          <w:spacing w:val="-5"/>
        </w:rPr>
        <w:t>au-</w:t>
      </w:r>
    </w:p>
    <w:p>
      <w:pPr>
        <w:pStyle w:val="BodyText"/>
        <w:spacing w:line="222" w:lineRule="exact"/>
        <w:ind w:left="117"/>
      </w:pPr>
      <w:r>
        <w:rPr/>
        <w:br w:type="column"/>
      </w:r>
      <w:r>
        <w:rPr>
          <w:spacing w:val="-2"/>
        </w:rPr>
        <w:t>réservations</w:t>
      </w:r>
    </w:p>
    <w:p>
      <w:pPr>
        <w:spacing w:line="100" w:lineRule="exact" w:before="124"/>
        <w:ind w:left="159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w w:val="105"/>
          <w:sz w:val="18"/>
        </w:rPr>
        <w:t>final_price</w:t>
      </w:r>
      <w:r>
        <w:rPr>
          <w:rFonts w:ascii="Courier New" w:hAnsi="Courier New"/>
          <w:spacing w:val="-21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≤</w:t>
      </w:r>
      <w:r>
        <w:rPr>
          <w:rFonts w:ascii="Courier New" w:hAnsi="Courier New"/>
          <w:spacing w:val="-21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1.15*benchmark)</w:t>
      </w:r>
      <w:r>
        <w:rPr>
          <w:rFonts w:ascii="Courier New" w:hAnsi="Courier New"/>
          <w:spacing w:val="-21"/>
          <w:w w:val="105"/>
          <w:sz w:val="18"/>
        </w:rPr>
        <w:t> </w:t>
      </w:r>
      <w:r>
        <w:rPr>
          <w:rFonts w:ascii="Courier New" w:hAnsi="Courier New"/>
          <w:spacing w:val="-10"/>
          <w:w w:val="105"/>
          <w:sz w:val="18"/>
        </w:rPr>
        <w:t>/</w:t>
      </w:r>
    </w:p>
    <w:p>
      <w:pPr>
        <w:spacing w:after="0" w:line="100" w:lineRule="exact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5" w:equalWidth="0">
            <w:col w:w="1399" w:space="40"/>
            <w:col w:w="1328" w:space="223"/>
            <w:col w:w="1553" w:space="39"/>
            <w:col w:w="1370" w:space="40"/>
            <w:col w:w="3924"/>
          </w:cols>
        </w:sectPr>
      </w:pPr>
    </w:p>
    <w:p>
      <w:pPr>
        <w:pStyle w:val="BodyText"/>
        <w:spacing w:line="257" w:lineRule="exact"/>
        <w:ind w:left="171"/>
      </w:pPr>
      <w:r>
        <w:rPr>
          <w:spacing w:val="-2"/>
        </w:rPr>
        <w:t>rentabilité</w:t>
      </w:r>
    </w:p>
    <w:p>
      <w:pPr>
        <w:pStyle w:val="BodyText"/>
        <w:spacing w:line="67" w:lineRule="auto" w:before="54"/>
        <w:ind w:left="171"/>
        <w:rPr>
          <w:position w:val="-12"/>
        </w:rPr>
      </w:pPr>
      <w:r>
        <w:rPr/>
        <w:br w:type="column"/>
      </w:r>
      <w:r>
        <w:rPr/>
        <w:t>jours fériés, les</w:t>
      </w:r>
      <w:r>
        <w:rPr>
          <w:spacing w:val="13"/>
        </w:rPr>
        <w:t> </w:t>
      </w:r>
      <w:r>
        <w:rPr>
          <w:position w:val="-12"/>
        </w:rPr>
        <w:t>dessus </w:t>
      </w:r>
      <w:r>
        <w:rPr>
          <w:spacing w:val="-5"/>
          <w:position w:val="-12"/>
        </w:rPr>
        <w:t>du</w:t>
      </w:r>
    </w:p>
    <w:p>
      <w:pPr>
        <w:pStyle w:val="BodyText"/>
        <w:spacing w:line="257" w:lineRule="exact"/>
        <w:ind w:left="171"/>
      </w:pPr>
      <w:r>
        <w:rPr/>
        <w:br w:type="column"/>
      </w:r>
      <w:r>
        <w:rPr>
          <w:spacing w:val="-2"/>
        </w:rPr>
        <w:t>alignées</w:t>
      </w:r>
    </w:p>
    <w:p>
      <w:pPr>
        <w:spacing w:line="143" w:lineRule="exact" w:before="116"/>
        <w:ind w:left="171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w w:val="105"/>
          <w:sz w:val="18"/>
        </w:rPr>
        <w:t>COUNT(total))</w:t>
      </w:r>
      <w:r>
        <w:rPr>
          <w:rFonts w:ascii="Courier New" w:hAnsi="Courier New"/>
          <w:spacing w:val="-17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17"/>
          <w:w w:val="105"/>
          <w:sz w:val="18"/>
        </w:rPr>
        <w:t> </w:t>
      </w:r>
      <w:r>
        <w:rPr>
          <w:rFonts w:ascii="Courier New" w:hAnsi="Courier New"/>
          <w:spacing w:val="-5"/>
          <w:w w:val="105"/>
          <w:sz w:val="18"/>
        </w:rPr>
        <w:t>100</w:t>
      </w:r>
    </w:p>
    <w:p>
      <w:pPr>
        <w:spacing w:after="0" w:line="143" w:lineRule="exact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209" w:space="157"/>
            <w:col w:w="2884" w:space="278"/>
            <w:col w:w="1068" w:space="384"/>
            <w:col w:w="3936"/>
          </w:cols>
        </w:sectPr>
      </w:pPr>
    </w:p>
    <w:p>
      <w:pPr>
        <w:pStyle w:val="BodyText"/>
        <w:spacing w:line="235" w:lineRule="auto"/>
        <w:ind w:left="1536" w:right="18"/>
      </w:pPr>
      <w:r>
        <w:rPr>
          <w:spacing w:val="-2"/>
        </w:rPr>
        <w:t>commissions </w:t>
      </w:r>
      <w:r>
        <w:rPr/>
        <w:t>et la </w:t>
      </w:r>
      <w:r>
        <w:rPr>
          <w:spacing w:val="-2"/>
        </w:rPr>
        <w:t>croissance</w:t>
      </w:r>
    </w:p>
    <w:p>
      <w:pPr>
        <w:pStyle w:val="Heading3"/>
        <w:spacing w:before="48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1536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e</w:t>
      </w:r>
    </w:p>
    <w:p>
      <w:pPr>
        <w:pStyle w:val="BodyText"/>
        <w:spacing w:line="235" w:lineRule="auto"/>
        <w:ind w:left="88" w:right="4317"/>
      </w:pPr>
      <w:r>
        <w:rPr/>
        <w:br w:type="column"/>
      </w:r>
      <w:r>
        <w:rPr/>
        <w:t>marché</w:t>
      </w:r>
      <w:r>
        <w:rPr>
          <w:spacing w:val="-11"/>
        </w:rPr>
        <w:t> </w:t>
      </w:r>
      <w:r>
        <w:rPr/>
        <w:t>vs</w:t>
      </w:r>
      <w:r>
        <w:rPr>
          <w:spacing w:val="-11"/>
        </w:rPr>
        <w:t> </w:t>
      </w:r>
      <w:r>
        <w:rPr/>
        <w:t>CA</w:t>
      </w:r>
      <w:r>
        <w:rPr>
          <w:spacing w:val="13"/>
        </w:rPr>
        <w:t> </w:t>
      </w:r>
      <w:r>
        <w:rPr>
          <w:position w:val="13"/>
        </w:rPr>
        <w:t>marché </w:t>
      </w:r>
      <w:r>
        <w:rPr/>
        <w:t>et panier</w:t>
      </w:r>
    </w:p>
    <w:p>
      <w:pPr>
        <w:pStyle w:val="BodyText"/>
        <w:spacing w:before="12"/>
      </w:pPr>
    </w:p>
    <w:p>
      <w:pPr>
        <w:pStyle w:val="BodyText"/>
        <w:spacing w:line="258" w:lineRule="exact"/>
        <w:ind w:left="88" w:right="5498"/>
      </w:pPr>
      <w:r>
        <w:rPr/>
        <w:t>Analyser</w:t>
      </w:r>
      <w:r>
        <w:rPr>
          <w:spacing w:val="-16"/>
        </w:rPr>
        <w:t> </w:t>
      </w:r>
      <w:r>
        <w:rPr/>
        <w:t>les </w:t>
      </w:r>
      <w:r>
        <w:rPr>
          <w:spacing w:val="-2"/>
        </w:rPr>
        <w:t>réservations</w:t>
      </w:r>
    </w:p>
    <w:p>
      <w:pPr>
        <w:pStyle w:val="BodyText"/>
        <w:spacing w:after="0" w:line="258" w:lineRule="exact"/>
        <w:sectPr>
          <w:type w:val="continuous"/>
          <w:pgSz w:w="11900" w:h="16840"/>
          <w:pgMar w:header="1171" w:footer="0" w:top="1120" w:bottom="280" w:left="992" w:right="992"/>
          <w:cols w:num="2" w:equalWidth="0">
            <w:col w:w="3033" w:space="40"/>
            <w:col w:w="6843"/>
          </w:cols>
        </w:sectPr>
      </w:pPr>
    </w:p>
    <w:p>
      <w:pPr>
        <w:pStyle w:val="BodyText"/>
        <w:spacing w:line="67" w:lineRule="auto"/>
        <w:ind w:left="1536"/>
        <w:rPr>
          <w:position w:val="-12"/>
        </w:rPr>
      </w:pPr>
      <w:r>
        <w:rPr/>
        <w:t>positionnement </w:t>
      </w:r>
      <w:r>
        <w:rPr>
          <w:position w:val="-12"/>
        </w:rPr>
        <w:t>sous </w:t>
      </w:r>
      <w:r>
        <w:rPr>
          <w:spacing w:val="-10"/>
          <w:position w:val="-12"/>
        </w:rPr>
        <w:t>/</w:t>
      </w:r>
    </w:p>
    <w:p>
      <w:pPr>
        <w:pStyle w:val="BodyText"/>
        <w:spacing w:line="167" w:lineRule="exact"/>
        <w:jc w:val="right"/>
      </w:pPr>
      <w:r>
        <w:rPr/>
        <w:br w:type="column"/>
      </w:r>
      <w:r>
        <w:rPr>
          <w:spacing w:val="-4"/>
        </w:rPr>
        <w:t>Part</w:t>
      </w:r>
    </w:p>
    <w:p>
      <w:pPr>
        <w:spacing w:line="57" w:lineRule="exact" w:before="112"/>
        <w:ind w:left="990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z w:val="18"/>
        </w:rPr>
        <w:t>(COUNT(final_price</w:t>
      </w:r>
      <w:r>
        <w:rPr>
          <w:rFonts w:ascii="Courier New"/>
          <w:spacing w:val="62"/>
          <w:sz w:val="18"/>
        </w:rPr>
        <w:t> </w:t>
      </w:r>
      <w:r>
        <w:rPr>
          <w:rFonts w:ascii="Courier New"/>
          <w:spacing w:val="-10"/>
          <w:sz w:val="18"/>
        </w:rPr>
        <w:t>&gt;</w:t>
      </w:r>
    </w:p>
    <w:p>
      <w:pPr>
        <w:spacing w:after="0" w:line="57" w:lineRule="exact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3" w:equalWidth="0">
            <w:col w:w="3775" w:space="40"/>
            <w:col w:w="1307" w:space="39"/>
            <w:col w:w="4755"/>
          </w:cols>
        </w:sectPr>
      </w:pPr>
    </w:p>
    <w:p>
      <w:pPr>
        <w:pStyle w:val="BodyText"/>
        <w:spacing w:line="222" w:lineRule="exact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22" w:lineRule="exact"/>
        <w:ind w:left="98"/>
      </w:pPr>
      <w:r>
        <w:rPr/>
        <w:br w:type="column"/>
      </w:r>
      <w:r>
        <w:rPr/>
        <w:t>tarifaire, </w:t>
      </w:r>
      <w:r>
        <w:rPr>
          <w:spacing w:val="-5"/>
        </w:rPr>
        <w:t>les</w:t>
      </w:r>
    </w:p>
    <w:p>
      <w:pPr>
        <w:pStyle w:val="BodyText"/>
        <w:spacing w:line="137" w:lineRule="exact" w:before="87"/>
        <w:ind w:left="171"/>
      </w:pPr>
      <w:r>
        <w:rPr/>
        <w:br w:type="column"/>
      </w:r>
      <w:r>
        <w:rPr/>
        <w:t>alignées / </w:t>
      </w:r>
      <w:r>
        <w:rPr>
          <w:spacing w:val="-5"/>
        </w:rPr>
        <w:t>au-</w:t>
      </w:r>
    </w:p>
    <w:p>
      <w:pPr>
        <w:pStyle w:val="BodyText"/>
        <w:spacing w:line="222" w:lineRule="exact"/>
        <w:ind w:left="117"/>
      </w:pPr>
      <w:r>
        <w:rPr/>
        <w:br w:type="column"/>
      </w:r>
      <w:r>
        <w:rPr>
          <w:spacing w:val="-2"/>
        </w:rPr>
        <w:t>réservations</w:t>
      </w:r>
    </w:p>
    <w:p>
      <w:pPr>
        <w:spacing w:line="100" w:lineRule="exact" w:before="124"/>
        <w:ind w:left="159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w w:val="105"/>
          <w:sz w:val="18"/>
        </w:rPr>
        <w:t>1.15*benchmark)</w:t>
      </w:r>
      <w:r>
        <w:rPr>
          <w:rFonts w:ascii="Courier New"/>
          <w:spacing w:val="-19"/>
          <w:w w:val="105"/>
          <w:sz w:val="18"/>
        </w:rPr>
        <w:t> </w:t>
      </w:r>
      <w:r>
        <w:rPr>
          <w:rFonts w:ascii="Courier New"/>
          <w:w w:val="105"/>
          <w:sz w:val="18"/>
        </w:rPr>
        <w:t>/</w:t>
      </w:r>
      <w:r>
        <w:rPr>
          <w:rFonts w:ascii="Courier New"/>
          <w:spacing w:val="-19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COUNT(total))</w:t>
      </w:r>
    </w:p>
    <w:p>
      <w:pPr>
        <w:spacing w:after="0" w:line="100" w:lineRule="exact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5" w:equalWidth="0">
            <w:col w:w="1399" w:space="40"/>
            <w:col w:w="1328" w:space="223"/>
            <w:col w:w="1553" w:space="39"/>
            <w:col w:w="1370" w:space="40"/>
            <w:col w:w="3924"/>
          </w:cols>
        </w:sectPr>
      </w:pPr>
    </w:p>
    <w:p>
      <w:pPr>
        <w:pStyle w:val="BodyText"/>
        <w:spacing w:line="257" w:lineRule="exact"/>
        <w:ind w:left="171"/>
      </w:pPr>
      <w:r>
        <w:rPr>
          <w:spacing w:val="-2"/>
        </w:rPr>
        <w:t>rentabilité</w:t>
      </w:r>
    </w:p>
    <w:p>
      <w:pPr>
        <w:pStyle w:val="BodyText"/>
        <w:spacing w:line="67" w:lineRule="auto" w:before="54"/>
        <w:ind w:left="171"/>
        <w:rPr>
          <w:position w:val="-12"/>
        </w:rPr>
      </w:pPr>
      <w:r>
        <w:rPr/>
        <w:br w:type="column"/>
      </w:r>
      <w:r>
        <w:rPr/>
        <w:t>jours fériés, les</w:t>
      </w:r>
      <w:r>
        <w:rPr>
          <w:spacing w:val="13"/>
        </w:rPr>
        <w:t> </w:t>
      </w:r>
      <w:r>
        <w:rPr>
          <w:position w:val="-12"/>
        </w:rPr>
        <w:t>dessus </w:t>
      </w:r>
      <w:r>
        <w:rPr>
          <w:spacing w:val="-5"/>
          <w:position w:val="-12"/>
        </w:rPr>
        <w:t>du</w:t>
      </w:r>
    </w:p>
    <w:p>
      <w:pPr>
        <w:pStyle w:val="BodyText"/>
        <w:spacing w:line="257" w:lineRule="exact"/>
        <w:ind w:left="171"/>
      </w:pPr>
      <w:r>
        <w:rPr/>
        <w:br w:type="column"/>
      </w:r>
      <w:r>
        <w:rPr/>
        <w:t>au-</w:t>
      </w:r>
      <w:r>
        <w:rPr>
          <w:spacing w:val="-2"/>
        </w:rPr>
        <w:t>dessus</w:t>
      </w:r>
    </w:p>
    <w:p>
      <w:pPr>
        <w:spacing w:line="143" w:lineRule="exact" w:before="115"/>
        <w:ind w:left="171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4"/>
          <w:w w:val="105"/>
          <w:sz w:val="18"/>
        </w:rPr>
        <w:t> </w:t>
      </w:r>
      <w:r>
        <w:rPr>
          <w:rFonts w:ascii="Courier New" w:hAnsi="Courier New"/>
          <w:spacing w:val="-5"/>
          <w:w w:val="105"/>
          <w:sz w:val="18"/>
        </w:rPr>
        <w:t>100</w:t>
      </w:r>
    </w:p>
    <w:p>
      <w:pPr>
        <w:spacing w:after="0" w:line="143" w:lineRule="exact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209" w:space="157"/>
            <w:col w:w="2884" w:space="278"/>
            <w:col w:w="1273" w:space="179"/>
            <w:col w:w="3936"/>
          </w:cols>
        </w:sectPr>
      </w:pPr>
    </w:p>
    <w:p>
      <w:pPr>
        <w:pStyle w:val="BodyText"/>
        <w:spacing w:line="235" w:lineRule="auto"/>
        <w:ind w:left="1536" w:right="18"/>
      </w:pPr>
      <w:r>
        <w:rPr>
          <w:spacing w:val="-2"/>
        </w:rPr>
        <w:t>commissions </w:t>
      </w:r>
      <w:r>
        <w:rPr/>
        <w:t>et la </w:t>
      </w:r>
      <w:r>
        <w:rPr>
          <w:spacing w:val="-2"/>
        </w:rPr>
        <w:t>croissance</w:t>
      </w:r>
    </w:p>
    <w:p>
      <w:pPr>
        <w:pStyle w:val="Heading3"/>
        <w:spacing w:before="49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1536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e</w:t>
      </w:r>
    </w:p>
    <w:p>
      <w:pPr>
        <w:pStyle w:val="BodyText"/>
        <w:spacing w:line="235" w:lineRule="auto"/>
        <w:ind w:left="88" w:right="4317"/>
      </w:pPr>
      <w:r>
        <w:rPr/>
        <w:br w:type="column"/>
      </w:r>
      <w:r>
        <w:rPr/>
        <w:t>marché</w:t>
      </w:r>
      <w:r>
        <w:rPr>
          <w:spacing w:val="-11"/>
        </w:rPr>
        <w:t> </w:t>
      </w:r>
      <w:r>
        <w:rPr/>
        <w:t>vs</w:t>
      </w:r>
      <w:r>
        <w:rPr>
          <w:spacing w:val="-11"/>
        </w:rPr>
        <w:t> </w:t>
      </w:r>
      <w:r>
        <w:rPr/>
        <w:t>CA</w:t>
      </w:r>
      <w:r>
        <w:rPr>
          <w:spacing w:val="13"/>
        </w:rPr>
        <w:t> </w:t>
      </w:r>
      <w:r>
        <w:rPr>
          <w:position w:val="13"/>
        </w:rPr>
        <w:t>marché </w:t>
      </w:r>
      <w:r>
        <w:rPr/>
        <w:t>et panier</w:t>
      </w:r>
    </w:p>
    <w:p>
      <w:pPr>
        <w:pStyle w:val="BodyText"/>
        <w:spacing w:before="12"/>
      </w:pPr>
    </w:p>
    <w:p>
      <w:pPr>
        <w:pStyle w:val="BodyText"/>
        <w:spacing w:line="258" w:lineRule="exact"/>
        <w:ind w:left="88" w:right="5498"/>
      </w:pPr>
      <w:r>
        <w:rPr/>
        <w:t>Analyser</w:t>
      </w:r>
      <w:r>
        <w:rPr>
          <w:spacing w:val="-16"/>
        </w:rPr>
        <w:t> </w:t>
      </w:r>
      <w:r>
        <w:rPr/>
        <w:t>les </w:t>
      </w:r>
      <w:r>
        <w:rPr>
          <w:spacing w:val="-2"/>
        </w:rPr>
        <w:t>réservations</w:t>
      </w:r>
    </w:p>
    <w:p>
      <w:pPr>
        <w:pStyle w:val="BodyText"/>
        <w:spacing w:after="0" w:line="258" w:lineRule="exact"/>
        <w:sectPr>
          <w:type w:val="continuous"/>
          <w:pgSz w:w="11900" w:h="16840"/>
          <w:pgMar w:header="1171" w:footer="0" w:top="1120" w:bottom="280" w:left="992" w:right="992"/>
          <w:cols w:num="2" w:equalWidth="0">
            <w:col w:w="3033" w:space="40"/>
            <w:col w:w="6843"/>
          </w:cols>
        </w:sectPr>
      </w:pPr>
    </w:p>
    <w:p>
      <w:pPr>
        <w:pStyle w:val="BodyText"/>
        <w:spacing w:line="67" w:lineRule="auto"/>
        <w:ind w:left="1536"/>
        <w:rPr>
          <w:position w:val="-12"/>
        </w:rPr>
      </w:pPr>
      <w:r>
        <w:rPr/>
        <w:t>positionnement </w:t>
      </w:r>
      <w:r>
        <w:rPr>
          <w:position w:val="-12"/>
        </w:rPr>
        <w:t>sous </w:t>
      </w:r>
      <w:r>
        <w:rPr>
          <w:spacing w:val="-10"/>
          <w:position w:val="-12"/>
        </w:rPr>
        <w:t>/</w:t>
      </w:r>
    </w:p>
    <w:p>
      <w:pPr>
        <w:pStyle w:val="BodyText"/>
        <w:spacing w:line="137" w:lineRule="exact" w:before="33"/>
        <w:ind w:left="884"/>
      </w:pPr>
      <w:r>
        <w:rPr/>
        <w:br w:type="column"/>
      </w:r>
      <w:r>
        <w:rPr>
          <w:spacing w:val="-2"/>
        </w:rPr>
        <w:t>Chiffre</w:t>
      </w:r>
    </w:p>
    <w:p>
      <w:pPr>
        <w:pStyle w:val="BodyText"/>
        <w:spacing w:after="0" w:line="137" w:lineRule="exact"/>
        <w:sectPr>
          <w:type w:val="continuous"/>
          <w:pgSz w:w="11900" w:h="16840"/>
          <w:pgMar w:header="1171" w:footer="0" w:top="1120" w:bottom="280" w:left="992" w:right="992"/>
          <w:cols w:num="2" w:equalWidth="0">
            <w:col w:w="3775" w:space="40"/>
            <w:col w:w="6101"/>
          </w:cols>
        </w:sectPr>
      </w:pPr>
    </w:p>
    <w:p>
      <w:pPr>
        <w:pStyle w:val="BodyText"/>
        <w:spacing w:line="223" w:lineRule="exact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23" w:lineRule="exact"/>
        <w:ind w:left="98"/>
      </w:pPr>
      <w:r>
        <w:rPr/>
        <w:br w:type="column"/>
      </w:r>
      <w:r>
        <w:rPr/>
        <w:t>tarifaire, </w:t>
      </w:r>
      <w:r>
        <w:rPr>
          <w:spacing w:val="-5"/>
        </w:rPr>
        <w:t>les</w:t>
      </w:r>
    </w:p>
    <w:p>
      <w:pPr>
        <w:pStyle w:val="BodyText"/>
        <w:spacing w:line="137" w:lineRule="exact" w:before="87"/>
        <w:ind w:left="171"/>
      </w:pPr>
      <w:r>
        <w:rPr/>
        <w:br w:type="column"/>
      </w:r>
      <w:r>
        <w:rPr/>
        <w:t>alignées / </w:t>
      </w:r>
      <w:r>
        <w:rPr>
          <w:spacing w:val="-5"/>
        </w:rPr>
        <w:t>au-</w:t>
      </w:r>
    </w:p>
    <w:p>
      <w:pPr>
        <w:pStyle w:val="BodyText"/>
        <w:spacing w:line="137" w:lineRule="exact" w:before="87"/>
        <w:ind w:left="117"/>
      </w:pPr>
      <w:r>
        <w:rPr/>
        <w:br w:type="column"/>
      </w:r>
      <w:r>
        <w:rPr>
          <w:spacing w:val="-2"/>
        </w:rPr>
        <w:t>d’affaires</w:t>
      </w:r>
    </w:p>
    <w:p>
      <w:pPr>
        <w:spacing w:line="100" w:lineRule="exact" w:before="124"/>
        <w:ind w:left="171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pacing w:val="-2"/>
          <w:w w:val="105"/>
          <w:sz w:val="18"/>
        </w:rPr>
        <w:t>SUM(final_price)</w:t>
      </w:r>
    </w:p>
    <w:p>
      <w:pPr>
        <w:spacing w:after="0" w:line="100" w:lineRule="exact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5" w:equalWidth="0">
            <w:col w:w="1399" w:space="40"/>
            <w:col w:w="1328" w:space="223"/>
            <w:col w:w="1553" w:space="39"/>
            <w:col w:w="1087" w:space="311"/>
            <w:col w:w="3936"/>
          </w:cols>
        </w:sectPr>
      </w:pPr>
    </w:p>
    <w:p>
      <w:pPr>
        <w:pStyle w:val="BodyText"/>
        <w:spacing w:line="258" w:lineRule="exact"/>
        <w:ind w:left="171"/>
      </w:pPr>
      <w:r>
        <w:rPr>
          <w:spacing w:val="-2"/>
        </w:rPr>
        <w:t>rentabilité</w:t>
      </w:r>
    </w:p>
    <w:p>
      <w:pPr>
        <w:pStyle w:val="BodyText"/>
        <w:spacing w:line="67" w:lineRule="auto" w:before="54"/>
        <w:ind w:left="171"/>
        <w:rPr>
          <w:position w:val="-12"/>
        </w:rPr>
      </w:pPr>
      <w:r>
        <w:rPr/>
        <w:br w:type="column"/>
      </w:r>
      <w:r>
        <w:rPr/>
        <w:t>jours fériés, les</w:t>
      </w:r>
      <w:r>
        <w:rPr>
          <w:spacing w:val="13"/>
        </w:rPr>
        <w:t> </w:t>
      </w:r>
      <w:r>
        <w:rPr>
          <w:position w:val="-12"/>
        </w:rPr>
        <w:t>dessus </w:t>
      </w:r>
      <w:r>
        <w:rPr>
          <w:spacing w:val="-5"/>
          <w:position w:val="-12"/>
        </w:rPr>
        <w:t>du</w:t>
      </w:r>
    </w:p>
    <w:p>
      <w:pPr>
        <w:pStyle w:val="BodyText"/>
        <w:spacing w:line="137" w:lineRule="exact" w:before="122"/>
        <w:ind w:left="171"/>
      </w:pPr>
      <w:r>
        <w:rPr/>
        <w:br w:type="column"/>
      </w:r>
      <w:r>
        <w:rPr>
          <w:spacing w:val="-2"/>
        </w:rPr>
        <w:t>total</w:t>
      </w:r>
    </w:p>
    <w:p>
      <w:pPr>
        <w:pStyle w:val="BodyText"/>
        <w:spacing w:after="0" w:line="137" w:lineRule="exact"/>
        <w:sectPr>
          <w:type w:val="continuous"/>
          <w:pgSz w:w="11900" w:h="16840"/>
          <w:pgMar w:header="1171" w:footer="0" w:top="1120" w:bottom="280" w:left="992" w:right="992"/>
          <w:cols w:num="3" w:equalWidth="0">
            <w:col w:w="1209" w:space="157"/>
            <w:col w:w="2884" w:space="278"/>
            <w:col w:w="5388"/>
          </w:cols>
        </w:sectPr>
      </w:pPr>
    </w:p>
    <w:p>
      <w:pPr>
        <w:pStyle w:val="BodyText"/>
        <w:spacing w:line="235" w:lineRule="auto"/>
        <w:ind w:left="1536"/>
      </w:pPr>
      <w:r>
        <w:rPr>
          <w:spacing w:val="-2"/>
        </w:rPr>
        <w:t>commissions </w:t>
      </w:r>
      <w:r>
        <w:rPr/>
        <w:t>et la </w:t>
      </w:r>
      <w:r>
        <w:rPr>
          <w:spacing w:val="-2"/>
        </w:rPr>
        <w:t>croissance</w:t>
      </w:r>
    </w:p>
    <w:p>
      <w:pPr>
        <w:pStyle w:val="BodyText"/>
        <w:spacing w:line="235" w:lineRule="auto" w:before="126"/>
        <w:ind w:left="255" w:right="5170"/>
      </w:pPr>
      <w:r>
        <w:rPr/>
        <w:br w:type="column"/>
      </w:r>
      <w:r>
        <w:rPr/>
        <w:t>marché</w:t>
      </w:r>
      <w:r>
        <w:rPr>
          <w:spacing w:val="-16"/>
        </w:rPr>
        <w:t> </w:t>
      </w:r>
      <w:r>
        <w:rPr/>
        <w:t>vs</w:t>
      </w:r>
      <w:r>
        <w:rPr>
          <w:spacing w:val="-16"/>
        </w:rPr>
        <w:t> </w:t>
      </w:r>
      <w:r>
        <w:rPr/>
        <w:t>CA et panier</w:t>
      </w:r>
    </w:p>
    <w:p>
      <w:pPr>
        <w:pStyle w:val="BodyText"/>
        <w:spacing w:after="0" w:line="235" w:lineRule="auto"/>
        <w:sectPr>
          <w:type w:val="continuous"/>
          <w:pgSz w:w="11900" w:h="16840"/>
          <w:pgMar w:header="1171" w:footer="0" w:top="1120" w:bottom="280" w:left="992" w:right="992"/>
          <w:cols w:num="2" w:equalWidth="0">
            <w:col w:w="2866" w:space="40"/>
            <w:col w:w="7010"/>
          </w:cols>
        </w:sectPr>
      </w:pPr>
    </w:p>
    <w:p>
      <w:pPr>
        <w:pStyle w:val="Heading3"/>
        <w:spacing w:before="51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1536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e</w:t>
      </w:r>
    </w:p>
    <w:p>
      <w:pPr>
        <w:pStyle w:val="BodyText"/>
        <w:spacing w:line="258" w:lineRule="exact" w:before="150"/>
        <w:ind w:left="88" w:right="5498"/>
      </w:pPr>
      <w:r>
        <w:rPr/>
        <w:br w:type="column"/>
      </w:r>
      <w:r>
        <w:rPr/>
        <w:t>Analyser</w:t>
      </w:r>
      <w:r>
        <w:rPr>
          <w:spacing w:val="-16"/>
        </w:rPr>
        <w:t> </w:t>
      </w:r>
      <w:r>
        <w:rPr/>
        <w:t>les </w:t>
      </w:r>
      <w:r>
        <w:rPr>
          <w:spacing w:val="-2"/>
        </w:rPr>
        <w:t>réservations</w:t>
      </w:r>
    </w:p>
    <w:p>
      <w:pPr>
        <w:pStyle w:val="BodyText"/>
        <w:spacing w:after="0" w:line="258" w:lineRule="exact"/>
        <w:sectPr>
          <w:pgSz w:w="11900" w:h="16840"/>
          <w:pgMar w:header="1171" w:footer="0" w:top="2200" w:bottom="280" w:left="992" w:right="992"/>
          <w:cols w:num="2" w:equalWidth="0">
            <w:col w:w="3033" w:space="40"/>
            <w:col w:w="6843"/>
          </w:cols>
        </w:sectPr>
      </w:pPr>
    </w:p>
    <w:p>
      <w:pPr>
        <w:pStyle w:val="BodyText"/>
        <w:spacing w:line="67" w:lineRule="auto"/>
        <w:ind w:left="1536"/>
        <w:rPr>
          <w:position w:val="-12"/>
        </w:rPr>
      </w:pPr>
      <w:r>
        <w:rPr/>
        <w:t>positionnement </w:t>
      </w:r>
      <w:r>
        <w:rPr>
          <w:position w:val="-12"/>
        </w:rPr>
        <w:t>sous </w:t>
      </w:r>
      <w:r>
        <w:rPr>
          <w:spacing w:val="-10"/>
          <w:position w:val="-12"/>
        </w:rPr>
        <w:t>/</w:t>
      </w:r>
    </w:p>
    <w:p>
      <w:pPr>
        <w:pStyle w:val="BodyText"/>
        <w:spacing w:after="0" w:line="67" w:lineRule="auto"/>
        <w:rPr>
          <w:position w:val="-12"/>
        </w:rPr>
        <w:sectPr>
          <w:type w:val="continuous"/>
          <w:pgSz w:w="11900" w:h="16840"/>
          <w:pgMar w:header="1171" w:footer="0" w:top="1120" w:bottom="280" w:left="992" w:right="992"/>
        </w:sectPr>
      </w:pPr>
    </w:p>
    <w:p>
      <w:pPr>
        <w:pStyle w:val="BodyText"/>
        <w:spacing w:line="222" w:lineRule="exact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22" w:lineRule="exact"/>
        <w:ind w:left="98"/>
      </w:pPr>
      <w:r>
        <w:rPr/>
        <w:br w:type="column"/>
      </w:r>
      <w:r>
        <w:rPr/>
        <w:t>tarifaire, </w:t>
      </w:r>
      <w:r>
        <w:rPr>
          <w:spacing w:val="-5"/>
        </w:rPr>
        <w:t>les</w:t>
      </w:r>
    </w:p>
    <w:p>
      <w:pPr>
        <w:pStyle w:val="BodyText"/>
        <w:spacing w:line="137" w:lineRule="exact" w:before="87"/>
        <w:ind w:left="171"/>
      </w:pPr>
      <w:r>
        <w:rPr/>
        <w:br w:type="column"/>
      </w:r>
      <w:r>
        <w:rPr/>
        <w:t>alignées / </w:t>
      </w:r>
      <w:r>
        <w:rPr>
          <w:spacing w:val="-5"/>
        </w:rPr>
        <w:t>au-</w:t>
      </w:r>
    </w:p>
    <w:p>
      <w:pPr>
        <w:pStyle w:val="BodyText"/>
        <w:spacing w:line="222" w:lineRule="exact"/>
        <w:ind w:left="117"/>
      </w:pPr>
      <w:r>
        <w:rPr/>
        <w:br w:type="column"/>
      </w:r>
      <w:r>
        <w:rPr>
          <w:spacing w:val="-2"/>
        </w:rPr>
        <w:t>Panier</w:t>
      </w:r>
    </w:p>
    <w:p>
      <w:pPr>
        <w:spacing w:line="100" w:lineRule="exact" w:before="124"/>
        <w:ind w:left="171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pacing w:val="-2"/>
          <w:w w:val="105"/>
          <w:sz w:val="18"/>
        </w:rPr>
        <w:t>AVG(final_price)</w:t>
      </w:r>
    </w:p>
    <w:p>
      <w:pPr>
        <w:spacing w:after="0" w:line="100" w:lineRule="exact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5" w:equalWidth="0">
            <w:col w:w="1399" w:space="40"/>
            <w:col w:w="1328" w:space="223"/>
            <w:col w:w="1553" w:space="39"/>
            <w:col w:w="823" w:space="575"/>
            <w:col w:w="3936"/>
          </w:cols>
        </w:sectPr>
      </w:pPr>
    </w:p>
    <w:p>
      <w:pPr>
        <w:pStyle w:val="BodyText"/>
        <w:spacing w:line="257" w:lineRule="exact"/>
        <w:ind w:left="171"/>
      </w:pPr>
      <w:r>
        <w:rPr>
          <w:spacing w:val="-2"/>
        </w:rPr>
        <w:t>rentabilité</w:t>
      </w:r>
    </w:p>
    <w:p>
      <w:pPr>
        <w:pStyle w:val="BodyText"/>
        <w:spacing w:line="67" w:lineRule="auto" w:before="54"/>
        <w:ind w:left="171"/>
        <w:rPr>
          <w:position w:val="-12"/>
        </w:rPr>
      </w:pPr>
      <w:r>
        <w:rPr/>
        <w:br w:type="column"/>
      </w:r>
      <w:r>
        <w:rPr/>
        <w:t>jours fériés, les</w:t>
      </w:r>
      <w:r>
        <w:rPr>
          <w:spacing w:val="13"/>
        </w:rPr>
        <w:t> </w:t>
      </w:r>
      <w:r>
        <w:rPr>
          <w:position w:val="-12"/>
        </w:rPr>
        <w:t>dessus </w:t>
      </w:r>
      <w:r>
        <w:rPr>
          <w:spacing w:val="-5"/>
          <w:position w:val="-12"/>
        </w:rPr>
        <w:t>du</w:t>
      </w:r>
    </w:p>
    <w:p>
      <w:pPr>
        <w:pStyle w:val="BodyText"/>
        <w:spacing w:line="257" w:lineRule="exact"/>
        <w:ind w:left="171"/>
      </w:pPr>
      <w:r>
        <w:rPr/>
        <w:br w:type="column"/>
      </w:r>
      <w:r>
        <w:rPr>
          <w:spacing w:val="-2"/>
        </w:rPr>
        <w:t>moyen</w:t>
      </w:r>
    </w:p>
    <w:p>
      <w:pPr>
        <w:pStyle w:val="BodyText"/>
        <w:spacing w:after="0" w:line="257" w:lineRule="exact"/>
        <w:sectPr>
          <w:type w:val="continuous"/>
          <w:pgSz w:w="11900" w:h="16840"/>
          <w:pgMar w:header="1171" w:footer="0" w:top="1120" w:bottom="280" w:left="992" w:right="992"/>
          <w:cols w:num="3" w:equalWidth="0">
            <w:col w:w="1209" w:space="157"/>
            <w:col w:w="2884" w:space="278"/>
            <w:col w:w="5388"/>
          </w:cols>
        </w:sectPr>
      </w:pPr>
    </w:p>
    <w:p>
      <w:pPr>
        <w:pStyle w:val="BodyText"/>
        <w:spacing w:line="235" w:lineRule="auto"/>
        <w:ind w:left="1536" w:right="18"/>
      </w:pPr>
      <w:r>
        <w:rPr>
          <w:spacing w:val="-2"/>
        </w:rPr>
        <w:t>commissions </w:t>
      </w:r>
      <w:r>
        <w:rPr/>
        <w:t>et la </w:t>
      </w:r>
      <w:r>
        <w:rPr>
          <w:spacing w:val="-2"/>
        </w:rPr>
        <w:t>croissance</w:t>
      </w:r>
    </w:p>
    <w:p>
      <w:pPr>
        <w:pStyle w:val="Heading3"/>
        <w:spacing w:before="49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1536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e</w:t>
      </w:r>
    </w:p>
    <w:p>
      <w:pPr>
        <w:pStyle w:val="BodyText"/>
        <w:spacing w:line="235" w:lineRule="auto" w:before="127"/>
        <w:ind w:left="88" w:right="5170"/>
      </w:pPr>
      <w:r>
        <w:rPr/>
        <w:br w:type="column"/>
      </w:r>
      <w:r>
        <w:rPr/>
        <w:t>marché</w:t>
      </w:r>
      <w:r>
        <w:rPr>
          <w:spacing w:val="-16"/>
        </w:rPr>
        <w:t> </w:t>
      </w:r>
      <w:r>
        <w:rPr/>
        <w:t>vs</w:t>
      </w:r>
      <w:r>
        <w:rPr>
          <w:spacing w:val="-16"/>
        </w:rPr>
        <w:t> </w:t>
      </w:r>
      <w:r>
        <w:rPr/>
        <w:t>CA et panier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spacing w:line="137" w:lineRule="exact"/>
        <w:ind w:left="88"/>
      </w:pPr>
      <w:r>
        <w:rPr>
          <w:spacing w:val="-2"/>
        </w:rPr>
        <w:t>Analyser</w:t>
      </w:r>
    </w:p>
    <w:p>
      <w:pPr>
        <w:pStyle w:val="BodyText"/>
        <w:spacing w:after="0" w:line="137" w:lineRule="exact"/>
        <w:sectPr>
          <w:type w:val="continuous"/>
          <w:pgSz w:w="11900" w:h="16840"/>
          <w:pgMar w:header="1171" w:footer="0" w:top="1120" w:bottom="280" w:left="992" w:right="992"/>
          <w:cols w:num="2" w:equalWidth="0">
            <w:col w:w="3033" w:space="40"/>
            <w:col w:w="6843"/>
          </w:cols>
        </w:sectPr>
      </w:pPr>
    </w:p>
    <w:p>
      <w:pPr>
        <w:pStyle w:val="BodyText"/>
        <w:spacing w:line="67" w:lineRule="auto" w:before="54"/>
        <w:ind w:left="1536"/>
        <w:rPr>
          <w:position w:val="-12"/>
        </w:rPr>
      </w:pPr>
      <w:r>
        <w:rPr/>
        <w:t>positionnement </w:t>
      </w:r>
      <w:r>
        <w:rPr>
          <w:position w:val="-12"/>
        </w:rPr>
        <w:t>l’impact </w:t>
      </w:r>
      <w:r>
        <w:rPr>
          <w:spacing w:val="-5"/>
          <w:position w:val="-12"/>
        </w:rPr>
        <w:t>des</w:t>
      </w:r>
    </w:p>
    <w:p>
      <w:pPr>
        <w:spacing w:line="57" w:lineRule="exact" w:before="202"/>
        <w:ind w:left="1536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w w:val="105"/>
          <w:sz w:val="18"/>
        </w:rPr>
        <w:t>SUM(final_price</w:t>
      </w:r>
      <w:r>
        <w:rPr>
          <w:rFonts w:ascii="Courier New"/>
          <w:spacing w:val="-22"/>
          <w:w w:val="105"/>
          <w:sz w:val="18"/>
        </w:rPr>
        <w:t> </w:t>
      </w:r>
      <w:r>
        <w:rPr>
          <w:rFonts w:ascii="Courier New"/>
          <w:w w:val="105"/>
          <w:sz w:val="18"/>
        </w:rPr>
        <w:t>WHERE</w:t>
      </w:r>
      <w:r>
        <w:rPr>
          <w:rFonts w:ascii="Courier New"/>
          <w:spacing w:val="-22"/>
          <w:w w:val="105"/>
          <w:sz w:val="18"/>
        </w:rPr>
        <w:t> </w:t>
      </w:r>
      <w:r>
        <w:rPr>
          <w:rFonts w:ascii="Courier New"/>
          <w:w w:val="105"/>
          <w:sz w:val="18"/>
        </w:rPr>
        <w:t>holiday)</w:t>
      </w:r>
      <w:r>
        <w:rPr>
          <w:rFonts w:ascii="Courier New"/>
          <w:spacing w:val="-21"/>
          <w:w w:val="105"/>
          <w:sz w:val="18"/>
        </w:rPr>
        <w:t> </w:t>
      </w:r>
      <w:r>
        <w:rPr>
          <w:rFonts w:ascii="Courier New"/>
          <w:spacing w:val="-10"/>
          <w:w w:val="105"/>
          <w:sz w:val="18"/>
        </w:rPr>
        <w:t>-</w:t>
      </w:r>
    </w:p>
    <w:p>
      <w:pPr>
        <w:spacing w:after="0" w:line="57" w:lineRule="exact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2" w:equalWidth="0">
            <w:col w:w="4416" w:space="198"/>
            <w:col w:w="5302"/>
          </w:cols>
        </w:sectPr>
      </w:pPr>
    </w:p>
    <w:p>
      <w:pPr>
        <w:pStyle w:val="BodyText"/>
        <w:spacing w:line="257" w:lineRule="exact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57" w:lineRule="exact"/>
        <w:ind w:left="98"/>
      </w:pPr>
      <w:r>
        <w:rPr/>
        <w:br w:type="column"/>
      </w:r>
      <w:r>
        <w:rPr/>
        <w:t>tarifaire, </w:t>
      </w:r>
      <w:r>
        <w:rPr>
          <w:spacing w:val="-5"/>
        </w:rPr>
        <w:t>les</w:t>
      </w:r>
    </w:p>
    <w:p>
      <w:pPr>
        <w:pStyle w:val="BodyText"/>
        <w:spacing w:line="137" w:lineRule="exact" w:before="122"/>
        <w:ind w:left="171"/>
      </w:pPr>
      <w:r>
        <w:rPr/>
        <w:br w:type="column"/>
      </w:r>
      <w:r>
        <w:rPr/>
        <w:t>jours </w:t>
      </w:r>
      <w:r>
        <w:rPr>
          <w:spacing w:val="-2"/>
        </w:rPr>
        <w:t>fériés</w:t>
      </w:r>
    </w:p>
    <w:p>
      <w:pPr>
        <w:pStyle w:val="BodyText"/>
        <w:spacing w:line="257" w:lineRule="exact"/>
        <w:ind w:left="171"/>
      </w:pPr>
      <w:r>
        <w:rPr/>
        <w:br w:type="column"/>
      </w:r>
      <w:r>
        <w:rPr/>
        <w:t>Impact </w:t>
      </w:r>
      <w:r>
        <w:rPr>
          <w:spacing w:val="-2"/>
        </w:rPr>
        <w:t>jours</w:t>
      </w:r>
    </w:p>
    <w:p>
      <w:pPr>
        <w:spacing w:line="100" w:lineRule="exact" w:before="159"/>
        <w:ind w:left="159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z w:val="18"/>
        </w:rPr>
        <w:t>SUM(final_price</w:t>
      </w:r>
      <w:r>
        <w:rPr>
          <w:rFonts w:ascii="Courier New"/>
          <w:spacing w:val="52"/>
          <w:sz w:val="18"/>
        </w:rPr>
        <w:t> </w:t>
      </w:r>
      <w:r>
        <w:rPr>
          <w:rFonts w:ascii="Courier New"/>
          <w:spacing w:val="-2"/>
          <w:sz w:val="18"/>
        </w:rPr>
        <w:t>WHERE</w:t>
      </w:r>
    </w:p>
    <w:p>
      <w:pPr>
        <w:spacing w:after="0" w:line="100" w:lineRule="exact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5" w:equalWidth="0">
            <w:col w:w="1399" w:space="40"/>
            <w:col w:w="1328" w:space="223"/>
            <w:col w:w="1336" w:space="202"/>
            <w:col w:w="1424" w:space="40"/>
            <w:col w:w="3924"/>
          </w:cols>
        </w:sectPr>
      </w:pPr>
    </w:p>
    <w:p>
      <w:pPr>
        <w:pStyle w:val="BodyText"/>
        <w:spacing w:line="257" w:lineRule="exact"/>
        <w:ind w:left="171"/>
      </w:pPr>
      <w:r>
        <w:rPr>
          <w:spacing w:val="-2"/>
        </w:rPr>
        <w:t>rentabilité</w:t>
      </w:r>
    </w:p>
    <w:p>
      <w:pPr>
        <w:pStyle w:val="BodyText"/>
        <w:spacing w:line="67" w:lineRule="auto" w:before="54"/>
        <w:ind w:left="171"/>
      </w:pPr>
      <w:r>
        <w:rPr/>
        <w:br w:type="column"/>
      </w:r>
      <w:r>
        <w:rPr/>
        <w:t>jours fériés, les</w:t>
      </w:r>
      <w:r>
        <w:rPr>
          <w:spacing w:val="13"/>
        </w:rPr>
        <w:t> </w:t>
      </w:r>
      <w:r>
        <w:rPr>
          <w:position w:val="-12"/>
        </w:rPr>
        <w:t>sur le CA et le</w:t>
      </w:r>
      <w:r>
        <w:rPr>
          <w:spacing w:val="29"/>
          <w:position w:val="-12"/>
        </w:rPr>
        <w:t> </w:t>
      </w:r>
      <w:r>
        <w:rPr/>
        <w:t>fériés sur </w:t>
      </w:r>
      <w:r>
        <w:rPr>
          <w:spacing w:val="-5"/>
        </w:rPr>
        <w:t>CA</w:t>
      </w:r>
    </w:p>
    <w:p>
      <w:pPr>
        <w:spacing w:line="143" w:lineRule="exact" w:before="116"/>
        <w:ind w:left="82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pacing w:val="-2"/>
          <w:w w:val="105"/>
          <w:sz w:val="18"/>
        </w:rPr>
        <w:t>non_holiday)</w:t>
      </w:r>
    </w:p>
    <w:p>
      <w:pPr>
        <w:spacing w:after="0" w:line="143" w:lineRule="exact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3" w:equalWidth="0">
            <w:col w:w="1209" w:space="157"/>
            <w:col w:w="4663" w:space="39"/>
            <w:col w:w="3848"/>
          </w:cols>
        </w:sectPr>
      </w:pPr>
    </w:p>
    <w:p>
      <w:pPr>
        <w:pStyle w:val="BodyText"/>
        <w:spacing w:line="235" w:lineRule="auto"/>
        <w:ind w:left="1536" w:right="18"/>
      </w:pPr>
      <w:r>
        <w:rPr>
          <w:spacing w:val="-2"/>
        </w:rPr>
        <w:t>commissions </w:t>
      </w:r>
      <w:r>
        <w:rPr/>
        <w:t>et la </w:t>
      </w:r>
      <w:r>
        <w:rPr>
          <w:spacing w:val="-2"/>
        </w:rPr>
        <w:t>croissance</w:t>
      </w:r>
    </w:p>
    <w:p>
      <w:pPr>
        <w:pStyle w:val="Heading3"/>
        <w:spacing w:before="48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1536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e</w:t>
      </w:r>
    </w:p>
    <w:p>
      <w:pPr>
        <w:pStyle w:val="BodyText"/>
        <w:spacing w:before="121"/>
        <w:ind w:left="88"/>
      </w:pPr>
      <w:r>
        <w:rPr/>
        <w:br w:type="column"/>
      </w:r>
      <w:r>
        <w:rPr>
          <w:spacing w:val="-2"/>
        </w:rPr>
        <w:t>panier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spacing w:line="137" w:lineRule="exact"/>
        <w:ind w:left="88"/>
      </w:pPr>
      <w:r>
        <w:rPr>
          <w:spacing w:val="-2"/>
        </w:rPr>
        <w:t>Analyser</w:t>
      </w:r>
    </w:p>
    <w:p>
      <w:pPr>
        <w:pStyle w:val="BodyText"/>
        <w:spacing w:after="0" w:line="137" w:lineRule="exact"/>
        <w:sectPr>
          <w:type w:val="continuous"/>
          <w:pgSz w:w="11900" w:h="16840"/>
          <w:pgMar w:header="1171" w:footer="0" w:top="1120" w:bottom="280" w:left="992" w:right="992"/>
          <w:cols w:num="2" w:equalWidth="0">
            <w:col w:w="3033" w:space="40"/>
            <w:col w:w="6843"/>
          </w:cols>
        </w:sectPr>
      </w:pPr>
    </w:p>
    <w:p>
      <w:pPr>
        <w:pStyle w:val="BodyText"/>
        <w:spacing w:line="67" w:lineRule="auto" w:before="54"/>
        <w:ind w:left="1536"/>
        <w:rPr>
          <w:position w:val="-12"/>
        </w:rPr>
      </w:pPr>
      <w:r>
        <w:rPr/>
        <w:t>positionnement </w:t>
      </w:r>
      <w:r>
        <w:rPr>
          <w:position w:val="-12"/>
        </w:rPr>
        <w:t>l’impact </w:t>
      </w:r>
      <w:r>
        <w:rPr>
          <w:spacing w:val="-5"/>
          <w:position w:val="-12"/>
        </w:rPr>
        <w:t>des</w:t>
      </w:r>
    </w:p>
    <w:p>
      <w:pPr>
        <w:pStyle w:val="BodyText"/>
        <w:spacing w:after="0" w:line="67" w:lineRule="auto"/>
        <w:rPr>
          <w:position w:val="-12"/>
        </w:rPr>
        <w:sectPr>
          <w:type w:val="continuous"/>
          <w:pgSz w:w="11900" w:h="16840"/>
          <w:pgMar w:header="1171" w:footer="0" w:top="1120" w:bottom="280" w:left="992" w:right="992"/>
        </w:sectPr>
      </w:pPr>
    </w:p>
    <w:p>
      <w:pPr>
        <w:pStyle w:val="BodyText"/>
        <w:spacing w:line="258" w:lineRule="exact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58" w:lineRule="exact"/>
        <w:ind w:left="98"/>
      </w:pPr>
      <w:r>
        <w:rPr/>
        <w:br w:type="column"/>
      </w:r>
      <w:r>
        <w:rPr/>
        <w:t>tarifaire, </w:t>
      </w:r>
      <w:r>
        <w:rPr>
          <w:spacing w:val="-5"/>
        </w:rPr>
        <w:t>les</w:t>
      </w:r>
    </w:p>
    <w:p>
      <w:pPr>
        <w:pStyle w:val="BodyText"/>
        <w:spacing w:line="137" w:lineRule="exact" w:before="123"/>
        <w:ind w:left="171"/>
      </w:pPr>
      <w:r>
        <w:rPr/>
        <w:br w:type="column"/>
      </w:r>
      <w:r>
        <w:rPr/>
        <w:t>jours </w:t>
      </w:r>
      <w:r>
        <w:rPr>
          <w:spacing w:val="-2"/>
        </w:rPr>
        <w:t>fériés</w:t>
      </w:r>
    </w:p>
    <w:p>
      <w:pPr>
        <w:pStyle w:val="BodyText"/>
        <w:spacing w:line="258" w:lineRule="exact"/>
        <w:ind w:left="171"/>
      </w:pPr>
      <w:r>
        <w:rPr/>
        <w:br w:type="column"/>
      </w:r>
      <w:r>
        <w:rPr>
          <w:spacing w:val="-2"/>
        </w:rPr>
        <w:t>Panier</w:t>
      </w:r>
    </w:p>
    <w:p>
      <w:pPr>
        <w:spacing w:line="100" w:lineRule="exact" w:before="160"/>
        <w:ind w:left="171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pacing w:val="-2"/>
          <w:w w:val="105"/>
          <w:sz w:val="18"/>
        </w:rPr>
        <w:t>AVG(final_price)</w:t>
      </w:r>
    </w:p>
    <w:p>
      <w:pPr>
        <w:spacing w:after="0" w:line="100" w:lineRule="exact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5" w:equalWidth="0">
            <w:col w:w="1399" w:space="40"/>
            <w:col w:w="1328" w:space="223"/>
            <w:col w:w="1336" w:space="202"/>
            <w:col w:w="876" w:space="576"/>
            <w:col w:w="3936"/>
          </w:cols>
        </w:sectPr>
      </w:pPr>
    </w:p>
    <w:p>
      <w:pPr>
        <w:pStyle w:val="BodyText"/>
        <w:spacing w:line="257" w:lineRule="exact"/>
        <w:ind w:left="171"/>
      </w:pPr>
      <w:r>
        <w:rPr>
          <w:spacing w:val="-2"/>
        </w:rPr>
        <w:t>rentabilité</w:t>
      </w:r>
    </w:p>
    <w:p>
      <w:pPr>
        <w:pStyle w:val="BodyText"/>
        <w:spacing w:line="67" w:lineRule="auto" w:before="54"/>
        <w:ind w:left="171"/>
      </w:pPr>
      <w:r>
        <w:rPr/>
        <w:br w:type="column"/>
      </w:r>
      <w:r>
        <w:rPr/>
        <w:t>jours fériés, les</w:t>
      </w:r>
      <w:r>
        <w:rPr>
          <w:spacing w:val="13"/>
        </w:rPr>
        <w:t> </w:t>
      </w:r>
      <w:r>
        <w:rPr>
          <w:position w:val="-12"/>
        </w:rPr>
        <w:t>sur le CA et le</w:t>
      </w:r>
      <w:r>
        <w:rPr>
          <w:spacing w:val="29"/>
          <w:position w:val="-12"/>
        </w:rPr>
        <w:t> </w:t>
      </w:r>
      <w:r>
        <w:rPr>
          <w:spacing w:val="-2"/>
        </w:rPr>
        <w:t>moyen</w:t>
      </w:r>
    </w:p>
    <w:p>
      <w:pPr>
        <w:pStyle w:val="BodyText"/>
        <w:spacing w:after="0" w:line="67" w:lineRule="auto"/>
        <w:sectPr>
          <w:type w:val="continuous"/>
          <w:pgSz w:w="11900" w:h="16840"/>
          <w:pgMar w:header="1171" w:footer="0" w:top="1120" w:bottom="280" w:left="992" w:right="992"/>
          <w:cols w:num="2" w:equalWidth="0">
            <w:col w:w="1209" w:space="157"/>
            <w:col w:w="8550"/>
          </w:cols>
        </w:sectPr>
      </w:pPr>
    </w:p>
    <w:p>
      <w:pPr>
        <w:pStyle w:val="BodyText"/>
        <w:spacing w:line="235" w:lineRule="auto"/>
        <w:ind w:left="1536" w:right="18"/>
      </w:pPr>
      <w:r>
        <w:rPr>
          <w:spacing w:val="-2"/>
        </w:rPr>
        <w:t>commissions </w:t>
      </w:r>
      <w:r>
        <w:rPr/>
        <w:t>et la </w:t>
      </w:r>
      <w:r>
        <w:rPr>
          <w:spacing w:val="-2"/>
        </w:rPr>
        <w:t>croissance</w:t>
      </w:r>
    </w:p>
    <w:p>
      <w:pPr>
        <w:pStyle w:val="Heading3"/>
        <w:spacing w:before="49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1536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e</w:t>
      </w:r>
    </w:p>
    <w:p>
      <w:pPr>
        <w:pStyle w:val="BodyText"/>
        <w:spacing w:before="122"/>
        <w:ind w:left="88"/>
      </w:pPr>
      <w:r>
        <w:rPr/>
        <w:br w:type="column"/>
      </w:r>
      <w:r>
        <w:rPr>
          <w:spacing w:val="-2"/>
        </w:rPr>
        <w:t>panier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spacing w:line="137" w:lineRule="exact"/>
        <w:ind w:left="88"/>
      </w:pPr>
      <w:r>
        <w:rPr>
          <w:spacing w:val="-2"/>
        </w:rPr>
        <w:t>Analyser</w:t>
      </w:r>
    </w:p>
    <w:p>
      <w:pPr>
        <w:pStyle w:val="BodyText"/>
        <w:spacing w:after="0" w:line="137" w:lineRule="exact"/>
        <w:sectPr>
          <w:type w:val="continuous"/>
          <w:pgSz w:w="11900" w:h="16840"/>
          <w:pgMar w:header="1171" w:footer="0" w:top="1120" w:bottom="280" w:left="992" w:right="992"/>
          <w:cols w:num="2" w:equalWidth="0">
            <w:col w:w="3033" w:space="40"/>
            <w:col w:w="6843"/>
          </w:cols>
        </w:sectPr>
      </w:pPr>
    </w:p>
    <w:p>
      <w:pPr>
        <w:pStyle w:val="BodyText"/>
        <w:spacing w:line="67" w:lineRule="auto" w:before="54"/>
        <w:ind w:left="1536"/>
        <w:rPr>
          <w:position w:val="-12"/>
        </w:rPr>
      </w:pPr>
      <w:r>
        <w:rPr/>
        <w:t>positionnement </w:t>
      </w:r>
      <w:r>
        <w:rPr>
          <w:position w:val="-12"/>
        </w:rPr>
        <w:t>l’impact </w:t>
      </w:r>
      <w:r>
        <w:rPr>
          <w:spacing w:val="-5"/>
          <w:position w:val="-12"/>
        </w:rPr>
        <w:t>des</w:t>
      </w:r>
    </w:p>
    <w:p>
      <w:pPr>
        <w:pStyle w:val="BodyText"/>
        <w:spacing w:after="0" w:line="67" w:lineRule="auto"/>
        <w:rPr>
          <w:position w:val="-12"/>
        </w:rPr>
        <w:sectPr>
          <w:type w:val="continuous"/>
          <w:pgSz w:w="11900" w:h="16840"/>
          <w:pgMar w:header="1171" w:footer="0" w:top="1120" w:bottom="280" w:left="992" w:right="992"/>
        </w:sectPr>
      </w:pPr>
    </w:p>
    <w:p>
      <w:pPr>
        <w:pStyle w:val="BodyText"/>
        <w:spacing w:line="258" w:lineRule="exact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58" w:lineRule="exact"/>
        <w:ind w:left="98"/>
      </w:pPr>
      <w:r>
        <w:rPr/>
        <w:br w:type="column"/>
      </w:r>
      <w:r>
        <w:rPr/>
        <w:t>tarifaire, </w:t>
      </w:r>
      <w:r>
        <w:rPr>
          <w:spacing w:val="-5"/>
        </w:rPr>
        <w:t>les</w:t>
      </w:r>
    </w:p>
    <w:p>
      <w:pPr>
        <w:pStyle w:val="BodyText"/>
        <w:spacing w:line="137" w:lineRule="exact" w:before="122"/>
        <w:ind w:left="171"/>
      </w:pPr>
      <w:r>
        <w:rPr/>
        <w:br w:type="column"/>
      </w:r>
      <w:r>
        <w:rPr/>
        <w:t>jours </w:t>
      </w:r>
      <w:r>
        <w:rPr>
          <w:spacing w:val="-2"/>
        </w:rPr>
        <w:t>fériés</w:t>
      </w:r>
    </w:p>
    <w:p>
      <w:pPr>
        <w:pStyle w:val="BodyText"/>
        <w:spacing w:line="258" w:lineRule="exact"/>
        <w:ind w:left="171"/>
      </w:pPr>
      <w:r>
        <w:rPr/>
        <w:br w:type="column"/>
      </w:r>
      <w:r>
        <w:rPr>
          <w:spacing w:val="-2"/>
        </w:rPr>
        <w:t>Revenus</w:t>
      </w:r>
    </w:p>
    <w:p>
      <w:pPr>
        <w:spacing w:line="100" w:lineRule="exact" w:before="159"/>
        <w:ind w:left="171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pacing w:val="-2"/>
          <w:w w:val="105"/>
          <w:sz w:val="18"/>
        </w:rPr>
        <w:t>SUM(final_price)</w:t>
      </w:r>
    </w:p>
    <w:p>
      <w:pPr>
        <w:spacing w:after="0" w:line="100" w:lineRule="exact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5" w:equalWidth="0">
            <w:col w:w="1399" w:space="40"/>
            <w:col w:w="1328" w:space="223"/>
            <w:col w:w="1336" w:space="202"/>
            <w:col w:w="1119" w:space="333"/>
            <w:col w:w="3936"/>
          </w:cols>
        </w:sectPr>
      </w:pPr>
    </w:p>
    <w:p>
      <w:pPr>
        <w:pStyle w:val="BodyText"/>
        <w:spacing w:line="258" w:lineRule="exact"/>
        <w:ind w:left="171"/>
      </w:pPr>
      <w:r>
        <w:rPr>
          <w:spacing w:val="-2"/>
        </w:rPr>
        <w:t>rentabilité</w:t>
      </w:r>
    </w:p>
    <w:p>
      <w:pPr>
        <w:pStyle w:val="BodyText"/>
        <w:spacing w:line="67" w:lineRule="auto" w:before="54"/>
        <w:ind w:left="171"/>
      </w:pPr>
      <w:r>
        <w:rPr/>
        <w:br w:type="column"/>
      </w:r>
      <w:r>
        <w:rPr/>
        <w:t>jours fériés, les</w:t>
      </w:r>
      <w:r>
        <w:rPr>
          <w:spacing w:val="13"/>
        </w:rPr>
        <w:t> </w:t>
      </w:r>
      <w:r>
        <w:rPr>
          <w:position w:val="-12"/>
        </w:rPr>
        <w:t>sur le CA et le</w:t>
      </w:r>
      <w:r>
        <w:rPr>
          <w:spacing w:val="29"/>
          <w:position w:val="-12"/>
        </w:rPr>
        <w:t> </w:t>
      </w:r>
      <w:r>
        <w:rPr>
          <w:spacing w:val="-4"/>
        </w:rPr>
        <w:t>(CA)</w:t>
      </w:r>
    </w:p>
    <w:p>
      <w:pPr>
        <w:pStyle w:val="BodyText"/>
        <w:spacing w:after="0" w:line="67" w:lineRule="auto"/>
        <w:sectPr>
          <w:type w:val="continuous"/>
          <w:pgSz w:w="11900" w:h="16840"/>
          <w:pgMar w:header="1171" w:footer="0" w:top="1120" w:bottom="280" w:left="992" w:right="992"/>
          <w:cols w:num="2" w:equalWidth="0">
            <w:col w:w="1209" w:space="157"/>
            <w:col w:w="8550"/>
          </w:cols>
        </w:sectPr>
      </w:pPr>
    </w:p>
    <w:p>
      <w:pPr>
        <w:pStyle w:val="BodyText"/>
        <w:spacing w:line="235" w:lineRule="auto"/>
        <w:ind w:left="1536" w:right="18"/>
      </w:pPr>
      <w:r>
        <w:rPr>
          <w:spacing w:val="-2"/>
        </w:rPr>
        <w:t>commissions </w:t>
      </w:r>
      <w:r>
        <w:rPr/>
        <w:t>et la </w:t>
      </w:r>
      <w:r>
        <w:rPr>
          <w:spacing w:val="-2"/>
        </w:rPr>
        <w:t>croissance</w:t>
      </w:r>
    </w:p>
    <w:p>
      <w:pPr>
        <w:pStyle w:val="Heading3"/>
        <w:spacing w:before="50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1536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e</w:t>
      </w:r>
    </w:p>
    <w:p>
      <w:pPr>
        <w:pStyle w:val="BodyText"/>
        <w:spacing w:before="123"/>
        <w:ind w:left="88"/>
      </w:pPr>
      <w:r>
        <w:rPr/>
        <w:br w:type="column"/>
      </w:r>
      <w:r>
        <w:rPr>
          <w:spacing w:val="-2"/>
        </w:rPr>
        <w:t>panier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ind w:left="88"/>
      </w:pPr>
      <w:r>
        <w:rPr/>
        <w:t>Analyser </w:t>
      </w:r>
      <w:r>
        <w:rPr>
          <w:spacing w:val="-5"/>
        </w:rPr>
        <w:t>le</w:t>
      </w:r>
    </w:p>
    <w:p>
      <w:pPr>
        <w:pStyle w:val="BodyText"/>
        <w:spacing w:after="0"/>
        <w:sectPr>
          <w:type w:val="continuous"/>
          <w:pgSz w:w="11900" w:h="16840"/>
          <w:pgMar w:header="1171" w:footer="0" w:top="1120" w:bottom="280" w:left="992" w:right="992"/>
          <w:cols w:num="2" w:equalWidth="0">
            <w:col w:w="3033" w:space="40"/>
            <w:col w:w="6843"/>
          </w:cols>
        </w:sectPr>
      </w:pPr>
    </w:p>
    <w:p>
      <w:pPr>
        <w:pStyle w:val="BodyText"/>
        <w:tabs>
          <w:tab w:pos="4699" w:val="left" w:leader="none"/>
        </w:tabs>
        <w:spacing w:line="259" w:lineRule="exact"/>
        <w:ind w:left="1536"/>
      </w:pPr>
      <w:r>
        <w:rPr/>
        <w:t>positionnement taux </w:t>
      </w:r>
      <w:r>
        <w:rPr>
          <w:spacing w:val="-5"/>
        </w:rPr>
        <w:t>de</w:t>
      </w:r>
      <w:r>
        <w:rPr/>
        <w:tab/>
      </w:r>
      <w:r>
        <w:rPr>
          <w:spacing w:val="-4"/>
        </w:rPr>
        <w:t>Taux</w:t>
      </w:r>
      <w:r>
        <w:rPr>
          <w:spacing w:val="-12"/>
        </w:rPr>
        <w:t> </w:t>
      </w:r>
      <w:r>
        <w:rPr>
          <w:spacing w:val="-5"/>
        </w:rPr>
        <w:t>de</w:t>
      </w:r>
    </w:p>
    <w:p>
      <w:pPr>
        <w:pStyle w:val="BodyText"/>
        <w:spacing w:after="0" w:line="259" w:lineRule="exact"/>
        <w:sectPr>
          <w:type w:val="continuous"/>
          <w:pgSz w:w="11900" w:h="16840"/>
          <w:pgMar w:header="1171" w:footer="0" w:top="1120" w:bottom="280" w:left="992" w:right="992"/>
        </w:sectPr>
      </w:pPr>
    </w:p>
    <w:p>
      <w:pPr>
        <w:pStyle w:val="BodyText"/>
        <w:spacing w:line="259" w:lineRule="exact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59" w:lineRule="exact"/>
        <w:ind w:left="98"/>
      </w:pPr>
      <w:r>
        <w:rPr/>
        <w:br w:type="column"/>
      </w:r>
      <w:r>
        <w:rPr/>
        <w:t>tarifaire, </w:t>
      </w:r>
      <w:r>
        <w:rPr>
          <w:spacing w:val="-5"/>
        </w:rPr>
        <w:t>les</w:t>
      </w:r>
    </w:p>
    <w:p>
      <w:pPr>
        <w:pStyle w:val="BodyText"/>
        <w:spacing w:line="259" w:lineRule="exact"/>
        <w:ind w:left="171"/>
      </w:pPr>
      <w:r>
        <w:rPr/>
        <w:br w:type="column"/>
      </w:r>
      <w:r>
        <w:rPr>
          <w:spacing w:val="-2"/>
        </w:rPr>
        <w:t>commission</w:t>
      </w:r>
    </w:p>
    <w:p>
      <w:pPr>
        <w:pStyle w:val="BodyText"/>
        <w:spacing w:line="259" w:lineRule="exact"/>
        <w:ind w:left="171"/>
      </w:pPr>
      <w:r>
        <w:rPr/>
        <w:br w:type="column"/>
      </w:r>
      <w:r>
        <w:rPr>
          <w:spacing w:val="-2"/>
        </w:rPr>
        <w:t>commission</w:t>
      </w:r>
    </w:p>
    <w:p>
      <w:pPr>
        <w:pStyle w:val="BodyText"/>
        <w:spacing w:line="259" w:lineRule="exact"/>
        <w:ind w:left="171"/>
      </w:pPr>
      <w:r>
        <w:rPr/>
        <w:br w:type="column"/>
      </w:r>
      <w:r>
        <w:rPr/>
        <w:t>Voir</w:t>
      </w:r>
      <w:r>
        <w:rPr>
          <w:spacing w:val="-5"/>
        </w:rPr>
        <w:t> </w:t>
      </w:r>
      <w:r>
        <w:rPr/>
        <w:t>ligne</w:t>
      </w:r>
      <w:r>
        <w:rPr>
          <w:spacing w:val="-4"/>
        </w:rPr>
        <w:t> </w:t>
      </w:r>
      <w:r>
        <w:rPr/>
        <w:t>commission</w:t>
      </w:r>
      <w:r>
        <w:rPr>
          <w:spacing w:val="-4"/>
        </w:rPr>
        <w:t> (PDF</w:t>
      </w:r>
    </w:p>
    <w:p>
      <w:pPr>
        <w:pStyle w:val="BodyText"/>
        <w:spacing w:after="0" w:line="259" w:lineRule="exact"/>
        <w:sectPr>
          <w:type w:val="continuous"/>
          <w:pgSz w:w="11900" w:h="16840"/>
          <w:pgMar w:header="1171" w:footer="0" w:top="1120" w:bottom="280" w:left="992" w:right="992"/>
          <w:cols w:num="5" w:equalWidth="0">
            <w:col w:w="1399" w:space="40"/>
            <w:col w:w="1328" w:space="223"/>
            <w:col w:w="1426" w:space="112"/>
            <w:col w:w="1386" w:space="66"/>
            <w:col w:w="3936"/>
          </w:cols>
        </w:sectPr>
      </w:pPr>
    </w:p>
    <w:p>
      <w:pPr>
        <w:pStyle w:val="BodyText"/>
        <w:spacing w:line="259" w:lineRule="exact"/>
        <w:ind w:left="171"/>
      </w:pPr>
      <w:r>
        <w:rPr>
          <w:spacing w:val="-2"/>
        </w:rPr>
        <w:t>rentabilité</w:t>
      </w:r>
    </w:p>
    <w:p>
      <w:pPr>
        <w:pStyle w:val="BodyText"/>
        <w:spacing w:line="259" w:lineRule="exact"/>
        <w:ind w:left="171"/>
      </w:pPr>
      <w:r>
        <w:rPr/>
        <w:br w:type="column"/>
      </w:r>
      <w:r>
        <w:rPr/>
        <w:t>jours fériés, les</w:t>
      </w:r>
      <w:r>
        <w:rPr>
          <w:spacing w:val="13"/>
        </w:rPr>
        <w:t> </w:t>
      </w:r>
      <w:r>
        <w:rPr/>
        <w:t>vs </w:t>
      </w:r>
      <w:r>
        <w:rPr>
          <w:spacing w:val="-2"/>
        </w:rPr>
        <w:t>revenus,</w:t>
      </w:r>
    </w:p>
    <w:p>
      <w:pPr>
        <w:spacing w:line="259" w:lineRule="exact" w:before="0"/>
        <w:ind w:left="171" w:right="0" w:firstLine="0"/>
        <w:jc w:val="left"/>
        <w:rPr>
          <w:sz w:val="23"/>
        </w:rPr>
      </w:pPr>
      <w:r>
        <w:rPr/>
        <w:br w:type="column"/>
      </w:r>
      <w:r>
        <w:rPr>
          <w:spacing w:val="-5"/>
          <w:sz w:val="23"/>
        </w:rPr>
        <w:t>sur</w:t>
      </w:r>
    </w:p>
    <w:p>
      <w:pPr>
        <w:pStyle w:val="BodyText"/>
        <w:spacing w:line="259" w:lineRule="exact"/>
        <w:ind w:left="171"/>
      </w:pPr>
      <w:r>
        <w:rPr/>
        <w:br w:type="column"/>
      </w:r>
      <w:r>
        <w:rPr>
          <w:spacing w:val="-2"/>
        </w:rPr>
        <w:t>incomplet)</w:t>
      </w:r>
    </w:p>
    <w:p>
      <w:pPr>
        <w:pStyle w:val="BodyText"/>
        <w:spacing w:after="0" w:line="259" w:lineRule="exact"/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209" w:space="157"/>
            <w:col w:w="3012" w:space="150"/>
            <w:col w:w="531" w:space="921"/>
            <w:col w:w="3936"/>
          </w:cols>
        </w:sectPr>
      </w:pPr>
    </w:p>
    <w:p>
      <w:pPr>
        <w:pStyle w:val="BodyText"/>
        <w:spacing w:line="235" w:lineRule="auto"/>
        <w:ind w:left="1536" w:right="18"/>
      </w:pPr>
      <w:r>
        <w:rPr>
          <w:spacing w:val="-2"/>
        </w:rPr>
        <w:t>commissions </w:t>
      </w:r>
      <w:r>
        <w:rPr/>
        <w:t>et la </w:t>
      </w:r>
      <w:r>
        <w:rPr>
          <w:spacing w:val="-2"/>
        </w:rPr>
        <w:t>croissance</w:t>
      </w:r>
    </w:p>
    <w:p>
      <w:pPr>
        <w:pStyle w:val="Heading3"/>
        <w:spacing w:before="50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1536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e</w:t>
      </w:r>
    </w:p>
    <w:p>
      <w:pPr>
        <w:pStyle w:val="BodyText"/>
        <w:spacing w:line="235" w:lineRule="auto"/>
        <w:ind w:left="88"/>
      </w:pPr>
      <w:r>
        <w:rPr/>
        <w:br w:type="column"/>
      </w:r>
      <w:r>
        <w:rPr/>
        <w:t>panier et </w:t>
      </w:r>
      <w:r>
        <w:rPr>
          <w:spacing w:val="-2"/>
        </w:rPr>
        <w:t>catégories</w:t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ind w:left="88"/>
      </w:pPr>
      <w:r>
        <w:rPr/>
        <w:t>Analyser </w:t>
      </w:r>
      <w:r>
        <w:rPr>
          <w:spacing w:val="-5"/>
        </w:rPr>
        <w:t>le</w:t>
      </w:r>
    </w:p>
    <w:p>
      <w:pPr>
        <w:pStyle w:val="BodyText"/>
        <w:spacing w:line="259" w:lineRule="exact"/>
        <w:ind w:left="360"/>
      </w:pPr>
      <w:r>
        <w:rPr/>
        <w:br w:type="column"/>
      </w:r>
      <w:r>
        <w:rPr>
          <w:spacing w:val="-2"/>
        </w:rPr>
        <w:t>réservation</w:t>
      </w:r>
    </w:p>
    <w:p>
      <w:pPr>
        <w:pStyle w:val="BodyText"/>
        <w:spacing w:after="0" w:line="259" w:lineRule="exact"/>
        <w:sectPr>
          <w:type w:val="continuous"/>
          <w:pgSz w:w="11900" w:h="16840"/>
          <w:pgMar w:header="1171" w:footer="0" w:top="1120" w:bottom="280" w:left="992" w:right="992"/>
          <w:cols w:num="3" w:equalWidth="0">
            <w:col w:w="3033" w:space="40"/>
            <w:col w:w="1227" w:space="39"/>
            <w:col w:w="5577"/>
          </w:cols>
        </w:sectPr>
      </w:pPr>
    </w:p>
    <w:p>
      <w:pPr>
        <w:pStyle w:val="BodyText"/>
        <w:spacing w:line="235" w:lineRule="auto" w:before="257"/>
        <w:ind w:left="171" w:right="-3"/>
      </w:pPr>
      <w:r>
        <w:rPr/>
        <w:t>Optimiser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rentabilité</w:t>
      </w:r>
    </w:p>
    <w:p>
      <w:pPr>
        <w:pStyle w:val="BodyText"/>
        <w:tabs>
          <w:tab w:pos="1722" w:val="left" w:leader="none"/>
        </w:tabs>
        <w:spacing w:line="235" w:lineRule="auto"/>
        <w:ind w:left="98" w:right="38"/>
      </w:pPr>
      <w:r>
        <w:rPr/>
        <w:br w:type="column"/>
      </w:r>
      <w:r>
        <w:rPr/>
        <w:t>positionnement taux de tarifaire, les</w:t>
        <w:tab/>
      </w:r>
      <w:r>
        <w:rPr>
          <w:spacing w:val="-2"/>
        </w:rPr>
        <w:t>commission </w:t>
      </w:r>
      <w:r>
        <w:rPr/>
        <w:t>jours fériés, les</w:t>
      </w:r>
      <w:r>
        <w:rPr>
          <w:spacing w:val="13"/>
        </w:rPr>
        <w:t> </w:t>
      </w:r>
      <w:r>
        <w:rPr/>
        <w:t>vs </w:t>
      </w:r>
      <w:r>
        <w:rPr>
          <w:spacing w:val="-2"/>
        </w:rPr>
        <w:t>revenus,</w:t>
      </w:r>
    </w:p>
    <w:p>
      <w:pPr>
        <w:pStyle w:val="BodyText"/>
        <w:spacing w:line="258" w:lineRule="exact" w:before="93"/>
        <w:ind w:left="171" w:right="38"/>
      </w:pPr>
      <w:r>
        <w:rPr/>
        <w:br w:type="column"/>
      </w:r>
      <w:r>
        <w:rPr>
          <w:spacing w:val="-2"/>
        </w:rPr>
        <w:t>Chiffre d’affaires total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6"/>
        <w:rPr>
          <w:sz w:val="18"/>
        </w:rPr>
      </w:pPr>
    </w:p>
    <w:p>
      <w:pPr>
        <w:spacing w:before="0"/>
        <w:ind w:left="171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w w:val="105"/>
          <w:sz w:val="18"/>
        </w:rPr>
        <w:t>SUM(final_price)</w:t>
      </w:r>
    </w:p>
    <w:p>
      <w:pPr>
        <w:spacing w:after="0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399" w:space="40"/>
            <w:col w:w="2978" w:space="111"/>
            <w:col w:w="1141" w:space="311"/>
            <w:col w:w="3936"/>
          </w:cols>
        </w:sectPr>
      </w:pPr>
    </w:p>
    <w:p>
      <w:pPr>
        <w:pStyle w:val="BodyText"/>
        <w:spacing w:line="166" w:lineRule="exact"/>
        <w:ind w:left="1536"/>
      </w:pPr>
      <w:r>
        <w:rPr>
          <w:spacing w:val="-2"/>
        </w:rPr>
        <w:t>commissions</w:t>
      </w:r>
    </w:p>
    <w:p>
      <w:pPr>
        <w:pStyle w:val="BodyText"/>
        <w:spacing w:line="235" w:lineRule="auto" w:before="1"/>
        <w:ind w:left="1536" w:right="227"/>
      </w:pPr>
      <w:r>
        <w:rPr/>
        <w:t>et la </w:t>
      </w:r>
      <w:r>
        <w:rPr>
          <w:spacing w:val="-2"/>
        </w:rPr>
        <w:t>croissance</w:t>
      </w:r>
    </w:p>
    <w:p>
      <w:pPr>
        <w:pStyle w:val="BodyText"/>
        <w:spacing w:line="166" w:lineRule="exact"/>
        <w:ind w:left="255"/>
      </w:pPr>
      <w:r>
        <w:rPr/>
        <w:br w:type="column"/>
      </w:r>
      <w:r>
        <w:rPr/>
        <w:t>panier </w:t>
      </w:r>
      <w:r>
        <w:rPr>
          <w:spacing w:val="-5"/>
        </w:rPr>
        <w:t>et</w:t>
      </w:r>
    </w:p>
    <w:p>
      <w:pPr>
        <w:pStyle w:val="BodyText"/>
        <w:spacing w:line="262" w:lineRule="exact"/>
        <w:ind w:left="255"/>
      </w:pPr>
      <w:r>
        <w:rPr>
          <w:spacing w:val="-2"/>
        </w:rPr>
        <w:t>catégories</w:t>
      </w:r>
    </w:p>
    <w:p>
      <w:pPr>
        <w:pStyle w:val="BodyText"/>
        <w:spacing w:after="0" w:line="262" w:lineRule="exact"/>
        <w:sectPr>
          <w:type w:val="continuous"/>
          <w:pgSz w:w="11900" w:h="16840"/>
          <w:pgMar w:header="1171" w:footer="0" w:top="1120" w:bottom="280" w:left="992" w:right="992"/>
          <w:cols w:num="2" w:equalWidth="0">
            <w:col w:w="2866" w:space="40"/>
            <w:col w:w="7010"/>
          </w:cols>
        </w:sectPr>
      </w:pPr>
    </w:p>
    <w:p>
      <w:pPr>
        <w:pStyle w:val="Heading3"/>
        <w:spacing w:before="51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1536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e</w:t>
      </w:r>
    </w:p>
    <w:p>
      <w:pPr>
        <w:spacing w:line="240" w:lineRule="auto" w:before="46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ind w:left="88"/>
      </w:pPr>
      <w:r>
        <w:rPr/>
        <w:t>Analyser </w:t>
      </w:r>
      <w:r>
        <w:rPr>
          <w:spacing w:val="-5"/>
        </w:rPr>
        <w:t>le</w:t>
      </w:r>
    </w:p>
    <w:p>
      <w:pPr>
        <w:pStyle w:val="BodyText"/>
        <w:spacing w:after="0"/>
        <w:sectPr>
          <w:pgSz w:w="11900" w:h="16840"/>
          <w:pgMar w:header="1171" w:footer="0" w:top="2200" w:bottom="280" w:left="992" w:right="992"/>
          <w:cols w:num="2" w:equalWidth="0">
            <w:col w:w="3033" w:space="40"/>
            <w:col w:w="6843"/>
          </w:cols>
        </w:sectPr>
      </w:pPr>
    </w:p>
    <w:p>
      <w:pPr>
        <w:pStyle w:val="BodyText"/>
        <w:spacing w:line="259" w:lineRule="exact"/>
        <w:ind w:left="1536"/>
      </w:pPr>
      <w:r>
        <w:rPr/>
        <w:t>positionnement taux </w:t>
      </w:r>
      <w:r>
        <w:rPr>
          <w:spacing w:val="-5"/>
        </w:rPr>
        <w:t>de</w:t>
      </w:r>
    </w:p>
    <w:p>
      <w:pPr>
        <w:pStyle w:val="BodyText"/>
        <w:spacing w:after="0" w:line="259" w:lineRule="exact"/>
        <w:sectPr>
          <w:type w:val="continuous"/>
          <w:pgSz w:w="11900" w:h="16840"/>
          <w:pgMar w:header="1171" w:footer="0" w:top="1120" w:bottom="280" w:left="992" w:right="992"/>
        </w:sectPr>
      </w:pPr>
    </w:p>
    <w:p>
      <w:pPr>
        <w:pStyle w:val="BodyText"/>
        <w:spacing w:line="235" w:lineRule="auto"/>
        <w:ind w:left="171" w:right="-3"/>
      </w:pPr>
      <w:r>
        <w:rPr/>
        <w:t>Optimiser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rentabilité</w:t>
      </w:r>
    </w:p>
    <w:p>
      <w:pPr>
        <w:pStyle w:val="BodyText"/>
        <w:tabs>
          <w:tab w:pos="1722" w:val="left" w:leader="none"/>
        </w:tabs>
        <w:spacing w:line="235" w:lineRule="auto"/>
        <w:ind w:left="98" w:right="38"/>
      </w:pPr>
      <w:r>
        <w:rPr/>
        <w:br w:type="column"/>
      </w:r>
      <w:r>
        <w:rPr/>
        <w:t>tarifaire, les</w:t>
        <w:tab/>
      </w:r>
      <w:r>
        <w:rPr>
          <w:spacing w:val="-2"/>
        </w:rPr>
        <w:t>commission </w:t>
      </w:r>
      <w:r>
        <w:rPr/>
        <w:t>jours fériés, les</w:t>
      </w:r>
      <w:r>
        <w:rPr>
          <w:spacing w:val="13"/>
        </w:rPr>
        <w:t> </w:t>
      </w:r>
      <w:r>
        <w:rPr/>
        <w:t>vs </w:t>
      </w:r>
      <w:r>
        <w:rPr>
          <w:spacing w:val="-2"/>
        </w:rPr>
        <w:t>revenus,</w:t>
      </w:r>
    </w:p>
    <w:p>
      <w:pPr>
        <w:pStyle w:val="BodyText"/>
        <w:spacing w:line="235" w:lineRule="auto"/>
        <w:ind w:left="171" w:right="38"/>
      </w:pPr>
      <w:r>
        <w:rPr/>
        <w:br w:type="column"/>
      </w:r>
      <w:r>
        <w:rPr>
          <w:spacing w:val="-2"/>
        </w:rPr>
        <w:t>Panier moyen</w:t>
      </w:r>
    </w:p>
    <w:p>
      <w:pPr>
        <w:spacing w:before="160"/>
        <w:ind w:left="171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pacing w:val="-2"/>
          <w:w w:val="105"/>
          <w:sz w:val="18"/>
        </w:rPr>
        <w:t>AVG(final_price)</w:t>
      </w:r>
    </w:p>
    <w:p>
      <w:pPr>
        <w:spacing w:after="0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399" w:space="40"/>
            <w:col w:w="2978" w:space="111"/>
            <w:col w:w="902" w:space="550"/>
            <w:col w:w="3936"/>
          </w:cols>
        </w:sectPr>
      </w:pPr>
    </w:p>
    <w:p>
      <w:pPr>
        <w:pStyle w:val="BodyText"/>
        <w:spacing w:line="235" w:lineRule="auto"/>
        <w:ind w:left="1536" w:right="18"/>
      </w:pPr>
      <w:r>
        <w:rPr>
          <w:spacing w:val="-2"/>
        </w:rPr>
        <w:t>commissions </w:t>
      </w:r>
      <w:r>
        <w:rPr/>
        <w:t>et la </w:t>
      </w:r>
      <w:r>
        <w:rPr>
          <w:spacing w:val="-2"/>
        </w:rPr>
        <w:t>croissance</w:t>
      </w:r>
    </w:p>
    <w:p>
      <w:pPr>
        <w:pStyle w:val="Heading3"/>
        <w:spacing w:before="49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1536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e</w:t>
      </w:r>
    </w:p>
    <w:p>
      <w:pPr>
        <w:pStyle w:val="BodyText"/>
        <w:spacing w:line="235" w:lineRule="auto"/>
        <w:ind w:left="88" w:right="5613"/>
      </w:pPr>
      <w:r>
        <w:rPr/>
        <w:br w:type="column"/>
      </w:r>
      <w:r>
        <w:rPr/>
        <w:t>panier et </w:t>
      </w:r>
      <w:r>
        <w:rPr>
          <w:spacing w:val="-2"/>
        </w:rPr>
        <w:t>catégories</w:t>
      </w: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ind w:left="88"/>
      </w:pPr>
      <w:r>
        <w:rPr/>
        <w:t>Analyser </w:t>
      </w:r>
      <w:r>
        <w:rPr>
          <w:spacing w:val="-5"/>
        </w:rPr>
        <w:t>le</w:t>
      </w:r>
    </w:p>
    <w:p>
      <w:pPr>
        <w:pStyle w:val="BodyText"/>
        <w:spacing w:after="0"/>
        <w:sectPr>
          <w:type w:val="continuous"/>
          <w:pgSz w:w="11900" w:h="16840"/>
          <w:pgMar w:header="1171" w:footer="0" w:top="1120" w:bottom="280" w:left="992" w:right="992"/>
          <w:cols w:num="2" w:equalWidth="0">
            <w:col w:w="3033" w:space="40"/>
            <w:col w:w="6843"/>
          </w:cols>
        </w:sectPr>
      </w:pPr>
    </w:p>
    <w:p>
      <w:pPr>
        <w:pStyle w:val="BodyText"/>
        <w:spacing w:line="235" w:lineRule="auto" w:before="258"/>
        <w:ind w:left="171" w:right="-3"/>
      </w:pPr>
      <w:r>
        <w:rPr/>
        <w:t>Optimiser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rentabilité</w:t>
      </w:r>
    </w:p>
    <w:p>
      <w:pPr>
        <w:pStyle w:val="BodyText"/>
        <w:tabs>
          <w:tab w:pos="1722" w:val="left" w:leader="none"/>
        </w:tabs>
        <w:spacing w:line="235" w:lineRule="auto"/>
        <w:ind w:left="98" w:right="38"/>
      </w:pPr>
      <w:r>
        <w:rPr/>
        <w:br w:type="column"/>
      </w:r>
      <w:r>
        <w:rPr/>
        <w:t>positionnement taux de tarifaire, les</w:t>
        <w:tab/>
      </w:r>
      <w:r>
        <w:rPr>
          <w:spacing w:val="-2"/>
        </w:rPr>
        <w:t>commission </w:t>
      </w:r>
      <w:r>
        <w:rPr/>
        <w:t>jours fériés, les</w:t>
      </w:r>
      <w:r>
        <w:rPr>
          <w:spacing w:val="13"/>
        </w:rPr>
        <w:t> </w:t>
      </w:r>
      <w:r>
        <w:rPr/>
        <w:t>vs </w:t>
      </w:r>
      <w:r>
        <w:rPr>
          <w:spacing w:val="-2"/>
        </w:rPr>
        <w:t>revenus,</w:t>
      </w:r>
    </w:p>
    <w:p>
      <w:pPr>
        <w:pStyle w:val="BodyText"/>
        <w:spacing w:line="258" w:lineRule="exact" w:before="93"/>
        <w:ind w:left="171" w:right="-4"/>
      </w:pPr>
      <w:r>
        <w:rPr/>
        <w:br w:type="column"/>
      </w:r>
      <w:r>
        <w:rPr>
          <w:spacing w:val="-2"/>
        </w:rPr>
        <w:t>Catégories </w:t>
      </w:r>
      <w:r>
        <w:rPr/>
        <w:t>nouvelles</w:t>
      </w:r>
      <w:r>
        <w:rPr>
          <w:spacing w:val="-16"/>
        </w:rPr>
        <w:t> </w:t>
      </w:r>
      <w:r>
        <w:rPr/>
        <w:t>vs </w:t>
      </w:r>
      <w:r>
        <w:rPr>
          <w:spacing w:val="-2"/>
        </w:rPr>
        <w:t>couvertes</w:t>
      </w:r>
    </w:p>
    <w:p>
      <w:pPr>
        <w:spacing w:line="240" w:lineRule="auto" w:before="112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line="254" w:lineRule="auto" w:before="0"/>
        <w:ind w:left="146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pacing w:val="-2"/>
          <w:w w:val="105"/>
          <w:sz w:val="18"/>
        </w:rPr>
        <w:t>SET_DIFF(catégories</w:t>
      </w:r>
      <w:r>
        <w:rPr>
          <w:rFonts w:ascii="Courier New" w:hAnsi="Courier New"/>
          <w:spacing w:val="-20"/>
          <w:w w:val="105"/>
          <w:sz w:val="18"/>
        </w:rPr>
        <w:t> </w:t>
      </w:r>
      <w:r>
        <w:rPr>
          <w:rFonts w:ascii="Courier New" w:hAnsi="Courier New"/>
          <w:spacing w:val="-2"/>
          <w:w w:val="105"/>
          <w:sz w:val="18"/>
        </w:rPr>
        <w:t>marché, </w:t>
      </w:r>
      <w:r>
        <w:rPr>
          <w:rFonts w:ascii="Courier New" w:hAnsi="Courier New"/>
          <w:w w:val="105"/>
          <w:sz w:val="18"/>
        </w:rPr>
        <w:t>catégories EventZella)</w:t>
      </w:r>
    </w:p>
    <w:p>
      <w:pPr>
        <w:spacing w:after="0" w:line="254" w:lineRule="auto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399" w:space="40"/>
            <w:col w:w="2978" w:space="111"/>
            <w:col w:w="1437" w:space="40"/>
            <w:col w:w="3911"/>
          </w:cols>
        </w:sectPr>
      </w:pPr>
    </w:p>
    <w:p>
      <w:pPr>
        <w:pStyle w:val="BodyText"/>
        <w:spacing w:line="166" w:lineRule="exact"/>
        <w:ind w:left="1536"/>
      </w:pPr>
      <w:r>
        <w:rPr>
          <w:spacing w:val="-2"/>
        </w:rPr>
        <w:t>commissions</w:t>
      </w:r>
    </w:p>
    <w:p>
      <w:pPr>
        <w:pStyle w:val="BodyText"/>
        <w:spacing w:line="235" w:lineRule="auto" w:before="1"/>
        <w:ind w:left="1536" w:right="18"/>
      </w:pPr>
      <w:r>
        <w:rPr/>
        <w:t>et la </w:t>
      </w:r>
      <w:r>
        <w:rPr>
          <w:spacing w:val="-2"/>
        </w:rPr>
        <w:t>croissance</w:t>
      </w:r>
    </w:p>
    <w:p>
      <w:pPr>
        <w:pStyle w:val="Heading3"/>
        <w:spacing w:before="52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1536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e</w:t>
      </w:r>
    </w:p>
    <w:p>
      <w:pPr>
        <w:pStyle w:val="BodyText"/>
        <w:spacing w:line="166" w:lineRule="exact"/>
        <w:ind w:left="88"/>
      </w:pPr>
      <w:r>
        <w:rPr/>
        <w:br w:type="column"/>
      </w:r>
      <w:r>
        <w:rPr/>
        <w:t>panier </w:t>
      </w:r>
      <w:r>
        <w:rPr>
          <w:spacing w:val="-5"/>
        </w:rPr>
        <w:t>et</w:t>
      </w:r>
    </w:p>
    <w:p>
      <w:pPr>
        <w:pStyle w:val="BodyText"/>
        <w:spacing w:line="262" w:lineRule="exact"/>
        <w:ind w:left="88"/>
      </w:pPr>
      <w:r>
        <w:rPr>
          <w:spacing w:val="-2"/>
        </w:rPr>
        <w:t>catégories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spacing w:line="137" w:lineRule="exact"/>
        <w:ind w:left="88"/>
      </w:pPr>
      <w:r>
        <w:rPr/>
        <w:t>Analyser </w:t>
      </w:r>
      <w:r>
        <w:rPr>
          <w:spacing w:val="-5"/>
        </w:rPr>
        <w:t>la</w:t>
      </w:r>
    </w:p>
    <w:p>
      <w:pPr>
        <w:pStyle w:val="BodyText"/>
        <w:spacing w:after="0" w:line="137" w:lineRule="exact"/>
        <w:sectPr>
          <w:type w:val="continuous"/>
          <w:pgSz w:w="11900" w:h="16840"/>
          <w:pgMar w:header="1171" w:footer="0" w:top="1120" w:bottom="280" w:left="992" w:right="992"/>
          <w:cols w:num="2" w:equalWidth="0">
            <w:col w:w="3033" w:space="40"/>
            <w:col w:w="6843"/>
          </w:cols>
        </w:sectPr>
      </w:pPr>
    </w:p>
    <w:p>
      <w:pPr>
        <w:pStyle w:val="BodyText"/>
        <w:spacing w:line="259" w:lineRule="exact"/>
        <w:ind w:left="1536"/>
      </w:pPr>
      <w:r>
        <w:rPr>
          <w:position w:val="13"/>
        </w:rPr>
        <w:t>positionnement</w:t>
      </w:r>
      <w:r>
        <w:rPr>
          <w:spacing w:val="-7"/>
          <w:position w:val="13"/>
        </w:rPr>
        <w:t> </w:t>
      </w:r>
      <w:r>
        <w:rPr/>
        <w:t>croissance</w:t>
      </w:r>
      <w:r>
        <w:rPr>
          <w:spacing w:val="-6"/>
        </w:rPr>
        <w:t> </w:t>
      </w:r>
      <w:r>
        <w:rPr/>
        <w:t>via</w:t>
      </w:r>
      <w:r>
        <w:rPr>
          <w:spacing w:val="9"/>
        </w:rPr>
        <w:t> </w:t>
      </w:r>
      <w:r>
        <w:rPr/>
        <w:t>Top</w:t>
      </w:r>
      <w:r>
        <w:rPr>
          <w:spacing w:val="-6"/>
        </w:rPr>
        <w:t> </w:t>
      </w:r>
      <w:r>
        <w:rPr>
          <w:spacing w:val="-10"/>
        </w:rPr>
        <w:t>N</w:t>
      </w:r>
    </w:p>
    <w:p>
      <w:pPr>
        <w:pStyle w:val="BodyText"/>
        <w:spacing w:after="0" w:line="259" w:lineRule="exact"/>
        <w:sectPr>
          <w:type w:val="continuous"/>
          <w:pgSz w:w="11900" w:h="16840"/>
          <w:pgMar w:header="1171" w:footer="0" w:top="1120" w:bottom="280" w:left="992" w:right="992"/>
        </w:sectPr>
      </w:pPr>
    </w:p>
    <w:p>
      <w:pPr>
        <w:pStyle w:val="BodyText"/>
        <w:spacing w:line="257" w:lineRule="exact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57" w:lineRule="exact"/>
        <w:ind w:left="98"/>
      </w:pPr>
      <w:r>
        <w:rPr/>
        <w:br w:type="column"/>
      </w:r>
      <w:r>
        <w:rPr/>
        <w:t>tarifaire, </w:t>
      </w:r>
      <w:r>
        <w:rPr>
          <w:spacing w:val="-5"/>
        </w:rPr>
        <w:t>les</w:t>
      </w:r>
    </w:p>
    <w:p>
      <w:pPr>
        <w:pStyle w:val="BodyText"/>
        <w:spacing w:line="137" w:lineRule="exact" w:before="122"/>
        <w:ind w:left="171"/>
      </w:pPr>
      <w:r>
        <w:rPr/>
        <w:br w:type="column"/>
      </w:r>
      <w:r>
        <w:rPr/>
        <w:t>top </w:t>
      </w:r>
      <w:r>
        <w:rPr>
          <w:spacing w:val="-10"/>
        </w:rPr>
        <w:t>N</w:t>
      </w:r>
    </w:p>
    <w:p>
      <w:pPr>
        <w:pStyle w:val="BodyText"/>
        <w:spacing w:line="137" w:lineRule="exact" w:before="122"/>
        <w:ind w:left="171"/>
      </w:pPr>
      <w:r>
        <w:rPr/>
        <w:br w:type="column"/>
      </w:r>
      <w:r>
        <w:rPr/>
        <w:t>catégories </w:t>
      </w:r>
      <w:r>
        <w:rPr>
          <w:spacing w:val="-10"/>
        </w:rPr>
        <w:t>à</w:t>
      </w:r>
    </w:p>
    <w:p>
      <w:pPr>
        <w:spacing w:line="259" w:lineRule="exact" w:before="0"/>
        <w:ind w:left="158" w:right="0" w:firstLine="0"/>
        <w:jc w:val="left"/>
        <w:rPr>
          <w:sz w:val="23"/>
        </w:rPr>
      </w:pPr>
      <w:r>
        <w:rPr/>
        <w:br w:type="column"/>
      </w:r>
      <w:r>
        <w:rPr>
          <w:rFonts w:ascii="Courier New"/>
          <w:sz w:val="18"/>
        </w:rPr>
        <w:t>TOP</w:t>
      </w:r>
      <w:r>
        <w:rPr>
          <w:rFonts w:ascii="Courier New"/>
          <w:spacing w:val="57"/>
          <w:sz w:val="18"/>
        </w:rPr>
        <w:t> </w:t>
      </w:r>
      <w:r>
        <w:rPr>
          <w:rFonts w:ascii="Courier New"/>
          <w:sz w:val="18"/>
        </w:rPr>
        <w:t>N(event_count_observed)</w:t>
      </w:r>
      <w:r>
        <w:rPr>
          <w:rFonts w:ascii="Courier New"/>
          <w:spacing w:val="-14"/>
          <w:sz w:val="18"/>
        </w:rPr>
        <w:t> </w:t>
      </w:r>
      <w:r>
        <w:rPr>
          <w:spacing w:val="-4"/>
          <w:sz w:val="23"/>
        </w:rPr>
        <w:t>hors</w:t>
      </w:r>
    </w:p>
    <w:p>
      <w:pPr>
        <w:spacing w:after="0" w:line="259" w:lineRule="exact"/>
        <w:jc w:val="left"/>
        <w:rPr>
          <w:sz w:val="23"/>
        </w:rPr>
        <w:sectPr>
          <w:type w:val="continuous"/>
          <w:pgSz w:w="11900" w:h="16840"/>
          <w:pgMar w:header="1171" w:footer="0" w:top="1120" w:bottom="280" w:left="992" w:right="992"/>
          <w:cols w:num="5" w:equalWidth="0">
            <w:col w:w="1399" w:space="40"/>
            <w:col w:w="1328" w:space="223"/>
            <w:col w:w="761" w:space="777"/>
            <w:col w:w="1425" w:space="40"/>
            <w:col w:w="3923"/>
          </w:cols>
        </w:sectPr>
      </w:pPr>
    </w:p>
    <w:p>
      <w:pPr>
        <w:pStyle w:val="BodyText"/>
        <w:spacing w:line="257" w:lineRule="exact"/>
        <w:ind w:left="171"/>
      </w:pPr>
      <w:r>
        <w:rPr>
          <w:spacing w:val="-2"/>
        </w:rPr>
        <w:t>rentabilité</w:t>
      </w:r>
    </w:p>
    <w:p>
      <w:pPr>
        <w:pStyle w:val="BodyText"/>
        <w:spacing w:line="67" w:lineRule="auto" w:before="54"/>
        <w:ind w:left="171"/>
        <w:rPr>
          <w:position w:val="-12"/>
        </w:rPr>
      </w:pPr>
      <w:r>
        <w:rPr/>
        <w:br w:type="column"/>
      </w:r>
      <w:r>
        <w:rPr/>
        <w:t>jours fériés, les</w:t>
      </w:r>
      <w:r>
        <w:rPr>
          <w:spacing w:val="13"/>
        </w:rPr>
        <w:t> </w:t>
      </w:r>
      <w:r>
        <w:rPr>
          <w:position w:val="-12"/>
        </w:rPr>
        <w:t>catégories </w:t>
      </w:r>
      <w:r>
        <w:rPr>
          <w:spacing w:val="-5"/>
          <w:position w:val="-12"/>
        </w:rPr>
        <w:t>et</w:t>
      </w:r>
    </w:p>
    <w:p>
      <w:pPr>
        <w:pStyle w:val="BodyText"/>
        <w:spacing w:line="137" w:lineRule="exact" w:before="121"/>
        <w:ind w:left="171"/>
      </w:pPr>
      <w:r>
        <w:rPr/>
        <w:br w:type="column"/>
      </w:r>
      <w:r>
        <w:rPr>
          <w:spacing w:val="-2"/>
        </w:rPr>
        <w:t>ajouter</w:t>
      </w:r>
    </w:p>
    <w:p>
      <w:pPr>
        <w:pStyle w:val="BodyText"/>
        <w:spacing w:line="257" w:lineRule="exact"/>
        <w:ind w:left="171"/>
      </w:pPr>
      <w:r>
        <w:rPr/>
        <w:br w:type="column"/>
      </w:r>
      <w:r>
        <w:rPr/>
        <w:t>catégories </w:t>
      </w:r>
      <w:r>
        <w:rPr>
          <w:spacing w:val="-2"/>
        </w:rPr>
        <w:t>couvertes</w:t>
      </w:r>
    </w:p>
    <w:p>
      <w:pPr>
        <w:pStyle w:val="BodyText"/>
        <w:spacing w:after="0" w:line="257" w:lineRule="exact"/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209" w:space="157"/>
            <w:col w:w="3113" w:space="49"/>
            <w:col w:w="915" w:space="537"/>
            <w:col w:w="3936"/>
          </w:cols>
        </w:sectPr>
      </w:pPr>
    </w:p>
    <w:p>
      <w:pPr>
        <w:pStyle w:val="BodyText"/>
        <w:spacing w:line="235" w:lineRule="auto"/>
        <w:ind w:left="1536" w:right="18"/>
      </w:pPr>
      <w:r>
        <w:rPr>
          <w:spacing w:val="-2"/>
        </w:rPr>
        <w:t>commissions </w:t>
      </w:r>
      <w:r>
        <w:rPr/>
        <w:t>et la </w:t>
      </w:r>
      <w:r>
        <w:rPr>
          <w:spacing w:val="-2"/>
        </w:rPr>
        <w:t>croissance</w:t>
      </w:r>
    </w:p>
    <w:p>
      <w:pPr>
        <w:pStyle w:val="Heading3"/>
        <w:spacing w:before="49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1536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e</w:t>
      </w:r>
    </w:p>
    <w:p>
      <w:pPr>
        <w:pStyle w:val="BodyText"/>
        <w:spacing w:before="122"/>
        <w:ind w:left="88"/>
      </w:pPr>
      <w:r>
        <w:rPr/>
        <w:br w:type="column"/>
      </w:r>
      <w:r>
        <w:rPr>
          <w:spacing w:val="-2"/>
        </w:rPr>
        <w:t>rentabilité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spacing w:line="137" w:lineRule="exact" w:before="1"/>
        <w:ind w:left="88"/>
      </w:pPr>
      <w:r>
        <w:rPr/>
        <w:t>Analyser </w:t>
      </w:r>
      <w:r>
        <w:rPr>
          <w:spacing w:val="-5"/>
        </w:rPr>
        <w:t>la</w:t>
      </w:r>
    </w:p>
    <w:p>
      <w:pPr>
        <w:pStyle w:val="BodyText"/>
        <w:spacing w:after="0" w:line="137" w:lineRule="exact"/>
        <w:sectPr>
          <w:type w:val="continuous"/>
          <w:pgSz w:w="11900" w:h="16840"/>
          <w:pgMar w:header="1171" w:footer="0" w:top="1120" w:bottom="280" w:left="992" w:right="992"/>
          <w:cols w:num="2" w:equalWidth="0">
            <w:col w:w="3033" w:space="40"/>
            <w:col w:w="6843"/>
          </w:cols>
        </w:sectPr>
      </w:pPr>
    </w:p>
    <w:p>
      <w:pPr>
        <w:pStyle w:val="BodyText"/>
        <w:spacing w:line="67" w:lineRule="auto" w:before="54"/>
        <w:ind w:left="1536"/>
        <w:rPr>
          <w:position w:val="-12"/>
        </w:rPr>
      </w:pPr>
      <w:r>
        <w:rPr/>
        <w:t>positionnement </w:t>
      </w:r>
      <w:r>
        <w:rPr>
          <w:position w:val="-12"/>
        </w:rPr>
        <w:t>croissance </w:t>
      </w:r>
      <w:r>
        <w:rPr>
          <w:spacing w:val="-5"/>
          <w:position w:val="-12"/>
        </w:rPr>
        <w:t>via</w:t>
      </w:r>
    </w:p>
    <w:p>
      <w:pPr>
        <w:pStyle w:val="BodyText"/>
        <w:spacing w:line="257" w:lineRule="exact"/>
        <w:ind w:left="1492"/>
      </w:pPr>
      <w:r>
        <w:rPr/>
        <w:br w:type="column"/>
      </w:r>
      <w:r>
        <w:rPr/>
        <w:t>Complement / dénombrement </w:t>
      </w:r>
      <w:r>
        <w:rPr>
          <w:spacing w:val="-5"/>
        </w:rPr>
        <w:t>des</w:t>
      </w:r>
    </w:p>
    <w:p>
      <w:pPr>
        <w:pStyle w:val="BodyText"/>
        <w:spacing w:after="0" w:line="257" w:lineRule="exact"/>
        <w:sectPr>
          <w:type w:val="continuous"/>
          <w:pgSz w:w="11900" w:h="16840"/>
          <w:pgMar w:header="1171" w:footer="0" w:top="1120" w:bottom="280" w:left="992" w:right="992"/>
          <w:cols w:num="2" w:equalWidth="0">
            <w:col w:w="4619" w:space="40"/>
            <w:col w:w="5257"/>
          </w:cols>
        </w:sectPr>
      </w:pPr>
    </w:p>
    <w:p>
      <w:pPr>
        <w:pStyle w:val="BodyText"/>
        <w:spacing w:line="258" w:lineRule="exact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58" w:lineRule="exact"/>
        <w:ind w:left="98"/>
      </w:pPr>
      <w:r>
        <w:rPr/>
        <w:br w:type="column"/>
      </w:r>
      <w:r>
        <w:rPr/>
        <w:t>tarifaire, </w:t>
      </w:r>
      <w:r>
        <w:rPr>
          <w:spacing w:val="-5"/>
        </w:rPr>
        <w:t>les</w:t>
      </w:r>
    </w:p>
    <w:p>
      <w:pPr>
        <w:pStyle w:val="BodyText"/>
        <w:spacing w:line="137" w:lineRule="exact" w:before="122"/>
        <w:ind w:left="171"/>
      </w:pPr>
      <w:r>
        <w:rPr/>
        <w:br w:type="column"/>
      </w:r>
      <w:r>
        <w:rPr/>
        <w:t>top </w:t>
      </w:r>
      <w:r>
        <w:rPr>
          <w:spacing w:val="-10"/>
        </w:rPr>
        <w:t>N</w:t>
      </w:r>
    </w:p>
    <w:p>
      <w:pPr>
        <w:pStyle w:val="BodyText"/>
        <w:spacing w:line="258" w:lineRule="exact"/>
        <w:ind w:left="171"/>
      </w:pPr>
      <w:r>
        <w:rPr/>
        <w:br w:type="column"/>
      </w:r>
      <w:r>
        <w:rPr>
          <w:spacing w:val="-2"/>
        </w:rPr>
        <w:t>Catégories</w:t>
      </w:r>
    </w:p>
    <w:p>
      <w:pPr>
        <w:pStyle w:val="BodyText"/>
        <w:spacing w:line="258" w:lineRule="exact"/>
        <w:ind w:left="171"/>
      </w:pPr>
      <w:r>
        <w:rPr/>
        <w:br w:type="column"/>
      </w:r>
      <w:r>
        <w:rPr/>
        <w:t>catégories déjà sur la </w:t>
      </w:r>
      <w:r>
        <w:rPr>
          <w:spacing w:val="-2"/>
        </w:rPr>
        <w:t>plateforme</w:t>
      </w:r>
    </w:p>
    <w:p>
      <w:pPr>
        <w:pStyle w:val="BodyText"/>
        <w:spacing w:after="0" w:line="258" w:lineRule="exact"/>
        <w:sectPr>
          <w:type w:val="continuous"/>
          <w:pgSz w:w="11900" w:h="16840"/>
          <w:pgMar w:header="1171" w:footer="0" w:top="1120" w:bottom="280" w:left="992" w:right="992"/>
          <w:cols w:num="5" w:equalWidth="0">
            <w:col w:w="1399" w:space="40"/>
            <w:col w:w="1328" w:space="223"/>
            <w:col w:w="761" w:space="777"/>
            <w:col w:w="1324" w:space="128"/>
            <w:col w:w="3936"/>
          </w:cols>
        </w:sectPr>
      </w:pPr>
    </w:p>
    <w:p>
      <w:pPr>
        <w:pStyle w:val="BodyText"/>
        <w:spacing w:line="257" w:lineRule="exact"/>
        <w:ind w:left="171"/>
      </w:pPr>
      <w:r>
        <w:rPr>
          <w:spacing w:val="-2"/>
        </w:rPr>
        <w:t>rentabilité</w:t>
      </w:r>
    </w:p>
    <w:p>
      <w:pPr>
        <w:pStyle w:val="BodyText"/>
        <w:spacing w:line="67" w:lineRule="auto" w:before="54"/>
        <w:ind w:left="171"/>
        <w:rPr>
          <w:position w:val="-12"/>
        </w:rPr>
      </w:pPr>
      <w:r>
        <w:rPr/>
        <w:br w:type="column"/>
      </w:r>
      <w:r>
        <w:rPr/>
        <w:t>jours fériés, les</w:t>
      </w:r>
      <w:r>
        <w:rPr>
          <w:spacing w:val="13"/>
        </w:rPr>
        <w:t> </w:t>
      </w:r>
      <w:r>
        <w:rPr>
          <w:position w:val="-12"/>
        </w:rPr>
        <w:t>catégories </w:t>
      </w:r>
      <w:r>
        <w:rPr>
          <w:spacing w:val="-5"/>
          <w:position w:val="-12"/>
        </w:rPr>
        <w:t>et</w:t>
      </w:r>
    </w:p>
    <w:p>
      <w:pPr>
        <w:pStyle w:val="BodyText"/>
        <w:spacing w:line="257" w:lineRule="exact"/>
        <w:ind w:left="171"/>
      </w:pPr>
      <w:r>
        <w:rPr/>
        <w:br w:type="column"/>
      </w:r>
      <w:r>
        <w:rPr>
          <w:spacing w:val="-2"/>
        </w:rPr>
        <w:t>couvertes</w:t>
      </w:r>
    </w:p>
    <w:p>
      <w:pPr>
        <w:pStyle w:val="BodyText"/>
        <w:spacing w:line="257" w:lineRule="exact"/>
        <w:ind w:left="171"/>
      </w:pPr>
      <w:r>
        <w:rPr/>
        <w:br w:type="column"/>
      </w:r>
      <w:r>
        <w:rPr/>
        <w:t>— à lier au référentiel </w:t>
      </w:r>
      <w:r>
        <w:rPr>
          <w:spacing w:val="-2"/>
        </w:rPr>
        <w:t>catégories</w:t>
      </w:r>
    </w:p>
    <w:p>
      <w:pPr>
        <w:pStyle w:val="BodyText"/>
        <w:spacing w:after="0" w:line="257" w:lineRule="exact"/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209" w:space="157"/>
            <w:col w:w="3113" w:space="49"/>
            <w:col w:w="1209" w:space="243"/>
            <w:col w:w="3936"/>
          </w:cols>
        </w:sectPr>
      </w:pPr>
    </w:p>
    <w:p>
      <w:pPr>
        <w:pStyle w:val="BodyText"/>
        <w:spacing w:line="235" w:lineRule="auto"/>
        <w:ind w:left="1536" w:right="18"/>
      </w:pPr>
      <w:r>
        <w:rPr>
          <w:spacing w:val="-2"/>
        </w:rPr>
        <w:t>commissions </w:t>
      </w:r>
      <w:r>
        <w:rPr/>
        <w:t>et la </w:t>
      </w:r>
      <w:r>
        <w:rPr>
          <w:spacing w:val="-2"/>
        </w:rPr>
        <w:t>croissance</w:t>
      </w:r>
    </w:p>
    <w:p>
      <w:pPr>
        <w:pStyle w:val="Heading3"/>
        <w:spacing w:before="50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1536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e</w:t>
      </w:r>
    </w:p>
    <w:p>
      <w:pPr>
        <w:pStyle w:val="BodyText"/>
        <w:spacing w:before="123"/>
        <w:ind w:left="88"/>
      </w:pPr>
      <w:r>
        <w:rPr/>
        <w:br w:type="column"/>
      </w:r>
      <w:r>
        <w:rPr>
          <w:spacing w:val="-2"/>
        </w:rPr>
        <w:t>rentabilité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spacing w:line="137" w:lineRule="exact"/>
        <w:ind w:left="88"/>
      </w:pPr>
      <w:r>
        <w:rPr/>
        <w:t>Analyser </w:t>
      </w:r>
      <w:r>
        <w:rPr>
          <w:spacing w:val="-5"/>
        </w:rPr>
        <w:t>la</w:t>
      </w:r>
    </w:p>
    <w:p>
      <w:pPr>
        <w:spacing w:line="258" w:lineRule="exact" w:before="0"/>
        <w:ind w:left="1536" w:right="0" w:firstLine="0"/>
        <w:jc w:val="left"/>
        <w:rPr>
          <w:sz w:val="23"/>
        </w:rPr>
      </w:pPr>
      <w:r>
        <w:rPr/>
        <w:br w:type="column"/>
      </w:r>
      <w:r>
        <w:rPr>
          <w:sz w:val="23"/>
        </w:rPr>
        <w:t>(</w:t>
      </w:r>
      <w:r>
        <w:rPr>
          <w:rFonts w:ascii="Arial" w:hAnsi="Arial"/>
          <w:i/>
          <w:sz w:val="23"/>
        </w:rPr>
        <w:t>précision </w:t>
      </w:r>
      <w:r>
        <w:rPr>
          <w:rFonts w:ascii="Arial" w:hAnsi="Arial"/>
          <w:i/>
          <w:spacing w:val="-4"/>
          <w:sz w:val="23"/>
        </w:rPr>
        <w:t>CDC</w:t>
      </w:r>
      <w:r>
        <w:rPr>
          <w:spacing w:val="-4"/>
          <w:sz w:val="23"/>
        </w:rPr>
        <w:t>)</w:t>
      </w:r>
    </w:p>
    <w:p>
      <w:pPr>
        <w:spacing w:after="0" w:line="258" w:lineRule="exact"/>
        <w:jc w:val="left"/>
        <w:rPr>
          <w:sz w:val="23"/>
        </w:rPr>
        <w:sectPr>
          <w:type w:val="continuous"/>
          <w:pgSz w:w="11900" w:h="16840"/>
          <w:pgMar w:header="1171" w:footer="0" w:top="1120" w:bottom="280" w:left="992" w:right="992"/>
          <w:cols w:num="3" w:equalWidth="0">
            <w:col w:w="3033" w:space="40"/>
            <w:col w:w="1267" w:space="274"/>
            <w:col w:w="5302"/>
          </w:cols>
        </w:sectPr>
      </w:pPr>
    </w:p>
    <w:p>
      <w:pPr>
        <w:pStyle w:val="BodyText"/>
        <w:spacing w:line="67" w:lineRule="auto" w:before="55"/>
        <w:ind w:left="1536"/>
        <w:rPr>
          <w:position w:val="-12"/>
        </w:rPr>
      </w:pPr>
      <w:r>
        <w:rPr/>
        <w:t>positionnement </w:t>
      </w:r>
      <w:r>
        <w:rPr>
          <w:position w:val="-12"/>
        </w:rPr>
        <w:t>croissance </w:t>
      </w:r>
      <w:r>
        <w:rPr>
          <w:spacing w:val="-5"/>
          <w:position w:val="-12"/>
        </w:rPr>
        <w:t>via</w:t>
      </w:r>
    </w:p>
    <w:p>
      <w:pPr>
        <w:pStyle w:val="BodyText"/>
        <w:spacing w:after="0" w:line="67" w:lineRule="auto"/>
        <w:rPr>
          <w:position w:val="-12"/>
        </w:rPr>
        <w:sectPr>
          <w:type w:val="continuous"/>
          <w:pgSz w:w="11900" w:h="16840"/>
          <w:pgMar w:header="1171" w:footer="0" w:top="1120" w:bottom="280" w:left="992" w:right="992"/>
        </w:sectPr>
      </w:pPr>
    </w:p>
    <w:p>
      <w:pPr>
        <w:pStyle w:val="BodyText"/>
        <w:spacing w:line="257" w:lineRule="exact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57" w:lineRule="exact"/>
        <w:ind w:left="98"/>
      </w:pPr>
      <w:r>
        <w:rPr/>
        <w:br w:type="column"/>
      </w:r>
      <w:r>
        <w:rPr/>
        <w:t>tarifaire, </w:t>
      </w:r>
      <w:r>
        <w:rPr>
          <w:spacing w:val="-5"/>
        </w:rPr>
        <w:t>les</w:t>
      </w:r>
    </w:p>
    <w:p>
      <w:pPr>
        <w:pStyle w:val="BodyText"/>
        <w:spacing w:line="137" w:lineRule="exact" w:before="122"/>
        <w:ind w:left="171"/>
      </w:pPr>
      <w:r>
        <w:rPr/>
        <w:br w:type="column"/>
      </w:r>
      <w:r>
        <w:rPr/>
        <w:t>top </w:t>
      </w:r>
      <w:r>
        <w:rPr>
          <w:spacing w:val="-10"/>
        </w:rPr>
        <w:t>N</w:t>
      </w:r>
    </w:p>
    <w:p>
      <w:pPr>
        <w:pStyle w:val="BodyText"/>
        <w:spacing w:line="257" w:lineRule="exact"/>
        <w:ind w:left="171"/>
      </w:pPr>
      <w:r>
        <w:rPr/>
        <w:br w:type="column"/>
      </w:r>
      <w:r>
        <w:rPr>
          <w:spacing w:val="-2"/>
        </w:rPr>
        <w:t>LTV</w:t>
      </w:r>
      <w:r>
        <w:rPr>
          <w:spacing w:val="-12"/>
        </w:rPr>
        <w:t> </w:t>
      </w:r>
      <w:r>
        <w:rPr>
          <w:spacing w:val="-2"/>
        </w:rPr>
        <w:t>(lifetime</w:t>
      </w:r>
    </w:p>
    <w:p>
      <w:pPr>
        <w:spacing w:line="200" w:lineRule="exact" w:before="58"/>
        <w:ind w:left="138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w w:val="105"/>
          <w:sz w:val="18"/>
        </w:rPr>
        <w:t>Panier</w:t>
      </w:r>
      <w:r>
        <w:rPr>
          <w:rFonts w:ascii="Courier New" w:hAnsi="Courier New"/>
          <w:spacing w:val="-11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moyen</w:t>
      </w:r>
      <w:r>
        <w:rPr>
          <w:rFonts w:ascii="Courier New" w:hAnsi="Courier New"/>
          <w:spacing w:val="-11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11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Fréquence</w:t>
      </w:r>
      <w:r>
        <w:rPr>
          <w:rFonts w:ascii="Courier New" w:hAnsi="Courier New"/>
          <w:spacing w:val="-11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11"/>
          <w:w w:val="105"/>
          <w:sz w:val="18"/>
        </w:rPr>
        <w:t> </w:t>
      </w:r>
      <w:r>
        <w:rPr>
          <w:rFonts w:ascii="Courier New" w:hAnsi="Courier New"/>
          <w:spacing w:val="-2"/>
          <w:w w:val="105"/>
          <w:sz w:val="18"/>
        </w:rPr>
        <w:t>Durée</w:t>
      </w:r>
    </w:p>
    <w:p>
      <w:pPr>
        <w:spacing w:after="0" w:line="200" w:lineRule="exact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5" w:equalWidth="0">
            <w:col w:w="1399" w:space="40"/>
            <w:col w:w="1328" w:space="223"/>
            <w:col w:w="761" w:space="777"/>
            <w:col w:w="1445" w:space="40"/>
            <w:col w:w="3903"/>
          </w:cols>
        </w:sectPr>
      </w:pPr>
    </w:p>
    <w:p>
      <w:pPr>
        <w:pStyle w:val="BodyText"/>
        <w:spacing w:line="257" w:lineRule="exact"/>
        <w:ind w:left="171"/>
      </w:pPr>
      <w:r>
        <w:rPr>
          <w:spacing w:val="-2"/>
        </w:rPr>
        <w:t>rentabilité</w:t>
      </w:r>
    </w:p>
    <w:p>
      <w:pPr>
        <w:pStyle w:val="BodyText"/>
        <w:spacing w:line="67" w:lineRule="auto" w:before="54"/>
        <w:ind w:left="171"/>
        <w:rPr>
          <w:position w:val="-12"/>
        </w:rPr>
      </w:pPr>
      <w:r>
        <w:rPr/>
        <w:br w:type="column"/>
      </w:r>
      <w:r>
        <w:rPr/>
        <w:t>jours fériés, les</w:t>
      </w:r>
      <w:r>
        <w:rPr>
          <w:spacing w:val="13"/>
        </w:rPr>
        <w:t> </w:t>
      </w:r>
      <w:r>
        <w:rPr>
          <w:position w:val="-12"/>
        </w:rPr>
        <w:t>catégories </w:t>
      </w:r>
      <w:r>
        <w:rPr>
          <w:spacing w:val="-5"/>
          <w:position w:val="-12"/>
        </w:rPr>
        <w:t>et</w:t>
      </w:r>
    </w:p>
    <w:p>
      <w:pPr>
        <w:pStyle w:val="BodyText"/>
        <w:spacing w:line="257" w:lineRule="exact"/>
        <w:ind w:left="171"/>
      </w:pPr>
      <w:r>
        <w:rPr/>
        <w:br w:type="column"/>
      </w:r>
      <w:r>
        <w:rPr>
          <w:spacing w:val="-2"/>
        </w:rPr>
        <w:t>value)</w:t>
      </w:r>
    </w:p>
    <w:p>
      <w:pPr>
        <w:spacing w:before="15"/>
        <w:ind w:left="171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spacing w:val="-2"/>
          <w:w w:val="105"/>
          <w:sz w:val="18"/>
        </w:rPr>
        <w:t>rétention</w:t>
      </w:r>
    </w:p>
    <w:p>
      <w:pPr>
        <w:spacing w:after="0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209" w:space="157"/>
            <w:col w:w="3113" w:space="49"/>
            <w:col w:w="838" w:space="614"/>
            <w:col w:w="3936"/>
          </w:cols>
        </w:sectPr>
      </w:pPr>
    </w:p>
    <w:p>
      <w:pPr>
        <w:pStyle w:val="BodyText"/>
        <w:spacing w:line="235" w:lineRule="auto"/>
        <w:ind w:left="1536" w:right="18"/>
      </w:pPr>
      <w:r>
        <w:rPr>
          <w:spacing w:val="-2"/>
        </w:rPr>
        <w:t>commissions </w:t>
      </w:r>
      <w:r>
        <w:rPr/>
        <w:t>et la </w:t>
      </w:r>
      <w:r>
        <w:rPr>
          <w:spacing w:val="-2"/>
        </w:rPr>
        <w:t>croissance</w:t>
      </w:r>
    </w:p>
    <w:p>
      <w:pPr>
        <w:pStyle w:val="Heading3"/>
        <w:spacing w:before="49"/>
        <w:ind w:left="1536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1536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e</w:t>
      </w:r>
    </w:p>
    <w:p>
      <w:pPr>
        <w:pStyle w:val="BodyText"/>
        <w:spacing w:before="122"/>
        <w:ind w:left="88"/>
      </w:pPr>
      <w:r>
        <w:rPr/>
        <w:br w:type="column"/>
      </w:r>
      <w:r>
        <w:rPr>
          <w:spacing w:val="-2"/>
        </w:rPr>
        <w:t>rentabilité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spacing w:line="137" w:lineRule="exact"/>
        <w:ind w:left="88"/>
      </w:pPr>
      <w:r>
        <w:rPr/>
        <w:t>Analyser </w:t>
      </w:r>
      <w:r>
        <w:rPr>
          <w:spacing w:val="-5"/>
        </w:rPr>
        <w:t>la</w:t>
      </w:r>
    </w:p>
    <w:p>
      <w:pPr>
        <w:pStyle w:val="BodyText"/>
        <w:spacing w:after="0" w:line="137" w:lineRule="exact"/>
        <w:sectPr>
          <w:type w:val="continuous"/>
          <w:pgSz w:w="11900" w:h="16840"/>
          <w:pgMar w:header="1171" w:footer="0" w:top="1120" w:bottom="280" w:left="992" w:right="992"/>
          <w:cols w:num="2" w:equalWidth="0">
            <w:col w:w="3033" w:space="40"/>
            <w:col w:w="6843"/>
          </w:cols>
        </w:sectPr>
      </w:pPr>
    </w:p>
    <w:p>
      <w:pPr>
        <w:pStyle w:val="BodyText"/>
        <w:spacing w:line="259" w:lineRule="exact"/>
        <w:ind w:left="1536"/>
      </w:pPr>
      <w:r>
        <w:rPr>
          <w:position w:val="13"/>
        </w:rPr>
        <w:t>positionnement </w:t>
      </w:r>
      <w:r>
        <w:rPr/>
        <w:t>croissance via</w:t>
      </w:r>
      <w:r>
        <w:rPr>
          <w:spacing w:val="16"/>
        </w:rPr>
        <w:t> </w:t>
      </w:r>
      <w:r>
        <w:rPr/>
        <w:t>CAC </w:t>
      </w:r>
      <w:r>
        <w:rPr>
          <w:spacing w:val="-2"/>
        </w:rPr>
        <w:t>(coût</w:t>
      </w:r>
    </w:p>
    <w:p>
      <w:pPr>
        <w:pStyle w:val="BodyText"/>
        <w:spacing w:after="0" w:line="259" w:lineRule="exact"/>
        <w:sectPr>
          <w:type w:val="continuous"/>
          <w:pgSz w:w="11900" w:h="16840"/>
          <w:pgMar w:header="1171" w:footer="0" w:top="1120" w:bottom="280" w:left="992" w:right="992"/>
        </w:sectPr>
      </w:pPr>
    </w:p>
    <w:p>
      <w:pPr>
        <w:pStyle w:val="BodyText"/>
        <w:spacing w:line="257" w:lineRule="exact"/>
        <w:ind w:left="171"/>
      </w:pPr>
      <w:r>
        <w:rPr/>
        <w:t>Optimiser </w:t>
      </w:r>
      <w:r>
        <w:rPr>
          <w:spacing w:val="-5"/>
        </w:rPr>
        <w:t>la</w:t>
      </w:r>
    </w:p>
    <w:p>
      <w:pPr>
        <w:pStyle w:val="BodyText"/>
        <w:spacing w:line="257" w:lineRule="exact"/>
        <w:ind w:left="98"/>
      </w:pPr>
      <w:r>
        <w:rPr/>
        <w:br w:type="column"/>
      </w:r>
      <w:r>
        <w:rPr/>
        <w:t>tarifaire, </w:t>
      </w:r>
      <w:r>
        <w:rPr>
          <w:spacing w:val="-5"/>
        </w:rPr>
        <w:t>les</w:t>
      </w:r>
    </w:p>
    <w:p>
      <w:pPr>
        <w:pStyle w:val="BodyText"/>
        <w:spacing w:line="137" w:lineRule="exact" w:before="122"/>
        <w:ind w:left="171"/>
      </w:pPr>
      <w:r>
        <w:rPr/>
        <w:br w:type="column"/>
      </w:r>
      <w:r>
        <w:rPr/>
        <w:t>top </w:t>
      </w:r>
      <w:r>
        <w:rPr>
          <w:spacing w:val="-10"/>
        </w:rPr>
        <w:t>N</w:t>
      </w:r>
    </w:p>
    <w:p>
      <w:pPr>
        <w:pStyle w:val="BodyText"/>
        <w:spacing w:line="137" w:lineRule="exact" w:before="122"/>
        <w:ind w:left="171"/>
      </w:pPr>
      <w:r>
        <w:rPr/>
        <w:br w:type="column"/>
      </w:r>
      <w:r>
        <w:rPr>
          <w:spacing w:val="-2"/>
        </w:rPr>
        <w:t>d’acquisition</w:t>
      </w:r>
    </w:p>
    <w:p>
      <w:pPr>
        <w:spacing w:line="200" w:lineRule="exact" w:before="58"/>
        <w:ind w:left="146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z w:val="18"/>
        </w:rPr>
        <w:t>SUM(marketing_spend)</w:t>
      </w:r>
      <w:r>
        <w:rPr>
          <w:rFonts w:ascii="Courier New"/>
          <w:spacing w:val="68"/>
          <w:sz w:val="18"/>
        </w:rPr>
        <w:t> </w:t>
      </w:r>
      <w:r>
        <w:rPr>
          <w:rFonts w:ascii="Courier New"/>
          <w:spacing w:val="-10"/>
          <w:sz w:val="18"/>
        </w:rPr>
        <w:t>/</w:t>
      </w:r>
    </w:p>
    <w:p>
      <w:pPr>
        <w:spacing w:after="0" w:line="200" w:lineRule="exact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5" w:equalWidth="0">
            <w:col w:w="1399" w:space="40"/>
            <w:col w:w="1328" w:space="223"/>
            <w:col w:w="761" w:space="777"/>
            <w:col w:w="1437" w:space="40"/>
            <w:col w:w="3911"/>
          </w:cols>
        </w:sectPr>
      </w:pPr>
    </w:p>
    <w:p>
      <w:pPr>
        <w:pStyle w:val="BodyText"/>
        <w:spacing w:line="257" w:lineRule="exact"/>
        <w:ind w:left="171"/>
      </w:pPr>
      <w:r>
        <w:rPr>
          <w:spacing w:val="-2"/>
        </w:rPr>
        <w:t>rentabilité</w:t>
      </w:r>
    </w:p>
    <w:p>
      <w:pPr>
        <w:pStyle w:val="BodyText"/>
        <w:spacing w:line="67" w:lineRule="auto" w:before="54"/>
        <w:ind w:left="171"/>
        <w:rPr>
          <w:position w:val="-12"/>
        </w:rPr>
      </w:pPr>
      <w:r>
        <w:rPr/>
        <w:br w:type="column"/>
      </w:r>
      <w:r>
        <w:rPr/>
        <w:t>jours fériés, les</w:t>
      </w:r>
      <w:r>
        <w:rPr>
          <w:spacing w:val="13"/>
        </w:rPr>
        <w:t> </w:t>
      </w:r>
      <w:r>
        <w:rPr>
          <w:position w:val="-12"/>
        </w:rPr>
        <w:t>catégories </w:t>
      </w:r>
      <w:r>
        <w:rPr>
          <w:spacing w:val="-5"/>
          <w:position w:val="-12"/>
        </w:rPr>
        <w:t>et</w:t>
      </w:r>
    </w:p>
    <w:p>
      <w:pPr>
        <w:pStyle w:val="BodyText"/>
        <w:spacing w:line="137" w:lineRule="exact" w:before="121"/>
        <w:ind w:left="171"/>
      </w:pPr>
      <w:r>
        <w:rPr/>
        <w:br w:type="column"/>
      </w:r>
      <w:r>
        <w:rPr>
          <w:spacing w:val="-2"/>
        </w:rPr>
        <w:t>client)</w:t>
      </w:r>
    </w:p>
    <w:p>
      <w:pPr>
        <w:spacing w:before="15"/>
        <w:ind w:left="171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pacing w:val="-2"/>
          <w:w w:val="105"/>
          <w:sz w:val="18"/>
        </w:rPr>
        <w:t>SUM(new_beneficiaries)</w:t>
      </w:r>
    </w:p>
    <w:p>
      <w:pPr>
        <w:spacing w:after="0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209" w:space="157"/>
            <w:col w:w="3113" w:space="49"/>
            <w:col w:w="825" w:space="627"/>
            <w:col w:w="3936"/>
          </w:cols>
        </w:sectPr>
      </w:pPr>
    </w:p>
    <w:p>
      <w:pPr>
        <w:pStyle w:val="BodyText"/>
        <w:spacing w:line="235" w:lineRule="auto"/>
        <w:ind w:left="1536"/>
      </w:pPr>
      <w:r>
        <w:rPr>
          <w:spacing w:val="-2"/>
        </w:rPr>
        <w:t>commissions </w:t>
      </w:r>
      <w:r>
        <w:rPr/>
        <w:t>et la </w:t>
      </w:r>
      <w:r>
        <w:rPr>
          <w:spacing w:val="-2"/>
        </w:rPr>
        <w:t>croissance</w:t>
      </w:r>
    </w:p>
    <w:p>
      <w:pPr>
        <w:pStyle w:val="BodyText"/>
        <w:spacing w:before="122"/>
        <w:ind w:left="255"/>
      </w:pPr>
      <w:r>
        <w:rPr/>
        <w:br w:type="column"/>
      </w:r>
      <w:r>
        <w:rPr>
          <w:spacing w:val="-2"/>
        </w:rPr>
        <w:t>rentabilité</w:t>
      </w:r>
    </w:p>
    <w:p>
      <w:pPr>
        <w:pStyle w:val="BodyText"/>
        <w:spacing w:after="0"/>
        <w:sectPr>
          <w:type w:val="continuous"/>
          <w:pgSz w:w="11900" w:h="16840"/>
          <w:pgMar w:header="1171" w:footer="0" w:top="1120" w:bottom="280" w:left="992" w:right="992"/>
          <w:cols w:num="2" w:equalWidth="0">
            <w:col w:w="2866" w:space="40"/>
            <w:col w:w="7010"/>
          </w:cols>
        </w:sectPr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line="235" w:lineRule="auto"/>
        <w:ind w:left="171" w:right="-3"/>
      </w:pPr>
      <w:r>
        <w:rPr/>
        <w:t>Optimiser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rentabilité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spacing w:line="235" w:lineRule="auto"/>
        <w:ind w:left="171" w:right="-3"/>
      </w:pPr>
      <w:r>
        <w:rPr/>
        <w:t>Optimiser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rentabilité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spacing w:line="235" w:lineRule="auto"/>
        <w:ind w:left="171" w:right="-3"/>
      </w:pPr>
      <w:r>
        <w:rPr/>
        <w:t>Optimiser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rentabilité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235" w:lineRule="auto"/>
        <w:ind w:left="171" w:right="-3"/>
      </w:pPr>
      <w:r>
        <w:rPr/>
        <w:t>Optimiser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rentabilité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spacing w:line="235" w:lineRule="auto"/>
        <w:ind w:left="171" w:right="-3"/>
      </w:pPr>
      <w:r>
        <w:rPr/>
        <w:t>Optimiser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rentabilité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spacing w:line="235" w:lineRule="auto"/>
        <w:ind w:left="171" w:right="-4"/>
      </w:pPr>
      <w:r>
        <w:rPr/>
        <w:t>Améliorer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relation client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spacing w:line="235" w:lineRule="auto"/>
        <w:ind w:left="171" w:right="-4"/>
      </w:pPr>
      <w:r>
        <w:rPr/>
        <w:t>Améliorer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relation client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171"/>
      </w:pPr>
      <w:r>
        <w:rPr/>
        <w:t>Améliorer </w:t>
      </w:r>
      <w:r>
        <w:rPr>
          <w:spacing w:val="-5"/>
        </w:rPr>
        <w:t>la</w:t>
      </w:r>
    </w:p>
    <w:p>
      <w:pPr>
        <w:pStyle w:val="Heading3"/>
        <w:spacing w:before="51"/>
      </w:pPr>
      <w:r>
        <w:rPr/>
        <w:br w:type="column"/>
      </w:r>
      <w:r>
        <w:rPr/>
        <w:t>PRÉDICTIF </w:t>
      </w:r>
      <w:r>
        <w:rPr>
          <w:spacing w:val="-10"/>
        </w:rPr>
        <w:t>—</w:t>
      </w:r>
    </w:p>
    <w:p>
      <w:pPr>
        <w:pStyle w:val="BodyText"/>
        <w:spacing w:line="235" w:lineRule="auto" w:before="2"/>
        <w:ind w:left="98" w:right="45"/>
      </w:pPr>
      <w:r>
        <w:rPr>
          <w:spacing w:val="-2"/>
        </w:rPr>
        <w:t>Prédire l’évolution </w:t>
      </w:r>
      <w:r>
        <w:rPr/>
        <w:t>future des revenus</w:t>
      </w:r>
      <w:r>
        <w:rPr>
          <w:spacing w:val="-16"/>
        </w:rPr>
        <w:t> </w:t>
      </w:r>
      <w:r>
        <w:rPr/>
        <w:t>et</w:t>
      </w:r>
      <w:r>
        <w:rPr>
          <w:spacing w:val="-16"/>
        </w:rPr>
        <w:t> </w:t>
      </w:r>
      <w:r>
        <w:rPr/>
        <w:t>de la rentabilité</w:t>
      </w:r>
    </w:p>
    <w:p>
      <w:pPr>
        <w:pStyle w:val="Heading3"/>
        <w:spacing w:before="51"/>
      </w:pPr>
      <w:r>
        <w:rPr/>
        <w:t>PRÉDICTIF </w:t>
      </w:r>
      <w:r>
        <w:rPr>
          <w:spacing w:val="-10"/>
        </w:rPr>
        <w:t>—</w:t>
      </w:r>
    </w:p>
    <w:p>
      <w:pPr>
        <w:pStyle w:val="BodyText"/>
        <w:spacing w:line="235" w:lineRule="auto" w:before="1"/>
        <w:ind w:left="98" w:right="45"/>
      </w:pPr>
      <w:r>
        <w:rPr>
          <w:spacing w:val="-2"/>
        </w:rPr>
        <w:t>Prédire l’évolution </w:t>
      </w:r>
      <w:r>
        <w:rPr/>
        <w:t>future des revenus</w:t>
      </w:r>
      <w:r>
        <w:rPr>
          <w:spacing w:val="-16"/>
        </w:rPr>
        <w:t> </w:t>
      </w:r>
      <w:r>
        <w:rPr/>
        <w:t>et</w:t>
      </w:r>
      <w:r>
        <w:rPr>
          <w:spacing w:val="-16"/>
        </w:rPr>
        <w:t> </w:t>
      </w:r>
      <w:r>
        <w:rPr/>
        <w:t>de la rentabilité</w:t>
      </w:r>
    </w:p>
    <w:p>
      <w:pPr>
        <w:pStyle w:val="Heading3"/>
        <w:spacing w:before="51"/>
      </w:pPr>
      <w:r>
        <w:rPr/>
        <w:t>PRÉDICTIF </w:t>
      </w:r>
      <w:r>
        <w:rPr>
          <w:spacing w:val="-10"/>
        </w:rPr>
        <w:t>—</w:t>
      </w:r>
    </w:p>
    <w:p>
      <w:pPr>
        <w:pStyle w:val="BodyText"/>
        <w:spacing w:line="235" w:lineRule="auto" w:before="2"/>
        <w:ind w:left="98" w:right="45"/>
      </w:pPr>
      <w:r>
        <w:rPr>
          <w:spacing w:val="-2"/>
        </w:rPr>
        <w:t>Prédire l’évolution </w:t>
      </w:r>
      <w:r>
        <w:rPr/>
        <w:t>future des revenus</w:t>
      </w:r>
      <w:r>
        <w:rPr>
          <w:spacing w:val="-16"/>
        </w:rPr>
        <w:t> </w:t>
      </w:r>
      <w:r>
        <w:rPr/>
        <w:t>et</w:t>
      </w:r>
      <w:r>
        <w:rPr>
          <w:spacing w:val="-16"/>
        </w:rPr>
        <w:t> </w:t>
      </w:r>
      <w:r>
        <w:rPr/>
        <w:t>de la rentabilité</w:t>
      </w:r>
    </w:p>
    <w:p>
      <w:pPr>
        <w:pStyle w:val="Heading3"/>
        <w:spacing w:before="51"/>
      </w:pPr>
      <w:r>
        <w:rPr/>
        <w:t>PRÉDICTIF </w:t>
      </w:r>
      <w:r>
        <w:rPr>
          <w:spacing w:val="-10"/>
        </w:rPr>
        <w:t>—</w:t>
      </w:r>
    </w:p>
    <w:p>
      <w:pPr>
        <w:pStyle w:val="BodyText"/>
        <w:spacing w:line="235" w:lineRule="auto" w:before="1"/>
        <w:ind w:left="98" w:right="45"/>
      </w:pPr>
      <w:r>
        <w:rPr>
          <w:spacing w:val="-2"/>
        </w:rPr>
        <w:t>Prédire l’évolution </w:t>
      </w:r>
      <w:r>
        <w:rPr/>
        <w:t>future des revenus</w:t>
      </w:r>
      <w:r>
        <w:rPr>
          <w:spacing w:val="-16"/>
        </w:rPr>
        <w:t> </w:t>
      </w:r>
      <w:r>
        <w:rPr/>
        <w:t>et</w:t>
      </w:r>
      <w:r>
        <w:rPr>
          <w:spacing w:val="-16"/>
        </w:rPr>
        <w:t> </w:t>
      </w:r>
      <w:r>
        <w:rPr/>
        <w:t>de la rentabilité</w:t>
      </w:r>
    </w:p>
    <w:p>
      <w:pPr>
        <w:pStyle w:val="Heading3"/>
        <w:spacing w:before="51"/>
      </w:pPr>
      <w:r>
        <w:rPr/>
        <w:t>PRÉDICTIF </w:t>
      </w:r>
      <w:r>
        <w:rPr>
          <w:spacing w:val="-10"/>
        </w:rPr>
        <w:t>—</w:t>
      </w:r>
    </w:p>
    <w:p>
      <w:pPr>
        <w:pStyle w:val="BodyText"/>
        <w:spacing w:line="235" w:lineRule="auto" w:before="2"/>
        <w:ind w:left="98" w:right="45"/>
      </w:pPr>
      <w:r>
        <w:rPr>
          <w:spacing w:val="-2"/>
        </w:rPr>
        <w:t>Prédire l’évolution </w:t>
      </w:r>
      <w:r>
        <w:rPr/>
        <w:t>future des revenus</w:t>
      </w:r>
      <w:r>
        <w:rPr>
          <w:spacing w:val="-16"/>
        </w:rPr>
        <w:t> </w:t>
      </w:r>
      <w:r>
        <w:rPr/>
        <w:t>et</w:t>
      </w:r>
      <w:r>
        <w:rPr>
          <w:spacing w:val="-16"/>
        </w:rPr>
        <w:t> </w:t>
      </w:r>
      <w:r>
        <w:rPr/>
        <w:t>de la rentabilité</w:t>
      </w:r>
    </w:p>
    <w:p>
      <w:pPr>
        <w:pStyle w:val="Heading3"/>
        <w:spacing w:before="51"/>
      </w:pPr>
      <w:r>
        <w:rPr/>
        <w:t>DESCRIPTIF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3"/>
        </w:numPr>
        <w:tabs>
          <w:tab w:pos="391" w:val="left" w:leader="none"/>
        </w:tabs>
        <w:spacing w:line="235" w:lineRule="auto" w:before="1" w:after="0"/>
        <w:ind w:left="98" w:right="73" w:firstLine="0"/>
        <w:jc w:val="left"/>
        <w:rPr>
          <w:sz w:val="23"/>
        </w:rPr>
      </w:pPr>
      <w:r>
        <w:rPr>
          <w:spacing w:val="-2"/>
          <w:sz w:val="23"/>
        </w:rPr>
        <w:t>Décrire </w:t>
      </w:r>
      <w:r>
        <w:rPr>
          <w:sz w:val="23"/>
        </w:rPr>
        <w:t>l’état</w:t>
      </w:r>
      <w:r>
        <w:rPr>
          <w:spacing w:val="-16"/>
          <w:sz w:val="23"/>
        </w:rPr>
        <w:t> </w:t>
      </w:r>
      <w:r>
        <w:rPr>
          <w:sz w:val="23"/>
        </w:rPr>
        <w:t>actuel</w:t>
      </w:r>
      <w:r>
        <w:rPr>
          <w:spacing w:val="-16"/>
          <w:sz w:val="23"/>
        </w:rPr>
        <w:t> </w:t>
      </w:r>
      <w:r>
        <w:rPr>
          <w:sz w:val="23"/>
        </w:rPr>
        <w:t>de la satisfaction et de la relation client</w:t>
      </w:r>
    </w:p>
    <w:p>
      <w:pPr>
        <w:pStyle w:val="Heading3"/>
        <w:spacing w:before="51"/>
      </w:pPr>
      <w:r>
        <w:rPr/>
        <w:t>DESCRIPTIF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3"/>
        </w:numPr>
        <w:tabs>
          <w:tab w:pos="391" w:val="left" w:leader="none"/>
        </w:tabs>
        <w:spacing w:line="235" w:lineRule="auto" w:before="2" w:after="0"/>
        <w:ind w:left="98" w:right="73" w:firstLine="0"/>
        <w:jc w:val="left"/>
        <w:rPr>
          <w:sz w:val="23"/>
        </w:rPr>
      </w:pPr>
      <w:r>
        <w:rPr>
          <w:spacing w:val="-2"/>
          <w:sz w:val="23"/>
        </w:rPr>
        <w:t>Décrire </w:t>
      </w:r>
      <w:r>
        <w:rPr>
          <w:sz w:val="23"/>
        </w:rPr>
        <w:t>l’état</w:t>
      </w:r>
      <w:r>
        <w:rPr>
          <w:spacing w:val="-16"/>
          <w:sz w:val="23"/>
        </w:rPr>
        <w:t> </w:t>
      </w:r>
      <w:r>
        <w:rPr>
          <w:sz w:val="23"/>
        </w:rPr>
        <w:t>actuel</w:t>
      </w:r>
      <w:r>
        <w:rPr>
          <w:spacing w:val="-16"/>
          <w:sz w:val="23"/>
        </w:rPr>
        <w:t> </w:t>
      </w:r>
      <w:r>
        <w:rPr>
          <w:sz w:val="23"/>
        </w:rPr>
        <w:t>de la satisfaction et de la relation client</w:t>
      </w:r>
    </w:p>
    <w:p>
      <w:pPr>
        <w:pStyle w:val="Heading3"/>
        <w:spacing w:before="51"/>
      </w:pPr>
      <w:r>
        <w:rPr/>
        <w:t>DESCRIPTIF </w:t>
      </w:r>
      <w:r>
        <w:rPr>
          <w:spacing w:val="-10"/>
        </w:rPr>
        <w:t>2</w:t>
      </w:r>
    </w:p>
    <w:p>
      <w:pPr>
        <w:pStyle w:val="ListParagraph"/>
        <w:numPr>
          <w:ilvl w:val="0"/>
          <w:numId w:val="3"/>
        </w:numPr>
        <w:tabs>
          <w:tab w:pos="391" w:val="left" w:leader="none"/>
        </w:tabs>
        <w:spacing w:line="262" w:lineRule="exact" w:before="0" w:after="0"/>
        <w:ind w:left="391" w:right="0" w:hanging="293"/>
        <w:jc w:val="left"/>
        <w:rPr>
          <w:sz w:val="23"/>
        </w:rPr>
      </w:pPr>
      <w:r>
        <w:rPr>
          <w:sz w:val="23"/>
        </w:rPr>
        <w:t>Décrire </w:t>
      </w:r>
      <w:r>
        <w:rPr>
          <w:spacing w:val="-5"/>
          <w:sz w:val="23"/>
        </w:rPr>
        <w:t>la</w:t>
      </w:r>
    </w:p>
    <w:p>
      <w:pPr>
        <w:spacing w:line="240" w:lineRule="auto" w:before="50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spacing w:line="235" w:lineRule="auto"/>
        <w:ind w:left="25" w:right="47"/>
      </w:pPr>
      <w:r>
        <w:rPr>
          <w:spacing w:val="-2"/>
        </w:rPr>
        <w:t>Prédire </w:t>
      </w:r>
      <w:r>
        <w:rPr/>
        <w:t>l’évolution</w:t>
      </w:r>
      <w:r>
        <w:rPr>
          <w:spacing w:val="-16"/>
        </w:rPr>
        <w:t> </w:t>
      </w:r>
      <w:r>
        <w:rPr/>
        <w:t>du </w:t>
      </w:r>
      <w:r>
        <w:rPr>
          <w:spacing w:val="-2"/>
        </w:rPr>
        <w:t>chiffre d’affaires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BodyText"/>
        <w:spacing w:line="235" w:lineRule="auto"/>
        <w:ind w:left="25" w:right="-10"/>
      </w:pPr>
      <w:r>
        <w:rPr>
          <w:spacing w:val="-2"/>
        </w:rPr>
        <w:t>Prédire </w:t>
      </w:r>
      <w:r>
        <w:rPr/>
        <w:t>l’évolution du panier </w:t>
      </w:r>
      <w:r>
        <w:rPr>
          <w:spacing w:val="-2"/>
        </w:rPr>
        <w:t>moyen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BodyText"/>
        <w:spacing w:line="235" w:lineRule="auto"/>
        <w:ind w:left="25" w:right="47"/>
      </w:pPr>
      <w:r>
        <w:rPr>
          <w:spacing w:val="-2"/>
        </w:rPr>
        <w:t>Prédire </w:t>
      </w:r>
      <w:r>
        <w:rPr/>
        <w:t>l’évolution</w:t>
      </w:r>
      <w:r>
        <w:rPr>
          <w:spacing w:val="-16"/>
        </w:rPr>
        <w:t> </w:t>
      </w:r>
      <w:r>
        <w:rPr/>
        <w:t>du LTV et du</w:t>
      </w:r>
    </w:p>
    <w:p>
      <w:pPr>
        <w:pStyle w:val="Heading3"/>
        <w:spacing w:line="259" w:lineRule="exact"/>
        <w:ind w:left="25"/>
      </w:pPr>
      <w:r>
        <w:rPr>
          <w:spacing w:val="-5"/>
        </w:rPr>
        <w:t>CAC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line="235" w:lineRule="auto"/>
        <w:ind w:left="25" w:right="47"/>
      </w:pPr>
      <w:r>
        <w:rPr>
          <w:spacing w:val="-2"/>
        </w:rPr>
        <w:t>Prédire </w:t>
      </w:r>
      <w:r>
        <w:rPr/>
        <w:t>l’évolution</w:t>
      </w:r>
      <w:r>
        <w:rPr>
          <w:spacing w:val="-16"/>
        </w:rPr>
        <w:t> </w:t>
      </w:r>
      <w:r>
        <w:rPr/>
        <w:t>du LTV et du</w:t>
      </w:r>
    </w:p>
    <w:p>
      <w:pPr>
        <w:pStyle w:val="Heading3"/>
        <w:spacing w:line="259" w:lineRule="exact"/>
        <w:ind w:left="25"/>
      </w:pPr>
      <w:r>
        <w:rPr>
          <w:spacing w:val="-5"/>
        </w:rPr>
        <w:t>CAC</w:t>
      </w:r>
    </w:p>
    <w:p>
      <w:pPr>
        <w:pStyle w:val="BodyText"/>
        <w:spacing w:before="180"/>
      </w:pPr>
    </w:p>
    <w:p>
      <w:pPr>
        <w:pStyle w:val="BodyText"/>
        <w:spacing w:line="235" w:lineRule="auto"/>
        <w:ind w:left="25" w:right="175"/>
      </w:pPr>
      <w:r>
        <w:rPr>
          <w:spacing w:val="-2"/>
        </w:rPr>
        <w:t>Prédire </w:t>
      </w:r>
      <w:r>
        <w:rPr/>
        <w:t>l’impact</w:t>
      </w:r>
      <w:r>
        <w:rPr>
          <w:spacing w:val="-16"/>
        </w:rPr>
        <w:t> </w:t>
      </w:r>
      <w:r>
        <w:rPr/>
        <w:t>des jours fériés futurs</w:t>
      </w:r>
      <w:r>
        <w:rPr>
          <w:spacing w:val="-13"/>
        </w:rPr>
        <w:t> </w:t>
      </w:r>
      <w:r>
        <w:rPr/>
        <w:t>sur</w:t>
      </w:r>
      <w:r>
        <w:rPr>
          <w:spacing w:val="-13"/>
        </w:rPr>
        <w:t> </w:t>
      </w:r>
      <w:r>
        <w:rPr/>
        <w:t>le </w:t>
      </w:r>
      <w:r>
        <w:rPr>
          <w:spacing w:val="-6"/>
        </w:rPr>
        <w:t>CA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line="235" w:lineRule="auto"/>
        <w:ind w:left="25"/>
      </w:pPr>
      <w:r>
        <w:rPr/>
        <w:t>Visualiser le nombre de </w:t>
      </w:r>
      <w:r>
        <w:rPr>
          <w:spacing w:val="-2"/>
        </w:rPr>
        <w:t>réclamations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spacing w:line="235" w:lineRule="auto"/>
        <w:ind w:left="25" w:right="150"/>
      </w:pPr>
      <w:r>
        <w:rPr/>
        <w:t>Visualiser</w:t>
      </w:r>
      <w:r>
        <w:rPr>
          <w:spacing w:val="-16"/>
        </w:rPr>
        <w:t> </w:t>
      </w:r>
      <w:r>
        <w:rPr/>
        <w:t>le </w:t>
      </w:r>
      <w:r>
        <w:rPr>
          <w:spacing w:val="-4"/>
        </w:rPr>
        <w:t>taux </w:t>
      </w:r>
      <w:r>
        <w:rPr>
          <w:spacing w:val="-2"/>
        </w:rPr>
        <w:t>d’annulation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25"/>
      </w:pPr>
      <w:r>
        <w:rPr/>
        <w:t>Comparer </w:t>
      </w:r>
      <w:r>
        <w:rPr>
          <w:spacing w:val="-5"/>
        </w:rPr>
        <w:t>la</w:t>
      </w:r>
    </w:p>
    <w:p>
      <w:pPr>
        <w:spacing w:line="240" w:lineRule="auto" w:before="50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spacing w:line="235" w:lineRule="auto"/>
        <w:ind w:left="104" w:right="396"/>
      </w:pPr>
      <w:r>
        <w:rPr>
          <w:spacing w:val="-2"/>
        </w:rPr>
        <w:t>Chiffre d’affaires total</w:t>
      </w:r>
    </w:p>
    <w:p>
      <w:pPr>
        <w:pStyle w:val="BodyText"/>
        <w:spacing w:line="259" w:lineRule="exact"/>
        <w:ind w:left="104"/>
      </w:pPr>
      <w:r>
        <w:rPr>
          <w:spacing w:val="-2"/>
        </w:rPr>
        <w:t>(projection)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BodyText"/>
        <w:spacing w:line="235" w:lineRule="auto"/>
        <w:ind w:left="104" w:right="16"/>
      </w:pPr>
      <w:r>
        <w:rPr>
          <w:spacing w:val="-2"/>
        </w:rPr>
        <w:t>Panier moyen (projection)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p>
      <w:pPr>
        <w:pStyle w:val="Heading3"/>
        <w:ind w:left="104"/>
      </w:pPr>
      <w:r>
        <w:rPr>
          <w:spacing w:val="-5"/>
        </w:rPr>
        <w:t>LTV</w:t>
      </w:r>
    </w:p>
    <w:p>
      <w:pPr>
        <w:pStyle w:val="BodyText"/>
        <w:spacing w:line="262" w:lineRule="exact"/>
        <w:ind w:left="104"/>
      </w:pPr>
      <w:r>
        <w:rPr>
          <w:spacing w:val="-2"/>
        </w:rPr>
        <w:t>(projection)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Heading3"/>
        <w:ind w:left="104"/>
      </w:pPr>
      <w:r>
        <w:rPr>
          <w:spacing w:val="-5"/>
        </w:rPr>
        <w:t>CAC</w:t>
      </w:r>
    </w:p>
    <w:p>
      <w:pPr>
        <w:pStyle w:val="BodyText"/>
        <w:spacing w:line="262" w:lineRule="exact"/>
        <w:ind w:left="104"/>
      </w:pPr>
      <w:r>
        <w:rPr>
          <w:spacing w:val="-2"/>
        </w:rPr>
        <w:t>(projection)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8"/>
      </w:pPr>
    </w:p>
    <w:p>
      <w:pPr>
        <w:pStyle w:val="BodyText"/>
        <w:spacing w:line="235" w:lineRule="auto"/>
        <w:ind w:left="104"/>
      </w:pPr>
      <w:r>
        <w:rPr/>
        <w:t>Impact jours fériés</w:t>
      </w:r>
      <w:r>
        <w:rPr>
          <w:spacing w:val="-16"/>
        </w:rPr>
        <w:t> </w:t>
      </w:r>
      <w:r>
        <w:rPr/>
        <w:t>sur</w:t>
      </w:r>
      <w:r>
        <w:rPr>
          <w:spacing w:val="-16"/>
        </w:rPr>
        <w:t> </w:t>
      </w:r>
      <w:r>
        <w:rPr/>
        <w:t>CA </w:t>
      </w:r>
      <w:r>
        <w:rPr>
          <w:spacing w:val="-2"/>
        </w:rPr>
        <w:t>(projection)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8"/>
      </w:pPr>
    </w:p>
    <w:p>
      <w:pPr>
        <w:pStyle w:val="BodyText"/>
        <w:spacing w:line="235" w:lineRule="auto" w:before="1"/>
        <w:ind w:left="104"/>
      </w:pPr>
      <w:r>
        <w:rPr/>
        <w:t>Nombre de </w:t>
      </w:r>
      <w:r>
        <w:rPr>
          <w:spacing w:val="-2"/>
        </w:rPr>
        <w:t>réclamations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235" w:lineRule="auto"/>
        <w:ind w:left="104" w:right="16"/>
      </w:pPr>
      <w:r>
        <w:rPr>
          <w:spacing w:val="-4"/>
        </w:rPr>
        <w:t>Taux </w:t>
      </w:r>
      <w:r>
        <w:rPr>
          <w:spacing w:val="-2"/>
        </w:rPr>
        <w:t>d’annulation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ind w:left="104"/>
      </w:pPr>
      <w:r>
        <w:rPr>
          <w:spacing w:val="-4"/>
        </w:rPr>
        <w:t>Note</w:t>
      </w:r>
    </w:p>
    <w:p>
      <w:pPr>
        <w:spacing w:line="240" w:lineRule="auto" w:before="175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spacing w:line="262" w:lineRule="exact"/>
        <w:ind w:left="82"/>
      </w:pPr>
      <w:r>
        <w:rPr/>
        <w:t>Prévision sur </w:t>
      </w:r>
      <w:r>
        <w:rPr>
          <w:spacing w:val="-2"/>
        </w:rPr>
        <w:t>série</w:t>
      </w:r>
    </w:p>
    <w:p>
      <w:pPr>
        <w:spacing w:line="230" w:lineRule="auto" w:before="6"/>
        <w:ind w:left="82" w:right="0" w:firstLine="0"/>
        <w:jc w:val="left"/>
        <w:rPr>
          <w:sz w:val="23"/>
        </w:rPr>
      </w:pPr>
      <w:r>
        <w:rPr>
          <w:rFonts w:ascii="Courier New"/>
          <w:sz w:val="18"/>
        </w:rPr>
        <w:t>SUM(final_price)</w:t>
      </w:r>
      <w:r>
        <w:rPr>
          <w:rFonts w:ascii="Courier New"/>
          <w:spacing w:val="-23"/>
          <w:sz w:val="18"/>
        </w:rPr>
        <w:t> </w:t>
      </w:r>
      <w:r>
        <w:rPr>
          <w:sz w:val="23"/>
        </w:rPr>
        <w:t>(</w:t>
      </w:r>
      <w:r>
        <w:rPr>
          <w:rFonts w:ascii="Arial"/>
          <w:i/>
          <w:sz w:val="23"/>
        </w:rPr>
        <w:t>hors </w:t>
      </w:r>
      <w:r>
        <w:rPr>
          <w:rFonts w:ascii="Arial"/>
          <w:i/>
          <w:spacing w:val="-2"/>
          <w:sz w:val="23"/>
        </w:rPr>
        <w:t>KPIs_FINAL.pdf</w:t>
      </w:r>
      <w:r>
        <w:rPr>
          <w:spacing w:val="-2"/>
          <w:sz w:val="23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p>
      <w:pPr>
        <w:pStyle w:val="BodyText"/>
        <w:spacing w:line="262" w:lineRule="exact"/>
        <w:ind w:left="82"/>
      </w:pPr>
      <w:r>
        <w:rPr/>
        <w:t>Prévision sur </w:t>
      </w:r>
      <w:r>
        <w:rPr>
          <w:spacing w:val="-2"/>
        </w:rPr>
        <w:t>série</w:t>
      </w:r>
    </w:p>
    <w:p>
      <w:pPr>
        <w:spacing w:line="230" w:lineRule="auto" w:before="6"/>
        <w:ind w:left="82" w:right="0" w:firstLine="0"/>
        <w:jc w:val="left"/>
        <w:rPr>
          <w:sz w:val="23"/>
        </w:rPr>
      </w:pPr>
      <w:r>
        <w:rPr>
          <w:rFonts w:ascii="Courier New"/>
          <w:sz w:val="18"/>
        </w:rPr>
        <w:t>AVG(final_price)</w:t>
      </w:r>
      <w:r>
        <w:rPr>
          <w:rFonts w:ascii="Courier New"/>
          <w:spacing w:val="-23"/>
          <w:sz w:val="18"/>
        </w:rPr>
        <w:t> </w:t>
      </w:r>
      <w:r>
        <w:rPr>
          <w:sz w:val="23"/>
        </w:rPr>
        <w:t>(</w:t>
      </w:r>
      <w:r>
        <w:rPr>
          <w:rFonts w:ascii="Arial"/>
          <w:i/>
          <w:sz w:val="23"/>
        </w:rPr>
        <w:t>hors </w:t>
      </w:r>
      <w:r>
        <w:rPr>
          <w:rFonts w:ascii="Arial"/>
          <w:i/>
          <w:spacing w:val="-2"/>
          <w:sz w:val="23"/>
        </w:rPr>
        <w:t>KPIs_FINAL.pdf</w:t>
      </w:r>
      <w:r>
        <w:rPr>
          <w:spacing w:val="-2"/>
          <w:sz w:val="23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9"/>
      </w:pPr>
    </w:p>
    <w:p>
      <w:pPr>
        <w:spacing w:line="235" w:lineRule="auto" w:before="0"/>
        <w:ind w:left="82" w:right="0" w:firstLine="0"/>
        <w:jc w:val="left"/>
        <w:rPr>
          <w:sz w:val="23"/>
        </w:rPr>
      </w:pPr>
      <w:r>
        <w:rPr>
          <w:sz w:val="23"/>
        </w:rPr>
        <w:t>Prévision</w:t>
      </w:r>
      <w:r>
        <w:rPr>
          <w:spacing w:val="-16"/>
          <w:sz w:val="23"/>
        </w:rPr>
        <w:t> </w:t>
      </w:r>
      <w:r>
        <w:rPr>
          <w:sz w:val="23"/>
        </w:rPr>
        <w:t>série</w:t>
      </w:r>
      <w:r>
        <w:rPr>
          <w:spacing w:val="-16"/>
          <w:sz w:val="23"/>
        </w:rPr>
        <w:t> </w:t>
      </w:r>
      <w:r>
        <w:rPr>
          <w:sz w:val="23"/>
        </w:rPr>
        <w:t>LTV</w:t>
      </w:r>
      <w:r>
        <w:rPr>
          <w:spacing w:val="-16"/>
          <w:sz w:val="23"/>
        </w:rPr>
        <w:t> </w:t>
      </w:r>
      <w:r>
        <w:rPr>
          <w:sz w:val="23"/>
        </w:rPr>
        <w:t>(</w:t>
      </w:r>
      <w:r>
        <w:rPr>
          <w:rFonts w:ascii="Arial" w:hAnsi="Arial"/>
          <w:i/>
          <w:sz w:val="23"/>
        </w:rPr>
        <w:t>hors </w:t>
      </w:r>
      <w:r>
        <w:rPr>
          <w:rFonts w:ascii="Arial" w:hAnsi="Arial"/>
          <w:i/>
          <w:spacing w:val="-2"/>
          <w:sz w:val="23"/>
        </w:rPr>
        <w:t>KPIs_FINAL.pdf</w:t>
      </w:r>
      <w:r>
        <w:rPr>
          <w:spacing w:val="-2"/>
          <w:sz w:val="23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spacing w:line="235" w:lineRule="auto" w:before="0"/>
        <w:ind w:left="82" w:right="0" w:firstLine="0"/>
        <w:jc w:val="left"/>
        <w:rPr>
          <w:sz w:val="23"/>
        </w:rPr>
      </w:pPr>
      <w:r>
        <w:rPr>
          <w:sz w:val="23"/>
        </w:rPr>
        <w:t>Prévision</w:t>
      </w:r>
      <w:r>
        <w:rPr>
          <w:spacing w:val="-12"/>
          <w:sz w:val="23"/>
        </w:rPr>
        <w:t> </w:t>
      </w:r>
      <w:r>
        <w:rPr>
          <w:sz w:val="23"/>
        </w:rPr>
        <w:t>série</w:t>
      </w:r>
      <w:r>
        <w:rPr>
          <w:spacing w:val="-12"/>
          <w:sz w:val="23"/>
        </w:rPr>
        <w:t> </w:t>
      </w:r>
      <w:r>
        <w:rPr>
          <w:sz w:val="23"/>
        </w:rPr>
        <w:t>CAC</w:t>
      </w:r>
      <w:r>
        <w:rPr>
          <w:spacing w:val="-12"/>
          <w:sz w:val="23"/>
        </w:rPr>
        <w:t> </w:t>
      </w:r>
      <w:r>
        <w:rPr>
          <w:sz w:val="23"/>
        </w:rPr>
        <w:t>(</w:t>
      </w:r>
      <w:r>
        <w:rPr>
          <w:rFonts w:ascii="Arial" w:hAnsi="Arial"/>
          <w:i/>
          <w:sz w:val="23"/>
        </w:rPr>
        <w:t>hors </w:t>
      </w:r>
      <w:r>
        <w:rPr>
          <w:rFonts w:ascii="Arial" w:hAnsi="Arial"/>
          <w:i/>
          <w:spacing w:val="-2"/>
          <w:sz w:val="23"/>
        </w:rPr>
        <w:t>KPIs_FINAL.pdf</w:t>
      </w:r>
      <w:r>
        <w:rPr>
          <w:spacing w:val="-2"/>
          <w:sz w:val="23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9"/>
      </w:pPr>
    </w:p>
    <w:p>
      <w:pPr>
        <w:spacing w:line="235" w:lineRule="auto" w:before="0"/>
        <w:ind w:left="82" w:right="96" w:firstLine="0"/>
        <w:jc w:val="left"/>
        <w:rPr>
          <w:sz w:val="23"/>
        </w:rPr>
      </w:pPr>
      <w:r>
        <w:rPr>
          <w:sz w:val="23"/>
        </w:rPr>
        <w:t>Prévision</w:t>
      </w:r>
      <w:r>
        <w:rPr>
          <w:spacing w:val="-12"/>
          <w:sz w:val="23"/>
        </w:rPr>
        <w:t> </w:t>
      </w:r>
      <w:r>
        <w:rPr>
          <w:sz w:val="23"/>
        </w:rPr>
        <w:t>sur</w:t>
      </w:r>
      <w:r>
        <w:rPr>
          <w:spacing w:val="-12"/>
          <w:sz w:val="23"/>
        </w:rPr>
        <w:t> </w:t>
      </w:r>
      <w:r>
        <w:rPr>
          <w:sz w:val="23"/>
        </w:rPr>
        <w:t>indicateur</w:t>
      </w:r>
      <w:r>
        <w:rPr>
          <w:spacing w:val="-12"/>
          <w:sz w:val="23"/>
        </w:rPr>
        <w:t> </w:t>
      </w:r>
      <w:r>
        <w:rPr>
          <w:sz w:val="23"/>
        </w:rPr>
        <w:t>d’écart férié/non férié (</w:t>
      </w:r>
      <w:r>
        <w:rPr>
          <w:rFonts w:ascii="Arial" w:hAnsi="Arial"/>
          <w:i/>
          <w:sz w:val="23"/>
        </w:rPr>
        <w:t>hors </w:t>
      </w:r>
      <w:r>
        <w:rPr>
          <w:rFonts w:ascii="Arial" w:hAnsi="Arial"/>
          <w:i/>
          <w:spacing w:val="-2"/>
          <w:sz w:val="23"/>
        </w:rPr>
        <w:t>KPIs_FINAL.pdf</w:t>
      </w:r>
      <w:r>
        <w:rPr>
          <w:spacing w:val="-2"/>
          <w:sz w:val="23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6"/>
      </w:pPr>
    </w:p>
    <w:p>
      <w:pPr>
        <w:spacing w:before="0"/>
        <w:ind w:left="82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w w:val="105"/>
          <w:sz w:val="18"/>
        </w:rPr>
        <w:t>COUNT(id_complaint)</w:t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82"/>
        <w:rPr>
          <w:rFonts w:ascii="Courier New"/>
          <w:sz w:val="18"/>
        </w:rPr>
      </w:pPr>
    </w:p>
    <w:p>
      <w:pPr>
        <w:spacing w:line="254" w:lineRule="auto" w:before="0"/>
        <w:ind w:left="82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w w:val="105"/>
          <w:sz w:val="18"/>
        </w:rPr>
        <w:t>(COUNT(reservations_annulées) / COUNT(total_reservations))</w:t>
      </w:r>
      <w:r>
        <w:rPr>
          <w:rFonts w:ascii="Courier New" w:hAnsi="Courier New"/>
          <w:spacing w:val="-29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28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100</w:t>
      </w:r>
    </w:p>
    <w:p>
      <w:pPr>
        <w:spacing w:after="0" w:line="254" w:lineRule="auto"/>
        <w:jc w:val="left"/>
        <w:rPr>
          <w:rFonts w:ascii="Courier New" w:hAnsi="Courier New"/>
          <w:sz w:val="18"/>
        </w:rPr>
        <w:sectPr>
          <w:pgSz w:w="11900" w:h="16840"/>
          <w:pgMar w:header="1171" w:footer="0" w:top="2200" w:bottom="280" w:left="992" w:right="992"/>
          <w:cols w:num="5" w:equalWidth="0">
            <w:col w:w="1399" w:space="40"/>
            <w:col w:w="1658" w:space="39"/>
            <w:col w:w="1419" w:space="39"/>
            <w:col w:w="1434" w:space="40"/>
            <w:col w:w="3848"/>
          </w:cols>
        </w:sectPr>
      </w:pPr>
    </w:p>
    <w:p>
      <w:pPr>
        <w:pStyle w:val="BodyText"/>
        <w:spacing w:line="259" w:lineRule="exact"/>
        <w:ind w:left="171"/>
      </w:pPr>
      <w:r>
        <w:rPr>
          <w:spacing w:val="-2"/>
        </w:rPr>
        <w:t>relation</w:t>
      </w:r>
    </w:p>
    <w:p>
      <w:pPr>
        <w:pStyle w:val="BodyText"/>
        <w:spacing w:line="259" w:lineRule="exact"/>
        <w:ind w:left="171"/>
      </w:pPr>
      <w:r>
        <w:rPr/>
        <w:br w:type="column"/>
      </w:r>
      <w:r>
        <w:rPr/>
        <w:t>note </w:t>
      </w:r>
      <w:r>
        <w:rPr>
          <w:spacing w:val="-2"/>
        </w:rPr>
        <w:t>moyenne</w:t>
      </w:r>
    </w:p>
    <w:p>
      <w:pPr>
        <w:pStyle w:val="BodyText"/>
        <w:spacing w:line="259" w:lineRule="exact"/>
        <w:ind w:left="126"/>
      </w:pPr>
      <w:r>
        <w:rPr/>
        <w:br w:type="column"/>
      </w:r>
      <w:r>
        <w:rPr/>
        <w:t>note moyenne</w:t>
      </w:r>
      <w:r>
        <w:rPr>
          <w:spacing w:val="16"/>
        </w:rPr>
        <w:t> </w:t>
      </w:r>
      <w:r>
        <w:rPr>
          <w:spacing w:val="-2"/>
        </w:rPr>
        <w:t>moyenne</w:t>
      </w:r>
    </w:p>
    <w:p>
      <w:pPr>
        <w:spacing w:before="31"/>
        <w:ind w:left="171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pacing w:val="-2"/>
          <w:w w:val="105"/>
          <w:sz w:val="18"/>
        </w:rPr>
        <w:t>AVG(rating)</w:t>
      </w:r>
    </w:p>
    <w:p>
      <w:pPr>
        <w:spacing w:after="0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966" w:space="400"/>
            <w:col w:w="1629" w:space="39"/>
            <w:col w:w="2651" w:space="295"/>
            <w:col w:w="3936"/>
          </w:cols>
        </w:sectPr>
      </w:pPr>
    </w:p>
    <w:p>
      <w:pPr>
        <w:pStyle w:val="BodyText"/>
        <w:spacing w:line="259" w:lineRule="exact"/>
        <w:ind w:left="171"/>
      </w:pPr>
      <w:r>
        <w:rPr>
          <w:spacing w:val="-2"/>
        </w:rPr>
        <w:t>client</w:t>
      </w:r>
    </w:p>
    <w:p>
      <w:pPr>
        <w:pStyle w:val="BodyText"/>
        <w:spacing w:line="235" w:lineRule="auto"/>
        <w:ind w:left="171" w:right="38"/>
      </w:pPr>
      <w:r>
        <w:rPr/>
        <w:br w:type="column"/>
      </w:r>
      <w:r>
        <w:rPr/>
        <w:t>et le taux de </w:t>
      </w:r>
      <w:r>
        <w:rPr>
          <w:spacing w:val="-2"/>
        </w:rPr>
        <w:t>réclamations</w:t>
      </w:r>
    </w:p>
    <w:p>
      <w:pPr>
        <w:pStyle w:val="BodyText"/>
        <w:spacing w:line="259" w:lineRule="exact"/>
        <w:ind w:left="171"/>
      </w:pPr>
      <w:r>
        <w:rPr/>
        <w:br w:type="column"/>
      </w:r>
      <w:r>
        <w:rPr>
          <w:spacing w:val="-2"/>
        </w:rPr>
        <w:t>prestataires</w:t>
      </w:r>
    </w:p>
    <w:p>
      <w:pPr>
        <w:pStyle w:val="BodyText"/>
        <w:spacing w:line="259" w:lineRule="exact"/>
        <w:ind w:left="171"/>
      </w:pPr>
      <w:r>
        <w:rPr/>
        <w:br w:type="column"/>
      </w:r>
      <w:r>
        <w:rPr>
          <w:spacing w:val="-2"/>
        </w:rPr>
        <w:t>prestataires</w:t>
      </w:r>
    </w:p>
    <w:p>
      <w:pPr>
        <w:pStyle w:val="BodyText"/>
        <w:spacing w:after="0" w:line="259" w:lineRule="exact"/>
        <w:sectPr>
          <w:type w:val="continuous"/>
          <w:pgSz w:w="11900" w:h="16840"/>
          <w:pgMar w:header="1171" w:footer="0" w:top="1120" w:bottom="280" w:left="992" w:right="992"/>
          <w:cols w:num="4" w:equalWidth="0">
            <w:col w:w="749" w:space="617"/>
            <w:col w:w="1515" w:space="109"/>
            <w:col w:w="1413" w:space="125"/>
            <w:col w:w="5388"/>
          </w:cols>
        </w:sectPr>
      </w:pPr>
    </w:p>
    <w:p>
      <w:pPr>
        <w:pStyle w:val="BodyText"/>
        <w:spacing w:before="51"/>
        <w:ind w:left="1536"/>
      </w:pPr>
      <w:r>
        <w:rPr/>
        <w:t>DESCRIPTIF</w:t>
      </w:r>
      <w:r>
        <w:rPr>
          <w:spacing w:val="-2"/>
        </w:rPr>
        <w:t> </w:t>
      </w:r>
      <w:r>
        <w:rPr/>
        <w:t>2</w:t>
      </w:r>
      <w:r>
        <w:rPr>
          <w:spacing w:val="-1"/>
        </w:rPr>
        <w:t> </w:t>
      </w:r>
      <w:r>
        <w:rPr/>
        <w:t>Visualiser</w:t>
      </w:r>
      <w:r>
        <w:rPr>
          <w:spacing w:val="-1"/>
        </w:rPr>
        <w:t> </w:t>
      </w:r>
      <w:r>
        <w:rPr>
          <w:spacing w:val="-5"/>
        </w:rPr>
        <w:t>le</w:t>
      </w:r>
    </w:p>
    <w:p>
      <w:pPr>
        <w:pStyle w:val="BodyText"/>
        <w:spacing w:line="137" w:lineRule="exact" w:before="181"/>
        <w:ind w:left="262"/>
      </w:pPr>
      <w:r>
        <w:rPr/>
        <w:br w:type="column"/>
      </w:r>
      <w:r>
        <w:rPr>
          <w:spacing w:val="-4"/>
        </w:rPr>
        <w:t>Taux</w:t>
      </w:r>
      <w:r>
        <w:rPr>
          <w:spacing w:val="-10"/>
        </w:rPr>
        <w:t> </w:t>
      </w:r>
      <w:r>
        <w:rPr>
          <w:spacing w:val="-5"/>
        </w:rPr>
        <w:t>de</w:t>
      </w:r>
    </w:p>
    <w:p>
      <w:pPr>
        <w:pStyle w:val="BodyText"/>
        <w:spacing w:after="0" w:line="137" w:lineRule="exact"/>
        <w:sectPr>
          <w:pgSz w:w="11900" w:h="16840"/>
          <w:pgMar w:header="1171" w:footer="0" w:top="2200" w:bottom="280" w:left="992" w:right="992"/>
          <w:cols w:num="2" w:equalWidth="0">
            <w:col w:w="4397" w:space="40"/>
            <w:col w:w="5479"/>
          </w:cols>
        </w:sectPr>
      </w:pPr>
    </w:p>
    <w:p>
      <w:pPr>
        <w:pStyle w:val="BodyText"/>
        <w:spacing w:line="235" w:lineRule="auto"/>
        <w:ind w:left="171" w:right="-4"/>
      </w:pPr>
      <w:r>
        <w:rPr/>
        <w:t>Améliorer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relation client</w:t>
      </w:r>
    </w:p>
    <w:p>
      <w:pPr>
        <w:pStyle w:val="ListParagraph"/>
        <w:numPr>
          <w:ilvl w:val="0"/>
          <w:numId w:val="3"/>
        </w:numPr>
        <w:tabs>
          <w:tab w:pos="391" w:val="left" w:leader="none"/>
        </w:tabs>
        <w:spacing w:line="235" w:lineRule="auto" w:before="0" w:after="0"/>
        <w:ind w:left="98" w:right="0" w:firstLine="0"/>
        <w:jc w:val="left"/>
        <w:rPr>
          <w:sz w:val="23"/>
        </w:rPr>
      </w:pPr>
      <w:r>
        <w:rPr/>
        <w:br w:type="column"/>
      </w:r>
      <w:r>
        <w:rPr>
          <w:sz w:val="23"/>
        </w:rPr>
        <w:t>Décrire la note</w:t>
      </w:r>
      <w:r>
        <w:rPr>
          <w:spacing w:val="-16"/>
          <w:sz w:val="23"/>
        </w:rPr>
        <w:t> </w:t>
      </w:r>
      <w:r>
        <w:rPr>
          <w:sz w:val="23"/>
        </w:rPr>
        <w:t>moyenne et le taux de </w:t>
      </w:r>
      <w:r>
        <w:rPr>
          <w:spacing w:val="-2"/>
          <w:sz w:val="23"/>
        </w:rPr>
        <w:t>réclamations</w:t>
      </w:r>
    </w:p>
    <w:p>
      <w:pPr>
        <w:pStyle w:val="BodyText"/>
        <w:spacing w:line="235" w:lineRule="auto"/>
        <w:ind w:left="126"/>
      </w:pPr>
      <w:r>
        <w:rPr/>
        <w:br w:type="column"/>
      </w:r>
      <w:r>
        <w:rPr/>
        <w:t>taux de </w:t>
      </w:r>
      <w:r>
        <w:rPr>
          <w:spacing w:val="-2"/>
        </w:rPr>
        <w:t>réclamations </w:t>
      </w:r>
      <w:r>
        <w:rPr/>
        <w:t>pour 100 </w:t>
      </w:r>
      <w:r>
        <w:rPr>
          <w:spacing w:val="-2"/>
        </w:rPr>
        <w:t>réservations</w:t>
      </w:r>
    </w:p>
    <w:p>
      <w:pPr>
        <w:pStyle w:val="BodyText"/>
        <w:spacing w:line="235" w:lineRule="auto" w:before="126"/>
        <w:ind w:left="171"/>
      </w:pPr>
      <w:r>
        <w:rPr/>
        <w:br w:type="column"/>
      </w:r>
      <w:r>
        <w:rPr>
          <w:spacing w:val="-2"/>
        </w:rPr>
        <w:t>réclamations </w:t>
      </w:r>
      <w:r>
        <w:rPr/>
        <w:t>pour 100 </w:t>
      </w:r>
      <w:r>
        <w:rPr>
          <w:spacing w:val="-2"/>
        </w:rPr>
        <w:t>réservations</w:t>
      </w:r>
    </w:p>
    <w:p>
      <w:pPr>
        <w:spacing w:before="188"/>
        <w:ind w:left="108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z w:val="18"/>
        </w:rPr>
        <w:t>(nb_reclamations</w:t>
      </w:r>
      <w:r>
        <w:rPr>
          <w:rFonts w:ascii="Courier New"/>
          <w:spacing w:val="55"/>
          <w:sz w:val="18"/>
        </w:rPr>
        <w:t> </w:t>
      </w:r>
      <w:r>
        <w:rPr>
          <w:rFonts w:ascii="Courier New"/>
          <w:spacing w:val="-10"/>
          <w:sz w:val="18"/>
        </w:rPr>
        <w:t>/</w:t>
      </w:r>
    </w:p>
    <w:p>
      <w:pPr>
        <w:spacing w:before="11"/>
        <w:ind w:left="108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w w:val="105"/>
          <w:sz w:val="18"/>
        </w:rPr>
        <w:t>nb_reservations)</w:t>
      </w:r>
      <w:r>
        <w:rPr>
          <w:rFonts w:ascii="Courier New" w:hAnsi="Courier New"/>
          <w:spacing w:val="-20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20"/>
          <w:w w:val="105"/>
          <w:sz w:val="18"/>
        </w:rPr>
        <w:t> </w:t>
      </w:r>
      <w:r>
        <w:rPr>
          <w:rFonts w:ascii="Courier New" w:hAnsi="Courier New"/>
          <w:spacing w:val="-5"/>
          <w:w w:val="105"/>
          <w:sz w:val="18"/>
        </w:rPr>
        <w:t>100</w:t>
      </w:r>
    </w:p>
    <w:p>
      <w:pPr>
        <w:spacing w:after="0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5" w:equalWidth="0">
            <w:col w:w="1399" w:space="40"/>
            <w:col w:w="1557" w:space="39"/>
            <w:col w:w="1431" w:space="62"/>
            <w:col w:w="1475" w:space="40"/>
            <w:col w:w="3873"/>
          </w:cols>
        </w:sectPr>
      </w:pPr>
    </w:p>
    <w:p>
      <w:pPr>
        <w:pStyle w:val="BodyText"/>
        <w:spacing w:line="267" w:lineRule="exact" w:before="47"/>
        <w:ind w:left="1536"/>
      </w:pPr>
      <w:r>
        <w:rPr>
          <w:position w:val="13"/>
        </w:rPr>
        <w:t>DESCRIPTIF</w:t>
      </w:r>
      <w:r>
        <w:rPr>
          <w:spacing w:val="-2"/>
          <w:position w:val="13"/>
        </w:rPr>
        <w:t> </w:t>
      </w:r>
      <w:r>
        <w:rPr>
          <w:position w:val="13"/>
        </w:rPr>
        <w:t>3</w:t>
      </w:r>
      <w:r>
        <w:rPr>
          <w:spacing w:val="-1"/>
          <w:position w:val="13"/>
        </w:rPr>
        <w:t> </w:t>
      </w:r>
      <w:r>
        <w:rPr/>
        <w:t>Visualiser</w:t>
      </w:r>
      <w:r>
        <w:rPr>
          <w:spacing w:val="-1"/>
        </w:rPr>
        <w:t> </w:t>
      </w:r>
      <w:r>
        <w:rPr>
          <w:spacing w:val="-5"/>
        </w:rPr>
        <w:t>le</w:t>
      </w:r>
    </w:p>
    <w:p>
      <w:pPr>
        <w:pStyle w:val="BodyText"/>
        <w:spacing w:after="0" w:line="267" w:lineRule="exact"/>
        <w:sectPr>
          <w:type w:val="continuous"/>
          <w:pgSz w:w="11900" w:h="16840"/>
          <w:pgMar w:header="1171" w:footer="0" w:top="1120" w:bottom="280" w:left="992" w:right="992"/>
        </w:sectPr>
      </w:pPr>
    </w:p>
    <w:p>
      <w:pPr>
        <w:pStyle w:val="BodyText"/>
        <w:spacing w:line="235" w:lineRule="auto"/>
        <w:ind w:left="171" w:right="-4"/>
      </w:pPr>
      <w:r>
        <w:rPr/>
        <w:t>Améliorer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relation client</w:t>
      </w:r>
    </w:p>
    <w:p>
      <w:pPr>
        <w:pStyle w:val="BodyText"/>
      </w:pPr>
    </w:p>
    <w:p>
      <w:pPr>
        <w:pStyle w:val="BodyText"/>
        <w:spacing w:before="42"/>
      </w:pPr>
    </w:p>
    <w:p>
      <w:pPr>
        <w:pStyle w:val="BodyText"/>
        <w:spacing w:line="235" w:lineRule="auto"/>
        <w:ind w:left="171" w:right="-4"/>
      </w:pPr>
      <w:r>
        <w:rPr/>
        <w:t>Améliorer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relation client</w:t>
      </w:r>
    </w:p>
    <w:p>
      <w:pPr>
        <w:pStyle w:val="ListParagraph"/>
        <w:numPr>
          <w:ilvl w:val="0"/>
          <w:numId w:val="3"/>
        </w:numPr>
        <w:tabs>
          <w:tab w:pos="391" w:val="left" w:leader="none"/>
        </w:tabs>
        <w:spacing w:line="235" w:lineRule="auto" w:before="0" w:after="0"/>
        <w:ind w:left="98" w:right="279" w:firstLine="0"/>
        <w:jc w:val="left"/>
        <w:rPr>
          <w:sz w:val="23"/>
        </w:rPr>
      </w:pPr>
      <w:r>
        <w:rPr/>
        <w:br w:type="column"/>
      </w:r>
      <w:r>
        <w:rPr>
          <w:sz w:val="23"/>
        </w:rPr>
        <w:t>Décrire</w:t>
      </w:r>
      <w:r>
        <w:rPr>
          <w:spacing w:val="-16"/>
          <w:sz w:val="23"/>
        </w:rPr>
        <w:t> </w:t>
      </w:r>
      <w:r>
        <w:rPr>
          <w:sz w:val="23"/>
        </w:rPr>
        <w:t>la qualité du service et la </w:t>
      </w:r>
      <w:r>
        <w:rPr>
          <w:spacing w:val="-2"/>
          <w:sz w:val="23"/>
        </w:rPr>
        <w:t>réactivité</w:t>
      </w:r>
    </w:p>
    <w:p>
      <w:pPr>
        <w:pStyle w:val="Heading3"/>
        <w:spacing w:before="49"/>
      </w:pPr>
      <w:r>
        <w:rPr/>
        <w:t>DESCRIPTIF </w:t>
      </w:r>
      <w:r>
        <w:rPr>
          <w:spacing w:val="-10"/>
        </w:rPr>
        <w:t>3</w:t>
      </w:r>
    </w:p>
    <w:p>
      <w:pPr>
        <w:pStyle w:val="ListParagraph"/>
        <w:numPr>
          <w:ilvl w:val="0"/>
          <w:numId w:val="3"/>
        </w:numPr>
        <w:tabs>
          <w:tab w:pos="391" w:val="left" w:leader="none"/>
        </w:tabs>
        <w:spacing w:line="235" w:lineRule="auto" w:before="1" w:after="0"/>
        <w:ind w:left="98" w:right="279" w:firstLine="0"/>
        <w:jc w:val="left"/>
        <w:rPr>
          <w:sz w:val="23"/>
        </w:rPr>
      </w:pPr>
      <w:r>
        <w:rPr>
          <w:sz w:val="23"/>
        </w:rPr>
        <w:t>Décrire</w:t>
      </w:r>
      <w:r>
        <w:rPr>
          <w:spacing w:val="-16"/>
          <w:sz w:val="23"/>
        </w:rPr>
        <w:t> </w:t>
      </w:r>
      <w:r>
        <w:rPr>
          <w:sz w:val="23"/>
        </w:rPr>
        <w:t>la qualité du service et la </w:t>
      </w:r>
      <w:r>
        <w:rPr>
          <w:spacing w:val="-2"/>
          <w:sz w:val="23"/>
        </w:rPr>
        <w:t>réactivité</w:t>
      </w:r>
    </w:p>
    <w:p>
      <w:pPr>
        <w:pStyle w:val="BodyText"/>
        <w:spacing w:line="235" w:lineRule="auto" w:before="127"/>
        <w:ind w:left="25" w:right="-3"/>
      </w:pPr>
      <w:r>
        <w:rPr/>
        <w:br w:type="column"/>
      </w:r>
      <w:r>
        <w:rPr/>
        <w:t>taux de résolution</w:t>
      </w:r>
      <w:r>
        <w:rPr>
          <w:spacing w:val="-16"/>
        </w:rPr>
        <w:t> </w:t>
      </w:r>
      <w:r>
        <w:rPr/>
        <w:t>des </w:t>
      </w:r>
      <w:r>
        <w:rPr>
          <w:spacing w:val="-2"/>
        </w:rPr>
        <w:t>réclamations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line="235" w:lineRule="auto"/>
        <w:ind w:left="25" w:right="163"/>
      </w:pPr>
      <w:r>
        <w:rPr/>
        <w:t>Comparer</w:t>
      </w:r>
      <w:r>
        <w:rPr>
          <w:spacing w:val="-16"/>
        </w:rPr>
        <w:t> </w:t>
      </w:r>
      <w:r>
        <w:rPr/>
        <w:t>le </w:t>
      </w:r>
      <w:r>
        <w:rPr>
          <w:spacing w:val="-4"/>
        </w:rPr>
        <w:t>NPS</w:t>
      </w:r>
    </w:p>
    <w:p>
      <w:pPr>
        <w:pStyle w:val="BodyText"/>
        <w:spacing w:line="235" w:lineRule="auto"/>
        <w:ind w:left="66"/>
      </w:pPr>
      <w:r>
        <w:rPr/>
        <w:br w:type="column"/>
      </w:r>
      <w:r>
        <w:rPr/>
        <w:t>Taux de </w:t>
      </w:r>
      <w:r>
        <w:rPr>
          <w:spacing w:val="-2"/>
        </w:rPr>
        <w:t>résolution réclamations</w:t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spacing w:line="262" w:lineRule="exact" w:before="1"/>
        <w:ind w:left="66"/>
      </w:pPr>
      <w:r>
        <w:rPr/>
        <w:t>NPS </w:t>
      </w:r>
      <w:r>
        <w:rPr>
          <w:spacing w:val="-4"/>
        </w:rPr>
        <w:t>(Net</w:t>
      </w:r>
    </w:p>
    <w:p>
      <w:pPr>
        <w:pStyle w:val="BodyText"/>
        <w:spacing w:line="235" w:lineRule="auto" w:before="1"/>
        <w:ind w:left="66" w:right="354"/>
      </w:pPr>
      <w:r>
        <w:rPr>
          <w:spacing w:val="-2"/>
        </w:rPr>
        <w:t>Promoter Score)</w:t>
      </w:r>
    </w:p>
    <w:p>
      <w:pPr>
        <w:spacing w:before="188"/>
        <w:ind w:left="108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z w:val="18"/>
        </w:rPr>
        <w:t>(COUNT(closed_complaints)</w:t>
      </w:r>
      <w:r>
        <w:rPr>
          <w:rFonts w:ascii="Courier New"/>
          <w:spacing w:val="31"/>
          <w:w w:val="150"/>
          <w:sz w:val="18"/>
        </w:rPr>
        <w:t> </w:t>
      </w:r>
      <w:r>
        <w:rPr>
          <w:rFonts w:ascii="Courier New"/>
          <w:spacing w:val="-10"/>
          <w:sz w:val="18"/>
        </w:rPr>
        <w:t>/</w:t>
      </w:r>
    </w:p>
    <w:p>
      <w:pPr>
        <w:spacing w:before="12"/>
        <w:ind w:left="108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COUNT(total_complaints))</w:t>
      </w:r>
      <w:r>
        <w:rPr>
          <w:rFonts w:ascii="Courier New" w:hAnsi="Courier New"/>
          <w:spacing w:val="44"/>
          <w:sz w:val="18"/>
        </w:rPr>
        <w:t> </w:t>
      </w:r>
      <w:r>
        <w:rPr>
          <w:rFonts w:ascii="Courier New" w:hAnsi="Courier New"/>
          <w:sz w:val="18"/>
        </w:rPr>
        <w:t>×</w:t>
      </w:r>
      <w:r>
        <w:rPr>
          <w:rFonts w:ascii="Courier New" w:hAnsi="Courier New"/>
          <w:spacing w:val="45"/>
          <w:sz w:val="18"/>
        </w:rPr>
        <w:t> </w:t>
      </w:r>
      <w:r>
        <w:rPr>
          <w:rFonts w:ascii="Courier New" w:hAnsi="Courier New"/>
          <w:spacing w:val="-5"/>
          <w:sz w:val="18"/>
        </w:rPr>
        <w:t>100</w:t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124"/>
        <w:rPr>
          <w:rFonts w:ascii="Courier New"/>
          <w:sz w:val="18"/>
        </w:rPr>
      </w:pPr>
    </w:p>
    <w:p>
      <w:pPr>
        <w:spacing w:line="264" w:lineRule="exact" w:before="1"/>
        <w:ind w:left="108" w:right="0" w:firstLine="0"/>
        <w:jc w:val="left"/>
        <w:rPr>
          <w:sz w:val="23"/>
        </w:rPr>
      </w:pPr>
      <w:r>
        <w:rPr>
          <w:rFonts w:ascii="Courier New" w:hAnsi="Courier New"/>
          <w:w w:val="105"/>
          <w:sz w:val="18"/>
        </w:rPr>
        <w:t>%</w:t>
      </w:r>
      <w:r>
        <w:rPr>
          <w:rFonts w:ascii="Courier New" w:hAnsi="Courier New"/>
          <w:spacing w:val="-20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promoteurs</w:t>
      </w:r>
      <w:r>
        <w:rPr>
          <w:rFonts w:ascii="Courier New" w:hAnsi="Courier New"/>
          <w:spacing w:val="-12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-</w:t>
      </w:r>
      <w:r>
        <w:rPr>
          <w:rFonts w:ascii="Courier New" w:hAnsi="Courier New"/>
          <w:spacing w:val="-13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%</w:t>
      </w:r>
      <w:r>
        <w:rPr>
          <w:rFonts w:ascii="Courier New" w:hAnsi="Courier New"/>
          <w:spacing w:val="-13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détracteurs</w:t>
      </w:r>
      <w:r>
        <w:rPr>
          <w:rFonts w:ascii="Courier New" w:hAnsi="Courier New"/>
          <w:spacing w:val="-50"/>
          <w:w w:val="105"/>
          <w:sz w:val="18"/>
        </w:rPr>
        <w:t> </w:t>
      </w:r>
      <w:r>
        <w:rPr>
          <w:spacing w:val="-10"/>
          <w:w w:val="105"/>
          <w:sz w:val="23"/>
        </w:rPr>
        <w:t>;</w:t>
      </w:r>
    </w:p>
    <w:p>
      <w:pPr>
        <w:spacing w:line="259" w:lineRule="exact" w:before="0"/>
        <w:ind w:left="108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w w:val="105"/>
          <w:sz w:val="18"/>
        </w:rPr>
        <w:t>rating</w:t>
      </w:r>
      <w:r>
        <w:rPr>
          <w:rFonts w:ascii="Courier New" w:hAnsi="Courier New"/>
          <w:spacing w:val="-29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≥</w:t>
      </w:r>
      <w:r>
        <w:rPr>
          <w:rFonts w:ascii="Courier New" w:hAnsi="Courier New"/>
          <w:spacing w:val="-25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4</w:t>
      </w:r>
      <w:r>
        <w:rPr>
          <w:rFonts w:ascii="Courier New" w:hAnsi="Courier New"/>
          <w:spacing w:val="-50"/>
          <w:w w:val="105"/>
          <w:sz w:val="18"/>
        </w:rPr>
        <w:t> </w:t>
      </w:r>
      <w:r>
        <w:rPr>
          <w:w w:val="105"/>
          <w:sz w:val="23"/>
        </w:rPr>
        <w:t>promoteur,</w:t>
      </w:r>
      <w:r>
        <w:rPr>
          <w:spacing w:val="-15"/>
          <w:w w:val="105"/>
          <w:sz w:val="23"/>
        </w:rPr>
        <w:t> </w:t>
      </w:r>
      <w:r>
        <w:rPr>
          <w:rFonts w:ascii="Courier New" w:hAnsi="Courier New"/>
          <w:w w:val="105"/>
          <w:sz w:val="18"/>
        </w:rPr>
        <w:t>rating</w:t>
      </w:r>
      <w:r>
        <w:rPr>
          <w:rFonts w:ascii="Courier New" w:hAnsi="Courier New"/>
          <w:spacing w:val="-21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≤</w:t>
      </w:r>
      <w:r>
        <w:rPr>
          <w:rFonts w:ascii="Courier New" w:hAnsi="Courier New"/>
          <w:spacing w:val="-21"/>
          <w:w w:val="105"/>
          <w:sz w:val="18"/>
        </w:rPr>
        <w:t> </w:t>
      </w:r>
      <w:r>
        <w:rPr>
          <w:rFonts w:ascii="Courier New" w:hAnsi="Courier New"/>
          <w:spacing w:val="-10"/>
          <w:w w:val="105"/>
          <w:sz w:val="18"/>
        </w:rPr>
        <w:t>2</w:t>
      </w:r>
    </w:p>
    <w:p>
      <w:pPr>
        <w:pStyle w:val="BodyText"/>
        <w:spacing w:line="259" w:lineRule="exact"/>
        <w:ind w:left="108"/>
      </w:pPr>
      <w:r>
        <w:rPr>
          <w:spacing w:val="-2"/>
        </w:rPr>
        <w:t>détracteur</w:t>
      </w:r>
    </w:p>
    <w:p>
      <w:pPr>
        <w:pStyle w:val="BodyText"/>
        <w:spacing w:after="0" w:line="259" w:lineRule="exact"/>
        <w:sectPr>
          <w:type w:val="continuous"/>
          <w:pgSz w:w="11900" w:h="16840"/>
          <w:pgMar w:header="1171" w:footer="0" w:top="1120" w:bottom="280" w:left="992" w:right="992"/>
          <w:cols w:num="5" w:equalWidth="0">
            <w:col w:w="1399" w:space="40"/>
            <w:col w:w="1658" w:space="39"/>
            <w:col w:w="1458" w:space="39"/>
            <w:col w:w="1370" w:space="40"/>
            <w:col w:w="3873"/>
          </w:cols>
        </w:sectPr>
      </w:pPr>
    </w:p>
    <w:p>
      <w:pPr>
        <w:pStyle w:val="BodyText"/>
        <w:spacing w:line="137" w:lineRule="exact" w:before="181"/>
        <w:ind w:left="171"/>
      </w:pPr>
      <w:r>
        <w:rPr/>
        <w:t>Améliorer </w:t>
      </w:r>
      <w:r>
        <w:rPr>
          <w:spacing w:val="-5"/>
        </w:rPr>
        <w:t>la</w:t>
      </w:r>
    </w:p>
    <w:p>
      <w:pPr>
        <w:pStyle w:val="BodyText"/>
        <w:spacing w:before="52"/>
        <w:ind w:left="98"/>
      </w:pPr>
      <w:r>
        <w:rPr/>
        <w:br w:type="column"/>
      </w:r>
      <w:r>
        <w:rPr/>
        <w:t>DESCRIPTIF</w:t>
      </w:r>
      <w:r>
        <w:rPr>
          <w:spacing w:val="-2"/>
        </w:rPr>
        <w:t> </w:t>
      </w:r>
      <w:r>
        <w:rPr/>
        <w:t>4</w:t>
      </w:r>
      <w:r>
        <w:rPr>
          <w:spacing w:val="-1"/>
        </w:rPr>
        <w:t> </w:t>
      </w:r>
      <w:r>
        <w:rPr/>
        <w:t>Visualiser</w:t>
      </w:r>
      <w:r>
        <w:rPr>
          <w:spacing w:val="-1"/>
        </w:rPr>
        <w:t> </w:t>
      </w:r>
      <w:r>
        <w:rPr>
          <w:spacing w:val="-5"/>
        </w:rPr>
        <w:t>la</w:t>
      </w:r>
    </w:p>
    <w:p>
      <w:pPr>
        <w:pStyle w:val="BodyText"/>
        <w:spacing w:line="137" w:lineRule="exact" w:before="181"/>
        <w:ind w:left="171"/>
      </w:pPr>
      <w:r>
        <w:rPr/>
        <w:br w:type="column"/>
      </w:r>
      <w:r>
        <w:rPr/>
        <w:t>Part </w:t>
      </w:r>
      <w:r>
        <w:rPr>
          <w:spacing w:val="-5"/>
        </w:rPr>
        <w:t>des</w:t>
      </w:r>
    </w:p>
    <w:p>
      <w:pPr>
        <w:pStyle w:val="BodyText"/>
        <w:spacing w:after="0" w:line="137" w:lineRule="exact"/>
        <w:sectPr>
          <w:type w:val="continuous"/>
          <w:pgSz w:w="11900" w:h="16840"/>
          <w:pgMar w:header="1171" w:footer="0" w:top="1120" w:bottom="280" w:left="992" w:right="992"/>
          <w:cols w:num="3" w:equalWidth="0">
            <w:col w:w="1399" w:space="40"/>
            <w:col w:w="2999" w:space="90"/>
            <w:col w:w="5388"/>
          </w:cols>
        </w:sectPr>
      </w:pPr>
    </w:p>
    <w:p>
      <w:pPr>
        <w:pStyle w:val="BodyText"/>
        <w:spacing w:line="235" w:lineRule="auto" w:before="126"/>
        <w:ind w:left="171" w:right="38"/>
      </w:pPr>
      <w:r>
        <w:rPr>
          <w:spacing w:val="-2"/>
        </w:rPr>
        <w:t>relation client</w:t>
      </w:r>
    </w:p>
    <w:p>
      <w:pPr>
        <w:pStyle w:val="ListParagraph"/>
        <w:numPr>
          <w:ilvl w:val="0"/>
          <w:numId w:val="3"/>
        </w:numPr>
        <w:tabs>
          <w:tab w:pos="464" w:val="left" w:leader="none"/>
        </w:tabs>
        <w:spacing w:line="235" w:lineRule="auto" w:before="0" w:after="0"/>
        <w:ind w:left="171" w:right="0" w:firstLine="0"/>
        <w:jc w:val="left"/>
        <w:rPr>
          <w:sz w:val="23"/>
        </w:rPr>
      </w:pPr>
      <w:r>
        <w:rPr/>
        <w:br w:type="column"/>
      </w:r>
      <w:r>
        <w:rPr>
          <w:sz w:val="23"/>
        </w:rPr>
        <w:t>Décrire la part</w:t>
      </w:r>
      <w:r>
        <w:rPr>
          <w:spacing w:val="-16"/>
          <w:sz w:val="23"/>
        </w:rPr>
        <w:t> </w:t>
      </w:r>
      <w:r>
        <w:rPr>
          <w:sz w:val="23"/>
        </w:rPr>
        <w:t>des</w:t>
      </w:r>
      <w:r>
        <w:rPr>
          <w:spacing w:val="-16"/>
          <w:sz w:val="23"/>
        </w:rPr>
        <w:t> </w:t>
      </w:r>
      <w:r>
        <w:rPr>
          <w:sz w:val="23"/>
        </w:rPr>
        <w:t>salles </w:t>
      </w:r>
      <w:r>
        <w:rPr>
          <w:spacing w:val="-2"/>
          <w:sz w:val="23"/>
        </w:rPr>
        <w:t>joignables</w:t>
      </w:r>
    </w:p>
    <w:p>
      <w:pPr>
        <w:pStyle w:val="BodyText"/>
        <w:spacing w:line="235" w:lineRule="auto"/>
        <w:ind w:left="101" w:right="38"/>
      </w:pPr>
      <w:r>
        <w:rPr/>
        <w:br w:type="column"/>
      </w:r>
      <w:r>
        <w:rPr/>
        <w:t>part des </w:t>
      </w:r>
      <w:r>
        <w:rPr>
          <w:spacing w:val="-2"/>
        </w:rPr>
        <w:t>salles joignables</w:t>
      </w:r>
    </w:p>
    <w:p>
      <w:pPr>
        <w:pStyle w:val="BodyText"/>
        <w:spacing w:line="235" w:lineRule="auto" w:before="126"/>
        <w:ind w:left="171" w:right="38"/>
      </w:pPr>
      <w:r>
        <w:rPr/>
        <w:br w:type="column"/>
      </w:r>
      <w:r>
        <w:rPr>
          <w:spacing w:val="-2"/>
        </w:rPr>
        <w:t>salles joignables</w:t>
      </w:r>
    </w:p>
    <w:p>
      <w:pPr>
        <w:spacing w:line="254" w:lineRule="auto" w:before="58"/>
        <w:ind w:left="171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w w:val="105"/>
          <w:sz w:val="18"/>
        </w:rPr>
        <w:t>COUNT(contact</w:t>
      </w:r>
      <w:r>
        <w:rPr>
          <w:rFonts w:ascii="Courier New" w:hAnsi="Courier New"/>
          <w:spacing w:val="-23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NOT</w:t>
      </w:r>
      <w:r>
        <w:rPr>
          <w:rFonts w:ascii="Courier New" w:hAnsi="Courier New"/>
          <w:spacing w:val="-23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NULL)</w:t>
      </w:r>
      <w:r>
        <w:rPr>
          <w:rFonts w:ascii="Courier New" w:hAnsi="Courier New"/>
          <w:spacing w:val="-23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/ COUNT(total</w:t>
      </w:r>
      <w:r>
        <w:rPr>
          <w:rFonts w:ascii="Courier New" w:hAnsi="Courier New"/>
          <w:spacing w:val="-16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venues)</w:t>
      </w:r>
      <w:r>
        <w:rPr>
          <w:rFonts w:ascii="Courier New" w:hAnsi="Courier New"/>
          <w:spacing w:val="-15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15"/>
          <w:w w:val="105"/>
          <w:sz w:val="18"/>
        </w:rPr>
        <w:t> </w:t>
      </w:r>
      <w:r>
        <w:rPr>
          <w:rFonts w:ascii="Courier New" w:hAnsi="Courier New"/>
          <w:spacing w:val="-5"/>
          <w:w w:val="105"/>
          <w:sz w:val="18"/>
        </w:rPr>
        <w:t>100</w:t>
      </w:r>
    </w:p>
    <w:p>
      <w:pPr>
        <w:spacing w:after="0" w:line="254" w:lineRule="auto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5" w:equalWidth="0">
            <w:col w:w="966" w:space="400"/>
            <w:col w:w="1655" w:space="39"/>
            <w:col w:w="1178" w:space="290"/>
            <w:col w:w="1247" w:space="205"/>
            <w:col w:w="3936"/>
          </w:cols>
        </w:sectPr>
      </w:pPr>
    </w:p>
    <w:p>
      <w:pPr>
        <w:pStyle w:val="BodyText"/>
        <w:spacing w:before="49"/>
        <w:ind w:left="1536"/>
      </w:pPr>
      <w:r>
        <w:rPr/>
        <w:t>DESCRIPTIF 5</w:t>
      </w:r>
      <w:r>
        <w:rPr>
          <w:spacing w:val="1"/>
        </w:rPr>
        <w:t> </w:t>
      </w:r>
      <w:r>
        <w:rPr/>
        <w:t>Analyser </w:t>
      </w:r>
      <w:r>
        <w:rPr>
          <w:spacing w:val="-5"/>
        </w:rPr>
        <w:t>les</w:t>
      </w:r>
    </w:p>
    <w:p>
      <w:pPr>
        <w:pStyle w:val="BodyText"/>
        <w:spacing w:after="0"/>
        <w:sectPr>
          <w:type w:val="continuous"/>
          <w:pgSz w:w="11900" w:h="16840"/>
          <w:pgMar w:header="1171" w:footer="0" w:top="1120" w:bottom="280" w:left="992" w:right="992"/>
        </w:sectPr>
      </w:pPr>
    </w:p>
    <w:p>
      <w:pPr>
        <w:pStyle w:val="BodyText"/>
        <w:spacing w:line="235" w:lineRule="auto"/>
        <w:ind w:left="171" w:right="-4"/>
      </w:pPr>
      <w:r>
        <w:rPr/>
        <w:t>Améliorer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relation client</w:t>
      </w:r>
    </w:p>
    <w:p>
      <w:pPr>
        <w:pStyle w:val="ListParagraph"/>
        <w:numPr>
          <w:ilvl w:val="0"/>
          <w:numId w:val="3"/>
        </w:numPr>
        <w:tabs>
          <w:tab w:pos="391" w:val="left" w:leader="none"/>
        </w:tabs>
        <w:spacing w:line="235" w:lineRule="auto" w:before="0" w:after="0"/>
        <w:ind w:left="98" w:right="0" w:firstLine="0"/>
        <w:jc w:val="both"/>
        <w:rPr>
          <w:sz w:val="23"/>
        </w:rPr>
      </w:pPr>
      <w:r>
        <w:rPr/>
        <w:br w:type="column"/>
      </w:r>
      <w:r>
        <w:rPr>
          <w:sz w:val="23"/>
        </w:rPr>
        <w:t>Décrire les indicateurs</w:t>
      </w:r>
      <w:r>
        <w:rPr>
          <w:spacing w:val="-16"/>
          <w:sz w:val="23"/>
        </w:rPr>
        <w:t> </w:t>
      </w:r>
      <w:r>
        <w:rPr>
          <w:sz w:val="23"/>
        </w:rPr>
        <w:t>de satisfaction</w:t>
      </w:r>
      <w:r>
        <w:rPr>
          <w:spacing w:val="-14"/>
          <w:sz w:val="23"/>
        </w:rPr>
        <w:t> </w:t>
      </w:r>
      <w:r>
        <w:rPr>
          <w:sz w:val="23"/>
        </w:rPr>
        <w:t>et de service</w:t>
      </w:r>
    </w:p>
    <w:p>
      <w:pPr>
        <w:pStyle w:val="BodyText"/>
        <w:spacing w:line="235" w:lineRule="auto"/>
        <w:ind w:left="152"/>
      </w:pPr>
      <w:r>
        <w:rPr/>
        <w:br w:type="column"/>
      </w:r>
      <w:r>
        <w:rPr>
          <w:spacing w:val="-2"/>
        </w:rPr>
        <w:t>réclamations, </w:t>
      </w:r>
      <w:r>
        <w:rPr/>
        <w:t>la résolution, le NPS et </w:t>
      </w:r>
      <w:r>
        <w:rPr>
          <w:spacing w:val="-2"/>
        </w:rPr>
        <w:t>l’accessibilité</w:t>
      </w:r>
    </w:p>
    <w:p>
      <w:pPr>
        <w:tabs>
          <w:tab w:pos="1582" w:val="left" w:leader="none"/>
        </w:tabs>
        <w:spacing w:line="314" w:lineRule="exact" w:before="124"/>
        <w:ind w:left="130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position w:val="10"/>
          <w:sz w:val="23"/>
        </w:rPr>
        <w:t>Nombre </w:t>
      </w:r>
      <w:r>
        <w:rPr>
          <w:spacing w:val="-5"/>
          <w:position w:val="10"/>
          <w:sz w:val="23"/>
        </w:rPr>
        <w:t>de</w:t>
      </w:r>
      <w:r>
        <w:rPr>
          <w:position w:val="10"/>
          <w:sz w:val="23"/>
        </w:rPr>
        <w:tab/>
      </w:r>
      <w:r>
        <w:rPr>
          <w:rFonts w:ascii="Courier New"/>
          <w:spacing w:val="-2"/>
          <w:sz w:val="18"/>
        </w:rPr>
        <w:t>COUNT(id_complaint)</w:t>
      </w:r>
    </w:p>
    <w:p>
      <w:pPr>
        <w:pStyle w:val="BodyText"/>
        <w:spacing w:line="209" w:lineRule="exact"/>
        <w:ind w:left="130"/>
      </w:pPr>
      <w:r>
        <w:rPr>
          <w:spacing w:val="-2"/>
        </w:rPr>
        <w:t>réclamations</w:t>
      </w:r>
    </w:p>
    <w:p>
      <w:pPr>
        <w:pStyle w:val="BodyText"/>
        <w:spacing w:after="0" w:line="209" w:lineRule="exact"/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399" w:space="40"/>
            <w:col w:w="1531" w:space="39"/>
            <w:col w:w="1521" w:space="39"/>
            <w:col w:w="5347"/>
          </w:cols>
        </w:sectPr>
      </w:pPr>
    </w:p>
    <w:p>
      <w:pPr>
        <w:pStyle w:val="BodyText"/>
        <w:spacing w:before="50"/>
        <w:ind w:left="1536"/>
      </w:pPr>
      <w:r>
        <w:rPr/>
        <w:t>DESCRIPTIF 5</w:t>
      </w:r>
      <w:r>
        <w:rPr>
          <w:spacing w:val="1"/>
        </w:rPr>
        <w:t> </w:t>
      </w:r>
      <w:r>
        <w:rPr/>
        <w:t>Analyser </w:t>
      </w:r>
      <w:r>
        <w:rPr>
          <w:spacing w:val="-5"/>
        </w:rPr>
        <w:t>les</w:t>
      </w:r>
    </w:p>
    <w:p>
      <w:pPr>
        <w:pStyle w:val="BodyText"/>
        <w:spacing w:after="0"/>
        <w:sectPr>
          <w:type w:val="continuous"/>
          <w:pgSz w:w="11900" w:h="16840"/>
          <w:pgMar w:header="1171" w:footer="0" w:top="1120" w:bottom="280" w:left="992" w:right="992"/>
        </w:sectPr>
      </w:pPr>
    </w:p>
    <w:p>
      <w:pPr>
        <w:pStyle w:val="BodyText"/>
        <w:spacing w:line="235" w:lineRule="auto"/>
        <w:ind w:left="171" w:right="-4"/>
      </w:pPr>
      <w:r>
        <w:rPr/>
        <w:t>Améliorer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relation client</w:t>
      </w:r>
    </w:p>
    <w:p>
      <w:pPr>
        <w:pStyle w:val="ListParagraph"/>
        <w:numPr>
          <w:ilvl w:val="0"/>
          <w:numId w:val="3"/>
        </w:numPr>
        <w:tabs>
          <w:tab w:pos="391" w:val="left" w:leader="none"/>
        </w:tabs>
        <w:spacing w:line="235" w:lineRule="auto" w:before="0" w:after="0"/>
        <w:ind w:left="98" w:right="0" w:firstLine="0"/>
        <w:jc w:val="both"/>
        <w:rPr>
          <w:sz w:val="23"/>
        </w:rPr>
      </w:pPr>
      <w:r>
        <w:rPr/>
        <w:br w:type="column"/>
      </w:r>
      <w:r>
        <w:rPr>
          <w:sz w:val="23"/>
        </w:rPr>
        <w:t>Décrire les indicateurs</w:t>
      </w:r>
      <w:r>
        <w:rPr>
          <w:spacing w:val="-16"/>
          <w:sz w:val="23"/>
        </w:rPr>
        <w:t> </w:t>
      </w:r>
      <w:r>
        <w:rPr>
          <w:sz w:val="23"/>
        </w:rPr>
        <w:t>de satisfaction</w:t>
      </w:r>
      <w:r>
        <w:rPr>
          <w:spacing w:val="-14"/>
          <w:sz w:val="23"/>
        </w:rPr>
        <w:t> </w:t>
      </w:r>
      <w:r>
        <w:rPr>
          <w:sz w:val="23"/>
        </w:rPr>
        <w:t>et de service</w:t>
      </w:r>
    </w:p>
    <w:p>
      <w:pPr>
        <w:pStyle w:val="BodyText"/>
        <w:spacing w:line="235" w:lineRule="auto"/>
        <w:ind w:left="152"/>
      </w:pPr>
      <w:r>
        <w:rPr/>
        <w:br w:type="column"/>
      </w:r>
      <w:r>
        <w:rPr>
          <w:spacing w:val="-2"/>
        </w:rPr>
        <w:t>réclamations, </w:t>
      </w:r>
      <w:r>
        <w:rPr/>
        <w:t>la résolution, le NPS et </w:t>
      </w:r>
      <w:r>
        <w:rPr>
          <w:spacing w:val="-2"/>
        </w:rPr>
        <w:t>l’accessibilité</w:t>
      </w:r>
    </w:p>
    <w:p>
      <w:pPr>
        <w:pStyle w:val="BodyText"/>
        <w:spacing w:line="235" w:lineRule="auto"/>
        <w:ind w:left="130"/>
      </w:pPr>
      <w:r>
        <w:rPr/>
        <w:br w:type="column"/>
      </w:r>
      <w:r>
        <w:rPr/>
        <w:t>Taux de </w:t>
      </w:r>
      <w:r>
        <w:rPr>
          <w:spacing w:val="-2"/>
        </w:rPr>
        <w:t>résolution réclamations</w:t>
      </w:r>
    </w:p>
    <w:p>
      <w:pPr>
        <w:spacing w:before="189"/>
        <w:ind w:left="108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z w:val="18"/>
        </w:rPr>
        <w:t>(COUNT(closed_complaints)</w:t>
      </w:r>
      <w:r>
        <w:rPr>
          <w:rFonts w:ascii="Courier New"/>
          <w:spacing w:val="31"/>
          <w:w w:val="150"/>
          <w:sz w:val="18"/>
        </w:rPr>
        <w:t> </w:t>
      </w:r>
      <w:r>
        <w:rPr>
          <w:rFonts w:ascii="Courier New"/>
          <w:spacing w:val="-10"/>
          <w:sz w:val="18"/>
        </w:rPr>
        <w:t>/</w:t>
      </w:r>
    </w:p>
    <w:p>
      <w:pPr>
        <w:spacing w:before="12"/>
        <w:ind w:left="108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COUNT(total_complaints))</w:t>
      </w:r>
      <w:r>
        <w:rPr>
          <w:rFonts w:ascii="Courier New" w:hAnsi="Courier New"/>
          <w:spacing w:val="44"/>
          <w:sz w:val="18"/>
        </w:rPr>
        <w:t> </w:t>
      </w:r>
      <w:r>
        <w:rPr>
          <w:rFonts w:ascii="Courier New" w:hAnsi="Courier New"/>
          <w:sz w:val="18"/>
        </w:rPr>
        <w:t>×</w:t>
      </w:r>
      <w:r>
        <w:rPr>
          <w:rFonts w:ascii="Courier New" w:hAnsi="Courier New"/>
          <w:spacing w:val="45"/>
          <w:sz w:val="18"/>
        </w:rPr>
        <w:t> </w:t>
      </w:r>
      <w:r>
        <w:rPr>
          <w:rFonts w:ascii="Courier New" w:hAnsi="Courier New"/>
          <w:spacing w:val="-5"/>
          <w:sz w:val="18"/>
        </w:rPr>
        <w:t>100</w:t>
      </w:r>
    </w:p>
    <w:p>
      <w:pPr>
        <w:spacing w:after="0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5" w:equalWidth="0">
            <w:col w:w="1399" w:space="40"/>
            <w:col w:w="1531" w:space="39"/>
            <w:col w:w="1521" w:space="39"/>
            <w:col w:w="1435" w:space="39"/>
            <w:col w:w="3873"/>
          </w:cols>
        </w:sectPr>
      </w:pPr>
    </w:p>
    <w:p>
      <w:pPr>
        <w:pStyle w:val="BodyText"/>
        <w:spacing w:before="50"/>
        <w:ind w:left="1536"/>
      </w:pPr>
      <w:r>
        <w:rPr/>
        <w:t>DESCRIPTIF 5</w:t>
      </w:r>
      <w:r>
        <w:rPr>
          <w:spacing w:val="1"/>
        </w:rPr>
        <w:t> </w:t>
      </w:r>
      <w:r>
        <w:rPr/>
        <w:t>Analyser </w:t>
      </w:r>
      <w:r>
        <w:rPr>
          <w:spacing w:val="-5"/>
        </w:rPr>
        <w:t>les</w:t>
      </w:r>
    </w:p>
    <w:p>
      <w:pPr>
        <w:pStyle w:val="BodyText"/>
        <w:spacing w:after="0"/>
        <w:sectPr>
          <w:type w:val="continuous"/>
          <w:pgSz w:w="11900" w:h="16840"/>
          <w:pgMar w:header="1171" w:footer="0" w:top="1120" w:bottom="280" w:left="992" w:right="992"/>
        </w:sectPr>
      </w:pPr>
    </w:p>
    <w:p>
      <w:pPr>
        <w:pStyle w:val="BodyText"/>
        <w:spacing w:line="235" w:lineRule="auto"/>
        <w:ind w:left="171" w:right="-4"/>
      </w:pPr>
      <w:r>
        <w:rPr/>
        <w:t>Améliorer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relation client</w:t>
      </w:r>
    </w:p>
    <w:p>
      <w:pPr>
        <w:pStyle w:val="ListParagraph"/>
        <w:numPr>
          <w:ilvl w:val="0"/>
          <w:numId w:val="3"/>
        </w:numPr>
        <w:tabs>
          <w:tab w:pos="391" w:val="left" w:leader="none"/>
        </w:tabs>
        <w:spacing w:line="235" w:lineRule="auto" w:before="0" w:after="0"/>
        <w:ind w:left="98" w:right="0" w:firstLine="0"/>
        <w:jc w:val="both"/>
        <w:rPr>
          <w:sz w:val="23"/>
        </w:rPr>
      </w:pPr>
      <w:r>
        <w:rPr/>
        <w:br w:type="column"/>
      </w:r>
      <w:r>
        <w:rPr>
          <w:sz w:val="23"/>
        </w:rPr>
        <w:t>Décrire les indicateurs</w:t>
      </w:r>
      <w:r>
        <w:rPr>
          <w:spacing w:val="-16"/>
          <w:sz w:val="23"/>
        </w:rPr>
        <w:t> </w:t>
      </w:r>
      <w:r>
        <w:rPr>
          <w:sz w:val="23"/>
        </w:rPr>
        <w:t>de satisfaction</w:t>
      </w:r>
      <w:r>
        <w:rPr>
          <w:spacing w:val="-14"/>
          <w:sz w:val="23"/>
        </w:rPr>
        <w:t> </w:t>
      </w:r>
      <w:r>
        <w:rPr>
          <w:sz w:val="23"/>
        </w:rPr>
        <w:t>et de service</w:t>
      </w:r>
    </w:p>
    <w:p>
      <w:pPr>
        <w:pStyle w:val="BodyText"/>
        <w:spacing w:line="235" w:lineRule="auto"/>
        <w:ind w:left="152"/>
      </w:pPr>
      <w:r>
        <w:rPr/>
        <w:br w:type="column"/>
      </w:r>
      <w:r>
        <w:rPr>
          <w:spacing w:val="-2"/>
        </w:rPr>
        <w:t>réclamations, </w:t>
      </w:r>
      <w:r>
        <w:rPr/>
        <w:t>la résolution, le NPS et </w:t>
      </w:r>
      <w:r>
        <w:rPr>
          <w:spacing w:val="-2"/>
        </w:rPr>
        <w:t>l’accessibilité</w:t>
      </w:r>
    </w:p>
    <w:p>
      <w:pPr>
        <w:spacing w:line="240" w:lineRule="auto" w:before="47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1582" w:val="left" w:leader="none"/>
        </w:tabs>
        <w:spacing w:before="0"/>
        <w:ind w:left="130" w:right="0" w:firstLine="0"/>
        <w:jc w:val="left"/>
        <w:rPr>
          <w:rFonts w:ascii="Courier New" w:hAnsi="Courier New"/>
          <w:sz w:val="18"/>
        </w:rPr>
      </w:pPr>
      <w:r>
        <w:rPr>
          <w:spacing w:val="-5"/>
          <w:w w:val="105"/>
          <w:position w:val="-2"/>
          <w:sz w:val="23"/>
        </w:rPr>
        <w:t>NPS</w:t>
      </w:r>
      <w:r>
        <w:rPr>
          <w:position w:val="-2"/>
          <w:sz w:val="23"/>
        </w:rPr>
        <w:tab/>
      </w:r>
      <w:r>
        <w:rPr>
          <w:rFonts w:ascii="Courier New" w:hAnsi="Courier New"/>
          <w:w w:val="105"/>
          <w:sz w:val="18"/>
        </w:rPr>
        <w:t>%</w:t>
      </w:r>
      <w:r>
        <w:rPr>
          <w:rFonts w:ascii="Courier New" w:hAnsi="Courier New"/>
          <w:spacing w:val="-9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promoteurs</w:t>
      </w:r>
      <w:r>
        <w:rPr>
          <w:rFonts w:ascii="Courier New" w:hAnsi="Courier New"/>
          <w:spacing w:val="-8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-</w:t>
      </w:r>
      <w:r>
        <w:rPr>
          <w:rFonts w:ascii="Courier New" w:hAnsi="Courier New"/>
          <w:spacing w:val="-9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%</w:t>
      </w:r>
      <w:r>
        <w:rPr>
          <w:rFonts w:ascii="Courier New" w:hAnsi="Courier New"/>
          <w:spacing w:val="-8"/>
          <w:w w:val="105"/>
          <w:sz w:val="18"/>
        </w:rPr>
        <w:t> </w:t>
      </w:r>
      <w:r>
        <w:rPr>
          <w:rFonts w:ascii="Courier New" w:hAnsi="Courier New"/>
          <w:spacing w:val="-2"/>
          <w:w w:val="105"/>
          <w:sz w:val="18"/>
        </w:rPr>
        <w:t>détracteurs</w:t>
      </w:r>
    </w:p>
    <w:p>
      <w:pPr>
        <w:spacing w:after="0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399" w:space="40"/>
            <w:col w:w="1531" w:space="39"/>
            <w:col w:w="1521" w:space="39"/>
            <w:col w:w="5347"/>
          </w:cols>
        </w:sectPr>
      </w:pPr>
    </w:p>
    <w:p>
      <w:pPr>
        <w:pStyle w:val="BodyText"/>
        <w:spacing w:before="50"/>
        <w:ind w:left="1536"/>
      </w:pPr>
      <w:r>
        <w:rPr/>
        <w:t>DESCRIPTIF 5</w:t>
      </w:r>
      <w:r>
        <w:rPr>
          <w:spacing w:val="1"/>
        </w:rPr>
        <w:t> </w:t>
      </w:r>
      <w:r>
        <w:rPr/>
        <w:t>Analyser </w:t>
      </w:r>
      <w:r>
        <w:rPr>
          <w:spacing w:val="-5"/>
        </w:rPr>
        <w:t>les</w:t>
      </w:r>
    </w:p>
    <w:p>
      <w:pPr>
        <w:pStyle w:val="BodyText"/>
        <w:spacing w:after="0"/>
        <w:sectPr>
          <w:type w:val="continuous"/>
          <w:pgSz w:w="11900" w:h="16840"/>
          <w:pgMar w:header="1171" w:footer="0" w:top="1120" w:bottom="280" w:left="992" w:right="992"/>
        </w:sectPr>
      </w:pPr>
    </w:p>
    <w:p>
      <w:pPr>
        <w:pStyle w:val="BodyText"/>
        <w:spacing w:line="235" w:lineRule="auto"/>
        <w:ind w:left="171" w:right="-4"/>
      </w:pPr>
      <w:r>
        <w:rPr/>
        <w:t>Améliorer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relation client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/>
      </w:pPr>
    </w:p>
    <w:p>
      <w:pPr>
        <w:pStyle w:val="BodyText"/>
        <w:spacing w:line="235" w:lineRule="auto" w:before="1"/>
        <w:ind w:left="171" w:right="-4"/>
      </w:pPr>
      <w:r>
        <w:rPr/>
        <w:t>Améliorer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relation client</w:t>
      </w:r>
    </w:p>
    <w:p>
      <w:pPr>
        <w:pStyle w:val="ListParagraph"/>
        <w:numPr>
          <w:ilvl w:val="0"/>
          <w:numId w:val="3"/>
        </w:numPr>
        <w:tabs>
          <w:tab w:pos="391" w:val="left" w:leader="none"/>
        </w:tabs>
        <w:spacing w:line="235" w:lineRule="auto" w:before="0" w:after="0"/>
        <w:ind w:left="98" w:right="61" w:firstLine="0"/>
        <w:jc w:val="both"/>
        <w:rPr>
          <w:sz w:val="23"/>
        </w:rPr>
      </w:pPr>
      <w:r>
        <w:rPr/>
        <w:br w:type="column"/>
      </w:r>
      <w:r>
        <w:rPr>
          <w:sz w:val="23"/>
        </w:rPr>
        <w:t>Décrire les indicateurs</w:t>
      </w:r>
      <w:r>
        <w:rPr>
          <w:spacing w:val="-16"/>
          <w:sz w:val="23"/>
        </w:rPr>
        <w:t> </w:t>
      </w:r>
      <w:r>
        <w:rPr>
          <w:sz w:val="23"/>
        </w:rPr>
        <w:t>de satisfaction</w:t>
      </w:r>
      <w:r>
        <w:rPr>
          <w:spacing w:val="-11"/>
          <w:sz w:val="23"/>
        </w:rPr>
        <w:t> </w:t>
      </w:r>
      <w:r>
        <w:rPr>
          <w:sz w:val="23"/>
        </w:rPr>
        <w:t>et de service</w:t>
      </w:r>
    </w:p>
    <w:p>
      <w:pPr>
        <w:pStyle w:val="Heading3"/>
        <w:spacing w:before="50"/>
        <w:jc w:val="both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3"/>
        </w:numPr>
        <w:tabs>
          <w:tab w:pos="391" w:val="left" w:leader="none"/>
        </w:tabs>
        <w:spacing w:line="235" w:lineRule="auto" w:before="1" w:after="0"/>
        <w:ind w:left="98" w:right="0" w:firstLine="0"/>
        <w:jc w:val="left"/>
        <w:rPr>
          <w:sz w:val="23"/>
        </w:rPr>
      </w:pPr>
      <w:r>
        <w:rPr>
          <w:sz w:val="23"/>
        </w:rPr>
        <w:t>Expliquer</w:t>
      </w:r>
      <w:r>
        <w:rPr>
          <w:spacing w:val="-16"/>
          <w:sz w:val="23"/>
        </w:rPr>
        <w:t> </w:t>
      </w:r>
      <w:r>
        <w:rPr>
          <w:sz w:val="23"/>
        </w:rPr>
        <w:t>la </w:t>
      </w:r>
      <w:r>
        <w:rPr>
          <w:spacing w:val="-2"/>
          <w:sz w:val="23"/>
        </w:rPr>
        <w:t>satisfaction,</w:t>
      </w:r>
      <w:r>
        <w:rPr>
          <w:spacing w:val="40"/>
          <w:sz w:val="23"/>
        </w:rPr>
        <w:t> </w:t>
      </w:r>
      <w:r>
        <w:rPr>
          <w:spacing w:val="-4"/>
          <w:sz w:val="23"/>
        </w:rPr>
        <w:t>les </w:t>
      </w:r>
      <w:r>
        <w:rPr>
          <w:spacing w:val="-2"/>
          <w:sz w:val="23"/>
        </w:rPr>
        <w:t>réclamations, </w:t>
      </w:r>
      <w:r>
        <w:rPr>
          <w:sz w:val="23"/>
        </w:rPr>
        <w:t>la rétention et la qualité de </w:t>
      </w:r>
      <w:r>
        <w:rPr>
          <w:spacing w:val="-2"/>
          <w:sz w:val="23"/>
        </w:rPr>
        <w:t>service</w:t>
      </w:r>
    </w:p>
    <w:p>
      <w:pPr>
        <w:pStyle w:val="BodyText"/>
        <w:spacing w:line="235" w:lineRule="auto"/>
        <w:ind w:left="88"/>
      </w:pPr>
      <w:r>
        <w:rPr/>
        <w:br w:type="column"/>
      </w:r>
      <w:r>
        <w:rPr>
          <w:spacing w:val="-2"/>
        </w:rPr>
        <w:t>réclamations, </w:t>
      </w:r>
      <w:r>
        <w:rPr/>
        <w:t>la résolution, le NPS et </w:t>
      </w:r>
      <w:r>
        <w:rPr>
          <w:spacing w:val="-2"/>
        </w:rPr>
        <w:t>l’accessibilité</w:t>
      </w:r>
    </w:p>
    <w:p>
      <w:pPr>
        <w:pStyle w:val="BodyText"/>
        <w:spacing w:line="235" w:lineRule="auto" w:before="183"/>
        <w:ind w:left="88" w:right="47"/>
      </w:pPr>
      <w:r>
        <w:rPr/>
        <w:t>Analyser la </w:t>
      </w:r>
      <w:r>
        <w:rPr>
          <w:spacing w:val="-2"/>
        </w:rPr>
        <w:t>satisfaction </w:t>
      </w:r>
      <w:r>
        <w:rPr/>
        <w:t>via note </w:t>
      </w:r>
      <w:r>
        <w:rPr>
          <w:spacing w:val="-2"/>
        </w:rPr>
        <w:t>prestataires, </w:t>
      </w:r>
      <w:r>
        <w:rPr/>
        <w:t>annulation</w:t>
      </w:r>
      <w:r>
        <w:rPr>
          <w:spacing w:val="-16"/>
        </w:rPr>
        <w:t> </w:t>
      </w:r>
      <w:r>
        <w:rPr/>
        <w:t>et </w:t>
      </w:r>
      <w:r>
        <w:rPr>
          <w:spacing w:val="-2"/>
        </w:rPr>
        <w:t>réclamations </w:t>
      </w:r>
      <w:r>
        <w:rPr/>
        <w:t>pour 100</w:t>
      </w:r>
    </w:p>
    <w:p>
      <w:pPr>
        <w:pStyle w:val="BodyText"/>
        <w:spacing w:line="235" w:lineRule="auto"/>
        <w:ind w:left="130"/>
      </w:pPr>
      <w:r>
        <w:rPr/>
        <w:br w:type="column"/>
      </w:r>
      <w:r>
        <w:rPr/>
        <w:t>Part des </w:t>
      </w:r>
      <w:r>
        <w:rPr>
          <w:spacing w:val="-2"/>
        </w:rPr>
        <w:t>salles joignables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/>
      </w:pPr>
    </w:p>
    <w:p>
      <w:pPr>
        <w:pStyle w:val="BodyText"/>
        <w:spacing w:line="235" w:lineRule="auto" w:before="1"/>
        <w:ind w:left="130"/>
      </w:pPr>
      <w:r>
        <w:rPr>
          <w:spacing w:val="-4"/>
        </w:rPr>
        <w:t>Note </w:t>
      </w:r>
      <w:r>
        <w:rPr>
          <w:spacing w:val="-2"/>
        </w:rPr>
        <w:t>moyenne prestataires</w:t>
      </w:r>
    </w:p>
    <w:p>
      <w:pPr>
        <w:spacing w:line="254" w:lineRule="auto" w:before="189"/>
        <w:ind w:left="171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w w:val="105"/>
          <w:sz w:val="18"/>
        </w:rPr>
        <w:t>COUNT(contact</w:t>
      </w:r>
      <w:r>
        <w:rPr>
          <w:rFonts w:ascii="Courier New" w:hAnsi="Courier New"/>
          <w:spacing w:val="-23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NOT</w:t>
      </w:r>
      <w:r>
        <w:rPr>
          <w:rFonts w:ascii="Courier New" w:hAnsi="Courier New"/>
          <w:spacing w:val="-23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NULL)</w:t>
      </w:r>
      <w:r>
        <w:rPr>
          <w:rFonts w:ascii="Courier New" w:hAnsi="Courier New"/>
          <w:spacing w:val="-23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/ COUNT(total</w:t>
      </w:r>
      <w:r>
        <w:rPr>
          <w:rFonts w:ascii="Courier New" w:hAnsi="Courier New"/>
          <w:spacing w:val="-16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venues)</w:t>
      </w:r>
      <w:r>
        <w:rPr>
          <w:rFonts w:ascii="Courier New" w:hAnsi="Courier New"/>
          <w:spacing w:val="-15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15"/>
          <w:w w:val="105"/>
          <w:sz w:val="18"/>
        </w:rPr>
        <w:t> </w:t>
      </w:r>
      <w:r>
        <w:rPr>
          <w:rFonts w:ascii="Courier New" w:hAnsi="Courier New"/>
          <w:spacing w:val="-5"/>
          <w:w w:val="105"/>
          <w:sz w:val="18"/>
        </w:rPr>
        <w:t>100</w:t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184"/>
        <w:rPr>
          <w:rFonts w:ascii="Courier New"/>
          <w:sz w:val="18"/>
        </w:rPr>
      </w:pPr>
    </w:p>
    <w:p>
      <w:pPr>
        <w:spacing w:before="0"/>
        <w:ind w:left="171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w w:val="105"/>
          <w:sz w:val="18"/>
        </w:rPr>
        <w:t>AVG(rating)</w:t>
      </w:r>
    </w:p>
    <w:p>
      <w:pPr>
        <w:spacing w:after="0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5" w:equalWidth="0">
            <w:col w:w="1399" w:space="40"/>
            <w:col w:w="1595" w:space="39"/>
            <w:col w:w="1457" w:space="39"/>
            <w:col w:w="1333" w:space="78"/>
            <w:col w:w="3936"/>
          </w:cols>
        </w:sect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181"/>
        <w:rPr>
          <w:rFonts w:ascii="Courier New"/>
        </w:rPr>
      </w:pPr>
    </w:p>
    <w:p>
      <w:pPr>
        <w:pStyle w:val="BodyText"/>
        <w:spacing w:line="235" w:lineRule="auto" w:before="1"/>
        <w:ind w:left="171" w:right="-4"/>
      </w:pPr>
      <w:r>
        <w:rPr/>
        <w:t>Améliorer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relation client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spacing w:line="235" w:lineRule="auto"/>
        <w:ind w:left="171" w:right="-4"/>
      </w:pPr>
      <w:r>
        <w:rPr/>
        <w:t>Améliorer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relation client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spacing w:line="235" w:lineRule="auto" w:before="1"/>
        <w:ind w:left="171" w:right="-4"/>
      </w:pPr>
      <w:r>
        <w:rPr/>
        <w:t>Améliorer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relation client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spacing w:line="235" w:lineRule="auto"/>
        <w:ind w:left="171" w:right="-4"/>
      </w:pPr>
      <w:r>
        <w:rPr/>
        <w:t>Améliorer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relation client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spacing w:line="235" w:lineRule="auto"/>
        <w:ind w:left="171" w:right="-4"/>
      </w:pPr>
      <w:r>
        <w:rPr/>
        <w:t>Améliorer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relation client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spacing w:line="235" w:lineRule="auto"/>
        <w:ind w:left="171" w:right="-4"/>
      </w:pPr>
      <w:r>
        <w:rPr/>
        <w:t>Améliorer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relation client</w:t>
      </w:r>
    </w:p>
    <w:p>
      <w:pPr>
        <w:pStyle w:val="Heading3"/>
        <w:spacing w:before="51"/>
      </w:pPr>
      <w:r>
        <w:rPr/>
        <w:br w:type="column"/>
      </w: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3"/>
        </w:numPr>
        <w:tabs>
          <w:tab w:pos="391" w:val="left" w:leader="none"/>
        </w:tabs>
        <w:spacing w:line="235" w:lineRule="auto" w:before="2" w:after="0"/>
        <w:ind w:left="98" w:right="0" w:firstLine="0"/>
        <w:jc w:val="left"/>
        <w:rPr>
          <w:sz w:val="23"/>
        </w:rPr>
      </w:pPr>
      <w:r>
        <w:rPr>
          <w:sz w:val="23"/>
        </w:rPr>
        <w:t>Expliquer</w:t>
      </w:r>
      <w:r>
        <w:rPr>
          <w:spacing w:val="-16"/>
          <w:sz w:val="23"/>
        </w:rPr>
        <w:t> </w:t>
      </w:r>
      <w:r>
        <w:rPr>
          <w:sz w:val="23"/>
        </w:rPr>
        <w:t>la </w:t>
      </w:r>
      <w:r>
        <w:rPr>
          <w:spacing w:val="-2"/>
          <w:sz w:val="23"/>
        </w:rPr>
        <w:t>satisfaction,</w:t>
      </w:r>
      <w:r>
        <w:rPr>
          <w:spacing w:val="40"/>
          <w:sz w:val="23"/>
        </w:rPr>
        <w:t> </w:t>
      </w:r>
      <w:r>
        <w:rPr>
          <w:spacing w:val="-4"/>
          <w:sz w:val="23"/>
        </w:rPr>
        <w:t>les </w:t>
      </w:r>
      <w:r>
        <w:rPr>
          <w:spacing w:val="-2"/>
          <w:sz w:val="23"/>
        </w:rPr>
        <w:t>réclamations, </w:t>
      </w:r>
      <w:r>
        <w:rPr>
          <w:sz w:val="23"/>
        </w:rPr>
        <w:t>la rétention et la qualité de </w:t>
      </w:r>
      <w:r>
        <w:rPr>
          <w:spacing w:val="-2"/>
          <w:sz w:val="23"/>
        </w:rPr>
        <w:t>service</w:t>
      </w:r>
    </w:p>
    <w:p>
      <w:pPr>
        <w:pStyle w:val="Heading3"/>
        <w:spacing w:before="50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3"/>
        </w:numPr>
        <w:tabs>
          <w:tab w:pos="391" w:val="left" w:leader="none"/>
        </w:tabs>
        <w:spacing w:line="235" w:lineRule="auto" w:before="1" w:after="0"/>
        <w:ind w:left="98" w:right="0" w:firstLine="0"/>
        <w:jc w:val="left"/>
        <w:rPr>
          <w:sz w:val="23"/>
        </w:rPr>
      </w:pPr>
      <w:r>
        <w:rPr>
          <w:sz w:val="23"/>
        </w:rPr>
        <w:t>Expliquer</w:t>
      </w:r>
      <w:r>
        <w:rPr>
          <w:spacing w:val="-16"/>
          <w:sz w:val="23"/>
        </w:rPr>
        <w:t> </w:t>
      </w:r>
      <w:r>
        <w:rPr>
          <w:sz w:val="23"/>
        </w:rPr>
        <w:t>la </w:t>
      </w:r>
      <w:r>
        <w:rPr>
          <w:spacing w:val="-2"/>
          <w:sz w:val="23"/>
        </w:rPr>
        <w:t>satisfaction,</w:t>
      </w:r>
      <w:r>
        <w:rPr>
          <w:spacing w:val="40"/>
          <w:sz w:val="23"/>
        </w:rPr>
        <w:t> </w:t>
      </w:r>
      <w:r>
        <w:rPr>
          <w:spacing w:val="-4"/>
          <w:sz w:val="23"/>
        </w:rPr>
        <w:t>les </w:t>
      </w:r>
      <w:r>
        <w:rPr>
          <w:spacing w:val="-2"/>
          <w:sz w:val="23"/>
        </w:rPr>
        <w:t>réclamations, </w:t>
      </w:r>
      <w:r>
        <w:rPr>
          <w:sz w:val="23"/>
        </w:rPr>
        <w:t>la rétention et la qualité de </w:t>
      </w:r>
      <w:r>
        <w:rPr>
          <w:spacing w:val="-2"/>
          <w:sz w:val="23"/>
        </w:rPr>
        <w:t>service</w:t>
      </w:r>
    </w:p>
    <w:p>
      <w:pPr>
        <w:pStyle w:val="Heading3"/>
        <w:spacing w:before="51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3"/>
        </w:numPr>
        <w:tabs>
          <w:tab w:pos="391" w:val="left" w:leader="none"/>
        </w:tabs>
        <w:spacing w:line="235" w:lineRule="auto" w:before="1" w:after="0"/>
        <w:ind w:left="98" w:right="0" w:firstLine="0"/>
        <w:jc w:val="left"/>
        <w:rPr>
          <w:sz w:val="23"/>
        </w:rPr>
      </w:pPr>
      <w:r>
        <w:rPr>
          <w:sz w:val="23"/>
        </w:rPr>
        <w:t>Expliquer</w:t>
      </w:r>
      <w:r>
        <w:rPr>
          <w:spacing w:val="-16"/>
          <w:sz w:val="23"/>
        </w:rPr>
        <w:t> </w:t>
      </w:r>
      <w:r>
        <w:rPr>
          <w:sz w:val="23"/>
        </w:rPr>
        <w:t>la </w:t>
      </w:r>
      <w:r>
        <w:rPr>
          <w:spacing w:val="-2"/>
          <w:sz w:val="23"/>
        </w:rPr>
        <w:t>satisfaction,</w:t>
      </w:r>
      <w:r>
        <w:rPr>
          <w:spacing w:val="40"/>
          <w:sz w:val="23"/>
        </w:rPr>
        <w:t> </w:t>
      </w:r>
      <w:r>
        <w:rPr>
          <w:spacing w:val="-4"/>
          <w:sz w:val="23"/>
        </w:rPr>
        <w:t>les </w:t>
      </w:r>
      <w:r>
        <w:rPr>
          <w:spacing w:val="-2"/>
          <w:sz w:val="23"/>
        </w:rPr>
        <w:t>réclamations, </w:t>
      </w:r>
      <w:r>
        <w:rPr>
          <w:sz w:val="23"/>
        </w:rPr>
        <w:t>la rétention et la qualité de </w:t>
      </w:r>
      <w:r>
        <w:rPr>
          <w:spacing w:val="-2"/>
          <w:sz w:val="23"/>
        </w:rPr>
        <w:t>service</w:t>
      </w:r>
    </w:p>
    <w:p>
      <w:pPr>
        <w:pStyle w:val="Heading3"/>
        <w:spacing w:before="50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3"/>
        </w:numPr>
        <w:tabs>
          <w:tab w:pos="391" w:val="left" w:leader="none"/>
        </w:tabs>
        <w:spacing w:line="235" w:lineRule="auto" w:before="2" w:after="0"/>
        <w:ind w:left="98" w:right="0" w:firstLine="0"/>
        <w:jc w:val="left"/>
        <w:rPr>
          <w:sz w:val="23"/>
        </w:rPr>
      </w:pPr>
      <w:r>
        <w:rPr>
          <w:sz w:val="23"/>
        </w:rPr>
        <w:t>Expliquer</w:t>
      </w:r>
      <w:r>
        <w:rPr>
          <w:spacing w:val="-16"/>
          <w:sz w:val="23"/>
        </w:rPr>
        <w:t> </w:t>
      </w:r>
      <w:r>
        <w:rPr>
          <w:sz w:val="23"/>
        </w:rPr>
        <w:t>la </w:t>
      </w:r>
      <w:r>
        <w:rPr>
          <w:spacing w:val="-2"/>
          <w:sz w:val="23"/>
        </w:rPr>
        <w:t>satisfaction,</w:t>
      </w:r>
      <w:r>
        <w:rPr>
          <w:spacing w:val="40"/>
          <w:sz w:val="23"/>
        </w:rPr>
        <w:t> </w:t>
      </w:r>
      <w:r>
        <w:rPr>
          <w:spacing w:val="-4"/>
          <w:sz w:val="23"/>
        </w:rPr>
        <w:t>les </w:t>
      </w:r>
      <w:r>
        <w:rPr>
          <w:spacing w:val="-2"/>
          <w:sz w:val="23"/>
        </w:rPr>
        <w:t>réclamations, </w:t>
      </w:r>
      <w:r>
        <w:rPr>
          <w:sz w:val="23"/>
        </w:rPr>
        <w:t>la rétention et la qualité de </w:t>
      </w:r>
      <w:r>
        <w:rPr>
          <w:spacing w:val="-2"/>
          <w:sz w:val="23"/>
        </w:rPr>
        <w:t>service</w:t>
      </w:r>
    </w:p>
    <w:p>
      <w:pPr>
        <w:pStyle w:val="Heading3"/>
        <w:spacing w:before="50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3"/>
        </w:numPr>
        <w:tabs>
          <w:tab w:pos="391" w:val="left" w:leader="none"/>
        </w:tabs>
        <w:spacing w:line="235" w:lineRule="auto" w:before="1" w:after="0"/>
        <w:ind w:left="98" w:right="0" w:firstLine="0"/>
        <w:jc w:val="left"/>
        <w:rPr>
          <w:sz w:val="23"/>
        </w:rPr>
      </w:pPr>
      <w:r>
        <w:rPr>
          <w:sz w:val="23"/>
        </w:rPr>
        <w:t>Expliquer</w:t>
      </w:r>
      <w:r>
        <w:rPr>
          <w:spacing w:val="-16"/>
          <w:sz w:val="23"/>
        </w:rPr>
        <w:t> </w:t>
      </w:r>
      <w:r>
        <w:rPr>
          <w:sz w:val="23"/>
        </w:rPr>
        <w:t>la </w:t>
      </w:r>
      <w:r>
        <w:rPr>
          <w:spacing w:val="-2"/>
          <w:sz w:val="23"/>
        </w:rPr>
        <w:t>satisfaction,</w:t>
      </w:r>
      <w:r>
        <w:rPr>
          <w:spacing w:val="40"/>
          <w:sz w:val="23"/>
        </w:rPr>
        <w:t> </w:t>
      </w:r>
      <w:r>
        <w:rPr>
          <w:spacing w:val="-4"/>
          <w:sz w:val="23"/>
        </w:rPr>
        <w:t>les </w:t>
      </w:r>
      <w:r>
        <w:rPr>
          <w:spacing w:val="-2"/>
          <w:sz w:val="23"/>
        </w:rPr>
        <w:t>réclamations, </w:t>
      </w:r>
      <w:r>
        <w:rPr>
          <w:sz w:val="23"/>
        </w:rPr>
        <w:t>la rétention et la qualité de </w:t>
      </w:r>
      <w:r>
        <w:rPr>
          <w:spacing w:val="-2"/>
          <w:sz w:val="23"/>
        </w:rPr>
        <w:t>service</w:t>
      </w:r>
    </w:p>
    <w:p>
      <w:pPr>
        <w:pStyle w:val="Heading3"/>
        <w:spacing w:before="50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3"/>
        </w:numPr>
        <w:tabs>
          <w:tab w:pos="391" w:val="left" w:leader="none"/>
        </w:tabs>
        <w:spacing w:line="235" w:lineRule="auto" w:before="2" w:after="0"/>
        <w:ind w:left="98" w:right="0" w:firstLine="0"/>
        <w:jc w:val="left"/>
        <w:rPr>
          <w:sz w:val="23"/>
        </w:rPr>
      </w:pPr>
      <w:r>
        <w:rPr>
          <w:sz w:val="23"/>
        </w:rPr>
        <w:t>Expliquer</w:t>
      </w:r>
      <w:r>
        <w:rPr>
          <w:spacing w:val="-16"/>
          <w:sz w:val="23"/>
        </w:rPr>
        <w:t> </w:t>
      </w:r>
      <w:r>
        <w:rPr>
          <w:sz w:val="23"/>
        </w:rPr>
        <w:t>la </w:t>
      </w:r>
      <w:r>
        <w:rPr>
          <w:spacing w:val="-2"/>
          <w:sz w:val="23"/>
        </w:rPr>
        <w:t>satisfaction,</w:t>
      </w:r>
      <w:r>
        <w:rPr>
          <w:spacing w:val="40"/>
          <w:sz w:val="23"/>
        </w:rPr>
        <w:t> </w:t>
      </w:r>
      <w:r>
        <w:rPr>
          <w:spacing w:val="-4"/>
          <w:sz w:val="23"/>
        </w:rPr>
        <w:t>les </w:t>
      </w:r>
      <w:r>
        <w:rPr>
          <w:spacing w:val="-2"/>
          <w:sz w:val="23"/>
        </w:rPr>
        <w:t>réclamations, </w:t>
      </w:r>
      <w:r>
        <w:rPr>
          <w:sz w:val="23"/>
        </w:rPr>
        <w:t>la rétention et la qualité de </w:t>
      </w:r>
      <w:r>
        <w:rPr>
          <w:spacing w:val="-2"/>
          <w:sz w:val="23"/>
        </w:rPr>
        <w:t>service</w:t>
      </w:r>
    </w:p>
    <w:p>
      <w:pPr>
        <w:pStyle w:val="BodyText"/>
        <w:spacing w:line="235" w:lineRule="auto" w:before="185"/>
        <w:ind w:left="88" w:right="99"/>
      </w:pPr>
      <w:r>
        <w:rPr/>
        <w:br w:type="column"/>
      </w:r>
      <w:r>
        <w:rPr/>
        <w:t>Analyser la </w:t>
      </w:r>
      <w:r>
        <w:rPr>
          <w:spacing w:val="-2"/>
        </w:rPr>
        <w:t>satisfaction </w:t>
      </w:r>
      <w:r>
        <w:rPr/>
        <w:t>via note </w:t>
      </w:r>
      <w:r>
        <w:rPr>
          <w:spacing w:val="-2"/>
        </w:rPr>
        <w:t>prestataires, </w:t>
      </w:r>
      <w:r>
        <w:rPr/>
        <w:t>annulation</w:t>
      </w:r>
      <w:r>
        <w:rPr>
          <w:spacing w:val="-16"/>
        </w:rPr>
        <w:t> </w:t>
      </w:r>
      <w:r>
        <w:rPr/>
        <w:t>et </w:t>
      </w:r>
      <w:r>
        <w:rPr>
          <w:spacing w:val="-2"/>
        </w:rPr>
        <w:t>réclamations </w:t>
      </w:r>
      <w:r>
        <w:rPr/>
        <w:t>pour 100</w:t>
      </w:r>
    </w:p>
    <w:p>
      <w:pPr>
        <w:pStyle w:val="BodyText"/>
        <w:spacing w:before="49"/>
      </w:pPr>
    </w:p>
    <w:p>
      <w:pPr>
        <w:pStyle w:val="BodyText"/>
        <w:spacing w:line="235" w:lineRule="auto"/>
        <w:ind w:left="88" w:right="99"/>
      </w:pPr>
      <w:r>
        <w:rPr/>
        <w:t>Analyser la </w:t>
      </w:r>
      <w:r>
        <w:rPr>
          <w:spacing w:val="-2"/>
        </w:rPr>
        <w:t>satisfaction </w:t>
      </w:r>
      <w:r>
        <w:rPr/>
        <w:t>via note </w:t>
      </w:r>
      <w:r>
        <w:rPr>
          <w:spacing w:val="-2"/>
        </w:rPr>
        <w:t>prestataires, </w:t>
      </w:r>
      <w:r>
        <w:rPr/>
        <w:t>annulation</w:t>
      </w:r>
      <w:r>
        <w:rPr>
          <w:spacing w:val="-16"/>
        </w:rPr>
        <w:t> </w:t>
      </w:r>
      <w:r>
        <w:rPr/>
        <w:t>et </w:t>
      </w:r>
      <w:r>
        <w:rPr>
          <w:spacing w:val="-2"/>
        </w:rPr>
        <w:t>réclamations </w:t>
      </w:r>
      <w:r>
        <w:rPr/>
        <w:t>pour 100</w:t>
      </w:r>
    </w:p>
    <w:p>
      <w:pPr>
        <w:pStyle w:val="BodyText"/>
        <w:spacing w:before="48"/>
      </w:pPr>
    </w:p>
    <w:p>
      <w:pPr>
        <w:pStyle w:val="BodyText"/>
        <w:spacing w:line="235" w:lineRule="auto" w:before="1"/>
        <w:ind w:left="88" w:right="99"/>
      </w:pPr>
      <w:r>
        <w:rPr/>
        <w:t>Analyser la </w:t>
      </w:r>
      <w:r>
        <w:rPr>
          <w:spacing w:val="-2"/>
        </w:rPr>
        <w:t>satisfaction </w:t>
      </w:r>
      <w:r>
        <w:rPr/>
        <w:t>via note </w:t>
      </w:r>
      <w:r>
        <w:rPr>
          <w:spacing w:val="-2"/>
        </w:rPr>
        <w:t>prestataires, </w:t>
      </w:r>
      <w:r>
        <w:rPr/>
        <w:t>annulation</w:t>
      </w:r>
      <w:r>
        <w:rPr>
          <w:spacing w:val="-16"/>
        </w:rPr>
        <w:t> </w:t>
      </w:r>
      <w:r>
        <w:rPr/>
        <w:t>et </w:t>
      </w:r>
      <w:r>
        <w:rPr>
          <w:spacing w:val="-2"/>
        </w:rPr>
        <w:t>réclamations </w:t>
      </w:r>
      <w:r>
        <w:rPr/>
        <w:t>pour 100</w:t>
      </w:r>
    </w:p>
    <w:p>
      <w:pPr>
        <w:pStyle w:val="BodyText"/>
      </w:pPr>
    </w:p>
    <w:p>
      <w:pPr>
        <w:pStyle w:val="BodyText"/>
        <w:spacing w:before="42"/>
      </w:pPr>
    </w:p>
    <w:p>
      <w:pPr>
        <w:pStyle w:val="BodyText"/>
        <w:spacing w:line="235" w:lineRule="auto" w:before="1"/>
        <w:ind w:left="88" w:right="-3"/>
      </w:pPr>
      <w:r>
        <w:rPr/>
        <w:t>Analyser les </w:t>
      </w:r>
      <w:r>
        <w:rPr>
          <w:spacing w:val="-2"/>
        </w:rPr>
        <w:t>réclamations </w:t>
      </w:r>
      <w:r>
        <w:rPr/>
        <w:t>vs</w:t>
      </w:r>
      <w:r>
        <w:rPr>
          <w:spacing w:val="-16"/>
        </w:rPr>
        <w:t> </w:t>
      </w:r>
      <w:r>
        <w:rPr/>
        <w:t>annulation, note et </w:t>
      </w:r>
      <w:r>
        <w:rPr>
          <w:spacing w:val="-2"/>
        </w:rPr>
        <w:t>résolution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spacing w:line="235" w:lineRule="auto" w:before="1"/>
        <w:ind w:left="88" w:right="-3"/>
      </w:pPr>
      <w:r>
        <w:rPr/>
        <w:t>Analyser les </w:t>
      </w:r>
      <w:r>
        <w:rPr>
          <w:spacing w:val="-2"/>
        </w:rPr>
        <w:t>réclamations </w:t>
      </w:r>
      <w:r>
        <w:rPr/>
        <w:t>vs</w:t>
      </w:r>
      <w:r>
        <w:rPr>
          <w:spacing w:val="-16"/>
        </w:rPr>
        <w:t> </w:t>
      </w:r>
      <w:r>
        <w:rPr/>
        <w:t>annulation, note et </w:t>
      </w:r>
      <w:r>
        <w:rPr>
          <w:spacing w:val="-2"/>
        </w:rPr>
        <w:t>résolution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spacing w:line="235" w:lineRule="auto"/>
        <w:ind w:left="88" w:right="-3"/>
      </w:pPr>
      <w:r>
        <w:rPr/>
        <w:t>Analyser les </w:t>
      </w:r>
      <w:r>
        <w:rPr>
          <w:spacing w:val="-2"/>
        </w:rPr>
        <w:t>réclamations </w:t>
      </w:r>
      <w:r>
        <w:rPr/>
        <w:t>vs</w:t>
      </w:r>
      <w:r>
        <w:rPr>
          <w:spacing w:val="-16"/>
        </w:rPr>
        <w:t> </w:t>
      </w:r>
      <w:r>
        <w:rPr/>
        <w:t>annulation, note et </w:t>
      </w:r>
      <w:r>
        <w:rPr>
          <w:spacing w:val="-2"/>
        </w:rPr>
        <w:t>résolution</w:t>
      </w:r>
    </w:p>
    <w:p>
      <w:pPr>
        <w:spacing w:line="240" w:lineRule="auto" w:before="0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spacing w:line="235" w:lineRule="auto" w:before="1"/>
        <w:ind w:left="78"/>
      </w:pPr>
      <w:r>
        <w:rPr/>
        <w:t>Nombre de </w:t>
      </w:r>
      <w:r>
        <w:rPr>
          <w:spacing w:val="-2"/>
        </w:rPr>
        <w:t>réclamations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235" w:lineRule="auto"/>
        <w:ind w:left="78"/>
      </w:pPr>
      <w:r>
        <w:rPr>
          <w:spacing w:val="-4"/>
        </w:rPr>
        <w:t>Taux </w:t>
      </w:r>
      <w:r>
        <w:rPr>
          <w:spacing w:val="-2"/>
        </w:rPr>
        <w:t>d’annulation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spacing w:line="235" w:lineRule="auto"/>
        <w:ind w:left="78"/>
      </w:pPr>
      <w:r>
        <w:rPr/>
        <w:t>Taux de </w:t>
      </w:r>
      <w:r>
        <w:rPr>
          <w:spacing w:val="-2"/>
        </w:rPr>
        <w:t>réclamations </w:t>
      </w:r>
      <w:r>
        <w:rPr/>
        <w:t>pour 100 </w:t>
      </w:r>
      <w:r>
        <w:rPr>
          <w:spacing w:val="-2"/>
        </w:rPr>
        <w:t>réservations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spacing w:line="235" w:lineRule="auto"/>
        <w:ind w:left="78"/>
      </w:pPr>
      <w:r>
        <w:rPr/>
        <w:t>Nombre de </w:t>
      </w:r>
      <w:r>
        <w:rPr>
          <w:spacing w:val="-2"/>
        </w:rPr>
        <w:t>réclamations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235" w:lineRule="auto"/>
        <w:ind w:left="78"/>
      </w:pPr>
      <w:r>
        <w:rPr>
          <w:spacing w:val="-4"/>
        </w:rPr>
        <w:t>Taux </w:t>
      </w:r>
      <w:r>
        <w:rPr>
          <w:spacing w:val="-2"/>
        </w:rPr>
        <w:t>d’annulation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7"/>
      </w:pPr>
    </w:p>
    <w:p>
      <w:pPr>
        <w:pStyle w:val="BodyText"/>
        <w:spacing w:line="235" w:lineRule="auto" w:before="1"/>
        <w:ind w:left="78"/>
      </w:pPr>
      <w:r>
        <w:rPr>
          <w:spacing w:val="-4"/>
        </w:rPr>
        <w:t>Note </w:t>
      </w:r>
      <w:r>
        <w:rPr>
          <w:spacing w:val="-2"/>
        </w:rPr>
        <w:t>moyenne prestataires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66"/>
        <w:rPr>
          <w:sz w:val="18"/>
        </w:rPr>
      </w:pPr>
    </w:p>
    <w:p>
      <w:pPr>
        <w:spacing w:before="0"/>
        <w:ind w:left="108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w w:val="105"/>
          <w:sz w:val="18"/>
        </w:rPr>
        <w:t>COUNT(id_complaint)</w:t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192"/>
        <w:rPr>
          <w:rFonts w:ascii="Courier New"/>
          <w:sz w:val="18"/>
        </w:rPr>
      </w:pPr>
    </w:p>
    <w:p>
      <w:pPr>
        <w:spacing w:line="254" w:lineRule="auto" w:before="0"/>
        <w:ind w:left="108" w:right="172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w w:val="105"/>
          <w:sz w:val="18"/>
        </w:rPr>
        <w:t>(COUNT(reservations_annulées) / COUNT(total_reservations))</w:t>
      </w:r>
      <w:r>
        <w:rPr>
          <w:rFonts w:ascii="Courier New" w:hAnsi="Courier New"/>
          <w:spacing w:val="-29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28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100</w:t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64"/>
        <w:rPr>
          <w:rFonts w:ascii="Courier New"/>
          <w:sz w:val="18"/>
        </w:rPr>
      </w:pPr>
    </w:p>
    <w:p>
      <w:pPr>
        <w:spacing w:before="0"/>
        <w:ind w:left="108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(nb_reclamations</w:t>
      </w:r>
      <w:r>
        <w:rPr>
          <w:rFonts w:ascii="Courier New"/>
          <w:spacing w:val="55"/>
          <w:sz w:val="18"/>
        </w:rPr>
        <w:t> </w:t>
      </w:r>
      <w:r>
        <w:rPr>
          <w:rFonts w:ascii="Courier New"/>
          <w:spacing w:val="-10"/>
          <w:sz w:val="18"/>
        </w:rPr>
        <w:t>/</w:t>
      </w:r>
    </w:p>
    <w:p>
      <w:pPr>
        <w:spacing w:before="12"/>
        <w:ind w:left="108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w w:val="105"/>
          <w:sz w:val="18"/>
        </w:rPr>
        <w:t>nb_reservations)</w:t>
      </w:r>
      <w:r>
        <w:rPr>
          <w:rFonts w:ascii="Courier New" w:hAnsi="Courier New"/>
          <w:spacing w:val="-20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20"/>
          <w:w w:val="105"/>
          <w:sz w:val="18"/>
        </w:rPr>
        <w:t> </w:t>
      </w:r>
      <w:r>
        <w:rPr>
          <w:rFonts w:ascii="Courier New" w:hAnsi="Courier New"/>
          <w:spacing w:val="-5"/>
          <w:w w:val="105"/>
          <w:sz w:val="18"/>
        </w:rPr>
        <w:t>100</w:t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177"/>
        <w:rPr>
          <w:rFonts w:ascii="Courier New"/>
          <w:sz w:val="18"/>
        </w:rPr>
      </w:pPr>
    </w:p>
    <w:p>
      <w:pPr>
        <w:spacing w:before="0"/>
        <w:ind w:left="108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w w:val="105"/>
          <w:sz w:val="18"/>
        </w:rPr>
        <w:t>COUNT(id_complaint)</w:t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192"/>
        <w:rPr>
          <w:rFonts w:ascii="Courier New"/>
          <w:sz w:val="18"/>
        </w:rPr>
      </w:pPr>
    </w:p>
    <w:p>
      <w:pPr>
        <w:spacing w:line="254" w:lineRule="auto" w:before="0"/>
        <w:ind w:left="108" w:right="172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w w:val="105"/>
          <w:sz w:val="18"/>
        </w:rPr>
        <w:t>(COUNT(reservations_annulées) / COUNT(total_reservations))</w:t>
      </w:r>
      <w:r>
        <w:rPr>
          <w:rFonts w:ascii="Courier New" w:hAnsi="Courier New"/>
          <w:spacing w:val="-29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28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100</w:t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164"/>
        <w:rPr>
          <w:rFonts w:ascii="Courier New"/>
          <w:sz w:val="18"/>
        </w:rPr>
      </w:pPr>
    </w:p>
    <w:p>
      <w:pPr>
        <w:spacing w:before="0"/>
        <w:ind w:left="108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w w:val="105"/>
          <w:sz w:val="18"/>
        </w:rPr>
        <w:t>AVG(rating)</w:t>
      </w:r>
    </w:p>
    <w:p>
      <w:pPr>
        <w:spacing w:after="0"/>
        <w:jc w:val="left"/>
        <w:rPr>
          <w:rFonts w:ascii="Courier New"/>
          <w:sz w:val="18"/>
        </w:rPr>
        <w:sectPr>
          <w:pgSz w:w="11900" w:h="16840"/>
          <w:pgMar w:header="1171" w:footer="0" w:top="2200" w:bottom="280" w:left="992" w:right="992"/>
          <w:cols w:num="5" w:equalWidth="0">
            <w:col w:w="1399" w:space="40"/>
            <w:col w:w="1595" w:space="39"/>
            <w:col w:w="1509" w:space="39"/>
            <w:col w:w="1383" w:space="39"/>
            <w:col w:w="3873"/>
          </w:cols>
        </w:sect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181"/>
        <w:rPr>
          <w:rFonts w:ascii="Courier New"/>
        </w:rPr>
      </w:pPr>
    </w:p>
    <w:p>
      <w:pPr>
        <w:pStyle w:val="BodyText"/>
        <w:spacing w:line="235" w:lineRule="auto" w:before="1"/>
        <w:ind w:left="171" w:right="-4"/>
      </w:pPr>
      <w:r>
        <w:rPr/>
        <w:t>Améliorer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relation client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spacing w:line="235" w:lineRule="auto"/>
        <w:ind w:left="171" w:right="-4"/>
      </w:pPr>
      <w:r>
        <w:rPr/>
        <w:t>Améliorer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relation client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spacing w:line="235" w:lineRule="auto" w:before="1"/>
        <w:ind w:left="171" w:right="-4"/>
      </w:pPr>
      <w:r>
        <w:rPr/>
        <w:t>Améliorer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relation client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spacing w:line="235" w:lineRule="auto"/>
        <w:ind w:left="171" w:right="-4"/>
      </w:pPr>
      <w:r>
        <w:rPr/>
        <w:t>Améliorer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relation client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spacing w:line="235" w:lineRule="auto"/>
        <w:ind w:left="171" w:right="-4"/>
      </w:pPr>
      <w:r>
        <w:rPr/>
        <w:t>Améliorer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relation client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spacing w:line="235" w:lineRule="auto"/>
        <w:ind w:left="171" w:right="-4"/>
      </w:pPr>
      <w:r>
        <w:rPr/>
        <w:t>Améliorer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relation client</w:t>
      </w:r>
    </w:p>
    <w:p>
      <w:pPr>
        <w:pStyle w:val="Heading3"/>
        <w:spacing w:before="51"/>
      </w:pPr>
      <w:r>
        <w:rPr/>
        <w:br w:type="column"/>
      </w: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3"/>
        </w:numPr>
        <w:tabs>
          <w:tab w:pos="391" w:val="left" w:leader="none"/>
        </w:tabs>
        <w:spacing w:line="235" w:lineRule="auto" w:before="2" w:after="0"/>
        <w:ind w:left="98" w:right="0" w:firstLine="0"/>
        <w:jc w:val="left"/>
        <w:rPr>
          <w:sz w:val="23"/>
        </w:rPr>
      </w:pPr>
      <w:r>
        <w:rPr>
          <w:sz w:val="23"/>
        </w:rPr>
        <w:t>Expliquer</w:t>
      </w:r>
      <w:r>
        <w:rPr>
          <w:spacing w:val="-16"/>
          <w:sz w:val="23"/>
        </w:rPr>
        <w:t> </w:t>
      </w:r>
      <w:r>
        <w:rPr>
          <w:sz w:val="23"/>
        </w:rPr>
        <w:t>la </w:t>
      </w:r>
      <w:r>
        <w:rPr>
          <w:spacing w:val="-2"/>
          <w:sz w:val="23"/>
        </w:rPr>
        <w:t>satisfaction,</w:t>
      </w:r>
      <w:r>
        <w:rPr>
          <w:spacing w:val="40"/>
          <w:sz w:val="23"/>
        </w:rPr>
        <w:t> </w:t>
      </w:r>
      <w:r>
        <w:rPr>
          <w:spacing w:val="-4"/>
          <w:sz w:val="23"/>
        </w:rPr>
        <w:t>les </w:t>
      </w:r>
      <w:r>
        <w:rPr>
          <w:spacing w:val="-2"/>
          <w:sz w:val="23"/>
        </w:rPr>
        <w:t>réclamations, </w:t>
      </w:r>
      <w:r>
        <w:rPr>
          <w:sz w:val="23"/>
        </w:rPr>
        <w:t>la rétention et la qualité de </w:t>
      </w:r>
      <w:r>
        <w:rPr>
          <w:spacing w:val="-2"/>
          <w:sz w:val="23"/>
        </w:rPr>
        <w:t>service</w:t>
      </w:r>
    </w:p>
    <w:p>
      <w:pPr>
        <w:pStyle w:val="Heading3"/>
        <w:spacing w:before="50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3"/>
        </w:numPr>
        <w:tabs>
          <w:tab w:pos="391" w:val="left" w:leader="none"/>
        </w:tabs>
        <w:spacing w:line="235" w:lineRule="auto" w:before="1" w:after="0"/>
        <w:ind w:left="98" w:right="0" w:firstLine="0"/>
        <w:jc w:val="left"/>
        <w:rPr>
          <w:sz w:val="23"/>
        </w:rPr>
      </w:pPr>
      <w:r>
        <w:rPr>
          <w:sz w:val="23"/>
        </w:rPr>
        <w:t>Expliquer</w:t>
      </w:r>
      <w:r>
        <w:rPr>
          <w:spacing w:val="-16"/>
          <w:sz w:val="23"/>
        </w:rPr>
        <w:t> </w:t>
      </w:r>
      <w:r>
        <w:rPr>
          <w:sz w:val="23"/>
        </w:rPr>
        <w:t>la </w:t>
      </w:r>
      <w:r>
        <w:rPr>
          <w:spacing w:val="-2"/>
          <w:sz w:val="23"/>
        </w:rPr>
        <w:t>satisfaction,</w:t>
      </w:r>
      <w:r>
        <w:rPr>
          <w:spacing w:val="40"/>
          <w:sz w:val="23"/>
        </w:rPr>
        <w:t> </w:t>
      </w:r>
      <w:r>
        <w:rPr>
          <w:spacing w:val="-4"/>
          <w:sz w:val="23"/>
        </w:rPr>
        <w:t>les </w:t>
      </w:r>
      <w:r>
        <w:rPr>
          <w:spacing w:val="-2"/>
          <w:sz w:val="23"/>
        </w:rPr>
        <w:t>réclamations, </w:t>
      </w:r>
      <w:r>
        <w:rPr>
          <w:sz w:val="23"/>
        </w:rPr>
        <w:t>la rétention et la qualité de </w:t>
      </w:r>
      <w:r>
        <w:rPr>
          <w:spacing w:val="-2"/>
          <w:sz w:val="23"/>
        </w:rPr>
        <w:t>service</w:t>
      </w:r>
    </w:p>
    <w:p>
      <w:pPr>
        <w:pStyle w:val="Heading3"/>
        <w:spacing w:before="51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3"/>
        </w:numPr>
        <w:tabs>
          <w:tab w:pos="391" w:val="left" w:leader="none"/>
        </w:tabs>
        <w:spacing w:line="235" w:lineRule="auto" w:before="1" w:after="0"/>
        <w:ind w:left="98" w:right="0" w:firstLine="0"/>
        <w:jc w:val="left"/>
        <w:rPr>
          <w:sz w:val="23"/>
        </w:rPr>
      </w:pPr>
      <w:r>
        <w:rPr>
          <w:sz w:val="23"/>
        </w:rPr>
        <w:t>Expliquer</w:t>
      </w:r>
      <w:r>
        <w:rPr>
          <w:spacing w:val="-16"/>
          <w:sz w:val="23"/>
        </w:rPr>
        <w:t> </w:t>
      </w:r>
      <w:r>
        <w:rPr>
          <w:sz w:val="23"/>
        </w:rPr>
        <w:t>la </w:t>
      </w:r>
      <w:r>
        <w:rPr>
          <w:spacing w:val="-2"/>
          <w:sz w:val="23"/>
        </w:rPr>
        <w:t>satisfaction,</w:t>
      </w:r>
      <w:r>
        <w:rPr>
          <w:spacing w:val="40"/>
          <w:sz w:val="23"/>
        </w:rPr>
        <w:t> </w:t>
      </w:r>
      <w:r>
        <w:rPr>
          <w:spacing w:val="-4"/>
          <w:sz w:val="23"/>
        </w:rPr>
        <w:t>les </w:t>
      </w:r>
      <w:r>
        <w:rPr>
          <w:spacing w:val="-2"/>
          <w:sz w:val="23"/>
        </w:rPr>
        <w:t>réclamations, </w:t>
      </w:r>
      <w:r>
        <w:rPr>
          <w:sz w:val="23"/>
        </w:rPr>
        <w:t>la rétention et la qualité de </w:t>
      </w:r>
      <w:r>
        <w:rPr>
          <w:spacing w:val="-2"/>
          <w:sz w:val="23"/>
        </w:rPr>
        <w:t>service</w:t>
      </w:r>
    </w:p>
    <w:p>
      <w:pPr>
        <w:pStyle w:val="Heading3"/>
        <w:spacing w:before="50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3"/>
        </w:numPr>
        <w:tabs>
          <w:tab w:pos="391" w:val="left" w:leader="none"/>
        </w:tabs>
        <w:spacing w:line="235" w:lineRule="auto" w:before="2" w:after="0"/>
        <w:ind w:left="98" w:right="0" w:firstLine="0"/>
        <w:jc w:val="left"/>
        <w:rPr>
          <w:sz w:val="23"/>
        </w:rPr>
      </w:pPr>
      <w:r>
        <w:rPr>
          <w:sz w:val="23"/>
        </w:rPr>
        <w:t>Expliquer</w:t>
      </w:r>
      <w:r>
        <w:rPr>
          <w:spacing w:val="-16"/>
          <w:sz w:val="23"/>
        </w:rPr>
        <w:t> </w:t>
      </w:r>
      <w:r>
        <w:rPr>
          <w:sz w:val="23"/>
        </w:rPr>
        <w:t>la </w:t>
      </w:r>
      <w:r>
        <w:rPr>
          <w:spacing w:val="-2"/>
          <w:sz w:val="23"/>
        </w:rPr>
        <w:t>satisfaction,</w:t>
      </w:r>
      <w:r>
        <w:rPr>
          <w:spacing w:val="40"/>
          <w:sz w:val="23"/>
        </w:rPr>
        <w:t> </w:t>
      </w:r>
      <w:r>
        <w:rPr>
          <w:spacing w:val="-4"/>
          <w:sz w:val="23"/>
        </w:rPr>
        <w:t>les </w:t>
      </w:r>
      <w:r>
        <w:rPr>
          <w:spacing w:val="-2"/>
          <w:sz w:val="23"/>
        </w:rPr>
        <w:t>réclamations, </w:t>
      </w:r>
      <w:r>
        <w:rPr>
          <w:sz w:val="23"/>
        </w:rPr>
        <w:t>la rétention et la qualité de </w:t>
      </w:r>
      <w:r>
        <w:rPr>
          <w:spacing w:val="-2"/>
          <w:sz w:val="23"/>
        </w:rPr>
        <w:t>service</w:t>
      </w:r>
    </w:p>
    <w:p>
      <w:pPr>
        <w:pStyle w:val="Heading3"/>
        <w:spacing w:before="50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3"/>
        </w:numPr>
        <w:tabs>
          <w:tab w:pos="391" w:val="left" w:leader="none"/>
        </w:tabs>
        <w:spacing w:line="235" w:lineRule="auto" w:before="1" w:after="0"/>
        <w:ind w:left="98" w:right="0" w:firstLine="0"/>
        <w:jc w:val="left"/>
        <w:rPr>
          <w:sz w:val="23"/>
        </w:rPr>
      </w:pPr>
      <w:r>
        <w:rPr>
          <w:sz w:val="23"/>
        </w:rPr>
        <w:t>Expliquer</w:t>
      </w:r>
      <w:r>
        <w:rPr>
          <w:spacing w:val="-16"/>
          <w:sz w:val="23"/>
        </w:rPr>
        <w:t> </w:t>
      </w:r>
      <w:r>
        <w:rPr>
          <w:sz w:val="23"/>
        </w:rPr>
        <w:t>la </w:t>
      </w:r>
      <w:r>
        <w:rPr>
          <w:spacing w:val="-2"/>
          <w:sz w:val="23"/>
        </w:rPr>
        <w:t>satisfaction,</w:t>
      </w:r>
      <w:r>
        <w:rPr>
          <w:spacing w:val="40"/>
          <w:sz w:val="23"/>
        </w:rPr>
        <w:t> </w:t>
      </w:r>
      <w:r>
        <w:rPr>
          <w:spacing w:val="-4"/>
          <w:sz w:val="23"/>
        </w:rPr>
        <w:t>les </w:t>
      </w:r>
      <w:r>
        <w:rPr>
          <w:spacing w:val="-2"/>
          <w:sz w:val="23"/>
        </w:rPr>
        <w:t>réclamations, </w:t>
      </w:r>
      <w:r>
        <w:rPr>
          <w:sz w:val="23"/>
        </w:rPr>
        <w:t>la rétention et la qualité de </w:t>
      </w:r>
      <w:r>
        <w:rPr>
          <w:spacing w:val="-2"/>
          <w:sz w:val="23"/>
        </w:rPr>
        <w:t>service</w:t>
      </w:r>
    </w:p>
    <w:p>
      <w:pPr>
        <w:pStyle w:val="Heading3"/>
        <w:spacing w:before="50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3"/>
        </w:numPr>
        <w:tabs>
          <w:tab w:pos="391" w:val="left" w:leader="none"/>
        </w:tabs>
        <w:spacing w:line="235" w:lineRule="auto" w:before="2" w:after="0"/>
        <w:ind w:left="98" w:right="0" w:firstLine="0"/>
        <w:jc w:val="left"/>
        <w:rPr>
          <w:sz w:val="23"/>
        </w:rPr>
      </w:pPr>
      <w:r>
        <w:rPr>
          <w:sz w:val="23"/>
        </w:rPr>
        <w:t>Expliquer</w:t>
      </w:r>
      <w:r>
        <w:rPr>
          <w:spacing w:val="-16"/>
          <w:sz w:val="23"/>
        </w:rPr>
        <w:t> </w:t>
      </w:r>
      <w:r>
        <w:rPr>
          <w:sz w:val="23"/>
        </w:rPr>
        <w:t>la </w:t>
      </w:r>
      <w:r>
        <w:rPr>
          <w:spacing w:val="-2"/>
          <w:sz w:val="23"/>
        </w:rPr>
        <w:t>satisfaction,</w:t>
      </w:r>
      <w:r>
        <w:rPr>
          <w:spacing w:val="40"/>
          <w:sz w:val="23"/>
        </w:rPr>
        <w:t> </w:t>
      </w:r>
      <w:r>
        <w:rPr>
          <w:spacing w:val="-4"/>
          <w:sz w:val="23"/>
        </w:rPr>
        <w:t>les </w:t>
      </w:r>
      <w:r>
        <w:rPr>
          <w:spacing w:val="-2"/>
          <w:sz w:val="23"/>
        </w:rPr>
        <w:t>réclamations, </w:t>
      </w:r>
      <w:r>
        <w:rPr>
          <w:sz w:val="23"/>
        </w:rPr>
        <w:t>la rétention et la qualité de </w:t>
      </w:r>
      <w:r>
        <w:rPr>
          <w:spacing w:val="-2"/>
          <w:sz w:val="23"/>
        </w:rPr>
        <w:t>service</w:t>
      </w:r>
    </w:p>
    <w:p>
      <w:pPr>
        <w:spacing w:line="240" w:lineRule="auto" w:before="179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spacing w:line="235" w:lineRule="auto"/>
        <w:ind w:left="88" w:right="-3"/>
      </w:pPr>
      <w:r>
        <w:rPr/>
        <w:t>Analyser les </w:t>
      </w:r>
      <w:r>
        <w:rPr>
          <w:spacing w:val="-2"/>
        </w:rPr>
        <w:t>réclamations </w:t>
      </w:r>
      <w:r>
        <w:rPr/>
        <w:t>vs</w:t>
      </w:r>
      <w:r>
        <w:rPr>
          <w:spacing w:val="-16"/>
        </w:rPr>
        <w:t> </w:t>
      </w:r>
      <w:r>
        <w:rPr/>
        <w:t>annulation, note et </w:t>
      </w:r>
      <w:r>
        <w:rPr>
          <w:spacing w:val="-2"/>
        </w:rPr>
        <w:t>résolution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spacing w:line="235" w:lineRule="auto" w:before="1"/>
        <w:ind w:left="88"/>
      </w:pPr>
      <w:r>
        <w:rPr/>
        <w:t>Analyser la rétention vs </w:t>
      </w:r>
      <w:r>
        <w:rPr>
          <w:spacing w:val="-2"/>
        </w:rPr>
        <w:t>réclamations </w:t>
      </w:r>
      <w:r>
        <w:rPr/>
        <w:t>pour 100 et </w:t>
      </w:r>
      <w:r>
        <w:rPr>
          <w:spacing w:val="-2"/>
        </w:rPr>
        <w:t>annulation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spacing w:line="235" w:lineRule="auto" w:before="1"/>
        <w:ind w:left="88"/>
      </w:pPr>
      <w:r>
        <w:rPr/>
        <w:t>Analyser la rétention vs </w:t>
      </w:r>
      <w:r>
        <w:rPr>
          <w:spacing w:val="-2"/>
        </w:rPr>
        <w:t>réclamations </w:t>
      </w:r>
      <w:r>
        <w:rPr/>
        <w:t>pour 100 et </w:t>
      </w:r>
      <w:r>
        <w:rPr>
          <w:spacing w:val="-2"/>
        </w:rPr>
        <w:t>annulation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spacing w:line="235" w:lineRule="auto"/>
        <w:ind w:left="88"/>
      </w:pPr>
      <w:r>
        <w:rPr/>
        <w:t>Analyser la rétention vs </w:t>
      </w:r>
      <w:r>
        <w:rPr>
          <w:spacing w:val="-2"/>
        </w:rPr>
        <w:t>réclamations </w:t>
      </w:r>
      <w:r>
        <w:rPr/>
        <w:t>pour 100 et </w:t>
      </w:r>
      <w:r>
        <w:rPr>
          <w:spacing w:val="-2"/>
        </w:rPr>
        <w:t>annulation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spacing w:line="235" w:lineRule="auto"/>
        <w:ind w:left="88"/>
      </w:pPr>
      <w:r>
        <w:rPr/>
        <w:t>Analyser la rétention vs </w:t>
      </w:r>
      <w:r>
        <w:rPr>
          <w:spacing w:val="-2"/>
        </w:rPr>
        <w:t>réclamations </w:t>
      </w:r>
      <w:r>
        <w:rPr/>
        <w:t>pour 100 et </w:t>
      </w:r>
      <w:r>
        <w:rPr>
          <w:spacing w:val="-2"/>
        </w:rPr>
        <w:t>annulation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line="235" w:lineRule="auto"/>
        <w:ind w:left="88"/>
      </w:pPr>
      <w:r>
        <w:rPr/>
        <w:t>Analyser la qualité de service via </w:t>
      </w:r>
      <w:r>
        <w:rPr>
          <w:spacing w:val="-2"/>
        </w:rPr>
        <w:t>résolution, réclamations </w:t>
      </w:r>
      <w:r>
        <w:rPr/>
        <w:t>et salles </w:t>
      </w:r>
      <w:r>
        <w:rPr>
          <w:spacing w:val="-2"/>
        </w:rPr>
        <w:t>joignables</w:t>
      </w:r>
    </w:p>
    <w:p>
      <w:pPr>
        <w:spacing w:line="240" w:lineRule="auto" w:before="0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spacing w:before="174"/>
      </w:pPr>
    </w:p>
    <w:p>
      <w:pPr>
        <w:pStyle w:val="BodyText"/>
        <w:spacing w:line="235" w:lineRule="auto"/>
        <w:ind w:left="78"/>
      </w:pPr>
      <w:r>
        <w:rPr/>
        <w:t>Taux de </w:t>
      </w:r>
      <w:r>
        <w:rPr>
          <w:spacing w:val="-2"/>
        </w:rPr>
        <w:t>résolution réclamations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235" w:lineRule="auto"/>
        <w:ind w:left="78"/>
      </w:pPr>
      <w:r>
        <w:rPr/>
        <w:t>Taux de </w:t>
      </w:r>
      <w:r>
        <w:rPr>
          <w:spacing w:val="-2"/>
        </w:rPr>
        <w:t>réclamations </w:t>
      </w:r>
      <w:r>
        <w:rPr/>
        <w:t>pour 100 </w:t>
      </w:r>
      <w:r>
        <w:rPr>
          <w:spacing w:val="-2"/>
        </w:rPr>
        <w:t>réservations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235" w:lineRule="auto" w:before="1"/>
        <w:ind w:left="78"/>
      </w:pPr>
      <w:r>
        <w:rPr/>
        <w:t>Taux de </w:t>
      </w:r>
      <w:r>
        <w:rPr>
          <w:spacing w:val="-2"/>
        </w:rPr>
        <w:t>rétention bénéficiaires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6"/>
      </w:pPr>
    </w:p>
    <w:p>
      <w:pPr>
        <w:pStyle w:val="BodyText"/>
        <w:spacing w:line="235" w:lineRule="auto"/>
        <w:ind w:left="78"/>
      </w:pPr>
      <w:r>
        <w:rPr>
          <w:spacing w:val="-4"/>
        </w:rPr>
        <w:t>Taux </w:t>
      </w:r>
      <w:r>
        <w:rPr>
          <w:spacing w:val="-2"/>
        </w:rPr>
        <w:t>d’annulation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line="235" w:lineRule="auto"/>
        <w:ind w:left="78"/>
      </w:pPr>
      <w:r>
        <w:rPr/>
        <w:t>Nombre de </w:t>
      </w:r>
      <w:r>
        <w:rPr>
          <w:spacing w:val="-2"/>
        </w:rPr>
        <w:t>réclamations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7"/>
      </w:pPr>
    </w:p>
    <w:p>
      <w:pPr>
        <w:pStyle w:val="BodyText"/>
        <w:spacing w:line="235" w:lineRule="auto"/>
        <w:ind w:left="78"/>
      </w:pPr>
      <w:r>
        <w:rPr/>
        <w:t>Taux de </w:t>
      </w:r>
      <w:r>
        <w:rPr>
          <w:spacing w:val="-2"/>
        </w:rPr>
        <w:t>résolution réclamations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5"/>
        <w:rPr>
          <w:sz w:val="18"/>
        </w:rPr>
      </w:pPr>
    </w:p>
    <w:p>
      <w:pPr>
        <w:spacing w:before="1"/>
        <w:ind w:left="108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(COUNT(closed_complaints)</w:t>
      </w:r>
      <w:r>
        <w:rPr>
          <w:rFonts w:ascii="Courier New"/>
          <w:spacing w:val="31"/>
          <w:w w:val="150"/>
          <w:sz w:val="18"/>
        </w:rPr>
        <w:t> </w:t>
      </w:r>
      <w:r>
        <w:rPr>
          <w:rFonts w:ascii="Courier New"/>
          <w:spacing w:val="-10"/>
          <w:sz w:val="18"/>
        </w:rPr>
        <w:t>/</w:t>
      </w:r>
    </w:p>
    <w:p>
      <w:pPr>
        <w:spacing w:before="11"/>
        <w:ind w:left="108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COUNT(total_complaints))</w:t>
      </w:r>
      <w:r>
        <w:rPr>
          <w:rFonts w:ascii="Courier New" w:hAnsi="Courier New"/>
          <w:spacing w:val="44"/>
          <w:sz w:val="18"/>
        </w:rPr>
        <w:t> </w:t>
      </w:r>
      <w:r>
        <w:rPr>
          <w:rFonts w:ascii="Courier New" w:hAnsi="Courier New"/>
          <w:sz w:val="18"/>
        </w:rPr>
        <w:t>×</w:t>
      </w:r>
      <w:r>
        <w:rPr>
          <w:rFonts w:ascii="Courier New" w:hAnsi="Courier New"/>
          <w:spacing w:val="45"/>
          <w:sz w:val="18"/>
        </w:rPr>
        <w:t> </w:t>
      </w:r>
      <w:r>
        <w:rPr>
          <w:rFonts w:ascii="Courier New" w:hAnsi="Courier New"/>
          <w:spacing w:val="-5"/>
          <w:sz w:val="18"/>
        </w:rPr>
        <w:t>100</w:t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77"/>
        <w:rPr>
          <w:rFonts w:ascii="Courier New"/>
          <w:sz w:val="18"/>
        </w:rPr>
      </w:pPr>
    </w:p>
    <w:p>
      <w:pPr>
        <w:spacing w:before="0"/>
        <w:ind w:left="108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(nb_reclamations</w:t>
      </w:r>
      <w:r>
        <w:rPr>
          <w:rFonts w:ascii="Courier New"/>
          <w:spacing w:val="55"/>
          <w:sz w:val="18"/>
        </w:rPr>
        <w:t> </w:t>
      </w:r>
      <w:r>
        <w:rPr>
          <w:rFonts w:ascii="Courier New"/>
          <w:spacing w:val="-10"/>
          <w:sz w:val="18"/>
        </w:rPr>
        <w:t>/</w:t>
      </w:r>
    </w:p>
    <w:p>
      <w:pPr>
        <w:spacing w:before="12"/>
        <w:ind w:left="108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w w:val="105"/>
          <w:sz w:val="18"/>
        </w:rPr>
        <w:t>nb_reservations)</w:t>
      </w:r>
      <w:r>
        <w:rPr>
          <w:rFonts w:ascii="Courier New" w:hAnsi="Courier New"/>
          <w:spacing w:val="-20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20"/>
          <w:w w:val="105"/>
          <w:sz w:val="18"/>
        </w:rPr>
        <w:t> </w:t>
      </w:r>
      <w:r>
        <w:rPr>
          <w:rFonts w:ascii="Courier New" w:hAnsi="Courier New"/>
          <w:spacing w:val="-5"/>
          <w:w w:val="105"/>
          <w:sz w:val="18"/>
        </w:rPr>
        <w:t>100</w:t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165"/>
        <w:rPr>
          <w:rFonts w:ascii="Courier New"/>
          <w:sz w:val="18"/>
        </w:rPr>
      </w:pPr>
    </w:p>
    <w:p>
      <w:pPr>
        <w:spacing w:before="0"/>
        <w:ind w:left="108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w w:val="105"/>
          <w:sz w:val="18"/>
        </w:rPr>
        <w:t>(COUNT(beneficiaries_recurrents)</w:t>
      </w:r>
    </w:p>
    <w:p>
      <w:pPr>
        <w:spacing w:line="254" w:lineRule="auto" w:before="12"/>
        <w:ind w:left="108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w w:val="105"/>
          <w:sz w:val="18"/>
        </w:rPr>
        <w:t>/</w:t>
      </w:r>
      <w:r>
        <w:rPr>
          <w:rFonts w:ascii="Courier New" w:hAnsi="Courier New"/>
          <w:spacing w:val="-29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COUNT(total_beneficiaries))</w:t>
      </w:r>
      <w:r>
        <w:rPr>
          <w:rFonts w:ascii="Courier New" w:hAnsi="Courier New"/>
          <w:spacing w:val="-28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× </w:t>
      </w:r>
      <w:r>
        <w:rPr>
          <w:rFonts w:ascii="Courier New" w:hAnsi="Courier New"/>
          <w:spacing w:val="-4"/>
          <w:w w:val="105"/>
          <w:sz w:val="18"/>
        </w:rPr>
        <w:t>100</w:t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167"/>
        <w:rPr>
          <w:rFonts w:ascii="Courier New"/>
          <w:sz w:val="18"/>
        </w:rPr>
      </w:pPr>
    </w:p>
    <w:p>
      <w:pPr>
        <w:spacing w:line="254" w:lineRule="auto" w:before="0"/>
        <w:ind w:left="108" w:right="172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w w:val="105"/>
          <w:sz w:val="18"/>
        </w:rPr>
        <w:t>(COUNT(reservations_annulées) / COUNT(total_reservations))</w:t>
      </w:r>
      <w:r>
        <w:rPr>
          <w:rFonts w:ascii="Courier New" w:hAnsi="Courier New"/>
          <w:spacing w:val="-29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28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100</w:t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165"/>
        <w:rPr>
          <w:rFonts w:ascii="Courier New"/>
          <w:sz w:val="18"/>
        </w:rPr>
      </w:pPr>
    </w:p>
    <w:p>
      <w:pPr>
        <w:spacing w:before="0"/>
        <w:ind w:left="108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w w:val="105"/>
          <w:sz w:val="18"/>
        </w:rPr>
        <w:t>COUNT(id_complaint)</w:t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192"/>
        <w:rPr>
          <w:rFonts w:ascii="Courier New"/>
          <w:sz w:val="18"/>
        </w:rPr>
      </w:pPr>
    </w:p>
    <w:p>
      <w:pPr>
        <w:spacing w:before="0"/>
        <w:ind w:left="108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(COUNT(closed_complaints)</w:t>
      </w:r>
      <w:r>
        <w:rPr>
          <w:rFonts w:ascii="Courier New"/>
          <w:spacing w:val="31"/>
          <w:w w:val="150"/>
          <w:sz w:val="18"/>
        </w:rPr>
        <w:t> </w:t>
      </w:r>
      <w:r>
        <w:rPr>
          <w:rFonts w:ascii="Courier New"/>
          <w:spacing w:val="-10"/>
          <w:sz w:val="18"/>
        </w:rPr>
        <w:t>/</w:t>
      </w:r>
    </w:p>
    <w:p>
      <w:pPr>
        <w:spacing w:before="11"/>
        <w:ind w:left="108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COUNT(total_complaints))</w:t>
      </w:r>
      <w:r>
        <w:rPr>
          <w:rFonts w:ascii="Courier New" w:hAnsi="Courier New"/>
          <w:spacing w:val="44"/>
          <w:sz w:val="18"/>
        </w:rPr>
        <w:t> </w:t>
      </w:r>
      <w:r>
        <w:rPr>
          <w:rFonts w:ascii="Courier New" w:hAnsi="Courier New"/>
          <w:sz w:val="18"/>
        </w:rPr>
        <w:t>×</w:t>
      </w:r>
      <w:r>
        <w:rPr>
          <w:rFonts w:ascii="Courier New" w:hAnsi="Courier New"/>
          <w:spacing w:val="45"/>
          <w:sz w:val="18"/>
        </w:rPr>
        <w:t> </w:t>
      </w:r>
      <w:r>
        <w:rPr>
          <w:rFonts w:ascii="Courier New" w:hAnsi="Courier New"/>
          <w:spacing w:val="-5"/>
          <w:sz w:val="18"/>
        </w:rPr>
        <w:t>100</w:t>
      </w:r>
    </w:p>
    <w:p>
      <w:pPr>
        <w:spacing w:after="0"/>
        <w:jc w:val="left"/>
        <w:rPr>
          <w:rFonts w:ascii="Courier New" w:hAnsi="Courier New"/>
          <w:sz w:val="18"/>
        </w:rPr>
        <w:sectPr>
          <w:pgSz w:w="11900" w:h="16840"/>
          <w:pgMar w:header="1171" w:footer="0" w:top="2200" w:bottom="280" w:left="992" w:right="992"/>
          <w:cols w:num="5" w:equalWidth="0">
            <w:col w:w="1399" w:space="40"/>
            <w:col w:w="1595" w:space="39"/>
            <w:col w:w="1509" w:space="39"/>
            <w:col w:w="1383" w:space="39"/>
            <w:col w:w="3873"/>
          </w:cols>
        </w:sect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181"/>
        <w:rPr>
          <w:rFonts w:ascii="Courier New"/>
        </w:rPr>
      </w:pPr>
    </w:p>
    <w:p>
      <w:pPr>
        <w:pStyle w:val="BodyText"/>
        <w:spacing w:line="235" w:lineRule="auto" w:before="1"/>
        <w:ind w:left="171" w:right="-4"/>
      </w:pPr>
      <w:r>
        <w:rPr/>
        <w:t>Améliorer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relation client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spacing w:line="235" w:lineRule="auto"/>
        <w:ind w:left="171" w:right="-4"/>
      </w:pPr>
      <w:r>
        <w:rPr/>
        <w:t>Améliorer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relation client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spacing w:line="235" w:lineRule="auto" w:before="1"/>
        <w:ind w:left="171" w:right="-4"/>
      </w:pPr>
      <w:r>
        <w:rPr/>
        <w:t>Améliorer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relation client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line="137" w:lineRule="exact"/>
        <w:ind w:left="171"/>
      </w:pPr>
      <w:r>
        <w:rPr/>
        <w:t>Améliorer </w:t>
      </w:r>
      <w:r>
        <w:rPr>
          <w:spacing w:val="-5"/>
        </w:rPr>
        <w:t>la</w:t>
      </w:r>
    </w:p>
    <w:p>
      <w:pPr>
        <w:pStyle w:val="Heading3"/>
        <w:spacing w:before="51"/>
      </w:pPr>
      <w:r>
        <w:rPr/>
        <w:br w:type="column"/>
      </w: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3"/>
        </w:numPr>
        <w:tabs>
          <w:tab w:pos="391" w:val="left" w:leader="none"/>
        </w:tabs>
        <w:spacing w:line="235" w:lineRule="auto" w:before="2" w:after="0"/>
        <w:ind w:left="98" w:right="0" w:firstLine="0"/>
        <w:jc w:val="left"/>
        <w:rPr>
          <w:sz w:val="23"/>
        </w:rPr>
      </w:pPr>
      <w:r>
        <w:rPr>
          <w:sz w:val="23"/>
        </w:rPr>
        <w:t>Expliquer</w:t>
      </w:r>
      <w:r>
        <w:rPr>
          <w:spacing w:val="-16"/>
          <w:sz w:val="23"/>
        </w:rPr>
        <w:t> </w:t>
      </w:r>
      <w:r>
        <w:rPr>
          <w:sz w:val="23"/>
        </w:rPr>
        <w:t>la </w:t>
      </w:r>
      <w:r>
        <w:rPr>
          <w:spacing w:val="-2"/>
          <w:sz w:val="23"/>
        </w:rPr>
        <w:t>satisfaction,</w:t>
      </w:r>
      <w:r>
        <w:rPr>
          <w:spacing w:val="40"/>
          <w:sz w:val="23"/>
        </w:rPr>
        <w:t> </w:t>
      </w:r>
      <w:r>
        <w:rPr>
          <w:spacing w:val="-4"/>
          <w:sz w:val="23"/>
        </w:rPr>
        <w:t>les </w:t>
      </w:r>
      <w:r>
        <w:rPr>
          <w:spacing w:val="-2"/>
          <w:sz w:val="23"/>
        </w:rPr>
        <w:t>réclamations, </w:t>
      </w:r>
      <w:r>
        <w:rPr>
          <w:sz w:val="23"/>
        </w:rPr>
        <w:t>la rétention et la qualité de </w:t>
      </w:r>
      <w:r>
        <w:rPr>
          <w:spacing w:val="-2"/>
          <w:sz w:val="23"/>
        </w:rPr>
        <w:t>service</w:t>
      </w:r>
    </w:p>
    <w:p>
      <w:pPr>
        <w:pStyle w:val="Heading3"/>
        <w:spacing w:before="50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3"/>
        </w:numPr>
        <w:tabs>
          <w:tab w:pos="391" w:val="left" w:leader="none"/>
        </w:tabs>
        <w:spacing w:line="235" w:lineRule="auto" w:before="1" w:after="0"/>
        <w:ind w:left="98" w:right="0" w:firstLine="0"/>
        <w:jc w:val="left"/>
        <w:rPr>
          <w:sz w:val="23"/>
        </w:rPr>
      </w:pPr>
      <w:r>
        <w:rPr>
          <w:sz w:val="23"/>
        </w:rPr>
        <w:t>Expliquer</w:t>
      </w:r>
      <w:r>
        <w:rPr>
          <w:spacing w:val="-16"/>
          <w:sz w:val="23"/>
        </w:rPr>
        <w:t> </w:t>
      </w:r>
      <w:r>
        <w:rPr>
          <w:sz w:val="23"/>
        </w:rPr>
        <w:t>la </w:t>
      </w:r>
      <w:r>
        <w:rPr>
          <w:spacing w:val="-2"/>
          <w:sz w:val="23"/>
        </w:rPr>
        <w:t>satisfaction,</w:t>
      </w:r>
      <w:r>
        <w:rPr>
          <w:spacing w:val="40"/>
          <w:sz w:val="23"/>
        </w:rPr>
        <w:t> </w:t>
      </w:r>
      <w:r>
        <w:rPr>
          <w:spacing w:val="-4"/>
          <w:sz w:val="23"/>
        </w:rPr>
        <w:t>les </w:t>
      </w:r>
      <w:r>
        <w:rPr>
          <w:spacing w:val="-2"/>
          <w:sz w:val="23"/>
        </w:rPr>
        <w:t>réclamations, </w:t>
      </w:r>
      <w:r>
        <w:rPr>
          <w:sz w:val="23"/>
        </w:rPr>
        <w:t>la rétention et la qualité de </w:t>
      </w:r>
      <w:r>
        <w:rPr>
          <w:spacing w:val="-2"/>
          <w:sz w:val="23"/>
        </w:rPr>
        <w:t>service</w:t>
      </w:r>
    </w:p>
    <w:p>
      <w:pPr>
        <w:pStyle w:val="Heading3"/>
        <w:spacing w:before="51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3"/>
        </w:numPr>
        <w:tabs>
          <w:tab w:pos="391" w:val="left" w:leader="none"/>
        </w:tabs>
        <w:spacing w:line="235" w:lineRule="auto" w:before="1" w:after="0"/>
        <w:ind w:left="98" w:right="0" w:firstLine="0"/>
        <w:jc w:val="left"/>
        <w:rPr>
          <w:sz w:val="23"/>
        </w:rPr>
      </w:pPr>
      <w:r>
        <w:rPr>
          <w:sz w:val="23"/>
        </w:rPr>
        <w:t>Expliquer</w:t>
      </w:r>
      <w:r>
        <w:rPr>
          <w:spacing w:val="-16"/>
          <w:sz w:val="23"/>
        </w:rPr>
        <w:t> </w:t>
      </w:r>
      <w:r>
        <w:rPr>
          <w:sz w:val="23"/>
        </w:rPr>
        <w:t>la </w:t>
      </w:r>
      <w:r>
        <w:rPr>
          <w:spacing w:val="-2"/>
          <w:sz w:val="23"/>
        </w:rPr>
        <w:t>satisfaction,</w:t>
      </w:r>
      <w:r>
        <w:rPr>
          <w:spacing w:val="40"/>
          <w:sz w:val="23"/>
        </w:rPr>
        <w:t> </w:t>
      </w:r>
      <w:r>
        <w:rPr>
          <w:spacing w:val="-4"/>
          <w:sz w:val="23"/>
        </w:rPr>
        <w:t>les </w:t>
      </w:r>
      <w:r>
        <w:rPr>
          <w:spacing w:val="-2"/>
          <w:sz w:val="23"/>
        </w:rPr>
        <w:t>réclamations, </w:t>
      </w:r>
      <w:r>
        <w:rPr>
          <w:sz w:val="23"/>
        </w:rPr>
        <w:t>la rétention et la qualité de </w:t>
      </w:r>
      <w:r>
        <w:rPr>
          <w:spacing w:val="-2"/>
          <w:sz w:val="23"/>
        </w:rPr>
        <w:t>service</w:t>
      </w:r>
    </w:p>
    <w:p>
      <w:pPr>
        <w:pStyle w:val="BodyText"/>
        <w:spacing w:before="44"/>
      </w:pPr>
    </w:p>
    <w:p>
      <w:pPr>
        <w:pStyle w:val="Heading3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ListParagraph"/>
        <w:numPr>
          <w:ilvl w:val="0"/>
          <w:numId w:val="3"/>
        </w:numPr>
        <w:tabs>
          <w:tab w:pos="391" w:val="left" w:leader="none"/>
        </w:tabs>
        <w:spacing w:line="262" w:lineRule="exact" w:before="0" w:after="0"/>
        <w:ind w:left="391" w:right="0" w:hanging="293"/>
        <w:jc w:val="left"/>
        <w:rPr>
          <w:sz w:val="23"/>
        </w:rPr>
      </w:pPr>
      <w:r>
        <w:rPr>
          <w:sz w:val="23"/>
        </w:rPr>
        <w:t>Expliquer </w:t>
      </w:r>
      <w:r>
        <w:rPr>
          <w:spacing w:val="-5"/>
          <w:sz w:val="23"/>
        </w:rPr>
        <w:t>le</w:t>
      </w:r>
    </w:p>
    <w:p>
      <w:pPr>
        <w:pStyle w:val="BodyText"/>
        <w:spacing w:line="235" w:lineRule="auto" w:before="185"/>
        <w:ind w:left="88"/>
      </w:pPr>
      <w:r>
        <w:rPr/>
        <w:br w:type="column"/>
      </w:r>
      <w:r>
        <w:rPr/>
        <w:t>Analyser la qualité de service via </w:t>
      </w:r>
      <w:r>
        <w:rPr>
          <w:spacing w:val="-2"/>
        </w:rPr>
        <w:t>résolution, réclamations </w:t>
      </w:r>
      <w:r>
        <w:rPr/>
        <w:t>et salles </w:t>
      </w:r>
      <w:r>
        <w:rPr>
          <w:spacing w:val="-2"/>
        </w:rPr>
        <w:t>joignables</w:t>
      </w:r>
    </w:p>
    <w:p>
      <w:pPr>
        <w:pStyle w:val="BodyText"/>
        <w:spacing w:before="49"/>
      </w:pPr>
    </w:p>
    <w:p>
      <w:pPr>
        <w:pStyle w:val="BodyText"/>
        <w:spacing w:line="235" w:lineRule="auto"/>
        <w:ind w:left="88"/>
      </w:pPr>
      <w:r>
        <w:rPr/>
        <w:t>Analyser la qualité de service via </w:t>
      </w:r>
      <w:r>
        <w:rPr>
          <w:spacing w:val="-2"/>
        </w:rPr>
        <w:t>résolution, réclamations </w:t>
      </w:r>
      <w:r>
        <w:rPr/>
        <w:t>et salles </w:t>
      </w:r>
      <w:r>
        <w:rPr>
          <w:spacing w:val="-2"/>
        </w:rPr>
        <w:t>joignables</w:t>
      </w:r>
    </w:p>
    <w:p>
      <w:pPr>
        <w:pStyle w:val="BodyText"/>
        <w:spacing w:before="48"/>
      </w:pPr>
    </w:p>
    <w:p>
      <w:pPr>
        <w:pStyle w:val="BodyText"/>
        <w:spacing w:line="235" w:lineRule="auto" w:before="1"/>
        <w:ind w:left="88"/>
      </w:pPr>
      <w:r>
        <w:rPr/>
        <w:t>Analyser la qualité de service via </w:t>
      </w:r>
      <w:r>
        <w:rPr>
          <w:spacing w:val="-2"/>
        </w:rPr>
        <w:t>résolution, réclamations </w:t>
      </w:r>
      <w:r>
        <w:rPr/>
        <w:t>et salles </w:t>
      </w:r>
      <w:r>
        <w:rPr>
          <w:spacing w:val="-2"/>
        </w:rPr>
        <w:t>joignables</w:t>
      </w:r>
    </w:p>
    <w:p>
      <w:pPr>
        <w:pStyle w:val="BodyText"/>
        <w:spacing w:line="235" w:lineRule="auto" w:before="183"/>
        <w:ind w:left="88" w:right="49"/>
        <w:jc w:val="both"/>
      </w:pPr>
      <w:r>
        <w:rPr/>
        <w:t>Analyser</w:t>
      </w:r>
      <w:r>
        <w:rPr>
          <w:spacing w:val="-16"/>
        </w:rPr>
        <w:t> </w:t>
      </w:r>
      <w:r>
        <w:rPr/>
        <w:t>les </w:t>
      </w:r>
      <w:r>
        <w:rPr>
          <w:spacing w:val="-2"/>
        </w:rPr>
        <w:t>réservations </w:t>
      </w:r>
      <w:r>
        <w:rPr/>
        <w:t>sous /</w:t>
      </w:r>
    </w:p>
    <w:p>
      <w:pPr>
        <w:spacing w:line="240" w:lineRule="auto" w:before="0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spacing w:line="235" w:lineRule="auto" w:before="1"/>
        <w:ind w:left="171"/>
      </w:pPr>
      <w:r>
        <w:rPr/>
        <w:t>Nombre de </w:t>
      </w:r>
      <w:r>
        <w:rPr>
          <w:spacing w:val="-2"/>
        </w:rPr>
        <w:t>réclamations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spacing w:line="235" w:lineRule="auto" w:before="1"/>
        <w:ind w:left="171"/>
      </w:pPr>
      <w:r>
        <w:rPr/>
        <w:t>Taux de </w:t>
      </w:r>
      <w:r>
        <w:rPr>
          <w:spacing w:val="-2"/>
        </w:rPr>
        <w:t>réclamations </w:t>
      </w:r>
      <w:r>
        <w:rPr/>
        <w:t>pour 100 </w:t>
      </w:r>
      <w:r>
        <w:rPr>
          <w:spacing w:val="-2"/>
        </w:rPr>
        <w:t>réservations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235" w:lineRule="auto"/>
        <w:ind w:left="171"/>
      </w:pPr>
      <w:r>
        <w:rPr/>
        <w:t>Part des </w:t>
      </w:r>
      <w:r>
        <w:rPr>
          <w:spacing w:val="-2"/>
        </w:rPr>
        <w:t>salles joignables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line="137" w:lineRule="exact"/>
        <w:ind w:left="171"/>
      </w:pPr>
      <w:r>
        <w:rPr>
          <w:spacing w:val="-4"/>
        </w:rPr>
        <w:t>Part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66"/>
        <w:rPr>
          <w:sz w:val="18"/>
        </w:rPr>
      </w:pPr>
    </w:p>
    <w:p>
      <w:pPr>
        <w:spacing w:before="0"/>
        <w:ind w:left="108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w w:val="105"/>
          <w:sz w:val="18"/>
        </w:rPr>
        <w:t>COUNT(id_complaint)</w:t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192"/>
        <w:rPr>
          <w:rFonts w:ascii="Courier New"/>
          <w:sz w:val="18"/>
        </w:rPr>
      </w:pPr>
    </w:p>
    <w:p>
      <w:pPr>
        <w:spacing w:before="0"/>
        <w:ind w:left="108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(nb_reclamations</w:t>
      </w:r>
      <w:r>
        <w:rPr>
          <w:rFonts w:ascii="Courier New"/>
          <w:spacing w:val="55"/>
          <w:sz w:val="18"/>
        </w:rPr>
        <w:t> </w:t>
      </w:r>
      <w:r>
        <w:rPr>
          <w:rFonts w:ascii="Courier New"/>
          <w:spacing w:val="-10"/>
          <w:sz w:val="18"/>
        </w:rPr>
        <w:t>/</w:t>
      </w:r>
    </w:p>
    <w:p>
      <w:pPr>
        <w:spacing w:before="12"/>
        <w:ind w:left="108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w w:val="105"/>
          <w:sz w:val="18"/>
        </w:rPr>
        <w:t>nb_reservations)</w:t>
      </w:r>
      <w:r>
        <w:rPr>
          <w:rFonts w:ascii="Courier New" w:hAnsi="Courier New"/>
          <w:spacing w:val="-20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20"/>
          <w:w w:val="105"/>
          <w:sz w:val="18"/>
        </w:rPr>
        <w:t> </w:t>
      </w:r>
      <w:r>
        <w:rPr>
          <w:rFonts w:ascii="Courier New" w:hAnsi="Courier New"/>
          <w:spacing w:val="-5"/>
          <w:w w:val="105"/>
          <w:sz w:val="18"/>
        </w:rPr>
        <w:t>100</w:t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76"/>
        <w:rPr>
          <w:rFonts w:ascii="Courier New"/>
          <w:sz w:val="18"/>
        </w:rPr>
      </w:pPr>
    </w:p>
    <w:p>
      <w:pPr>
        <w:spacing w:line="254" w:lineRule="auto" w:before="0"/>
        <w:ind w:left="108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w w:val="105"/>
          <w:sz w:val="18"/>
        </w:rPr>
        <w:t>COUNT(contact</w:t>
      </w:r>
      <w:r>
        <w:rPr>
          <w:rFonts w:ascii="Courier New" w:hAnsi="Courier New"/>
          <w:spacing w:val="-23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NOT</w:t>
      </w:r>
      <w:r>
        <w:rPr>
          <w:rFonts w:ascii="Courier New" w:hAnsi="Courier New"/>
          <w:spacing w:val="-23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NULL)</w:t>
      </w:r>
      <w:r>
        <w:rPr>
          <w:rFonts w:ascii="Courier New" w:hAnsi="Courier New"/>
          <w:spacing w:val="-23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/ COUNT(total</w:t>
      </w:r>
      <w:r>
        <w:rPr>
          <w:rFonts w:ascii="Courier New" w:hAnsi="Courier New"/>
          <w:spacing w:val="-16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venues)</w:t>
      </w:r>
      <w:r>
        <w:rPr>
          <w:rFonts w:ascii="Courier New" w:hAnsi="Courier New"/>
          <w:spacing w:val="-15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15"/>
          <w:w w:val="105"/>
          <w:sz w:val="18"/>
        </w:rPr>
        <w:t> </w:t>
      </w:r>
      <w:r>
        <w:rPr>
          <w:rFonts w:ascii="Courier New" w:hAnsi="Courier New"/>
          <w:spacing w:val="-5"/>
          <w:w w:val="105"/>
          <w:sz w:val="18"/>
        </w:rPr>
        <w:t>100</w:t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153"/>
        <w:rPr>
          <w:rFonts w:ascii="Courier New"/>
          <w:sz w:val="18"/>
        </w:rPr>
      </w:pPr>
    </w:p>
    <w:p>
      <w:pPr>
        <w:spacing w:line="57" w:lineRule="exact" w:before="0"/>
        <w:ind w:left="108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(COUNT(final_price</w:t>
      </w:r>
      <w:r>
        <w:rPr>
          <w:rFonts w:ascii="Courier New"/>
          <w:spacing w:val="62"/>
          <w:sz w:val="18"/>
        </w:rPr>
        <w:t> </w:t>
      </w:r>
      <w:r>
        <w:rPr>
          <w:rFonts w:ascii="Courier New"/>
          <w:spacing w:val="-10"/>
          <w:sz w:val="18"/>
        </w:rPr>
        <w:t>&lt;</w:t>
      </w:r>
    </w:p>
    <w:p>
      <w:pPr>
        <w:spacing w:after="0" w:line="57" w:lineRule="exact"/>
        <w:jc w:val="left"/>
        <w:rPr>
          <w:rFonts w:ascii="Courier New"/>
          <w:sz w:val="18"/>
        </w:rPr>
        <w:sectPr>
          <w:pgSz w:w="11900" w:h="16840"/>
          <w:pgMar w:header="1171" w:footer="0" w:top="2200" w:bottom="280" w:left="992" w:right="992"/>
          <w:cols w:num="5" w:equalWidth="0">
            <w:col w:w="1399" w:space="40"/>
            <w:col w:w="1595" w:space="39"/>
            <w:col w:w="1393" w:space="62"/>
            <w:col w:w="1475" w:space="40"/>
            <w:col w:w="3873"/>
          </w:cols>
        </w:sectPr>
      </w:pPr>
    </w:p>
    <w:p>
      <w:pPr>
        <w:pStyle w:val="BodyText"/>
        <w:spacing w:line="137" w:lineRule="exact" w:before="122"/>
        <w:ind w:left="171"/>
      </w:pPr>
      <w:r>
        <w:rPr>
          <w:spacing w:val="-2"/>
        </w:rPr>
        <w:t>relation</w:t>
      </w:r>
    </w:p>
    <w:p>
      <w:pPr>
        <w:pStyle w:val="BodyText"/>
        <w:spacing w:line="257" w:lineRule="exact"/>
        <w:ind w:left="171"/>
      </w:pPr>
      <w:r>
        <w:rPr/>
        <w:br w:type="column"/>
      </w:r>
      <w:r>
        <w:rPr/>
        <w:t>positionnement alignées / </w:t>
      </w:r>
      <w:r>
        <w:rPr>
          <w:spacing w:val="-5"/>
        </w:rPr>
        <w:t>au-</w:t>
      </w:r>
    </w:p>
    <w:p>
      <w:pPr>
        <w:pStyle w:val="BodyText"/>
        <w:spacing w:line="137" w:lineRule="exact" w:before="122"/>
        <w:ind w:left="117"/>
      </w:pPr>
      <w:r>
        <w:rPr/>
        <w:br w:type="column"/>
      </w:r>
      <w:r>
        <w:rPr>
          <w:spacing w:val="-2"/>
        </w:rPr>
        <w:t>réservations</w:t>
      </w:r>
    </w:p>
    <w:p>
      <w:pPr>
        <w:spacing w:line="100" w:lineRule="exact" w:before="159"/>
        <w:ind w:left="159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w w:val="105"/>
          <w:sz w:val="18"/>
        </w:rPr>
        <w:t>0.85*benchmark)</w:t>
      </w:r>
      <w:r>
        <w:rPr>
          <w:rFonts w:ascii="Courier New"/>
          <w:spacing w:val="-19"/>
          <w:w w:val="105"/>
          <w:sz w:val="18"/>
        </w:rPr>
        <w:t> </w:t>
      </w:r>
      <w:r>
        <w:rPr>
          <w:rFonts w:ascii="Courier New"/>
          <w:w w:val="105"/>
          <w:sz w:val="18"/>
        </w:rPr>
        <w:t>/</w:t>
      </w:r>
      <w:r>
        <w:rPr>
          <w:rFonts w:ascii="Courier New"/>
          <w:spacing w:val="-19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COUNT(total))</w:t>
      </w:r>
    </w:p>
    <w:p>
      <w:pPr>
        <w:spacing w:after="0" w:line="100" w:lineRule="exact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966" w:space="400"/>
            <w:col w:w="3177" w:space="39"/>
            <w:col w:w="1370" w:space="40"/>
            <w:col w:w="3924"/>
          </w:cols>
        </w:sectPr>
      </w:pPr>
    </w:p>
    <w:p>
      <w:pPr>
        <w:pStyle w:val="BodyText"/>
        <w:spacing w:before="122"/>
        <w:ind w:left="171"/>
      </w:pPr>
      <w:r>
        <w:rPr>
          <w:spacing w:val="-2"/>
        </w:rPr>
        <w:t>client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line="137" w:lineRule="exact"/>
        <w:ind w:left="171"/>
      </w:pPr>
      <w:r>
        <w:rPr/>
        <w:t>Améliorer </w:t>
      </w:r>
      <w:r>
        <w:rPr>
          <w:spacing w:val="-5"/>
        </w:rPr>
        <w:t>la</w:t>
      </w:r>
    </w:p>
    <w:p>
      <w:pPr>
        <w:pStyle w:val="BodyText"/>
        <w:spacing w:line="235" w:lineRule="auto"/>
        <w:ind w:left="98"/>
      </w:pPr>
      <w:r>
        <w:rPr/>
        <w:br w:type="column"/>
      </w:r>
      <w:r>
        <w:rPr/>
        <w:t>tarifaire,</w:t>
      </w:r>
      <w:r>
        <w:rPr>
          <w:spacing w:val="-16"/>
        </w:rPr>
        <w:t> </w:t>
      </w:r>
      <w:r>
        <w:rPr/>
        <w:t>le NPS et</w:t>
      </w:r>
    </w:p>
    <w:p>
      <w:pPr>
        <w:pStyle w:val="BodyText"/>
        <w:spacing w:line="259" w:lineRule="exact"/>
        <w:ind w:left="98"/>
      </w:pPr>
      <w:r>
        <w:rPr>
          <w:spacing w:val="-2"/>
        </w:rPr>
        <w:t>l’accessibilité</w:t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Heading3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98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e</w:t>
      </w:r>
    </w:p>
    <w:p>
      <w:pPr>
        <w:pStyle w:val="BodyText"/>
        <w:spacing w:line="235" w:lineRule="auto"/>
        <w:ind w:left="88"/>
      </w:pPr>
      <w:r>
        <w:rPr/>
        <w:br w:type="column"/>
      </w:r>
      <w:r>
        <w:rPr/>
        <w:t>dessus du marché vs </w:t>
      </w:r>
      <w:r>
        <w:rPr>
          <w:spacing w:val="-2"/>
        </w:rPr>
        <w:t>réclamations </w:t>
      </w:r>
      <w:r>
        <w:rPr/>
        <w:t>et </w:t>
      </w:r>
      <w:r>
        <w:rPr>
          <w:spacing w:val="-2"/>
        </w:rPr>
        <w:t>annulation</w:t>
      </w:r>
    </w:p>
    <w:p>
      <w:pPr>
        <w:pStyle w:val="BodyText"/>
        <w:spacing w:line="235" w:lineRule="auto" w:before="52"/>
        <w:ind w:left="88" w:right="62"/>
        <w:jc w:val="both"/>
      </w:pPr>
      <w:r>
        <w:rPr/>
        <w:t>Analyser</w:t>
      </w:r>
      <w:r>
        <w:rPr>
          <w:spacing w:val="-16"/>
        </w:rPr>
        <w:t> </w:t>
      </w:r>
      <w:r>
        <w:rPr/>
        <w:t>les </w:t>
      </w:r>
      <w:r>
        <w:rPr>
          <w:spacing w:val="-2"/>
        </w:rPr>
        <w:t>réservations </w:t>
      </w:r>
      <w:r>
        <w:rPr/>
        <w:t>sous /</w:t>
      </w:r>
    </w:p>
    <w:p>
      <w:pPr>
        <w:pStyle w:val="BodyText"/>
        <w:spacing w:before="122"/>
        <w:ind w:left="171"/>
      </w:pPr>
      <w:r>
        <w:rPr/>
        <w:br w:type="column"/>
      </w:r>
      <w:r>
        <w:rPr/>
        <w:t>sous </w:t>
      </w:r>
      <w:r>
        <w:rPr>
          <w:spacing w:val="-2"/>
        </w:rPr>
        <w:t>marché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8"/>
      </w:pPr>
    </w:p>
    <w:p>
      <w:pPr>
        <w:pStyle w:val="BodyText"/>
        <w:ind w:left="171"/>
      </w:pPr>
      <w:r>
        <w:rPr>
          <w:spacing w:val="-4"/>
        </w:rPr>
        <w:t>Part</w:t>
      </w:r>
    </w:p>
    <w:p>
      <w:pPr>
        <w:spacing w:before="116"/>
        <w:ind w:left="95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4"/>
          <w:w w:val="105"/>
          <w:sz w:val="18"/>
        </w:rPr>
        <w:t> </w:t>
      </w:r>
      <w:r>
        <w:rPr>
          <w:rFonts w:ascii="Courier New" w:hAnsi="Courier New"/>
          <w:spacing w:val="-5"/>
          <w:w w:val="105"/>
          <w:sz w:val="18"/>
        </w:rPr>
        <w:t>100</w:t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64"/>
        <w:rPr>
          <w:rFonts w:ascii="Courier New"/>
          <w:sz w:val="18"/>
        </w:rPr>
      </w:pPr>
    </w:p>
    <w:p>
      <w:pPr>
        <w:spacing w:line="57" w:lineRule="exact" w:before="1"/>
        <w:ind w:left="95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(COUNT(0.85*benchmark</w:t>
      </w:r>
      <w:r>
        <w:rPr>
          <w:rFonts w:ascii="Courier New" w:hAnsi="Courier New"/>
          <w:spacing w:val="72"/>
          <w:sz w:val="18"/>
        </w:rPr>
        <w:t> </w:t>
      </w:r>
      <w:r>
        <w:rPr>
          <w:rFonts w:ascii="Courier New" w:hAnsi="Courier New"/>
          <w:spacing w:val="-10"/>
          <w:sz w:val="18"/>
        </w:rPr>
        <w:t>≤</w:t>
      </w:r>
    </w:p>
    <w:p>
      <w:pPr>
        <w:spacing w:after="0" w:line="57" w:lineRule="exact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5" w:equalWidth="0">
            <w:col w:w="1399" w:space="40"/>
            <w:col w:w="1595" w:space="39"/>
            <w:col w:w="1406" w:space="49"/>
            <w:col w:w="1488" w:space="40"/>
            <w:col w:w="3860"/>
          </w:cols>
        </w:sectPr>
      </w:pPr>
    </w:p>
    <w:p>
      <w:pPr>
        <w:pStyle w:val="BodyText"/>
        <w:spacing w:line="137" w:lineRule="exact" w:before="121"/>
        <w:ind w:left="171"/>
      </w:pPr>
      <w:r>
        <w:rPr>
          <w:spacing w:val="-2"/>
        </w:rPr>
        <w:t>relation</w:t>
      </w:r>
    </w:p>
    <w:p>
      <w:pPr>
        <w:pStyle w:val="BodyText"/>
        <w:spacing w:line="257" w:lineRule="exact"/>
        <w:ind w:left="171"/>
      </w:pPr>
      <w:r>
        <w:rPr/>
        <w:br w:type="column"/>
      </w:r>
      <w:r>
        <w:rPr/>
        <w:t>positionnement alignées / </w:t>
      </w:r>
      <w:r>
        <w:rPr>
          <w:spacing w:val="-5"/>
        </w:rPr>
        <w:t>au-</w:t>
      </w:r>
    </w:p>
    <w:p>
      <w:pPr>
        <w:pStyle w:val="BodyText"/>
        <w:spacing w:line="257" w:lineRule="exact"/>
        <w:ind w:left="117"/>
      </w:pPr>
      <w:r>
        <w:rPr/>
        <w:br w:type="column"/>
      </w:r>
      <w:r>
        <w:rPr>
          <w:spacing w:val="-2"/>
        </w:rPr>
        <w:t>réservations</w:t>
      </w:r>
    </w:p>
    <w:p>
      <w:pPr>
        <w:spacing w:line="100" w:lineRule="exact" w:before="159"/>
        <w:ind w:left="159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w w:val="105"/>
          <w:sz w:val="18"/>
        </w:rPr>
        <w:t>final_price</w:t>
      </w:r>
      <w:r>
        <w:rPr>
          <w:rFonts w:ascii="Courier New" w:hAnsi="Courier New"/>
          <w:spacing w:val="-21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≤</w:t>
      </w:r>
      <w:r>
        <w:rPr>
          <w:rFonts w:ascii="Courier New" w:hAnsi="Courier New"/>
          <w:spacing w:val="-21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1.15*benchmark)</w:t>
      </w:r>
      <w:r>
        <w:rPr>
          <w:rFonts w:ascii="Courier New" w:hAnsi="Courier New"/>
          <w:spacing w:val="-21"/>
          <w:w w:val="105"/>
          <w:sz w:val="18"/>
        </w:rPr>
        <w:t> </w:t>
      </w:r>
      <w:r>
        <w:rPr>
          <w:rFonts w:ascii="Courier New" w:hAnsi="Courier New"/>
          <w:spacing w:val="-10"/>
          <w:w w:val="105"/>
          <w:sz w:val="18"/>
        </w:rPr>
        <w:t>/</w:t>
      </w:r>
    </w:p>
    <w:p>
      <w:pPr>
        <w:spacing w:after="0" w:line="100" w:lineRule="exact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966" w:space="400"/>
            <w:col w:w="3177" w:space="39"/>
            <w:col w:w="1370" w:space="40"/>
            <w:col w:w="3924"/>
          </w:cols>
        </w:sectPr>
      </w:pPr>
    </w:p>
    <w:p>
      <w:pPr>
        <w:pStyle w:val="BodyText"/>
        <w:spacing w:before="121"/>
        <w:ind w:left="171"/>
      </w:pPr>
      <w:r>
        <w:rPr>
          <w:spacing w:val="-2"/>
        </w:rPr>
        <w:t>client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line="137" w:lineRule="exact" w:before="1"/>
        <w:ind w:left="171"/>
      </w:pPr>
      <w:r>
        <w:rPr/>
        <w:t>Améliorer </w:t>
      </w:r>
      <w:r>
        <w:rPr>
          <w:spacing w:val="-5"/>
        </w:rPr>
        <w:t>la</w:t>
      </w:r>
    </w:p>
    <w:p>
      <w:pPr>
        <w:pStyle w:val="BodyText"/>
        <w:spacing w:line="235" w:lineRule="auto"/>
        <w:ind w:left="98"/>
      </w:pPr>
      <w:r>
        <w:rPr/>
        <w:br w:type="column"/>
      </w:r>
      <w:r>
        <w:rPr/>
        <w:t>tarifaire,</w:t>
      </w:r>
      <w:r>
        <w:rPr>
          <w:spacing w:val="-16"/>
        </w:rPr>
        <w:t> </w:t>
      </w:r>
      <w:r>
        <w:rPr/>
        <w:t>le NPS et</w:t>
      </w:r>
    </w:p>
    <w:p>
      <w:pPr>
        <w:pStyle w:val="BodyText"/>
        <w:spacing w:line="259" w:lineRule="exact"/>
        <w:ind w:left="98"/>
      </w:pPr>
      <w:r>
        <w:rPr>
          <w:spacing w:val="-2"/>
        </w:rPr>
        <w:t>l’accessibilité</w:t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Heading3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98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e</w:t>
      </w:r>
    </w:p>
    <w:p>
      <w:pPr>
        <w:pStyle w:val="BodyText"/>
        <w:spacing w:line="235" w:lineRule="auto"/>
        <w:ind w:left="88"/>
      </w:pPr>
      <w:r>
        <w:rPr/>
        <w:br w:type="column"/>
      </w:r>
      <w:r>
        <w:rPr/>
        <w:t>dessus du marché vs </w:t>
      </w:r>
      <w:r>
        <w:rPr>
          <w:spacing w:val="-2"/>
        </w:rPr>
        <w:t>réclamations </w:t>
      </w:r>
      <w:r>
        <w:rPr/>
        <w:t>et </w:t>
      </w:r>
      <w:r>
        <w:rPr>
          <w:spacing w:val="-2"/>
        </w:rPr>
        <w:t>annulation</w:t>
      </w:r>
    </w:p>
    <w:p>
      <w:pPr>
        <w:pStyle w:val="BodyText"/>
        <w:spacing w:line="235" w:lineRule="auto" w:before="52"/>
        <w:ind w:left="88" w:right="62"/>
        <w:jc w:val="both"/>
      </w:pPr>
      <w:r>
        <w:rPr/>
        <w:t>Analyser</w:t>
      </w:r>
      <w:r>
        <w:rPr>
          <w:spacing w:val="-16"/>
        </w:rPr>
        <w:t> </w:t>
      </w:r>
      <w:r>
        <w:rPr/>
        <w:t>les </w:t>
      </w:r>
      <w:r>
        <w:rPr>
          <w:spacing w:val="-2"/>
        </w:rPr>
        <w:t>réservations </w:t>
      </w:r>
      <w:r>
        <w:rPr/>
        <w:t>sous /</w:t>
      </w:r>
    </w:p>
    <w:p>
      <w:pPr>
        <w:pStyle w:val="BodyText"/>
        <w:spacing w:line="235" w:lineRule="auto"/>
        <w:ind w:left="171" w:right="36"/>
      </w:pPr>
      <w:r>
        <w:rPr/>
        <w:br w:type="column"/>
      </w:r>
      <w:r>
        <w:rPr>
          <w:spacing w:val="-2"/>
        </w:rPr>
        <w:t>alignées marché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ind w:left="171"/>
      </w:pPr>
      <w:r>
        <w:rPr>
          <w:spacing w:val="-4"/>
        </w:rPr>
        <w:t>Part</w:t>
      </w:r>
    </w:p>
    <w:p>
      <w:pPr>
        <w:spacing w:before="115"/>
        <w:ind w:left="171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w w:val="105"/>
          <w:sz w:val="18"/>
        </w:rPr>
        <w:t>COUNT(total))</w:t>
      </w:r>
      <w:r>
        <w:rPr>
          <w:rFonts w:ascii="Courier New" w:hAnsi="Courier New"/>
          <w:spacing w:val="-17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17"/>
          <w:w w:val="105"/>
          <w:sz w:val="18"/>
        </w:rPr>
        <w:t> </w:t>
      </w:r>
      <w:r>
        <w:rPr>
          <w:rFonts w:ascii="Courier New" w:hAnsi="Courier New"/>
          <w:spacing w:val="-5"/>
          <w:w w:val="105"/>
          <w:sz w:val="18"/>
        </w:rPr>
        <w:t>100</w:t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65"/>
        <w:rPr>
          <w:rFonts w:ascii="Courier New"/>
          <w:sz w:val="18"/>
        </w:rPr>
      </w:pPr>
    </w:p>
    <w:p>
      <w:pPr>
        <w:spacing w:line="57" w:lineRule="exact" w:before="0"/>
        <w:ind w:left="171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(COUNT(final_price</w:t>
      </w:r>
      <w:r>
        <w:rPr>
          <w:rFonts w:ascii="Courier New"/>
          <w:spacing w:val="62"/>
          <w:sz w:val="18"/>
        </w:rPr>
        <w:t> </w:t>
      </w:r>
      <w:r>
        <w:rPr>
          <w:rFonts w:ascii="Courier New"/>
          <w:spacing w:val="-10"/>
          <w:sz w:val="18"/>
        </w:rPr>
        <w:t>&gt;</w:t>
      </w:r>
    </w:p>
    <w:p>
      <w:pPr>
        <w:spacing w:after="0" w:line="57" w:lineRule="exact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5" w:equalWidth="0">
            <w:col w:w="1399" w:space="40"/>
            <w:col w:w="1595" w:space="39"/>
            <w:col w:w="1406" w:space="49"/>
            <w:col w:w="1068" w:space="384"/>
            <w:col w:w="3936"/>
          </w:cols>
        </w:sectPr>
      </w:pPr>
    </w:p>
    <w:p>
      <w:pPr>
        <w:pStyle w:val="BodyText"/>
        <w:spacing w:line="137" w:lineRule="exact" w:before="121"/>
        <w:ind w:left="171"/>
      </w:pPr>
      <w:r>
        <w:rPr>
          <w:spacing w:val="-2"/>
        </w:rPr>
        <w:t>relation</w:t>
      </w:r>
    </w:p>
    <w:p>
      <w:pPr>
        <w:pStyle w:val="BodyText"/>
        <w:spacing w:line="257" w:lineRule="exact"/>
        <w:ind w:left="171"/>
      </w:pPr>
      <w:r>
        <w:rPr/>
        <w:br w:type="column"/>
      </w:r>
      <w:r>
        <w:rPr/>
        <w:t>positionnement alignées / </w:t>
      </w:r>
      <w:r>
        <w:rPr>
          <w:spacing w:val="-5"/>
        </w:rPr>
        <w:t>au-</w:t>
      </w:r>
    </w:p>
    <w:p>
      <w:pPr>
        <w:pStyle w:val="BodyText"/>
        <w:spacing w:line="257" w:lineRule="exact"/>
        <w:ind w:left="117"/>
      </w:pPr>
      <w:r>
        <w:rPr/>
        <w:br w:type="column"/>
      </w:r>
      <w:r>
        <w:rPr>
          <w:spacing w:val="-2"/>
        </w:rPr>
        <w:t>réservations</w:t>
      </w:r>
    </w:p>
    <w:p>
      <w:pPr>
        <w:spacing w:line="100" w:lineRule="exact" w:before="159"/>
        <w:ind w:left="159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w w:val="105"/>
          <w:sz w:val="18"/>
        </w:rPr>
        <w:t>1.15*benchmark)</w:t>
      </w:r>
      <w:r>
        <w:rPr>
          <w:rFonts w:ascii="Courier New"/>
          <w:spacing w:val="-19"/>
          <w:w w:val="105"/>
          <w:sz w:val="18"/>
        </w:rPr>
        <w:t> </w:t>
      </w:r>
      <w:r>
        <w:rPr>
          <w:rFonts w:ascii="Courier New"/>
          <w:w w:val="105"/>
          <w:sz w:val="18"/>
        </w:rPr>
        <w:t>/</w:t>
      </w:r>
      <w:r>
        <w:rPr>
          <w:rFonts w:ascii="Courier New"/>
          <w:spacing w:val="-19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COUNT(total))</w:t>
      </w:r>
    </w:p>
    <w:p>
      <w:pPr>
        <w:spacing w:after="0" w:line="100" w:lineRule="exact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966" w:space="400"/>
            <w:col w:w="3177" w:space="39"/>
            <w:col w:w="1370" w:space="40"/>
            <w:col w:w="3924"/>
          </w:cols>
        </w:sectPr>
      </w:pPr>
    </w:p>
    <w:p>
      <w:pPr>
        <w:pStyle w:val="BodyText"/>
        <w:spacing w:before="121"/>
        <w:ind w:left="171"/>
      </w:pPr>
      <w:r>
        <w:rPr>
          <w:spacing w:val="-2"/>
        </w:rPr>
        <w:t>client</w:t>
      </w:r>
    </w:p>
    <w:p>
      <w:pPr>
        <w:pStyle w:val="BodyText"/>
        <w:spacing w:line="235" w:lineRule="auto"/>
        <w:ind w:left="171" w:right="305"/>
      </w:pPr>
      <w:r>
        <w:rPr/>
        <w:br w:type="column"/>
      </w:r>
      <w:r>
        <w:rPr/>
        <w:t>tarifaire,</w:t>
      </w:r>
      <w:r>
        <w:rPr>
          <w:spacing w:val="-16"/>
        </w:rPr>
        <w:t> </w:t>
      </w:r>
      <w:r>
        <w:rPr/>
        <w:t>le NPS et</w:t>
      </w:r>
    </w:p>
    <w:p>
      <w:pPr>
        <w:pStyle w:val="BodyText"/>
        <w:spacing w:line="259" w:lineRule="exact"/>
        <w:ind w:left="171"/>
      </w:pPr>
      <w:r>
        <w:rPr>
          <w:spacing w:val="-2"/>
        </w:rPr>
        <w:t>l’accessibilité</w:t>
      </w:r>
    </w:p>
    <w:p>
      <w:pPr>
        <w:pStyle w:val="BodyText"/>
        <w:spacing w:line="235" w:lineRule="auto"/>
        <w:ind w:left="171"/>
      </w:pPr>
      <w:r>
        <w:rPr/>
        <w:br w:type="column"/>
      </w:r>
      <w:r>
        <w:rPr/>
        <w:t>dessus du marché vs </w:t>
      </w:r>
      <w:r>
        <w:rPr>
          <w:spacing w:val="-2"/>
        </w:rPr>
        <w:t>réclamations </w:t>
      </w:r>
      <w:r>
        <w:rPr/>
        <w:t>et </w:t>
      </w:r>
      <w:r>
        <w:rPr>
          <w:spacing w:val="-2"/>
        </w:rPr>
        <w:t>annulation</w:t>
      </w:r>
    </w:p>
    <w:p>
      <w:pPr>
        <w:pStyle w:val="BodyText"/>
        <w:spacing w:line="235" w:lineRule="auto"/>
        <w:ind w:left="171"/>
      </w:pPr>
      <w:r>
        <w:rPr/>
        <w:br w:type="column"/>
      </w:r>
      <w:r>
        <w:rPr>
          <w:spacing w:val="-2"/>
        </w:rPr>
        <w:t>au-</w:t>
      </w:r>
      <w:r>
        <w:rPr>
          <w:spacing w:val="-2"/>
        </w:rPr>
        <w:t>dessus marché</w:t>
      </w:r>
    </w:p>
    <w:p>
      <w:pPr>
        <w:spacing w:before="115"/>
        <w:ind w:left="171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4"/>
          <w:w w:val="105"/>
          <w:sz w:val="18"/>
        </w:rPr>
        <w:t> </w:t>
      </w:r>
      <w:r>
        <w:rPr>
          <w:rFonts w:ascii="Courier New" w:hAnsi="Courier New"/>
          <w:spacing w:val="-5"/>
          <w:w w:val="105"/>
          <w:sz w:val="18"/>
        </w:rPr>
        <w:t>100</w:t>
      </w:r>
    </w:p>
    <w:p>
      <w:pPr>
        <w:spacing w:after="0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5" w:equalWidth="0">
            <w:col w:w="749" w:space="617"/>
            <w:col w:w="1554" w:space="70"/>
            <w:col w:w="1489" w:space="49"/>
            <w:col w:w="1273" w:space="179"/>
            <w:col w:w="3936"/>
          </w:cols>
        </w:sect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177"/>
        <w:rPr>
          <w:rFonts w:ascii="Courier New"/>
        </w:rPr>
      </w:pPr>
    </w:p>
    <w:p>
      <w:pPr>
        <w:pStyle w:val="BodyText"/>
        <w:spacing w:line="137" w:lineRule="exact"/>
        <w:ind w:left="171"/>
      </w:pPr>
      <w:r>
        <w:rPr/>
        <w:t>Améliorer </w:t>
      </w:r>
      <w:r>
        <w:rPr>
          <w:spacing w:val="-5"/>
        </w:rPr>
        <w:t>la</w:t>
      </w:r>
    </w:p>
    <w:p>
      <w:pPr>
        <w:spacing w:line="240" w:lineRule="auto" w:before="46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Heading3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98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e</w:t>
      </w:r>
    </w:p>
    <w:p>
      <w:pPr>
        <w:pStyle w:val="BodyText"/>
        <w:spacing w:line="235" w:lineRule="auto" w:before="56"/>
        <w:ind w:left="88" w:right="5499"/>
        <w:jc w:val="both"/>
      </w:pPr>
      <w:r>
        <w:rPr/>
        <w:br w:type="column"/>
      </w:r>
      <w:r>
        <w:rPr/>
        <w:t>Analyser</w:t>
      </w:r>
      <w:r>
        <w:rPr>
          <w:spacing w:val="-16"/>
        </w:rPr>
        <w:t> </w:t>
      </w:r>
      <w:r>
        <w:rPr/>
        <w:t>les </w:t>
      </w:r>
      <w:r>
        <w:rPr>
          <w:spacing w:val="-2"/>
        </w:rPr>
        <w:t>réservations </w:t>
      </w:r>
      <w:r>
        <w:rPr/>
        <w:t>sous /</w:t>
      </w:r>
    </w:p>
    <w:p>
      <w:pPr>
        <w:pStyle w:val="BodyText"/>
        <w:spacing w:after="0" w:line="235" w:lineRule="auto"/>
        <w:jc w:val="both"/>
        <w:sectPr>
          <w:pgSz w:w="11900" w:h="16840"/>
          <w:pgMar w:header="1171" w:footer="0" w:top="2200" w:bottom="280" w:left="992" w:right="992"/>
          <w:cols w:num="3" w:equalWidth="0">
            <w:col w:w="1399" w:space="40"/>
            <w:col w:w="1595" w:space="39"/>
            <w:col w:w="6843"/>
          </w:cols>
        </w:sectPr>
      </w:pPr>
    </w:p>
    <w:p>
      <w:pPr>
        <w:pStyle w:val="BodyText"/>
        <w:spacing w:line="137" w:lineRule="exact" w:before="122"/>
        <w:ind w:left="171"/>
      </w:pPr>
      <w:r>
        <w:rPr>
          <w:spacing w:val="-2"/>
        </w:rPr>
        <w:t>relation</w:t>
      </w:r>
    </w:p>
    <w:p>
      <w:pPr>
        <w:pStyle w:val="BodyText"/>
        <w:spacing w:line="258" w:lineRule="exact"/>
        <w:ind w:left="171"/>
      </w:pPr>
      <w:r>
        <w:rPr/>
        <w:br w:type="column"/>
      </w:r>
      <w:r>
        <w:rPr/>
        <w:t>positionnement alignées / </w:t>
      </w:r>
      <w:r>
        <w:rPr>
          <w:spacing w:val="-5"/>
        </w:rPr>
        <w:t>au-</w:t>
      </w:r>
    </w:p>
    <w:p>
      <w:pPr>
        <w:pStyle w:val="BodyText"/>
        <w:spacing w:line="258" w:lineRule="exact"/>
        <w:ind w:left="117"/>
      </w:pPr>
      <w:r>
        <w:rPr/>
        <w:br w:type="column"/>
      </w:r>
      <w:r>
        <w:rPr/>
        <w:t>Nombre </w:t>
      </w:r>
      <w:r>
        <w:rPr>
          <w:spacing w:val="-5"/>
        </w:rPr>
        <w:t>de</w:t>
      </w:r>
    </w:p>
    <w:p>
      <w:pPr>
        <w:spacing w:line="100" w:lineRule="exact" w:before="159"/>
        <w:ind w:left="171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pacing w:val="-2"/>
          <w:w w:val="105"/>
          <w:sz w:val="18"/>
        </w:rPr>
        <w:t>COUNT(id_complaint)</w:t>
      </w:r>
    </w:p>
    <w:p>
      <w:pPr>
        <w:spacing w:after="0" w:line="100" w:lineRule="exact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966" w:space="400"/>
            <w:col w:w="3177" w:space="39"/>
            <w:col w:w="1295" w:space="103"/>
            <w:col w:w="3936"/>
          </w:cols>
        </w:sectPr>
      </w:pPr>
    </w:p>
    <w:p>
      <w:pPr>
        <w:pStyle w:val="BodyText"/>
        <w:spacing w:before="122"/>
        <w:ind w:left="171"/>
      </w:pPr>
      <w:r>
        <w:rPr>
          <w:spacing w:val="-2"/>
        </w:rPr>
        <w:t>client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line="137" w:lineRule="exact"/>
        <w:ind w:left="171"/>
      </w:pPr>
      <w:r>
        <w:rPr/>
        <w:t>Améliorer </w:t>
      </w:r>
      <w:r>
        <w:rPr>
          <w:spacing w:val="-5"/>
        </w:rPr>
        <w:t>la</w:t>
      </w:r>
    </w:p>
    <w:p>
      <w:pPr>
        <w:pStyle w:val="BodyText"/>
        <w:spacing w:line="235" w:lineRule="auto"/>
        <w:ind w:left="98"/>
      </w:pPr>
      <w:r>
        <w:rPr/>
        <w:br w:type="column"/>
      </w:r>
      <w:r>
        <w:rPr/>
        <w:t>tarifaire,</w:t>
      </w:r>
      <w:r>
        <w:rPr>
          <w:spacing w:val="-16"/>
        </w:rPr>
        <w:t> </w:t>
      </w:r>
      <w:r>
        <w:rPr/>
        <w:t>le NPS et</w:t>
      </w:r>
    </w:p>
    <w:p>
      <w:pPr>
        <w:pStyle w:val="BodyText"/>
        <w:spacing w:line="259" w:lineRule="exact"/>
        <w:ind w:left="98"/>
      </w:pPr>
      <w:r>
        <w:rPr>
          <w:spacing w:val="-2"/>
        </w:rPr>
        <w:t>l’accessibilité</w:t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Heading3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98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e</w:t>
      </w:r>
    </w:p>
    <w:p>
      <w:pPr>
        <w:pStyle w:val="BodyText"/>
        <w:spacing w:line="235" w:lineRule="auto"/>
        <w:ind w:left="88"/>
      </w:pPr>
      <w:r>
        <w:rPr/>
        <w:br w:type="column"/>
      </w:r>
      <w:r>
        <w:rPr/>
        <w:t>dessus du marché vs </w:t>
      </w:r>
      <w:r>
        <w:rPr>
          <w:spacing w:val="-2"/>
        </w:rPr>
        <w:t>réclamations </w:t>
      </w:r>
      <w:r>
        <w:rPr/>
        <w:t>et </w:t>
      </w:r>
      <w:r>
        <w:rPr>
          <w:spacing w:val="-2"/>
        </w:rPr>
        <w:t>annulation</w:t>
      </w:r>
    </w:p>
    <w:p>
      <w:pPr>
        <w:pStyle w:val="BodyText"/>
        <w:spacing w:line="235" w:lineRule="auto" w:before="53"/>
        <w:ind w:left="88" w:right="62"/>
        <w:jc w:val="both"/>
      </w:pPr>
      <w:r>
        <w:rPr/>
        <w:t>Analyser</w:t>
      </w:r>
      <w:r>
        <w:rPr>
          <w:spacing w:val="-16"/>
        </w:rPr>
        <w:t> </w:t>
      </w:r>
      <w:r>
        <w:rPr/>
        <w:t>les </w:t>
      </w:r>
      <w:r>
        <w:rPr>
          <w:spacing w:val="-2"/>
        </w:rPr>
        <w:t>réservations </w:t>
      </w:r>
      <w:r>
        <w:rPr/>
        <w:t>sous /</w:t>
      </w:r>
    </w:p>
    <w:p>
      <w:pPr>
        <w:pStyle w:val="BodyText"/>
        <w:spacing w:line="257" w:lineRule="exact"/>
        <w:ind w:left="171"/>
      </w:pPr>
      <w:r>
        <w:rPr/>
        <w:br w:type="column"/>
      </w:r>
      <w:r>
        <w:rPr>
          <w:spacing w:val="-2"/>
        </w:rPr>
        <w:t>réclamations</w:t>
      </w:r>
    </w:p>
    <w:p>
      <w:pPr>
        <w:pStyle w:val="BodyText"/>
        <w:spacing w:after="0" w:line="257" w:lineRule="exact"/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399" w:space="40"/>
            <w:col w:w="1595" w:space="39"/>
            <w:col w:w="1406" w:space="49"/>
            <w:col w:w="5388"/>
          </w:cols>
        </w:sectPr>
      </w:pPr>
    </w:p>
    <w:p>
      <w:pPr>
        <w:pStyle w:val="BodyText"/>
        <w:spacing w:line="137" w:lineRule="exact" w:before="122"/>
        <w:ind w:left="171"/>
      </w:pPr>
      <w:r>
        <w:rPr>
          <w:spacing w:val="-2"/>
        </w:rPr>
        <w:t>relation</w:t>
      </w:r>
    </w:p>
    <w:p>
      <w:pPr>
        <w:pStyle w:val="BodyText"/>
        <w:spacing w:line="257" w:lineRule="exact"/>
        <w:ind w:left="171"/>
      </w:pPr>
      <w:r>
        <w:rPr/>
        <w:br w:type="column"/>
      </w:r>
      <w:r>
        <w:rPr/>
        <w:t>positionnement alignées / </w:t>
      </w:r>
      <w:r>
        <w:rPr>
          <w:spacing w:val="-5"/>
        </w:rPr>
        <w:t>au-</w:t>
      </w:r>
    </w:p>
    <w:p>
      <w:pPr>
        <w:pStyle w:val="BodyText"/>
        <w:spacing w:line="257" w:lineRule="exact"/>
        <w:ind w:left="117"/>
      </w:pPr>
      <w:r>
        <w:rPr/>
        <w:br w:type="column"/>
      </w:r>
      <w:r>
        <w:rPr>
          <w:spacing w:val="-4"/>
        </w:rPr>
        <w:t>Taux</w:t>
      </w:r>
    </w:p>
    <w:p>
      <w:pPr>
        <w:spacing w:line="200" w:lineRule="exact" w:before="58"/>
        <w:ind w:left="171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sz w:val="18"/>
        </w:rPr>
        <w:t>(COUNT(reservations_annulées)</w:t>
      </w:r>
      <w:r>
        <w:rPr>
          <w:rFonts w:ascii="Courier New" w:hAnsi="Courier New"/>
          <w:spacing w:val="43"/>
          <w:w w:val="150"/>
          <w:sz w:val="18"/>
        </w:rPr>
        <w:t> </w:t>
      </w:r>
      <w:r>
        <w:rPr>
          <w:rFonts w:ascii="Courier New" w:hAnsi="Courier New"/>
          <w:spacing w:val="-10"/>
          <w:sz w:val="18"/>
        </w:rPr>
        <w:t>/</w:t>
      </w:r>
    </w:p>
    <w:p>
      <w:pPr>
        <w:spacing w:after="0" w:line="200" w:lineRule="exact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966" w:space="400"/>
            <w:col w:w="3177" w:space="39"/>
            <w:col w:w="644" w:space="754"/>
            <w:col w:w="3936"/>
          </w:cols>
        </w:sectPr>
      </w:pPr>
    </w:p>
    <w:p>
      <w:pPr>
        <w:pStyle w:val="BodyText"/>
        <w:spacing w:before="122"/>
        <w:ind w:left="171"/>
      </w:pPr>
      <w:r>
        <w:rPr>
          <w:spacing w:val="-2"/>
        </w:rPr>
        <w:t>client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spacing w:line="137" w:lineRule="exact" w:before="1"/>
        <w:ind w:left="171"/>
      </w:pPr>
      <w:r>
        <w:rPr/>
        <w:t>Améliorer </w:t>
      </w:r>
      <w:r>
        <w:rPr>
          <w:spacing w:val="-5"/>
        </w:rPr>
        <w:t>la</w:t>
      </w:r>
    </w:p>
    <w:p>
      <w:pPr>
        <w:pStyle w:val="BodyText"/>
        <w:spacing w:line="235" w:lineRule="auto"/>
        <w:ind w:left="98"/>
      </w:pPr>
      <w:r>
        <w:rPr/>
        <w:br w:type="column"/>
      </w:r>
      <w:r>
        <w:rPr/>
        <w:t>tarifaire,</w:t>
      </w:r>
      <w:r>
        <w:rPr>
          <w:spacing w:val="-16"/>
        </w:rPr>
        <w:t> </w:t>
      </w:r>
      <w:r>
        <w:rPr/>
        <w:t>le NPS et</w:t>
      </w:r>
    </w:p>
    <w:p>
      <w:pPr>
        <w:pStyle w:val="BodyText"/>
        <w:spacing w:line="259" w:lineRule="exact"/>
        <w:ind w:left="98"/>
      </w:pPr>
      <w:r>
        <w:rPr>
          <w:spacing w:val="-2"/>
        </w:rPr>
        <w:t>l’accessibilité</w:t>
      </w:r>
    </w:p>
    <w:p>
      <w:pPr>
        <w:pStyle w:val="BodyText"/>
        <w:spacing w:before="43"/>
      </w:pPr>
    </w:p>
    <w:p>
      <w:pPr>
        <w:pStyle w:val="Heading3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98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e</w:t>
      </w:r>
    </w:p>
    <w:p>
      <w:pPr>
        <w:pStyle w:val="BodyText"/>
        <w:spacing w:line="235" w:lineRule="auto"/>
        <w:ind w:left="88"/>
      </w:pPr>
      <w:r>
        <w:rPr/>
        <w:br w:type="column"/>
      </w:r>
      <w:r>
        <w:rPr/>
        <w:t>dessus du marché vs </w:t>
      </w:r>
      <w:r>
        <w:rPr>
          <w:spacing w:val="-2"/>
        </w:rPr>
        <w:t>réclamations </w:t>
      </w:r>
      <w:r>
        <w:rPr/>
        <w:t>et </w:t>
      </w:r>
      <w:r>
        <w:rPr>
          <w:spacing w:val="-2"/>
        </w:rPr>
        <w:t>annulation</w:t>
      </w:r>
    </w:p>
    <w:p>
      <w:pPr>
        <w:pStyle w:val="BodyText"/>
        <w:spacing w:line="258" w:lineRule="exact" w:before="147"/>
        <w:ind w:left="88" w:right="176"/>
      </w:pPr>
      <w:r>
        <w:rPr/>
        <w:t>Analyser</w:t>
      </w:r>
      <w:r>
        <w:rPr>
          <w:spacing w:val="-16"/>
        </w:rPr>
        <w:t> </w:t>
      </w:r>
      <w:r>
        <w:rPr/>
        <w:t>le NPS vs</w:t>
      </w:r>
    </w:p>
    <w:p>
      <w:pPr>
        <w:pStyle w:val="BodyText"/>
        <w:spacing w:line="257" w:lineRule="exact"/>
        <w:ind w:left="171"/>
      </w:pPr>
      <w:r>
        <w:rPr/>
        <w:br w:type="column"/>
      </w:r>
      <w:r>
        <w:rPr>
          <w:spacing w:val="-2"/>
        </w:rPr>
        <w:t>d’annulation</w:t>
      </w:r>
    </w:p>
    <w:p>
      <w:pPr>
        <w:spacing w:before="15"/>
        <w:ind w:left="171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sz w:val="18"/>
        </w:rPr>
        <w:t>COUNT(total_reservations))</w:t>
      </w:r>
      <w:r>
        <w:rPr>
          <w:rFonts w:ascii="Courier New" w:hAnsi="Courier New"/>
          <w:spacing w:val="47"/>
          <w:sz w:val="18"/>
        </w:rPr>
        <w:t> </w:t>
      </w:r>
      <w:r>
        <w:rPr>
          <w:rFonts w:ascii="Courier New" w:hAnsi="Courier New"/>
          <w:sz w:val="18"/>
        </w:rPr>
        <w:t>×</w:t>
      </w:r>
      <w:r>
        <w:rPr>
          <w:rFonts w:ascii="Courier New" w:hAnsi="Courier New"/>
          <w:spacing w:val="48"/>
          <w:sz w:val="18"/>
        </w:rPr>
        <w:t> </w:t>
      </w:r>
      <w:r>
        <w:rPr>
          <w:rFonts w:ascii="Courier New" w:hAnsi="Courier New"/>
          <w:spacing w:val="-5"/>
          <w:sz w:val="18"/>
        </w:rPr>
        <w:t>100</w:t>
      </w:r>
    </w:p>
    <w:p>
      <w:pPr>
        <w:spacing w:after="0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5" w:equalWidth="0">
            <w:col w:w="1399" w:space="40"/>
            <w:col w:w="1595" w:space="39"/>
            <w:col w:w="1406" w:space="49"/>
            <w:col w:w="1412" w:space="40"/>
            <w:col w:w="3936"/>
          </w:cols>
        </w:sectPr>
      </w:pPr>
    </w:p>
    <w:p>
      <w:pPr>
        <w:pStyle w:val="BodyText"/>
        <w:spacing w:line="137" w:lineRule="exact" w:before="32"/>
        <w:ind w:left="171"/>
      </w:pPr>
      <w:r>
        <w:rPr>
          <w:spacing w:val="-2"/>
        </w:rPr>
        <w:t>relation</w:t>
      </w:r>
    </w:p>
    <w:p>
      <w:pPr>
        <w:pStyle w:val="BodyText"/>
        <w:spacing w:line="67" w:lineRule="auto"/>
        <w:ind w:left="171"/>
        <w:rPr>
          <w:position w:val="-12"/>
        </w:rPr>
      </w:pPr>
      <w:r>
        <w:rPr/>
        <w:br w:type="column"/>
      </w:r>
      <w:r>
        <w:rPr/>
        <w:t>positionnement </w:t>
      </w:r>
      <w:r>
        <w:rPr>
          <w:spacing w:val="-2"/>
          <w:position w:val="-12"/>
        </w:rPr>
        <w:t>réclamations,</w:t>
      </w:r>
    </w:p>
    <w:p>
      <w:pPr>
        <w:pStyle w:val="BodyText"/>
        <w:spacing w:line="167" w:lineRule="exact"/>
        <w:ind w:left="130"/>
      </w:pPr>
      <w:r>
        <w:rPr/>
        <w:br w:type="column"/>
      </w:r>
      <w:r>
        <w:rPr/>
        <w:t>Nombre </w:t>
      </w:r>
      <w:r>
        <w:rPr>
          <w:spacing w:val="-5"/>
        </w:rPr>
        <w:t>de</w:t>
      </w:r>
    </w:p>
    <w:p>
      <w:pPr>
        <w:spacing w:line="100" w:lineRule="exact" w:before="69"/>
        <w:ind w:left="171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pacing w:val="-2"/>
          <w:w w:val="105"/>
          <w:sz w:val="18"/>
        </w:rPr>
        <w:t>COUNT(id_complaint)</w:t>
      </w:r>
    </w:p>
    <w:p>
      <w:pPr>
        <w:spacing w:after="0" w:line="100" w:lineRule="exact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966" w:space="400"/>
            <w:col w:w="3164" w:space="39"/>
            <w:col w:w="1309" w:space="102"/>
            <w:col w:w="3936"/>
          </w:cols>
        </w:sectPr>
      </w:pPr>
    </w:p>
    <w:p>
      <w:pPr>
        <w:pStyle w:val="BodyText"/>
        <w:spacing w:before="87"/>
        <w:ind w:left="171"/>
      </w:pPr>
      <w:r>
        <w:rPr>
          <w:spacing w:val="-2"/>
        </w:rPr>
        <w:t>client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spacing w:line="137" w:lineRule="exact"/>
        <w:ind w:left="171"/>
      </w:pPr>
      <w:r>
        <w:rPr/>
        <w:t>Améliorer </w:t>
      </w:r>
      <w:r>
        <w:rPr>
          <w:spacing w:val="-5"/>
        </w:rPr>
        <w:t>la</w:t>
      </w:r>
    </w:p>
    <w:p>
      <w:pPr>
        <w:pStyle w:val="BodyText"/>
        <w:spacing w:line="219" w:lineRule="exact"/>
        <w:ind w:left="98"/>
      </w:pPr>
      <w:r>
        <w:rPr/>
        <w:br w:type="column"/>
      </w:r>
      <w:r>
        <w:rPr/>
        <w:t>tarifaire, </w:t>
      </w:r>
      <w:r>
        <w:rPr>
          <w:spacing w:val="-5"/>
        </w:rPr>
        <w:t>le</w:t>
      </w:r>
    </w:p>
    <w:p>
      <w:pPr>
        <w:pStyle w:val="BodyText"/>
        <w:spacing w:line="235" w:lineRule="auto" w:before="1"/>
        <w:ind w:left="98"/>
      </w:pPr>
      <w:r>
        <w:rPr/>
        <w:t>NPS et </w:t>
      </w:r>
      <w:r>
        <w:rPr>
          <w:spacing w:val="-2"/>
        </w:rPr>
        <w:t>l’accessibilité</w:t>
      </w:r>
    </w:p>
    <w:p>
      <w:pPr>
        <w:pStyle w:val="Heading3"/>
        <w:spacing w:before="52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98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e</w:t>
      </w:r>
    </w:p>
    <w:p>
      <w:pPr>
        <w:pStyle w:val="BodyText"/>
        <w:spacing w:line="235" w:lineRule="auto" w:before="91"/>
        <w:ind w:left="88" w:right="37"/>
      </w:pPr>
      <w:r>
        <w:rPr/>
        <w:br w:type="column"/>
      </w:r>
      <w:r>
        <w:rPr/>
        <w:t>rétention</w:t>
      </w:r>
      <w:r>
        <w:rPr>
          <w:spacing w:val="-16"/>
        </w:rPr>
        <w:t> </w:t>
      </w:r>
      <w:r>
        <w:rPr/>
        <w:t>et </w:t>
      </w:r>
      <w:r>
        <w:rPr>
          <w:spacing w:val="-4"/>
        </w:rPr>
        <w:t>note</w:t>
      </w:r>
    </w:p>
    <w:p>
      <w:pPr>
        <w:pStyle w:val="BodyText"/>
        <w:spacing w:before="16"/>
      </w:pPr>
    </w:p>
    <w:p>
      <w:pPr>
        <w:pStyle w:val="BodyText"/>
        <w:spacing w:line="258" w:lineRule="exact"/>
        <w:ind w:left="88" w:right="50"/>
      </w:pPr>
      <w:r>
        <w:rPr/>
        <w:t>Analyser</w:t>
      </w:r>
      <w:r>
        <w:rPr>
          <w:spacing w:val="-16"/>
        </w:rPr>
        <w:t> </w:t>
      </w:r>
      <w:r>
        <w:rPr/>
        <w:t>le NPS vs</w:t>
      </w:r>
    </w:p>
    <w:p>
      <w:pPr>
        <w:pStyle w:val="BodyText"/>
        <w:spacing w:line="222" w:lineRule="exact"/>
        <w:ind w:left="171"/>
      </w:pPr>
      <w:r>
        <w:rPr/>
        <w:br w:type="column"/>
      </w:r>
      <w:r>
        <w:rPr>
          <w:spacing w:val="-2"/>
        </w:rPr>
        <w:t>réclamations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137" w:lineRule="exact" w:before="1"/>
        <w:ind w:left="171"/>
      </w:pPr>
      <w:r>
        <w:rPr>
          <w:spacing w:val="-4"/>
        </w:rPr>
        <w:t>Taux</w:t>
      </w:r>
      <w:r>
        <w:rPr>
          <w:spacing w:val="-10"/>
        </w:rPr>
        <w:t> </w:t>
      </w:r>
      <w:r>
        <w:rPr>
          <w:spacing w:val="-5"/>
        </w:rPr>
        <w:t>de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7"/>
        <w:rPr>
          <w:sz w:val="18"/>
        </w:rPr>
      </w:pPr>
    </w:p>
    <w:p>
      <w:pPr>
        <w:spacing w:line="57" w:lineRule="exact" w:before="1"/>
        <w:ind w:left="108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2"/>
          <w:w w:val="105"/>
          <w:sz w:val="18"/>
        </w:rPr>
        <w:t>(COUNT(beneficiaries_recurrents)</w:t>
      </w:r>
    </w:p>
    <w:p>
      <w:pPr>
        <w:spacing w:after="0" w:line="57" w:lineRule="exact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5" w:equalWidth="0">
            <w:col w:w="1399" w:space="40"/>
            <w:col w:w="1595" w:space="39"/>
            <w:col w:w="1280" w:space="175"/>
            <w:col w:w="1475" w:space="40"/>
            <w:col w:w="3873"/>
          </w:cols>
        </w:sectPr>
      </w:pPr>
    </w:p>
    <w:p>
      <w:pPr>
        <w:pStyle w:val="BodyText"/>
        <w:spacing w:line="137" w:lineRule="exact" w:before="32"/>
        <w:ind w:left="171"/>
      </w:pPr>
      <w:r>
        <w:rPr>
          <w:spacing w:val="-2"/>
        </w:rPr>
        <w:t>relation</w:t>
      </w:r>
    </w:p>
    <w:p>
      <w:pPr>
        <w:pStyle w:val="BodyText"/>
        <w:spacing w:line="67" w:lineRule="auto"/>
        <w:ind w:left="171"/>
        <w:rPr>
          <w:position w:val="-12"/>
        </w:rPr>
      </w:pPr>
      <w:r>
        <w:rPr/>
        <w:br w:type="column"/>
      </w:r>
      <w:r>
        <w:rPr/>
        <w:t>positionnement </w:t>
      </w:r>
      <w:r>
        <w:rPr>
          <w:spacing w:val="-2"/>
          <w:position w:val="-12"/>
        </w:rPr>
        <w:t>réclamations,</w:t>
      </w:r>
    </w:p>
    <w:p>
      <w:pPr>
        <w:pStyle w:val="BodyText"/>
        <w:spacing w:line="137" w:lineRule="exact" w:before="32"/>
        <w:ind w:left="130"/>
      </w:pPr>
      <w:r>
        <w:rPr/>
        <w:br w:type="column"/>
      </w:r>
      <w:r>
        <w:rPr>
          <w:spacing w:val="-2"/>
        </w:rPr>
        <w:t>rétention</w:t>
      </w:r>
    </w:p>
    <w:p>
      <w:pPr>
        <w:spacing w:line="100" w:lineRule="exact" w:before="69"/>
        <w:ind w:left="171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pacing w:val="49"/>
          <w:sz w:val="18"/>
        </w:rPr>
        <w:t> </w:t>
      </w:r>
      <w:r>
        <w:rPr>
          <w:rFonts w:ascii="Courier New" w:hAnsi="Courier New"/>
          <w:sz w:val="18"/>
        </w:rPr>
        <w:t>COUNT(total_beneficiaries))</w:t>
      </w:r>
      <w:r>
        <w:rPr>
          <w:rFonts w:ascii="Courier New" w:hAnsi="Courier New"/>
          <w:spacing w:val="49"/>
          <w:sz w:val="18"/>
        </w:rPr>
        <w:t> </w:t>
      </w:r>
      <w:r>
        <w:rPr>
          <w:rFonts w:ascii="Courier New" w:hAnsi="Courier New"/>
          <w:spacing w:val="-10"/>
          <w:sz w:val="18"/>
        </w:rPr>
        <w:t>×</w:t>
      </w:r>
    </w:p>
    <w:p>
      <w:pPr>
        <w:spacing w:after="0" w:line="100" w:lineRule="exact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966" w:space="400"/>
            <w:col w:w="3164" w:space="39"/>
            <w:col w:w="1066" w:space="345"/>
            <w:col w:w="3936"/>
          </w:cols>
        </w:sectPr>
      </w:pPr>
    </w:p>
    <w:p>
      <w:pPr>
        <w:pStyle w:val="BodyText"/>
        <w:spacing w:before="87"/>
        <w:ind w:left="171"/>
      </w:pPr>
      <w:r>
        <w:rPr>
          <w:spacing w:val="-2"/>
        </w:rPr>
        <w:t>client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spacing w:line="137" w:lineRule="exact"/>
        <w:ind w:left="171"/>
      </w:pPr>
      <w:r>
        <w:rPr/>
        <w:t>Améliorer </w:t>
      </w:r>
      <w:r>
        <w:rPr>
          <w:spacing w:val="-5"/>
        </w:rPr>
        <w:t>la</w:t>
      </w:r>
    </w:p>
    <w:p>
      <w:pPr>
        <w:pStyle w:val="BodyText"/>
        <w:spacing w:line="219" w:lineRule="exact"/>
        <w:ind w:left="98"/>
      </w:pPr>
      <w:r>
        <w:rPr/>
        <w:br w:type="column"/>
      </w:r>
      <w:r>
        <w:rPr/>
        <w:t>tarifaire, </w:t>
      </w:r>
      <w:r>
        <w:rPr>
          <w:spacing w:val="-5"/>
        </w:rPr>
        <w:t>le</w:t>
      </w:r>
    </w:p>
    <w:p>
      <w:pPr>
        <w:pStyle w:val="BodyText"/>
        <w:spacing w:line="235" w:lineRule="auto" w:before="1"/>
        <w:ind w:left="98"/>
      </w:pPr>
      <w:r>
        <w:rPr/>
        <w:t>NPS et </w:t>
      </w:r>
      <w:r>
        <w:rPr>
          <w:spacing w:val="-2"/>
        </w:rPr>
        <w:t>l’accessibilité</w:t>
      </w:r>
    </w:p>
    <w:p>
      <w:pPr>
        <w:pStyle w:val="Heading3"/>
        <w:spacing w:before="52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98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e</w:t>
      </w:r>
    </w:p>
    <w:p>
      <w:pPr>
        <w:pStyle w:val="BodyText"/>
        <w:spacing w:line="235" w:lineRule="auto" w:before="91"/>
        <w:ind w:left="88" w:right="37"/>
      </w:pPr>
      <w:r>
        <w:rPr/>
        <w:br w:type="column"/>
      </w:r>
      <w:r>
        <w:rPr/>
        <w:t>rétention</w:t>
      </w:r>
      <w:r>
        <w:rPr>
          <w:spacing w:val="-16"/>
        </w:rPr>
        <w:t> </w:t>
      </w:r>
      <w:r>
        <w:rPr/>
        <w:t>et </w:t>
      </w:r>
      <w:r>
        <w:rPr>
          <w:spacing w:val="-4"/>
        </w:rPr>
        <w:t>note</w:t>
      </w:r>
    </w:p>
    <w:p>
      <w:pPr>
        <w:pStyle w:val="BodyText"/>
        <w:spacing w:before="16"/>
      </w:pPr>
    </w:p>
    <w:p>
      <w:pPr>
        <w:pStyle w:val="BodyText"/>
        <w:spacing w:line="258" w:lineRule="exact"/>
        <w:ind w:left="88" w:right="50"/>
      </w:pPr>
      <w:r>
        <w:rPr/>
        <w:t>Analyser</w:t>
      </w:r>
      <w:r>
        <w:rPr>
          <w:spacing w:val="-16"/>
        </w:rPr>
        <w:t> </w:t>
      </w:r>
      <w:r>
        <w:rPr/>
        <w:t>le NPS vs</w:t>
      </w:r>
    </w:p>
    <w:p>
      <w:pPr>
        <w:pStyle w:val="BodyText"/>
        <w:spacing w:before="87"/>
        <w:ind w:left="171"/>
      </w:pPr>
      <w:r>
        <w:rPr/>
        <w:br w:type="column"/>
      </w:r>
      <w:r>
        <w:rPr>
          <w:spacing w:val="-2"/>
        </w:rPr>
        <w:t>bénéficiaires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spacing w:line="137" w:lineRule="exact"/>
        <w:ind w:left="171"/>
      </w:pPr>
      <w:r>
        <w:rPr>
          <w:spacing w:val="-4"/>
        </w:rPr>
        <w:t>Note</w:t>
      </w:r>
    </w:p>
    <w:p>
      <w:pPr>
        <w:spacing w:before="81"/>
        <w:ind w:left="120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pacing w:val="-5"/>
          <w:w w:val="105"/>
          <w:sz w:val="18"/>
        </w:rPr>
        <w:t>100</w:t>
      </w:r>
    </w:p>
    <w:p>
      <w:pPr>
        <w:spacing w:after="0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5" w:equalWidth="0">
            <w:col w:w="1399" w:space="40"/>
            <w:col w:w="1595" w:space="39"/>
            <w:col w:w="1280" w:space="175"/>
            <w:col w:w="1463" w:space="40"/>
            <w:col w:w="3885"/>
          </w:cols>
        </w:sectPr>
      </w:pPr>
    </w:p>
    <w:p>
      <w:pPr>
        <w:pStyle w:val="BodyText"/>
        <w:spacing w:line="137" w:lineRule="exact" w:before="32"/>
        <w:ind w:left="171"/>
      </w:pPr>
      <w:r>
        <w:rPr>
          <w:spacing w:val="-2"/>
        </w:rPr>
        <w:t>relation</w:t>
      </w:r>
    </w:p>
    <w:p>
      <w:pPr>
        <w:pStyle w:val="BodyText"/>
        <w:spacing w:line="67" w:lineRule="auto"/>
        <w:ind w:left="171"/>
        <w:rPr>
          <w:position w:val="-12"/>
        </w:rPr>
      </w:pPr>
      <w:r>
        <w:rPr/>
        <w:br w:type="column"/>
      </w:r>
      <w:r>
        <w:rPr/>
        <w:t>positionnement </w:t>
      </w:r>
      <w:r>
        <w:rPr>
          <w:spacing w:val="-2"/>
          <w:position w:val="-12"/>
        </w:rPr>
        <w:t>réclamations,</w:t>
      </w:r>
    </w:p>
    <w:p>
      <w:pPr>
        <w:pStyle w:val="BodyText"/>
        <w:spacing w:line="137" w:lineRule="exact" w:before="32"/>
        <w:ind w:left="130"/>
      </w:pPr>
      <w:r>
        <w:rPr/>
        <w:br w:type="column"/>
      </w:r>
      <w:r>
        <w:rPr>
          <w:spacing w:val="-2"/>
        </w:rPr>
        <w:t>moyenne</w:t>
      </w:r>
    </w:p>
    <w:p>
      <w:pPr>
        <w:spacing w:line="100" w:lineRule="exact" w:before="69"/>
        <w:ind w:left="171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pacing w:val="-2"/>
          <w:w w:val="105"/>
          <w:sz w:val="18"/>
        </w:rPr>
        <w:t>AVG(rating)</w:t>
      </w:r>
    </w:p>
    <w:p>
      <w:pPr>
        <w:spacing w:after="0" w:line="100" w:lineRule="exact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966" w:space="400"/>
            <w:col w:w="3164" w:space="39"/>
            <w:col w:w="1117" w:space="294"/>
            <w:col w:w="3936"/>
          </w:cols>
        </w:sectPr>
      </w:pPr>
    </w:p>
    <w:p>
      <w:pPr>
        <w:pStyle w:val="BodyText"/>
        <w:spacing w:before="87"/>
        <w:ind w:left="171"/>
      </w:pPr>
      <w:r>
        <w:rPr>
          <w:spacing w:val="-2"/>
        </w:rPr>
        <w:t>client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spacing w:line="137" w:lineRule="exact" w:before="1"/>
        <w:ind w:left="171"/>
      </w:pPr>
      <w:r>
        <w:rPr/>
        <w:t>Améliorer </w:t>
      </w:r>
      <w:r>
        <w:rPr>
          <w:spacing w:val="-5"/>
        </w:rPr>
        <w:t>la</w:t>
      </w:r>
    </w:p>
    <w:p>
      <w:pPr>
        <w:pStyle w:val="BodyText"/>
        <w:spacing w:line="219" w:lineRule="exact"/>
        <w:ind w:left="98"/>
      </w:pPr>
      <w:r>
        <w:rPr/>
        <w:br w:type="column"/>
      </w:r>
      <w:r>
        <w:rPr/>
        <w:t>tarifaire, </w:t>
      </w:r>
      <w:r>
        <w:rPr>
          <w:spacing w:val="-5"/>
        </w:rPr>
        <w:t>le</w:t>
      </w:r>
    </w:p>
    <w:p>
      <w:pPr>
        <w:pStyle w:val="BodyText"/>
        <w:spacing w:line="235" w:lineRule="auto" w:before="1"/>
        <w:ind w:left="98"/>
      </w:pPr>
      <w:r>
        <w:rPr/>
        <w:t>NPS et </w:t>
      </w:r>
      <w:r>
        <w:rPr>
          <w:spacing w:val="-2"/>
        </w:rPr>
        <w:t>l’accessibilité</w:t>
      </w:r>
    </w:p>
    <w:p>
      <w:pPr>
        <w:pStyle w:val="Heading3"/>
        <w:spacing w:before="52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98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e</w:t>
      </w:r>
    </w:p>
    <w:p>
      <w:pPr>
        <w:pStyle w:val="BodyText"/>
        <w:spacing w:line="235" w:lineRule="auto" w:before="91"/>
        <w:ind w:left="88" w:right="37"/>
      </w:pPr>
      <w:r>
        <w:rPr/>
        <w:br w:type="column"/>
      </w:r>
      <w:r>
        <w:rPr/>
        <w:t>rétention</w:t>
      </w:r>
      <w:r>
        <w:rPr>
          <w:spacing w:val="-16"/>
        </w:rPr>
        <w:t> </w:t>
      </w:r>
      <w:r>
        <w:rPr/>
        <w:t>et </w:t>
      </w:r>
      <w:r>
        <w:rPr>
          <w:spacing w:val="-4"/>
        </w:rPr>
        <w:t>note</w:t>
      </w:r>
    </w:p>
    <w:p>
      <w:pPr>
        <w:pStyle w:val="BodyText"/>
        <w:spacing w:before="16"/>
      </w:pPr>
    </w:p>
    <w:p>
      <w:pPr>
        <w:pStyle w:val="BodyText"/>
        <w:spacing w:line="258" w:lineRule="exact"/>
        <w:ind w:left="88" w:right="50"/>
      </w:pPr>
      <w:r>
        <w:rPr/>
        <w:t>Analyser</w:t>
      </w:r>
      <w:r>
        <w:rPr>
          <w:spacing w:val="-16"/>
        </w:rPr>
        <w:t> </w:t>
      </w:r>
      <w:r>
        <w:rPr/>
        <w:t>le NPS vs</w:t>
      </w:r>
    </w:p>
    <w:p>
      <w:pPr>
        <w:pStyle w:val="BodyText"/>
        <w:spacing w:before="87"/>
        <w:ind w:left="171"/>
      </w:pPr>
      <w:r>
        <w:rPr/>
        <w:br w:type="column"/>
      </w:r>
      <w:r>
        <w:rPr>
          <w:spacing w:val="-2"/>
        </w:rPr>
        <w:t>prestataires</w:t>
      </w:r>
    </w:p>
    <w:p>
      <w:pPr>
        <w:pStyle w:val="BodyText"/>
        <w:spacing w:after="0"/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399" w:space="40"/>
            <w:col w:w="1595" w:space="39"/>
            <w:col w:w="1280" w:space="175"/>
            <w:col w:w="5388"/>
          </w:cols>
        </w:sectPr>
      </w:pPr>
    </w:p>
    <w:p>
      <w:pPr>
        <w:pStyle w:val="BodyText"/>
        <w:spacing w:line="137" w:lineRule="exact" w:before="32"/>
        <w:ind w:left="171"/>
      </w:pPr>
      <w:r>
        <w:rPr>
          <w:spacing w:val="-2"/>
        </w:rPr>
        <w:t>relation</w:t>
      </w:r>
    </w:p>
    <w:p>
      <w:pPr>
        <w:pStyle w:val="BodyText"/>
        <w:spacing w:line="67" w:lineRule="auto"/>
        <w:ind w:left="171"/>
        <w:rPr>
          <w:position w:val="-12"/>
        </w:rPr>
      </w:pPr>
      <w:r>
        <w:rPr/>
        <w:br w:type="column"/>
      </w:r>
      <w:r>
        <w:rPr/>
        <w:t>positionnement </w:t>
      </w:r>
      <w:r>
        <w:rPr>
          <w:spacing w:val="-2"/>
          <w:position w:val="-12"/>
        </w:rPr>
        <w:t>réclamations,</w:t>
      </w:r>
    </w:p>
    <w:p>
      <w:pPr>
        <w:tabs>
          <w:tab w:pos="1582" w:val="left" w:leader="none"/>
        </w:tabs>
        <w:spacing w:line="136" w:lineRule="exact" w:before="34"/>
        <w:ind w:left="130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spacing w:val="-5"/>
          <w:w w:val="105"/>
          <w:position w:val="-2"/>
          <w:sz w:val="23"/>
        </w:rPr>
        <w:t>NPS</w:t>
      </w:r>
      <w:r>
        <w:rPr>
          <w:position w:val="-2"/>
          <w:sz w:val="23"/>
        </w:rPr>
        <w:tab/>
      </w:r>
      <w:r>
        <w:rPr>
          <w:rFonts w:ascii="Courier New" w:hAnsi="Courier New"/>
          <w:w w:val="105"/>
          <w:sz w:val="18"/>
        </w:rPr>
        <w:t>%</w:t>
      </w:r>
      <w:r>
        <w:rPr>
          <w:rFonts w:ascii="Courier New" w:hAnsi="Courier New"/>
          <w:spacing w:val="-9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promoteurs</w:t>
      </w:r>
      <w:r>
        <w:rPr>
          <w:rFonts w:ascii="Courier New" w:hAnsi="Courier New"/>
          <w:spacing w:val="-8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-</w:t>
      </w:r>
      <w:r>
        <w:rPr>
          <w:rFonts w:ascii="Courier New" w:hAnsi="Courier New"/>
          <w:spacing w:val="-9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%</w:t>
      </w:r>
      <w:r>
        <w:rPr>
          <w:rFonts w:ascii="Courier New" w:hAnsi="Courier New"/>
          <w:spacing w:val="-8"/>
          <w:w w:val="105"/>
          <w:sz w:val="18"/>
        </w:rPr>
        <w:t> </w:t>
      </w:r>
      <w:r>
        <w:rPr>
          <w:rFonts w:ascii="Courier New" w:hAnsi="Courier New"/>
          <w:spacing w:val="-2"/>
          <w:w w:val="105"/>
          <w:sz w:val="18"/>
        </w:rPr>
        <w:t>détracteurs</w:t>
      </w:r>
    </w:p>
    <w:p>
      <w:pPr>
        <w:spacing w:after="0" w:line="136" w:lineRule="exact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3" w:equalWidth="0">
            <w:col w:w="966" w:space="400"/>
            <w:col w:w="3164" w:space="39"/>
            <w:col w:w="5347"/>
          </w:cols>
        </w:sectPr>
      </w:pPr>
    </w:p>
    <w:p>
      <w:pPr>
        <w:pStyle w:val="BodyText"/>
        <w:spacing w:before="87"/>
        <w:ind w:left="171"/>
      </w:pPr>
      <w:r>
        <w:rPr>
          <w:spacing w:val="-2"/>
        </w:rPr>
        <w:t>client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spacing w:line="137" w:lineRule="exact" w:before="1"/>
        <w:ind w:left="171"/>
      </w:pPr>
      <w:r>
        <w:rPr/>
        <w:t>Améliorer </w:t>
      </w:r>
      <w:r>
        <w:rPr>
          <w:spacing w:val="-5"/>
        </w:rPr>
        <w:t>la</w:t>
      </w:r>
    </w:p>
    <w:p>
      <w:pPr>
        <w:pStyle w:val="BodyText"/>
        <w:spacing w:line="220" w:lineRule="exact"/>
        <w:ind w:left="98"/>
      </w:pPr>
      <w:r>
        <w:rPr/>
        <w:br w:type="column"/>
      </w:r>
      <w:r>
        <w:rPr/>
        <w:t>tarifaire, </w:t>
      </w:r>
      <w:r>
        <w:rPr>
          <w:spacing w:val="-5"/>
        </w:rPr>
        <w:t>le</w:t>
      </w:r>
    </w:p>
    <w:p>
      <w:pPr>
        <w:pStyle w:val="BodyText"/>
        <w:spacing w:line="235" w:lineRule="auto" w:before="1"/>
        <w:ind w:left="98"/>
      </w:pPr>
      <w:r>
        <w:rPr/>
        <w:t>NPS et </w:t>
      </w:r>
      <w:r>
        <w:rPr>
          <w:spacing w:val="-2"/>
        </w:rPr>
        <w:t>l’accessibilité</w:t>
      </w:r>
    </w:p>
    <w:p>
      <w:pPr>
        <w:pStyle w:val="Heading3"/>
        <w:spacing w:before="52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98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e</w:t>
      </w:r>
    </w:p>
    <w:p>
      <w:pPr>
        <w:pStyle w:val="BodyText"/>
        <w:spacing w:line="235" w:lineRule="auto" w:before="91"/>
        <w:ind w:left="88" w:right="188"/>
      </w:pPr>
      <w:r>
        <w:rPr/>
        <w:br w:type="column"/>
      </w:r>
      <w:r>
        <w:rPr/>
        <w:t>rétention</w:t>
      </w:r>
      <w:r>
        <w:rPr>
          <w:spacing w:val="-16"/>
        </w:rPr>
        <w:t> </w:t>
      </w:r>
      <w:r>
        <w:rPr/>
        <w:t>et </w:t>
      </w:r>
      <w:r>
        <w:rPr>
          <w:spacing w:val="-4"/>
        </w:rPr>
        <w:t>note</w:t>
      </w:r>
    </w:p>
    <w:p>
      <w:pPr>
        <w:pStyle w:val="BodyText"/>
        <w:spacing w:line="235" w:lineRule="auto" w:before="186"/>
        <w:ind w:left="88"/>
      </w:pPr>
      <w:r>
        <w:rPr>
          <w:spacing w:val="-2"/>
        </w:rPr>
        <w:t>Analyser l’accessibilité</w:t>
      </w:r>
    </w:p>
    <w:p>
      <w:pPr>
        <w:spacing w:line="240" w:lineRule="auto" w:before="0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BodyText"/>
        <w:spacing w:line="137" w:lineRule="exact" w:before="1"/>
        <w:ind w:left="155"/>
      </w:pPr>
      <w:r>
        <w:rPr/>
        <w:t>Part </w:t>
      </w:r>
      <w:r>
        <w:rPr>
          <w:spacing w:val="-5"/>
        </w:rPr>
        <w:t>des</w:t>
      </w:r>
    </w:p>
    <w:p>
      <w:pPr>
        <w:pStyle w:val="BodyText"/>
        <w:spacing w:after="0" w:line="137" w:lineRule="exact"/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399" w:space="40"/>
            <w:col w:w="1595" w:space="39"/>
            <w:col w:w="1431" w:space="39"/>
            <w:col w:w="5373"/>
          </w:cols>
        </w:sectPr>
      </w:pPr>
    </w:p>
    <w:p>
      <w:pPr>
        <w:pStyle w:val="BodyText"/>
        <w:spacing w:line="137" w:lineRule="exact" w:before="121"/>
        <w:ind w:left="171"/>
      </w:pPr>
      <w:r>
        <w:rPr>
          <w:spacing w:val="-2"/>
        </w:rPr>
        <w:t>relation</w:t>
      </w:r>
    </w:p>
    <w:p>
      <w:pPr>
        <w:pStyle w:val="BodyText"/>
        <w:spacing w:line="257" w:lineRule="exact"/>
        <w:ind w:left="171"/>
      </w:pPr>
      <w:r>
        <w:rPr/>
        <w:br w:type="column"/>
      </w:r>
      <w:r>
        <w:rPr/>
        <w:t>positionnement via </w:t>
      </w:r>
      <w:r>
        <w:rPr>
          <w:spacing w:val="-2"/>
        </w:rPr>
        <w:t>salles</w:t>
      </w:r>
    </w:p>
    <w:p>
      <w:pPr>
        <w:pStyle w:val="BodyText"/>
        <w:spacing w:line="137" w:lineRule="exact" w:before="121"/>
        <w:ind w:left="171"/>
      </w:pPr>
      <w:r>
        <w:rPr/>
        <w:br w:type="column"/>
      </w:r>
      <w:r>
        <w:rPr>
          <w:spacing w:val="-2"/>
        </w:rPr>
        <w:t>salles</w:t>
      </w:r>
    </w:p>
    <w:p>
      <w:pPr>
        <w:spacing w:line="200" w:lineRule="exact" w:before="58"/>
        <w:ind w:left="171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w w:val="105"/>
          <w:sz w:val="18"/>
        </w:rPr>
        <w:t>COUNT(contact</w:t>
      </w:r>
      <w:r>
        <w:rPr>
          <w:rFonts w:ascii="Courier New"/>
          <w:spacing w:val="-17"/>
          <w:w w:val="105"/>
          <w:sz w:val="18"/>
        </w:rPr>
        <w:t> </w:t>
      </w:r>
      <w:r>
        <w:rPr>
          <w:rFonts w:ascii="Courier New"/>
          <w:w w:val="105"/>
          <w:sz w:val="18"/>
        </w:rPr>
        <w:t>NOT</w:t>
      </w:r>
      <w:r>
        <w:rPr>
          <w:rFonts w:ascii="Courier New"/>
          <w:spacing w:val="-17"/>
          <w:w w:val="105"/>
          <w:sz w:val="18"/>
        </w:rPr>
        <w:t> </w:t>
      </w:r>
      <w:r>
        <w:rPr>
          <w:rFonts w:ascii="Courier New"/>
          <w:w w:val="105"/>
          <w:sz w:val="18"/>
        </w:rPr>
        <w:t>NULL)</w:t>
      </w:r>
      <w:r>
        <w:rPr>
          <w:rFonts w:ascii="Courier New"/>
          <w:spacing w:val="-16"/>
          <w:w w:val="105"/>
          <w:sz w:val="18"/>
        </w:rPr>
        <w:t> </w:t>
      </w:r>
      <w:r>
        <w:rPr>
          <w:rFonts w:ascii="Courier New"/>
          <w:spacing w:val="-10"/>
          <w:w w:val="105"/>
          <w:sz w:val="18"/>
        </w:rPr>
        <w:t>/</w:t>
      </w:r>
    </w:p>
    <w:p>
      <w:pPr>
        <w:spacing w:after="0" w:line="200" w:lineRule="exact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966" w:space="400"/>
            <w:col w:w="2782" w:space="380"/>
            <w:col w:w="800" w:space="652"/>
            <w:col w:w="3936"/>
          </w:cols>
        </w:sectPr>
      </w:pPr>
    </w:p>
    <w:p>
      <w:pPr>
        <w:pStyle w:val="BodyText"/>
        <w:spacing w:before="122"/>
        <w:ind w:left="171"/>
      </w:pPr>
      <w:r>
        <w:rPr>
          <w:spacing w:val="-2"/>
        </w:rPr>
        <w:t>client</w:t>
      </w:r>
    </w:p>
    <w:p>
      <w:pPr>
        <w:pStyle w:val="BodyText"/>
        <w:spacing w:line="235" w:lineRule="auto"/>
        <w:ind w:left="171" w:right="305"/>
      </w:pPr>
      <w:r>
        <w:rPr/>
        <w:br w:type="column"/>
      </w:r>
      <w:r>
        <w:rPr/>
        <w:t>tarifaire,</w:t>
      </w:r>
      <w:r>
        <w:rPr>
          <w:spacing w:val="-16"/>
        </w:rPr>
        <w:t> </w:t>
      </w:r>
      <w:r>
        <w:rPr/>
        <w:t>le NPS et</w:t>
      </w:r>
    </w:p>
    <w:p>
      <w:pPr>
        <w:pStyle w:val="BodyText"/>
        <w:spacing w:line="259" w:lineRule="exact"/>
        <w:ind w:left="171"/>
      </w:pPr>
      <w:r>
        <w:rPr>
          <w:spacing w:val="-2"/>
        </w:rPr>
        <w:t>l’accessibilité</w:t>
      </w:r>
    </w:p>
    <w:p>
      <w:pPr>
        <w:pStyle w:val="BodyText"/>
        <w:spacing w:line="235" w:lineRule="auto"/>
        <w:ind w:left="171"/>
      </w:pPr>
      <w:r>
        <w:rPr/>
        <w:br w:type="column"/>
      </w:r>
      <w:r>
        <w:rPr/>
        <w:t>joignables et indicateurs</w:t>
      </w:r>
      <w:r>
        <w:rPr>
          <w:spacing w:val="-16"/>
        </w:rPr>
        <w:t> </w:t>
      </w:r>
      <w:r>
        <w:rPr/>
        <w:t>de </w:t>
      </w:r>
      <w:r>
        <w:rPr>
          <w:spacing w:val="-2"/>
        </w:rPr>
        <w:t>réclamations</w:t>
      </w:r>
    </w:p>
    <w:p>
      <w:pPr>
        <w:pStyle w:val="BodyText"/>
        <w:spacing w:before="122"/>
        <w:ind w:left="66"/>
      </w:pPr>
      <w:r>
        <w:rPr/>
        <w:br w:type="column"/>
      </w:r>
      <w:r>
        <w:rPr>
          <w:spacing w:val="-2"/>
        </w:rPr>
        <w:t>joignables</w:t>
      </w:r>
    </w:p>
    <w:p>
      <w:pPr>
        <w:spacing w:before="15"/>
        <w:ind w:left="171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w w:val="105"/>
          <w:sz w:val="18"/>
        </w:rPr>
        <w:t>COUNT(total</w:t>
      </w:r>
      <w:r>
        <w:rPr>
          <w:rFonts w:ascii="Courier New" w:hAnsi="Courier New"/>
          <w:spacing w:val="-16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venues)</w:t>
      </w:r>
      <w:r>
        <w:rPr>
          <w:rFonts w:ascii="Courier New" w:hAnsi="Courier New"/>
          <w:spacing w:val="-15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15"/>
          <w:w w:val="105"/>
          <w:sz w:val="18"/>
        </w:rPr>
        <w:t> </w:t>
      </w:r>
      <w:r>
        <w:rPr>
          <w:rFonts w:ascii="Courier New" w:hAnsi="Courier New"/>
          <w:spacing w:val="-5"/>
          <w:w w:val="105"/>
          <w:sz w:val="18"/>
        </w:rPr>
        <w:t>100</w:t>
      </w:r>
    </w:p>
    <w:p>
      <w:pPr>
        <w:spacing w:after="0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5" w:equalWidth="0">
            <w:col w:w="749" w:space="617"/>
            <w:col w:w="1554" w:space="70"/>
            <w:col w:w="1604" w:space="39"/>
            <w:col w:w="1142" w:space="205"/>
            <w:col w:w="3936"/>
          </w:cols>
        </w:sectPr>
      </w:pPr>
    </w:p>
    <w:p>
      <w:pPr>
        <w:pStyle w:val="BodyText"/>
        <w:spacing w:before="148"/>
        <w:rPr>
          <w:rFonts w:ascii="Courier New"/>
        </w:rPr>
      </w:pPr>
    </w:p>
    <w:p>
      <w:pPr>
        <w:pStyle w:val="BodyText"/>
        <w:spacing w:line="258" w:lineRule="exact"/>
        <w:ind w:left="171" w:right="-4"/>
      </w:pPr>
      <w:r>
        <w:rPr/>
        <w:t>Améliorer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relation</w:t>
      </w:r>
    </w:p>
    <w:p>
      <w:pPr>
        <w:pStyle w:val="BodyText"/>
        <w:spacing w:line="262" w:lineRule="exact" w:before="51"/>
        <w:ind w:left="98"/>
      </w:pPr>
      <w:r>
        <w:rPr/>
        <w:br w:type="column"/>
      </w:r>
      <w:r>
        <w:rPr/>
        <w:t>EXPLICATIF</w:t>
      </w:r>
      <w:r>
        <w:rPr>
          <w:spacing w:val="-6"/>
        </w:rPr>
        <w:t> </w:t>
      </w:r>
      <w:r>
        <w:rPr/>
        <w:t>2</w:t>
      </w:r>
      <w:r>
        <w:rPr>
          <w:spacing w:val="56"/>
        </w:rPr>
        <w:t> </w:t>
      </w:r>
      <w:r>
        <w:rPr>
          <w:spacing w:val="-2"/>
        </w:rPr>
        <w:t>Analyser</w:t>
      </w:r>
    </w:p>
    <w:p>
      <w:pPr>
        <w:pStyle w:val="BodyText"/>
        <w:spacing w:line="235" w:lineRule="auto" w:before="2"/>
        <w:ind w:left="98"/>
      </w:pPr>
      <w:r>
        <w:rPr/>
        <w:t>—</w:t>
      </w:r>
      <w:r>
        <w:rPr>
          <w:spacing w:val="-10"/>
        </w:rPr>
        <w:t> </w:t>
      </w:r>
      <w:r>
        <w:rPr/>
        <w:t>Expliquer</w:t>
      </w:r>
      <w:r>
        <w:rPr>
          <w:spacing w:val="-10"/>
        </w:rPr>
        <w:t> </w:t>
      </w:r>
      <w:r>
        <w:rPr/>
        <w:t>le</w:t>
      </w:r>
      <w:r>
        <w:rPr>
          <w:spacing w:val="40"/>
        </w:rPr>
        <w:t> </w:t>
      </w:r>
      <w:r>
        <w:rPr/>
        <w:t>l’accessibilité positionnement via salles</w:t>
      </w:r>
    </w:p>
    <w:p>
      <w:pPr>
        <w:spacing w:line="240" w:lineRule="auto" w:before="50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spacing w:line="235" w:lineRule="auto"/>
        <w:ind w:left="155"/>
      </w:pPr>
      <w:r>
        <w:rPr/>
        <w:t>Taux de </w:t>
      </w:r>
      <w:r>
        <w:rPr>
          <w:spacing w:val="-2"/>
        </w:rPr>
        <w:t>réclamations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spacing w:before="14"/>
        <w:rPr>
          <w:sz w:val="18"/>
        </w:rPr>
      </w:pPr>
    </w:p>
    <w:p>
      <w:pPr>
        <w:spacing w:line="200" w:lineRule="exact" w:before="0"/>
        <w:ind w:left="108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(nb_reclamations</w:t>
      </w:r>
      <w:r>
        <w:rPr>
          <w:rFonts w:ascii="Courier New"/>
          <w:spacing w:val="55"/>
          <w:sz w:val="18"/>
        </w:rPr>
        <w:t> </w:t>
      </w:r>
      <w:r>
        <w:rPr>
          <w:rFonts w:ascii="Courier New"/>
          <w:spacing w:val="-10"/>
          <w:sz w:val="18"/>
        </w:rPr>
        <w:t>/</w:t>
      </w:r>
    </w:p>
    <w:p>
      <w:pPr>
        <w:spacing w:after="0" w:line="200" w:lineRule="exact"/>
        <w:jc w:val="left"/>
        <w:rPr>
          <w:rFonts w:ascii="Courier New"/>
          <w:sz w:val="18"/>
        </w:rPr>
        <w:sectPr>
          <w:pgSz w:w="11900" w:h="16840"/>
          <w:pgMar w:header="1171" w:footer="0" w:top="2200" w:bottom="280" w:left="992" w:right="992"/>
          <w:cols w:num="4" w:equalWidth="0">
            <w:col w:w="1399" w:space="40"/>
            <w:col w:w="3066" w:space="39"/>
            <w:col w:w="1460" w:space="39"/>
            <w:col w:w="3873"/>
          </w:cols>
        </w:sectPr>
      </w:pPr>
    </w:p>
    <w:p>
      <w:pPr>
        <w:pStyle w:val="BodyText"/>
        <w:spacing w:before="33"/>
        <w:ind w:left="171"/>
      </w:pPr>
      <w:r>
        <w:rPr>
          <w:spacing w:val="-2"/>
        </w:rPr>
        <w:t>client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spacing w:line="137" w:lineRule="exact"/>
        <w:ind w:left="171"/>
      </w:pPr>
      <w:r>
        <w:rPr/>
        <w:t>Améliorer </w:t>
      </w:r>
      <w:r>
        <w:rPr>
          <w:spacing w:val="-5"/>
        </w:rPr>
        <w:t>la</w:t>
      </w:r>
    </w:p>
    <w:p>
      <w:pPr>
        <w:pStyle w:val="BodyText"/>
        <w:spacing w:line="165" w:lineRule="exact"/>
        <w:ind w:left="98"/>
      </w:pPr>
      <w:r>
        <w:rPr/>
        <w:br w:type="column"/>
      </w:r>
      <w:r>
        <w:rPr/>
        <w:t>tarifaire, </w:t>
      </w:r>
      <w:r>
        <w:rPr>
          <w:spacing w:val="-5"/>
        </w:rPr>
        <w:t>le</w:t>
      </w:r>
    </w:p>
    <w:p>
      <w:pPr>
        <w:pStyle w:val="BodyText"/>
        <w:spacing w:line="235" w:lineRule="auto" w:before="1"/>
        <w:ind w:left="98"/>
      </w:pPr>
      <w:r>
        <w:rPr/>
        <w:t>NPS et </w:t>
      </w:r>
      <w:r>
        <w:rPr>
          <w:spacing w:val="-2"/>
        </w:rPr>
        <w:t>l’accessibilité</w:t>
      </w:r>
    </w:p>
    <w:p>
      <w:pPr>
        <w:pStyle w:val="Heading3"/>
        <w:spacing w:before="52"/>
      </w:pPr>
      <w:r>
        <w:rPr>
          <w:spacing w:val="-2"/>
        </w:rPr>
        <w:t>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62" w:lineRule="exact"/>
        <w:ind w:left="98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e</w:t>
      </w:r>
    </w:p>
    <w:p>
      <w:pPr>
        <w:pStyle w:val="BodyText"/>
        <w:spacing w:line="165" w:lineRule="exact"/>
        <w:ind w:left="88"/>
      </w:pPr>
      <w:r>
        <w:rPr/>
        <w:br w:type="column"/>
      </w:r>
      <w:r>
        <w:rPr/>
        <w:t>joignables </w:t>
      </w:r>
      <w:r>
        <w:rPr>
          <w:spacing w:val="-5"/>
        </w:rPr>
        <w:t>et</w:t>
      </w:r>
    </w:p>
    <w:p>
      <w:pPr>
        <w:pStyle w:val="BodyText"/>
        <w:spacing w:line="235" w:lineRule="auto" w:before="1"/>
        <w:ind w:left="88" w:right="-3"/>
      </w:pPr>
      <w:r>
        <w:rPr/>
        <w:t>indicateurs</w:t>
      </w:r>
      <w:r>
        <w:rPr>
          <w:spacing w:val="-16"/>
        </w:rPr>
        <w:t> </w:t>
      </w:r>
      <w:r>
        <w:rPr/>
        <w:t>de </w:t>
      </w:r>
      <w:r>
        <w:rPr>
          <w:spacing w:val="-2"/>
        </w:rPr>
        <w:t>réclamations</w:t>
      </w:r>
    </w:p>
    <w:p>
      <w:pPr>
        <w:pStyle w:val="BodyText"/>
        <w:spacing w:line="235" w:lineRule="auto" w:before="57"/>
        <w:ind w:left="88"/>
      </w:pPr>
      <w:r>
        <w:rPr>
          <w:spacing w:val="-2"/>
        </w:rPr>
        <w:t>Analyser l’accessibilité</w:t>
      </w:r>
    </w:p>
    <w:p>
      <w:pPr>
        <w:pStyle w:val="BodyText"/>
        <w:spacing w:line="165" w:lineRule="exact"/>
        <w:ind w:left="66"/>
      </w:pPr>
      <w:r>
        <w:rPr/>
        <w:br w:type="column"/>
      </w:r>
      <w:r>
        <w:rPr/>
        <w:t>pour </w:t>
      </w:r>
      <w:r>
        <w:rPr>
          <w:spacing w:val="-5"/>
        </w:rPr>
        <w:t>100</w:t>
      </w:r>
    </w:p>
    <w:p>
      <w:pPr>
        <w:pStyle w:val="BodyText"/>
        <w:spacing w:line="262" w:lineRule="exact"/>
        <w:ind w:left="66"/>
      </w:pPr>
      <w:r>
        <w:rPr>
          <w:spacing w:val="-2"/>
        </w:rPr>
        <w:t>réservations</w:t>
      </w:r>
    </w:p>
    <w:p>
      <w:pPr>
        <w:spacing w:line="130" w:lineRule="exact" w:before="0"/>
        <w:ind w:left="159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w w:val="105"/>
          <w:sz w:val="18"/>
        </w:rPr>
        <w:t>nb_reservations)</w:t>
      </w:r>
      <w:r>
        <w:rPr>
          <w:rFonts w:ascii="Courier New" w:hAnsi="Courier New"/>
          <w:spacing w:val="-20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×</w:t>
      </w:r>
      <w:r>
        <w:rPr>
          <w:rFonts w:ascii="Courier New" w:hAnsi="Courier New"/>
          <w:spacing w:val="-20"/>
          <w:w w:val="105"/>
          <w:sz w:val="18"/>
        </w:rPr>
        <w:t> </w:t>
      </w:r>
      <w:r>
        <w:rPr>
          <w:rFonts w:ascii="Courier New" w:hAnsi="Courier New"/>
          <w:spacing w:val="-5"/>
          <w:w w:val="105"/>
          <w:sz w:val="18"/>
        </w:rPr>
        <w:t>100</w:t>
      </w:r>
    </w:p>
    <w:p>
      <w:pPr>
        <w:spacing w:after="0" w:line="130" w:lineRule="exact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5" w:equalWidth="0">
            <w:col w:w="1399" w:space="40"/>
            <w:col w:w="1595" w:space="39"/>
            <w:col w:w="1521" w:space="39"/>
            <w:col w:w="1319" w:space="40"/>
            <w:col w:w="3924"/>
          </w:cols>
        </w:sectPr>
      </w:pPr>
    </w:p>
    <w:p>
      <w:pPr>
        <w:pStyle w:val="BodyText"/>
        <w:spacing w:line="137" w:lineRule="exact" w:before="122"/>
        <w:ind w:left="171"/>
      </w:pPr>
      <w:r>
        <w:rPr>
          <w:spacing w:val="-2"/>
        </w:rPr>
        <w:t>relation</w:t>
      </w:r>
    </w:p>
    <w:p>
      <w:pPr>
        <w:pStyle w:val="BodyText"/>
        <w:spacing w:line="257" w:lineRule="exact"/>
        <w:ind w:left="171"/>
      </w:pPr>
      <w:r>
        <w:rPr/>
        <w:br w:type="column"/>
      </w:r>
      <w:r>
        <w:rPr/>
        <w:t>positionnement via </w:t>
      </w:r>
      <w:r>
        <w:rPr>
          <w:spacing w:val="-2"/>
        </w:rPr>
        <w:t>salles</w:t>
      </w:r>
    </w:p>
    <w:p>
      <w:pPr>
        <w:pStyle w:val="BodyText"/>
        <w:spacing w:line="257" w:lineRule="exact"/>
        <w:ind w:left="171"/>
      </w:pPr>
      <w:r>
        <w:rPr/>
        <w:br w:type="column"/>
      </w:r>
      <w:r>
        <w:rPr/>
        <w:t>Nombre </w:t>
      </w:r>
      <w:r>
        <w:rPr>
          <w:spacing w:val="-5"/>
        </w:rPr>
        <w:t>de</w:t>
      </w:r>
    </w:p>
    <w:p>
      <w:pPr>
        <w:spacing w:line="100" w:lineRule="exact" w:before="159"/>
        <w:ind w:left="171" w:right="0" w:firstLine="0"/>
        <w:jc w:val="left"/>
        <w:rPr>
          <w:rFonts w:ascii="Courier New"/>
          <w:sz w:val="18"/>
        </w:rPr>
      </w:pPr>
      <w:r>
        <w:rPr/>
        <w:br w:type="column"/>
      </w:r>
      <w:r>
        <w:rPr>
          <w:rFonts w:ascii="Courier New"/>
          <w:spacing w:val="-2"/>
          <w:w w:val="105"/>
          <w:sz w:val="18"/>
        </w:rPr>
        <w:t>COUNT(id_complaint)</w:t>
      </w:r>
    </w:p>
    <w:p>
      <w:pPr>
        <w:spacing w:after="0" w:line="100" w:lineRule="exact"/>
        <w:jc w:val="left"/>
        <w:rPr>
          <w:rFonts w:asci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966" w:space="400"/>
            <w:col w:w="2782" w:space="380"/>
            <w:col w:w="1349" w:space="103"/>
            <w:col w:w="3936"/>
          </w:cols>
        </w:sectPr>
      </w:pPr>
    </w:p>
    <w:p>
      <w:pPr>
        <w:pStyle w:val="BodyText"/>
        <w:spacing w:before="122"/>
        <w:ind w:left="171"/>
      </w:pPr>
      <w:r>
        <w:rPr>
          <w:spacing w:val="-2"/>
        </w:rPr>
        <w:t>client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spacing w:line="137" w:lineRule="exact"/>
        <w:ind w:left="171"/>
      </w:pPr>
      <w:r>
        <w:rPr/>
        <w:t>Améliorer </w:t>
      </w:r>
      <w:r>
        <w:rPr>
          <w:spacing w:val="-5"/>
        </w:rPr>
        <w:t>la</w:t>
      </w:r>
    </w:p>
    <w:p>
      <w:pPr>
        <w:pStyle w:val="BodyText"/>
        <w:spacing w:line="235" w:lineRule="auto"/>
        <w:ind w:left="98"/>
      </w:pPr>
      <w:r>
        <w:rPr/>
        <w:br w:type="column"/>
      </w:r>
      <w:r>
        <w:rPr/>
        <w:t>tarifaire,</w:t>
      </w:r>
      <w:r>
        <w:rPr>
          <w:spacing w:val="-16"/>
        </w:rPr>
        <w:t> </w:t>
      </w:r>
      <w:r>
        <w:rPr/>
        <w:t>le NPS et</w:t>
      </w:r>
    </w:p>
    <w:p>
      <w:pPr>
        <w:pStyle w:val="BodyText"/>
        <w:spacing w:line="288" w:lineRule="auto"/>
        <w:ind w:left="98" w:right="-4"/>
      </w:pPr>
      <w:r>
        <w:rPr>
          <w:spacing w:val="-2"/>
        </w:rPr>
        <w:t>l’accessibilité EXPLICATIF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line="205" w:lineRule="exact"/>
        <w:ind w:left="98"/>
      </w:pPr>
      <w:r>
        <w:rPr/>
        <w:t>— Expliquer </w:t>
      </w:r>
      <w:r>
        <w:rPr>
          <w:spacing w:val="-5"/>
        </w:rPr>
        <w:t>l</w:t>
      </w:r>
      <w:r>
        <w:rPr>
          <w:spacing w:val="-5"/>
        </w:rPr>
        <w:t>e</w:t>
      </w:r>
    </w:p>
    <w:p>
      <w:pPr>
        <w:pStyle w:val="BodyText"/>
        <w:spacing w:line="235" w:lineRule="auto"/>
        <w:ind w:left="88" w:right="-3"/>
      </w:pPr>
      <w:r>
        <w:rPr/>
        <w:br w:type="column"/>
      </w:r>
      <w:r>
        <w:rPr/>
        <w:t>joignables et indicateurs</w:t>
      </w:r>
      <w:r>
        <w:rPr>
          <w:spacing w:val="-16"/>
        </w:rPr>
        <w:t> </w:t>
      </w:r>
      <w:r>
        <w:rPr/>
        <w:t>de </w:t>
      </w:r>
      <w:r>
        <w:rPr>
          <w:spacing w:val="-2"/>
        </w:rPr>
        <w:t>réclamations</w:t>
      </w:r>
    </w:p>
    <w:p>
      <w:pPr>
        <w:pStyle w:val="BodyText"/>
        <w:spacing w:line="235" w:lineRule="auto" w:before="53"/>
        <w:ind w:left="88"/>
      </w:pPr>
      <w:r>
        <w:rPr>
          <w:spacing w:val="-2"/>
        </w:rPr>
        <w:t>Analyser l’accessibilité</w:t>
      </w:r>
    </w:p>
    <w:p>
      <w:pPr>
        <w:pStyle w:val="BodyText"/>
        <w:spacing w:line="257" w:lineRule="exact"/>
        <w:ind w:left="66"/>
      </w:pPr>
      <w:r>
        <w:rPr/>
        <w:br w:type="column"/>
      </w:r>
      <w:r>
        <w:rPr>
          <w:spacing w:val="-2"/>
        </w:rPr>
        <w:t>réclamations</w:t>
      </w:r>
    </w:p>
    <w:p>
      <w:pPr>
        <w:pStyle w:val="BodyText"/>
        <w:spacing w:after="0" w:line="257" w:lineRule="exact"/>
        <w:sectPr>
          <w:type w:val="continuous"/>
          <w:pgSz w:w="11900" w:h="16840"/>
          <w:pgMar w:header="1171" w:footer="0" w:top="1120" w:bottom="280" w:left="992" w:right="992"/>
          <w:cols w:num="4" w:equalWidth="0">
            <w:col w:w="1399" w:space="40"/>
            <w:col w:w="1595" w:space="39"/>
            <w:col w:w="1521" w:space="39"/>
            <w:col w:w="5283"/>
          </w:cols>
        </w:sectPr>
      </w:pPr>
    </w:p>
    <w:p>
      <w:pPr>
        <w:pStyle w:val="BodyText"/>
        <w:spacing w:line="137" w:lineRule="exact" w:before="115"/>
        <w:ind w:left="171"/>
      </w:pPr>
      <w:r>
        <w:rPr>
          <w:spacing w:val="-2"/>
        </w:rPr>
        <w:t>relation</w:t>
      </w:r>
    </w:p>
    <w:p>
      <w:pPr>
        <w:pStyle w:val="BodyText"/>
        <w:spacing w:line="251" w:lineRule="exact"/>
        <w:ind w:left="171"/>
      </w:pPr>
      <w:r>
        <w:rPr/>
        <w:br w:type="column"/>
      </w:r>
      <w:r>
        <w:rPr/>
        <w:t>positionnement via </w:t>
      </w:r>
      <w:r>
        <w:rPr>
          <w:spacing w:val="-2"/>
        </w:rPr>
        <w:t>salles</w:t>
      </w:r>
    </w:p>
    <w:p>
      <w:pPr>
        <w:pStyle w:val="BodyText"/>
        <w:spacing w:line="251" w:lineRule="exact"/>
        <w:ind w:left="171"/>
      </w:pPr>
      <w:r>
        <w:rPr/>
        <w:br w:type="column"/>
      </w:r>
      <w:r>
        <w:rPr>
          <w:spacing w:val="-4"/>
        </w:rPr>
        <w:t>Taux</w:t>
      </w:r>
    </w:p>
    <w:p>
      <w:pPr>
        <w:spacing w:line="200" w:lineRule="exact" w:before="52"/>
        <w:ind w:left="171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sz w:val="18"/>
        </w:rPr>
        <w:t>(COUNT(reservations_annulées)</w:t>
      </w:r>
      <w:r>
        <w:rPr>
          <w:rFonts w:ascii="Courier New" w:hAnsi="Courier New"/>
          <w:spacing w:val="43"/>
          <w:w w:val="150"/>
          <w:sz w:val="18"/>
        </w:rPr>
        <w:t> </w:t>
      </w:r>
      <w:r>
        <w:rPr>
          <w:rFonts w:ascii="Courier New" w:hAnsi="Courier New"/>
          <w:spacing w:val="-10"/>
          <w:sz w:val="18"/>
        </w:rPr>
        <w:t>/</w:t>
      </w:r>
    </w:p>
    <w:p>
      <w:pPr>
        <w:spacing w:after="0" w:line="200" w:lineRule="exact"/>
        <w:jc w:val="left"/>
        <w:rPr>
          <w:rFonts w:ascii="Courier New" w:hAnsi="Courier New"/>
          <w:sz w:val="18"/>
        </w:rPr>
        <w:sectPr>
          <w:type w:val="continuous"/>
          <w:pgSz w:w="11900" w:h="16840"/>
          <w:pgMar w:header="1171" w:footer="0" w:top="1120" w:bottom="280" w:left="992" w:right="992"/>
          <w:cols w:num="4" w:equalWidth="0">
            <w:col w:w="966" w:space="400"/>
            <w:col w:w="2782" w:space="380"/>
            <w:col w:w="697" w:space="755"/>
            <w:col w:w="3936"/>
          </w:cols>
        </w:sectPr>
      </w:pPr>
    </w:p>
    <w:p>
      <w:pPr>
        <w:pStyle w:val="BodyText"/>
        <w:spacing w:before="122"/>
        <w:ind w:left="171"/>
      </w:pPr>
      <w:r>
        <w:rPr>
          <w:spacing w:val="-2"/>
        </w:rPr>
        <w:t>client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8"/>
      </w:pPr>
    </w:p>
    <w:p>
      <w:pPr>
        <w:pStyle w:val="BodyText"/>
        <w:spacing w:line="235" w:lineRule="auto"/>
        <w:ind w:left="171" w:right="-4"/>
      </w:pPr>
      <w:r>
        <w:rPr/>
        <w:t>Améliorer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relation client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235" w:lineRule="auto"/>
        <w:ind w:left="171" w:right="-4"/>
      </w:pPr>
      <w:r>
        <w:rPr/>
        <w:t>Améliorer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relation client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235" w:lineRule="auto"/>
        <w:ind w:left="171" w:right="-4"/>
      </w:pPr>
      <w:r>
        <w:rPr/>
        <w:t>Améliorer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relation client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spacing w:line="235" w:lineRule="auto"/>
        <w:ind w:left="171" w:right="-4"/>
      </w:pPr>
      <w:r>
        <w:rPr/>
        <w:t>Améliorer</w:t>
      </w:r>
      <w:r>
        <w:rPr>
          <w:spacing w:val="-16"/>
        </w:rPr>
        <w:t> </w:t>
      </w:r>
      <w:r>
        <w:rPr/>
        <w:t>la </w:t>
      </w:r>
      <w:r>
        <w:rPr>
          <w:spacing w:val="-2"/>
        </w:rPr>
        <w:t>relation client</w:t>
      </w:r>
    </w:p>
    <w:p>
      <w:pPr>
        <w:pStyle w:val="BodyText"/>
        <w:spacing w:line="235" w:lineRule="auto"/>
        <w:ind w:left="98" w:right="431"/>
      </w:pPr>
      <w:r>
        <w:rPr/>
        <w:br w:type="column"/>
      </w:r>
      <w:r>
        <w:rPr/>
        <w:t>tarifaire,</w:t>
      </w:r>
      <w:r>
        <w:rPr>
          <w:spacing w:val="-16"/>
        </w:rPr>
        <w:t> </w:t>
      </w:r>
      <w:r>
        <w:rPr/>
        <w:t>le NPS et</w:t>
      </w:r>
    </w:p>
    <w:p>
      <w:pPr>
        <w:pStyle w:val="BodyText"/>
        <w:spacing w:line="288" w:lineRule="auto"/>
        <w:ind w:left="98" w:right="-3"/>
      </w:pPr>
      <w:r>
        <w:rPr>
          <w:spacing w:val="-2"/>
        </w:rPr>
        <w:t>l’accessibilité </w:t>
      </w:r>
      <w:r>
        <w:rPr/>
        <w:t>PRÉDICTIF</w:t>
      </w:r>
      <w:r>
        <w:rPr>
          <w:spacing w:val="-16"/>
        </w:rPr>
        <w:t> </w:t>
      </w:r>
      <w:r>
        <w:rPr/>
        <w:t>—</w:t>
      </w:r>
    </w:p>
    <w:p>
      <w:pPr>
        <w:pStyle w:val="BodyText"/>
        <w:spacing w:line="202" w:lineRule="exact"/>
        <w:ind w:left="98"/>
      </w:pPr>
      <w:r>
        <w:rPr>
          <w:spacing w:val="-2"/>
        </w:rPr>
        <w:t>Prédire</w:t>
      </w:r>
    </w:p>
    <w:p>
      <w:pPr>
        <w:pStyle w:val="BodyText"/>
        <w:spacing w:line="235" w:lineRule="auto"/>
        <w:ind w:left="98" w:right="98"/>
      </w:pPr>
      <w:r>
        <w:rPr>
          <w:spacing w:val="-2"/>
        </w:rPr>
        <w:t>l’évolution </w:t>
      </w:r>
      <w:r>
        <w:rPr/>
        <w:t>future de la satisfaction</w:t>
      </w:r>
      <w:r>
        <w:rPr>
          <w:spacing w:val="-16"/>
        </w:rPr>
        <w:t> </w:t>
      </w:r>
      <w:r>
        <w:rPr/>
        <w:t>et de la relation </w:t>
      </w:r>
      <w:r>
        <w:rPr>
          <w:spacing w:val="-2"/>
        </w:rPr>
        <w:t>client</w:t>
      </w:r>
    </w:p>
    <w:p>
      <w:pPr>
        <w:pStyle w:val="Heading3"/>
        <w:spacing w:before="44"/>
      </w:pPr>
      <w:r>
        <w:rPr/>
        <w:t>PRÉDICTIF </w:t>
      </w:r>
      <w:r>
        <w:rPr>
          <w:spacing w:val="-10"/>
        </w:rPr>
        <w:t>—</w:t>
      </w:r>
    </w:p>
    <w:p>
      <w:pPr>
        <w:pStyle w:val="BodyText"/>
        <w:spacing w:line="235" w:lineRule="auto" w:before="1"/>
        <w:ind w:left="98" w:right="98"/>
      </w:pPr>
      <w:r>
        <w:rPr>
          <w:spacing w:val="-2"/>
        </w:rPr>
        <w:t>Prédire l’évolution </w:t>
      </w:r>
      <w:r>
        <w:rPr/>
        <w:t>future de la satisfaction</w:t>
      </w:r>
      <w:r>
        <w:rPr>
          <w:spacing w:val="-16"/>
        </w:rPr>
        <w:t> </w:t>
      </w:r>
      <w:r>
        <w:rPr/>
        <w:t>et de la relation </w:t>
      </w:r>
      <w:r>
        <w:rPr>
          <w:spacing w:val="-2"/>
        </w:rPr>
        <w:t>client</w:t>
      </w:r>
    </w:p>
    <w:p>
      <w:pPr>
        <w:pStyle w:val="Heading3"/>
        <w:spacing w:before="51"/>
      </w:pPr>
      <w:r>
        <w:rPr/>
        <w:t>PRÉDICTIF </w:t>
      </w:r>
      <w:r>
        <w:rPr>
          <w:spacing w:val="-10"/>
        </w:rPr>
        <w:t>—</w:t>
      </w:r>
    </w:p>
    <w:p>
      <w:pPr>
        <w:pStyle w:val="BodyText"/>
        <w:spacing w:line="235" w:lineRule="auto" w:before="1"/>
        <w:ind w:left="98" w:right="98"/>
      </w:pPr>
      <w:r>
        <w:rPr>
          <w:spacing w:val="-2"/>
        </w:rPr>
        <w:t>Prédire l’évolution </w:t>
      </w:r>
      <w:r>
        <w:rPr/>
        <w:t>future de la satisfaction</w:t>
      </w:r>
      <w:r>
        <w:rPr>
          <w:spacing w:val="-16"/>
        </w:rPr>
        <w:t> </w:t>
      </w:r>
      <w:r>
        <w:rPr/>
        <w:t>et de la relation </w:t>
      </w:r>
      <w:r>
        <w:rPr>
          <w:spacing w:val="-2"/>
        </w:rPr>
        <w:t>client</w:t>
      </w:r>
    </w:p>
    <w:p>
      <w:pPr>
        <w:pStyle w:val="Heading3"/>
        <w:spacing w:before="51"/>
      </w:pPr>
      <w:r>
        <w:rPr/>
        <w:t>PRÉDICTIF </w:t>
      </w:r>
      <w:r>
        <w:rPr>
          <w:spacing w:val="-10"/>
        </w:rPr>
        <w:t>—</w:t>
      </w:r>
    </w:p>
    <w:p>
      <w:pPr>
        <w:pStyle w:val="BodyText"/>
        <w:spacing w:line="235" w:lineRule="auto" w:before="1"/>
        <w:ind w:left="98" w:right="98"/>
      </w:pPr>
      <w:r>
        <w:rPr>
          <w:spacing w:val="-2"/>
        </w:rPr>
        <w:t>Prédire l’évolution </w:t>
      </w:r>
      <w:r>
        <w:rPr/>
        <w:t>future de la satisfaction</w:t>
      </w:r>
      <w:r>
        <w:rPr>
          <w:spacing w:val="-16"/>
        </w:rPr>
        <w:t> </w:t>
      </w:r>
      <w:r>
        <w:rPr/>
        <w:t>et de la relation </w:t>
      </w:r>
      <w:r>
        <w:rPr>
          <w:spacing w:val="-2"/>
        </w:rPr>
        <w:t>client</w:t>
      </w:r>
    </w:p>
    <w:p>
      <w:pPr>
        <w:pStyle w:val="BodyText"/>
        <w:spacing w:line="235" w:lineRule="auto"/>
        <w:ind w:left="76" w:right="-3"/>
      </w:pPr>
      <w:r>
        <w:rPr/>
        <w:br w:type="column"/>
      </w:r>
      <w:r>
        <w:rPr/>
        <w:t>joignables et indicateurs</w:t>
      </w:r>
      <w:r>
        <w:rPr>
          <w:spacing w:val="-16"/>
        </w:rPr>
        <w:t> </w:t>
      </w:r>
      <w:r>
        <w:rPr/>
        <w:t>de </w:t>
      </w:r>
      <w:r>
        <w:rPr>
          <w:spacing w:val="-2"/>
        </w:rPr>
        <w:t>réclamations</w:t>
      </w:r>
    </w:p>
    <w:p>
      <w:pPr>
        <w:pStyle w:val="BodyText"/>
        <w:spacing w:line="235" w:lineRule="auto" w:before="182"/>
        <w:ind w:left="76" w:right="86"/>
      </w:pPr>
      <w:r>
        <w:rPr>
          <w:spacing w:val="-2"/>
        </w:rPr>
        <w:t>Prédire </w:t>
      </w:r>
      <w:r>
        <w:rPr/>
        <w:t>l’évolution</w:t>
      </w:r>
      <w:r>
        <w:rPr>
          <w:spacing w:val="-16"/>
        </w:rPr>
        <w:t> </w:t>
      </w:r>
      <w:r>
        <w:rPr/>
        <w:t>du taux de </w:t>
      </w:r>
      <w:r>
        <w:rPr>
          <w:spacing w:val="-2"/>
        </w:rPr>
        <w:t>réclamations </w:t>
      </w:r>
      <w:r>
        <w:rPr/>
        <w:t>pour 100 </w:t>
      </w:r>
      <w:r>
        <w:rPr>
          <w:spacing w:val="-2"/>
        </w:rPr>
        <w:t>réservations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BodyText"/>
        <w:spacing w:line="235" w:lineRule="auto" w:before="1"/>
        <w:ind w:left="76" w:right="86"/>
      </w:pPr>
      <w:r>
        <w:rPr>
          <w:spacing w:val="-2"/>
        </w:rPr>
        <w:t>Prédire </w:t>
      </w:r>
      <w:r>
        <w:rPr/>
        <w:t>l’évolution</w:t>
      </w:r>
      <w:r>
        <w:rPr>
          <w:spacing w:val="-16"/>
        </w:rPr>
        <w:t> </w:t>
      </w:r>
      <w:r>
        <w:rPr/>
        <w:t>du nombre de </w:t>
      </w:r>
      <w:r>
        <w:rPr>
          <w:spacing w:val="-2"/>
        </w:rPr>
        <w:t>réclamations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spacing w:line="235" w:lineRule="auto"/>
        <w:ind w:left="76" w:right="86"/>
      </w:pPr>
      <w:r>
        <w:rPr>
          <w:spacing w:val="-2"/>
        </w:rPr>
        <w:t>Prédire </w:t>
      </w:r>
      <w:r>
        <w:rPr/>
        <w:t>l’évolution</w:t>
      </w:r>
      <w:r>
        <w:rPr>
          <w:spacing w:val="-16"/>
        </w:rPr>
        <w:t> </w:t>
      </w:r>
      <w:r>
        <w:rPr/>
        <w:t>du taux de </w:t>
      </w:r>
      <w:r>
        <w:rPr>
          <w:spacing w:val="-2"/>
        </w:rPr>
        <w:t>rétention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8"/>
      </w:pPr>
    </w:p>
    <w:p>
      <w:pPr>
        <w:pStyle w:val="BodyText"/>
        <w:spacing w:line="235" w:lineRule="auto"/>
        <w:ind w:left="76" w:right="86"/>
      </w:pPr>
      <w:r>
        <w:rPr>
          <w:spacing w:val="-2"/>
        </w:rPr>
        <w:t>Prédire </w:t>
      </w:r>
      <w:r>
        <w:rPr/>
        <w:t>l’évolution</w:t>
      </w:r>
      <w:r>
        <w:rPr>
          <w:spacing w:val="-16"/>
        </w:rPr>
        <w:t> </w:t>
      </w:r>
      <w:r>
        <w:rPr/>
        <w:t>du </w:t>
      </w:r>
      <w:r>
        <w:rPr>
          <w:spacing w:val="-4"/>
        </w:rPr>
        <w:t>NPS</w:t>
      </w:r>
    </w:p>
    <w:p>
      <w:pPr>
        <w:pStyle w:val="BodyText"/>
        <w:spacing w:line="257" w:lineRule="exact"/>
        <w:ind w:left="66"/>
      </w:pPr>
      <w:r>
        <w:rPr/>
        <w:br w:type="column"/>
      </w:r>
      <w:r>
        <w:rPr>
          <w:spacing w:val="-2"/>
        </w:rPr>
        <w:t>d’annulation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spacing w:line="235" w:lineRule="auto" w:before="1"/>
        <w:ind w:left="66"/>
      </w:pPr>
      <w:r>
        <w:rPr/>
        <w:t>Taux de </w:t>
      </w:r>
      <w:r>
        <w:rPr>
          <w:spacing w:val="-2"/>
        </w:rPr>
        <w:t>réclamations </w:t>
      </w:r>
      <w:r>
        <w:rPr/>
        <w:t>pour 100 </w:t>
      </w:r>
      <w:r>
        <w:rPr>
          <w:spacing w:val="-2"/>
        </w:rPr>
        <w:t>réservations (projection)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spacing w:line="235" w:lineRule="auto"/>
        <w:ind w:left="66"/>
      </w:pPr>
      <w:r>
        <w:rPr/>
        <w:t>Nombre de </w:t>
      </w:r>
      <w:r>
        <w:rPr>
          <w:spacing w:val="-2"/>
        </w:rPr>
        <w:t>réclamations (projection)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8"/>
      </w:pPr>
    </w:p>
    <w:p>
      <w:pPr>
        <w:pStyle w:val="BodyText"/>
        <w:spacing w:line="235" w:lineRule="auto"/>
        <w:ind w:left="66"/>
      </w:pPr>
      <w:r>
        <w:rPr/>
        <w:t>Taux de </w:t>
      </w:r>
      <w:r>
        <w:rPr>
          <w:spacing w:val="-2"/>
        </w:rPr>
        <w:t>rétention bénéficiaires (projection)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pStyle w:val="Heading3"/>
        <w:spacing w:before="1"/>
        <w:ind w:left="66"/>
      </w:pPr>
      <w:r>
        <w:rPr>
          <w:spacing w:val="-5"/>
        </w:rPr>
        <w:t>NPS</w:t>
      </w:r>
    </w:p>
    <w:p>
      <w:pPr>
        <w:pStyle w:val="BodyText"/>
        <w:spacing w:line="262" w:lineRule="exact"/>
        <w:ind w:left="66"/>
      </w:pPr>
      <w:r>
        <w:rPr>
          <w:spacing w:val="-2"/>
        </w:rPr>
        <w:t>(projection)</w:t>
      </w:r>
    </w:p>
    <w:p>
      <w:pPr>
        <w:spacing w:before="15"/>
        <w:ind w:left="108" w:right="0" w:firstLine="0"/>
        <w:jc w:val="left"/>
        <w:rPr>
          <w:rFonts w:ascii="Courier New" w:hAnsi="Courier New"/>
          <w:sz w:val="18"/>
        </w:rPr>
      </w:pPr>
      <w:r>
        <w:rPr/>
        <w:br w:type="column"/>
      </w:r>
      <w:r>
        <w:rPr>
          <w:rFonts w:ascii="Courier New" w:hAnsi="Courier New"/>
          <w:sz w:val="18"/>
        </w:rPr>
        <w:t>COUNT(total_reservations))</w:t>
      </w:r>
      <w:r>
        <w:rPr>
          <w:rFonts w:ascii="Courier New" w:hAnsi="Courier New"/>
          <w:spacing w:val="47"/>
          <w:sz w:val="18"/>
        </w:rPr>
        <w:t> </w:t>
      </w:r>
      <w:r>
        <w:rPr>
          <w:rFonts w:ascii="Courier New" w:hAnsi="Courier New"/>
          <w:sz w:val="18"/>
        </w:rPr>
        <w:t>×</w:t>
      </w:r>
      <w:r>
        <w:rPr>
          <w:rFonts w:ascii="Courier New" w:hAnsi="Courier New"/>
          <w:spacing w:val="48"/>
          <w:sz w:val="18"/>
        </w:rPr>
        <w:t> </w:t>
      </w:r>
      <w:r>
        <w:rPr>
          <w:rFonts w:ascii="Courier New" w:hAnsi="Courier New"/>
          <w:spacing w:val="-5"/>
          <w:sz w:val="18"/>
        </w:rPr>
        <w:t>100</w:t>
      </w: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rPr>
          <w:rFonts w:ascii="Courier New"/>
          <w:sz w:val="18"/>
        </w:rPr>
      </w:pPr>
    </w:p>
    <w:p>
      <w:pPr>
        <w:pStyle w:val="BodyText"/>
        <w:spacing w:before="109"/>
        <w:rPr>
          <w:rFonts w:ascii="Courier New"/>
          <w:sz w:val="18"/>
        </w:rPr>
      </w:pPr>
    </w:p>
    <w:p>
      <w:pPr>
        <w:spacing w:line="235" w:lineRule="auto" w:before="0"/>
        <w:ind w:left="108" w:right="172" w:firstLine="0"/>
        <w:jc w:val="left"/>
        <w:rPr>
          <w:sz w:val="23"/>
        </w:rPr>
      </w:pPr>
      <w:r>
        <w:rPr>
          <w:sz w:val="23"/>
        </w:rPr>
        <w:t>Prévision série du ratio réclamations/réservations</w:t>
      </w:r>
      <w:r>
        <w:rPr>
          <w:spacing w:val="-16"/>
          <w:sz w:val="23"/>
        </w:rPr>
        <w:t> </w:t>
      </w:r>
      <w:r>
        <w:rPr>
          <w:sz w:val="23"/>
        </w:rPr>
        <w:t>×</w:t>
      </w:r>
      <w:r>
        <w:rPr>
          <w:spacing w:val="-16"/>
          <w:sz w:val="23"/>
        </w:rPr>
        <w:t> </w:t>
      </w:r>
      <w:r>
        <w:rPr>
          <w:sz w:val="23"/>
        </w:rPr>
        <w:t>100 (</w:t>
      </w:r>
      <w:r>
        <w:rPr>
          <w:rFonts w:ascii="Arial" w:hAnsi="Arial"/>
          <w:i/>
          <w:sz w:val="23"/>
        </w:rPr>
        <w:t>hors KPIs_FINAL.pdf</w:t>
      </w:r>
      <w:r>
        <w:rPr>
          <w:sz w:val="23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8"/>
      </w:pPr>
    </w:p>
    <w:p>
      <w:pPr>
        <w:spacing w:line="264" w:lineRule="exact" w:before="1"/>
        <w:ind w:left="108" w:right="0" w:firstLine="0"/>
        <w:jc w:val="left"/>
        <w:rPr>
          <w:rFonts w:ascii="Courier New" w:hAnsi="Courier New"/>
          <w:sz w:val="18"/>
        </w:rPr>
      </w:pPr>
      <w:r>
        <w:rPr>
          <w:sz w:val="23"/>
        </w:rPr>
        <w:t>Prévision sur </w:t>
      </w:r>
      <w:r>
        <w:rPr>
          <w:rFonts w:ascii="Courier New" w:hAnsi="Courier New"/>
          <w:spacing w:val="-2"/>
          <w:sz w:val="18"/>
        </w:rPr>
        <w:t>COUNT(id_complaint)</w:t>
      </w:r>
    </w:p>
    <w:p>
      <w:pPr>
        <w:spacing w:line="259" w:lineRule="exact" w:before="0"/>
        <w:ind w:left="108" w:right="0" w:firstLine="0"/>
        <w:jc w:val="left"/>
        <w:rPr>
          <w:sz w:val="23"/>
        </w:rPr>
      </w:pPr>
      <w:r>
        <w:rPr>
          <w:sz w:val="23"/>
        </w:rPr>
        <w:t>(</w:t>
      </w:r>
      <w:r>
        <w:rPr>
          <w:rFonts w:ascii="Arial"/>
          <w:i/>
          <w:sz w:val="23"/>
        </w:rPr>
        <w:t>hors </w:t>
      </w:r>
      <w:r>
        <w:rPr>
          <w:rFonts w:ascii="Arial"/>
          <w:i/>
          <w:spacing w:val="-2"/>
          <w:sz w:val="23"/>
        </w:rPr>
        <w:t>KPIs_FINAL.pdf</w:t>
      </w:r>
      <w:r>
        <w:rPr>
          <w:spacing w:val="-2"/>
          <w:sz w:val="23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spacing w:line="235" w:lineRule="auto" w:before="0"/>
        <w:ind w:left="108" w:right="194" w:firstLine="0"/>
        <w:jc w:val="left"/>
        <w:rPr>
          <w:sz w:val="23"/>
        </w:rPr>
      </w:pPr>
      <w:r>
        <w:rPr>
          <w:sz w:val="23"/>
        </w:rPr>
        <w:t>Prévision</w:t>
      </w:r>
      <w:r>
        <w:rPr>
          <w:spacing w:val="-10"/>
          <w:sz w:val="23"/>
        </w:rPr>
        <w:t> </w:t>
      </w:r>
      <w:r>
        <w:rPr>
          <w:sz w:val="23"/>
        </w:rPr>
        <w:t>sur</w:t>
      </w:r>
      <w:r>
        <w:rPr>
          <w:spacing w:val="-10"/>
          <w:sz w:val="23"/>
        </w:rPr>
        <w:t> </w:t>
      </w:r>
      <w:r>
        <w:rPr>
          <w:sz w:val="23"/>
        </w:rPr>
        <w:t>taux</w:t>
      </w:r>
      <w:r>
        <w:rPr>
          <w:spacing w:val="-10"/>
          <w:sz w:val="23"/>
        </w:rPr>
        <w:t> </w:t>
      </w:r>
      <w:r>
        <w:rPr>
          <w:sz w:val="23"/>
        </w:rPr>
        <w:t>de</w:t>
      </w:r>
      <w:r>
        <w:rPr>
          <w:spacing w:val="-10"/>
          <w:sz w:val="23"/>
        </w:rPr>
        <w:t> </w:t>
      </w:r>
      <w:r>
        <w:rPr>
          <w:sz w:val="23"/>
        </w:rPr>
        <w:t>rétention (</w:t>
      </w:r>
      <w:r>
        <w:rPr>
          <w:rFonts w:ascii="Arial" w:hAnsi="Arial"/>
          <w:i/>
          <w:sz w:val="23"/>
        </w:rPr>
        <w:t>hors KPIs_FINAL.pdf</w:t>
      </w:r>
      <w:r>
        <w:rPr>
          <w:sz w:val="23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spacing w:line="235" w:lineRule="auto" w:before="0"/>
        <w:ind w:left="108" w:right="0" w:firstLine="0"/>
        <w:jc w:val="left"/>
        <w:rPr>
          <w:sz w:val="23"/>
        </w:rPr>
      </w:pPr>
      <w:r>
        <w:rPr>
          <w:sz w:val="23"/>
        </w:rPr>
        <w:t>Prévision</w:t>
      </w:r>
      <w:r>
        <w:rPr>
          <w:spacing w:val="-13"/>
          <w:sz w:val="23"/>
        </w:rPr>
        <w:t> </w:t>
      </w:r>
      <w:r>
        <w:rPr>
          <w:sz w:val="23"/>
        </w:rPr>
        <w:t>sur</w:t>
      </w:r>
      <w:r>
        <w:rPr>
          <w:spacing w:val="-13"/>
          <w:sz w:val="23"/>
        </w:rPr>
        <w:t> </w:t>
      </w:r>
      <w:r>
        <w:rPr>
          <w:sz w:val="23"/>
        </w:rPr>
        <w:t>NPS</w:t>
      </w:r>
      <w:r>
        <w:rPr>
          <w:spacing w:val="-13"/>
          <w:sz w:val="23"/>
        </w:rPr>
        <w:t> </w:t>
      </w:r>
      <w:r>
        <w:rPr>
          <w:sz w:val="23"/>
        </w:rPr>
        <w:t>(</w:t>
      </w:r>
      <w:r>
        <w:rPr>
          <w:rFonts w:ascii="Arial" w:hAnsi="Arial"/>
          <w:i/>
          <w:sz w:val="23"/>
        </w:rPr>
        <w:t>hors </w:t>
      </w:r>
      <w:r>
        <w:rPr>
          <w:rFonts w:ascii="Arial" w:hAnsi="Arial"/>
          <w:i/>
          <w:spacing w:val="-2"/>
          <w:sz w:val="23"/>
        </w:rPr>
        <w:t>KPIs_FINAL.pdf</w:t>
      </w:r>
      <w:r>
        <w:rPr>
          <w:spacing w:val="-2"/>
          <w:sz w:val="23"/>
        </w:rPr>
        <w:t>)</w:t>
      </w:r>
    </w:p>
    <w:p>
      <w:pPr>
        <w:spacing w:after="0" w:line="235" w:lineRule="auto"/>
        <w:jc w:val="left"/>
        <w:rPr>
          <w:sz w:val="23"/>
        </w:rPr>
        <w:sectPr>
          <w:type w:val="continuous"/>
          <w:pgSz w:w="11900" w:h="16840"/>
          <w:pgMar w:header="1171" w:footer="0" w:top="1120" w:bottom="280" w:left="992" w:right="992"/>
          <w:cols w:num="5" w:equalWidth="0">
            <w:col w:w="1399" w:space="40"/>
            <w:col w:w="1607" w:space="39"/>
            <w:col w:w="1509" w:space="39"/>
            <w:col w:w="1370" w:space="40"/>
            <w:col w:w="3873"/>
          </w:cols>
        </w:sectPr>
      </w:pPr>
    </w:p>
    <w:p>
      <w:pPr>
        <w:pStyle w:val="BodyText"/>
        <w:spacing w:before="11"/>
        <w:rPr>
          <w:sz w:val="11"/>
        </w:rPr>
      </w:pPr>
    </w:p>
    <w:p>
      <w:pPr>
        <w:pStyle w:val="BodyText"/>
        <w:spacing w:line="28" w:lineRule="exact"/>
        <w:ind w:left="128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134100" cy="18415"/>
                <wp:effectExtent l="9525" t="0" r="0" b="635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134100" cy="18415"/>
                          <a:chExt cx="6134100" cy="1841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134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9525">
                                <a:moveTo>
                                  <a:pt x="6134099" y="9128"/>
                                </a:moveTo>
                                <a:lnTo>
                                  <a:pt x="0" y="9128"/>
                                </a:lnTo>
                                <a:lnTo>
                                  <a:pt x="0" y="0"/>
                                </a:lnTo>
                                <a:lnTo>
                                  <a:pt x="6134099" y="0"/>
                                </a:lnTo>
                                <a:lnTo>
                                  <a:pt x="6134099" y="9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-12" y="3"/>
                            <a:ext cx="6134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8415">
                                <a:moveTo>
                                  <a:pt x="6134100" y="0"/>
                                </a:moveTo>
                                <a:lnTo>
                                  <a:pt x="6124981" y="9131"/>
                                </a:lnTo>
                                <a:lnTo>
                                  <a:pt x="0" y="9131"/>
                                </a:lnTo>
                                <a:lnTo>
                                  <a:pt x="0" y="18262"/>
                                </a:lnTo>
                                <a:lnTo>
                                  <a:pt x="6124981" y="18262"/>
                                </a:lnTo>
                                <a:lnTo>
                                  <a:pt x="6134100" y="18262"/>
                                </a:lnTo>
                                <a:lnTo>
                                  <a:pt x="6134100" y="9131"/>
                                </a:lnTo>
                                <a:lnTo>
                                  <a:pt x="613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0" y="18256"/>
                                </a:moveTo>
                                <a:lnTo>
                                  <a:pt x="0" y="0"/>
                                </a:lnTo>
                                <a:lnTo>
                                  <a:pt x="9128" y="0"/>
                                </a:lnTo>
                                <a:lnTo>
                                  <a:pt x="9128" y="9128"/>
                                </a:lnTo>
                                <a:lnTo>
                                  <a:pt x="0" y="18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3pt;height:1.45pt;mso-position-horizontal-relative:char;mso-position-vertical-relative:line" id="docshapegroup23" coordorigin="0,0" coordsize="9660,29">
                <v:rect style="position:absolute;left:0;top:0;width:9660;height:15" id="docshape24" filled="true" fillcolor="#999999" stroked="false">
                  <v:fill type="solid"/>
                </v:rect>
                <v:shape style="position:absolute;left:-1;top:0;width:9660;height:29" id="docshape25" coordorigin="0,0" coordsize="9660,29" path="m9660,0l9646,14,0,14,0,29,9646,29,9660,29,9660,14,9660,0xe" filled="true" fillcolor="#ededed" stroked="false">
                  <v:path arrowok="t"/>
                  <v:fill type="solid"/>
                </v:shape>
                <v:shape style="position:absolute;left:0;top:0;width:15;height:29" id="docshape26" coordorigin="0,0" coordsize="15,29" path="m0,29l0,0,14,0,14,14,0,29xe" filled="true" fillcolor="#999999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pStyle w:val="BodyText"/>
        <w:spacing w:after="0" w:line="28" w:lineRule="exact"/>
        <w:rPr>
          <w:position w:val="0"/>
          <w:sz w:val="2"/>
        </w:rPr>
        <w:sectPr>
          <w:type w:val="continuous"/>
          <w:pgSz w:w="11900" w:h="16840"/>
          <w:pgMar w:header="1171" w:footer="0" w:top="1120" w:bottom="280" w:left="992" w:right="992"/>
        </w:sectPr>
      </w:pPr>
    </w:p>
    <w:p>
      <w:pPr>
        <w:pStyle w:val="Heading1"/>
        <w:spacing w:line="300" w:lineRule="auto"/>
      </w:pPr>
      <w:r>
        <w:rPr/>
        <w:t>Tableau 2 — Dashboards (3 par décideur) : KPI et visuel sur la même ligne</w:t>
      </w:r>
    </w:p>
    <w:p>
      <w:pPr>
        <w:spacing w:line="388" w:lineRule="auto" w:before="161"/>
        <w:ind w:left="213" w:right="210" w:firstLine="0"/>
        <w:jc w:val="center"/>
        <w:rPr>
          <w:sz w:val="17"/>
        </w:rPr>
      </w:pPr>
      <w:r>
        <w:rPr>
          <w:rFonts w:ascii="Arial" w:hAnsi="Arial"/>
          <w:b/>
          <w:sz w:val="17"/>
        </w:rPr>
        <w:t>Organisation : </w:t>
      </w:r>
      <w:r>
        <w:rPr>
          <w:sz w:val="17"/>
        </w:rPr>
        <w:t>chaque décideur a </w:t>
      </w:r>
      <w:r>
        <w:rPr>
          <w:rFonts w:ascii="Arial" w:hAnsi="Arial"/>
          <w:b/>
          <w:sz w:val="17"/>
        </w:rPr>
        <w:t>au plus 3 rapports</w:t>
      </w:r>
      <w:r>
        <w:rPr>
          <w:sz w:val="17"/>
        </w:rPr>
        <w:t>. Les anciens regroupements ont été </w:t>
      </w:r>
      <w:r>
        <w:rPr>
          <w:rFonts w:ascii="Arial" w:hAnsi="Arial"/>
          <w:b/>
          <w:sz w:val="17"/>
        </w:rPr>
        <w:t>fusionnés </w:t>
      </w:r>
      <w:r>
        <w:rPr>
          <w:sz w:val="17"/>
        </w:rPr>
        <w:t>(ex. activité + prix marché + fériés pour le marketing).</w:t>
      </w:r>
    </w:p>
    <w:p>
      <w:pPr>
        <w:spacing w:line="388" w:lineRule="auto" w:before="0"/>
        <w:ind w:left="186" w:right="185" w:firstLine="0"/>
        <w:jc w:val="center"/>
        <w:rPr>
          <w:sz w:val="17"/>
        </w:rPr>
      </w:pPr>
      <w:r>
        <w:rPr>
          <w:rFonts w:ascii="Arial" w:hAnsi="Arial"/>
          <w:b/>
          <w:sz w:val="17"/>
        </w:rPr>
        <w:t>Colonnes : </w:t>
      </w:r>
      <w:r>
        <w:rPr>
          <w:sz w:val="17"/>
        </w:rPr>
        <w:t>Décideur — n° du dashboard — Titre du dashboard — </w:t>
      </w:r>
      <w:r>
        <w:rPr>
          <w:rFonts w:ascii="Arial" w:hAnsi="Arial"/>
          <w:b/>
          <w:sz w:val="17"/>
        </w:rPr>
        <w:t>KPI ou information affichée </w:t>
      </w:r>
      <w:r>
        <w:rPr>
          <w:sz w:val="17"/>
        </w:rPr>
        <w:t>— </w:t>
      </w:r>
      <w:r>
        <w:rPr>
          <w:rFonts w:ascii="Arial" w:hAnsi="Arial"/>
          <w:b/>
          <w:sz w:val="17"/>
        </w:rPr>
        <w:t>Visuel Power BI </w:t>
      </w:r>
      <w:r>
        <w:rPr>
          <w:sz w:val="17"/>
        </w:rPr>
        <w:t>associé</w:t>
      </w:r>
      <w:r>
        <w:rPr>
          <w:spacing w:val="40"/>
          <w:sz w:val="17"/>
        </w:rPr>
        <w:t> </w:t>
      </w:r>
      <w:r>
        <w:rPr>
          <w:sz w:val="17"/>
        </w:rPr>
        <w:t>à ce KPI.</w:t>
      </w:r>
    </w:p>
    <w:p>
      <w:pPr>
        <w:pStyle w:val="BodyText"/>
        <w:spacing w:before="5"/>
        <w:rPr>
          <w:sz w:val="17"/>
        </w:rPr>
      </w:pPr>
    </w:p>
    <w:p>
      <w:pPr>
        <w:pStyle w:val="Heading2"/>
        <w:tabs>
          <w:tab w:pos="1582" w:val="left" w:leader="none"/>
          <w:tab w:pos="2667" w:val="left" w:leader="none"/>
          <w:tab w:pos="5244" w:val="left" w:leader="none"/>
          <w:tab w:pos="7712" w:val="left" w:leader="none"/>
        </w:tabs>
        <w:ind w:left="354"/>
      </w:pPr>
      <w:r>
        <w:rPr>
          <w:spacing w:val="-2"/>
        </w:rPr>
        <w:t>Décideur</w:t>
      </w:r>
      <w:r>
        <w:rPr/>
        <w:tab/>
      </w:r>
      <w:r>
        <w:rPr>
          <w:spacing w:val="-2"/>
        </w:rPr>
        <w:t>Dash.</w:t>
      </w:r>
      <w:r>
        <w:rPr/>
        <w:tab/>
        <w:t>Titre</w:t>
      </w:r>
      <w:r>
        <w:rPr>
          <w:spacing w:val="-5"/>
        </w:rPr>
        <w:t> </w:t>
      </w:r>
      <w:r>
        <w:rPr/>
        <w:t>du</w:t>
      </w:r>
      <w:r>
        <w:rPr>
          <w:spacing w:val="-2"/>
        </w:rPr>
        <w:t> dashboard</w:t>
      </w:r>
      <w:r>
        <w:rPr/>
        <w:tab/>
        <w:t>KPI</w:t>
      </w:r>
      <w:r>
        <w:rPr>
          <w:spacing w:val="-2"/>
        </w:rPr>
        <w:t> </w:t>
      </w:r>
      <w:r>
        <w:rPr/>
        <w:t>ou </w:t>
      </w:r>
      <w:r>
        <w:rPr>
          <w:spacing w:val="-2"/>
        </w:rPr>
        <w:t>information</w:t>
      </w:r>
      <w:r>
        <w:rPr/>
        <w:tab/>
        <w:t>Visuel</w:t>
      </w:r>
      <w:r>
        <w:rPr>
          <w:spacing w:val="-3"/>
        </w:rPr>
        <w:t> </w:t>
      </w:r>
      <w:r>
        <w:rPr/>
        <w:t>Power</w:t>
      </w:r>
      <w:r>
        <w:rPr>
          <w:spacing w:val="-2"/>
        </w:rPr>
        <w:t> </w:t>
      </w:r>
      <w:r>
        <w:rPr>
          <w:spacing w:val="-5"/>
        </w:rPr>
        <w:t>BI</w:t>
      </w:r>
    </w:p>
    <w:p>
      <w:pPr>
        <w:pStyle w:val="Heading2"/>
        <w:spacing w:after="0"/>
        <w:sectPr>
          <w:headerReference w:type="default" r:id="rId9"/>
          <w:pgSz w:w="11900" w:h="16840"/>
          <w:pgMar w:header="0" w:footer="0" w:top="1100" w:bottom="280" w:left="992" w:right="992"/>
        </w:sectPr>
      </w:pPr>
    </w:p>
    <w:p>
      <w:pPr>
        <w:pStyle w:val="BodyText"/>
        <w:tabs>
          <w:tab w:pos="1832" w:val="left" w:leader="none"/>
        </w:tabs>
        <w:spacing w:line="158" w:lineRule="auto" w:before="211"/>
        <w:ind w:left="171" w:right="38"/>
      </w:pPr>
      <w:r>
        <w:rPr>
          <w:spacing w:val="-2"/>
        </w:rPr>
        <w:t>Responsable</w:t>
      </w:r>
      <w:r>
        <w:rPr/>
        <w:tab/>
      </w:r>
      <w:r>
        <w:rPr>
          <w:spacing w:val="-10"/>
          <w:position w:val="-12"/>
        </w:rPr>
        <w:t>1 </w:t>
      </w:r>
      <w:r>
        <w:rPr>
          <w:spacing w:val="-2"/>
        </w:rPr>
        <w:t>Marketing</w:t>
      </w:r>
    </w:p>
    <w:p>
      <w:pPr>
        <w:pStyle w:val="BodyText"/>
        <w:spacing w:before="90"/>
      </w:pPr>
    </w:p>
    <w:p>
      <w:pPr>
        <w:pStyle w:val="BodyText"/>
        <w:tabs>
          <w:tab w:pos="1832" w:val="left" w:leader="none"/>
        </w:tabs>
        <w:spacing w:line="158" w:lineRule="auto"/>
        <w:ind w:left="171" w:right="38"/>
      </w:pPr>
      <w:r>
        <w:rPr>
          <w:spacing w:val="-2"/>
        </w:rPr>
        <w:t>Responsable</w:t>
      </w:r>
      <w:r>
        <w:rPr/>
        <w:tab/>
      </w:r>
      <w:r>
        <w:rPr>
          <w:spacing w:val="-10"/>
          <w:position w:val="-12"/>
        </w:rPr>
        <w:t>1 </w:t>
      </w:r>
      <w:r>
        <w:rPr>
          <w:spacing w:val="-2"/>
        </w:rPr>
        <w:t>Marketing</w:t>
      </w:r>
    </w:p>
    <w:p>
      <w:pPr>
        <w:pStyle w:val="BodyText"/>
        <w:spacing w:before="90"/>
      </w:pPr>
    </w:p>
    <w:p>
      <w:pPr>
        <w:pStyle w:val="BodyText"/>
        <w:tabs>
          <w:tab w:pos="1832" w:val="left" w:leader="none"/>
        </w:tabs>
        <w:spacing w:line="158" w:lineRule="auto"/>
        <w:ind w:left="171" w:right="38"/>
      </w:pPr>
      <w:r>
        <w:rPr>
          <w:spacing w:val="-2"/>
        </w:rPr>
        <w:t>Responsable</w:t>
      </w:r>
      <w:r>
        <w:rPr/>
        <w:tab/>
      </w:r>
      <w:r>
        <w:rPr>
          <w:spacing w:val="-10"/>
          <w:position w:val="-12"/>
        </w:rPr>
        <w:t>1 </w:t>
      </w:r>
      <w:r>
        <w:rPr>
          <w:spacing w:val="-2"/>
        </w:rPr>
        <w:t>Marketing</w:t>
      </w:r>
    </w:p>
    <w:p>
      <w:pPr>
        <w:pStyle w:val="BodyText"/>
        <w:spacing w:before="61"/>
      </w:pPr>
    </w:p>
    <w:p>
      <w:pPr>
        <w:pStyle w:val="BodyText"/>
        <w:spacing w:line="137" w:lineRule="exact"/>
        <w:ind w:left="171"/>
      </w:pPr>
      <w:r>
        <w:rPr>
          <w:spacing w:val="-2"/>
        </w:rPr>
        <w:t>Responsable</w:t>
      </w:r>
    </w:p>
    <w:p>
      <w:pPr>
        <w:spacing w:line="235" w:lineRule="auto" w:before="56"/>
        <w:ind w:left="171" w:right="0" w:firstLine="0"/>
        <w:jc w:val="left"/>
        <w:rPr>
          <w:rFonts w:ascii="Arial" w:hAnsi="Arial"/>
          <w:b/>
          <w:sz w:val="23"/>
        </w:rPr>
      </w:pPr>
      <w:r>
        <w:rPr/>
        <w:br w:type="column"/>
      </w:r>
      <w:r>
        <w:rPr>
          <w:rFonts w:ascii="Arial" w:hAnsi="Arial"/>
          <w:b/>
          <w:sz w:val="23"/>
        </w:rPr>
        <w:t>Importance de l’activité commerciale, du prix marché et du </w:t>
      </w:r>
      <w:r>
        <w:rPr>
          <w:rFonts w:ascii="Arial" w:hAnsi="Arial"/>
          <w:b/>
          <w:spacing w:val="-2"/>
          <w:sz w:val="23"/>
        </w:rPr>
        <w:t>calendrier</w:t>
      </w:r>
    </w:p>
    <w:p>
      <w:pPr>
        <w:spacing w:line="235" w:lineRule="auto" w:before="57"/>
        <w:ind w:left="171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Importance de l’activité commerciale, du prix marché et du </w:t>
      </w:r>
      <w:r>
        <w:rPr>
          <w:rFonts w:ascii="Arial" w:hAnsi="Arial"/>
          <w:b/>
          <w:spacing w:val="-2"/>
          <w:sz w:val="23"/>
        </w:rPr>
        <w:t>calendrier</w:t>
      </w:r>
    </w:p>
    <w:p>
      <w:pPr>
        <w:spacing w:line="235" w:lineRule="auto" w:before="56"/>
        <w:ind w:left="171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Importance de l’activité commerciale, du prix marché et du </w:t>
      </w:r>
      <w:r>
        <w:rPr>
          <w:rFonts w:ascii="Arial" w:hAnsi="Arial"/>
          <w:b/>
          <w:spacing w:val="-2"/>
          <w:sz w:val="23"/>
        </w:rPr>
        <w:t>calendrier</w:t>
      </w:r>
    </w:p>
    <w:p>
      <w:pPr>
        <w:spacing w:before="52"/>
        <w:ind w:left="171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Importance de </w:t>
      </w:r>
      <w:r>
        <w:rPr>
          <w:rFonts w:ascii="Arial" w:hAnsi="Arial"/>
          <w:b/>
          <w:spacing w:val="-2"/>
          <w:sz w:val="23"/>
        </w:rPr>
        <w:t>l’activité</w:t>
      </w:r>
    </w:p>
    <w:p>
      <w:pPr>
        <w:pStyle w:val="BodyText"/>
        <w:spacing w:line="235" w:lineRule="auto" w:before="186"/>
        <w:ind w:left="171"/>
      </w:pPr>
      <w:r>
        <w:rPr/>
        <w:br w:type="column"/>
      </w:r>
      <w:r>
        <w:rPr/>
        <w:t>Nombre</w:t>
      </w:r>
      <w:r>
        <w:rPr>
          <w:spacing w:val="-16"/>
        </w:rPr>
        <w:t> </w:t>
      </w:r>
      <w:r>
        <w:rPr/>
        <w:t>total</w:t>
      </w:r>
      <w:r>
        <w:rPr>
          <w:spacing w:val="-16"/>
        </w:rPr>
        <w:t> </w:t>
      </w:r>
      <w:r>
        <w:rPr/>
        <w:t>de </w:t>
      </w:r>
      <w:r>
        <w:rPr>
          <w:spacing w:val="-2"/>
        </w:rPr>
        <w:t>réservations</w:t>
      </w:r>
    </w:p>
    <w:p>
      <w:pPr>
        <w:pStyle w:val="BodyText"/>
        <w:spacing w:before="176"/>
      </w:pPr>
    </w:p>
    <w:p>
      <w:pPr>
        <w:pStyle w:val="BodyText"/>
        <w:ind w:left="171"/>
      </w:pPr>
      <w:r>
        <w:rPr/>
        <w:t>Taux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>
          <w:spacing w:val="-2"/>
        </w:rPr>
        <w:t>conversion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left="171"/>
      </w:pPr>
      <w:r>
        <w:rPr>
          <w:spacing w:val="-4"/>
        </w:rPr>
        <w:t>Taux</w:t>
      </w:r>
      <w:r>
        <w:rPr>
          <w:spacing w:val="-10"/>
        </w:rPr>
        <w:t> </w:t>
      </w:r>
      <w:r>
        <w:rPr>
          <w:spacing w:val="-2"/>
        </w:rPr>
        <w:t>d’acceptation</w:t>
      </w:r>
    </w:p>
    <w:p>
      <w:pPr>
        <w:spacing w:line="235" w:lineRule="auto" w:before="56"/>
        <w:ind w:left="171" w:right="196" w:firstLine="0"/>
        <w:jc w:val="left"/>
        <w:rPr>
          <w:sz w:val="23"/>
        </w:rPr>
      </w:pPr>
      <w:r>
        <w:rPr/>
        <w:br w:type="column"/>
      </w:r>
      <w:r>
        <w:rPr>
          <w:sz w:val="23"/>
        </w:rPr>
        <w:t>Carte</w:t>
      </w:r>
      <w:r>
        <w:rPr>
          <w:spacing w:val="-16"/>
          <w:sz w:val="23"/>
        </w:rPr>
        <w:t> </w:t>
      </w:r>
      <w:r>
        <w:rPr>
          <w:sz w:val="23"/>
        </w:rPr>
        <w:t>multiplicateurs</w:t>
      </w:r>
      <w:r>
        <w:rPr>
          <w:spacing w:val="-16"/>
          <w:sz w:val="23"/>
        </w:rPr>
        <w:t> </w:t>
      </w:r>
      <w:r>
        <w:rPr>
          <w:sz w:val="23"/>
        </w:rPr>
        <w:t>+ </w:t>
      </w:r>
      <w:r>
        <w:rPr>
          <w:rFonts w:ascii="Arial"/>
          <w:b/>
          <w:sz w:val="23"/>
        </w:rPr>
        <w:t>graphique en courbes </w:t>
      </w:r>
      <w:r>
        <w:rPr>
          <w:sz w:val="23"/>
        </w:rPr>
        <w:t>(tendance)</w:t>
      </w:r>
    </w:p>
    <w:p>
      <w:pPr>
        <w:spacing w:line="235" w:lineRule="auto" w:before="57"/>
        <w:ind w:left="171" w:right="196" w:firstLine="0"/>
        <w:jc w:val="left"/>
        <w:rPr>
          <w:sz w:val="23"/>
        </w:rPr>
      </w:pPr>
      <w:r>
        <w:rPr>
          <w:sz w:val="23"/>
        </w:rPr>
        <w:t>Carte</w:t>
      </w:r>
      <w:r>
        <w:rPr>
          <w:spacing w:val="-13"/>
          <w:sz w:val="23"/>
        </w:rPr>
        <w:t> </w:t>
      </w:r>
      <w:r>
        <w:rPr>
          <w:sz w:val="23"/>
        </w:rPr>
        <w:t>KPI</w:t>
      </w:r>
      <w:r>
        <w:rPr>
          <w:spacing w:val="-13"/>
          <w:sz w:val="23"/>
        </w:rPr>
        <w:t> </w:t>
      </w:r>
      <w:r>
        <w:rPr>
          <w:sz w:val="23"/>
        </w:rPr>
        <w:t>+</w:t>
      </w:r>
      <w:r>
        <w:rPr>
          <w:spacing w:val="-13"/>
          <w:sz w:val="23"/>
        </w:rPr>
        <w:t> </w:t>
      </w:r>
      <w:r>
        <w:rPr>
          <w:rFonts w:ascii="Arial" w:hAnsi="Arial"/>
          <w:b/>
          <w:sz w:val="23"/>
        </w:rPr>
        <w:t>courbes </w:t>
      </w:r>
      <w:r>
        <w:rPr>
          <w:sz w:val="23"/>
        </w:rPr>
        <w:t>ou </w:t>
      </w:r>
      <w:r>
        <w:rPr>
          <w:rFonts w:ascii="Arial" w:hAnsi="Arial"/>
          <w:b/>
          <w:sz w:val="23"/>
        </w:rPr>
        <w:t>colonnes </w:t>
      </w:r>
      <w:r>
        <w:rPr>
          <w:sz w:val="23"/>
        </w:rPr>
        <w:t>par </w:t>
      </w:r>
      <w:r>
        <w:rPr>
          <w:spacing w:val="-2"/>
          <w:sz w:val="23"/>
        </w:rPr>
        <w:t>période</w:t>
      </w:r>
    </w:p>
    <w:p>
      <w:pPr>
        <w:pStyle w:val="BodyText"/>
        <w:spacing w:line="262" w:lineRule="exact" w:before="181"/>
        <w:ind w:left="171"/>
      </w:pPr>
      <w:r>
        <w:rPr/>
        <w:t>Carte KPI </w:t>
      </w:r>
      <w:r>
        <w:rPr>
          <w:spacing w:val="-10"/>
        </w:rPr>
        <w:t>+</w:t>
      </w:r>
    </w:p>
    <w:p>
      <w:pPr>
        <w:pStyle w:val="Heading2"/>
        <w:spacing w:line="262" w:lineRule="exact"/>
      </w:pPr>
      <w:r>
        <w:rPr>
          <w:spacing w:val="-2"/>
        </w:rPr>
        <w:t>histogramme</w:t>
      </w:r>
    </w:p>
    <w:p>
      <w:pPr>
        <w:pStyle w:val="Heading2"/>
        <w:spacing w:after="0" w:line="262" w:lineRule="exact"/>
        <w:sectPr>
          <w:type w:val="continuous"/>
          <w:pgSz w:w="11900" w:h="16840"/>
          <w:pgMar w:header="0" w:footer="0" w:top="1120" w:bottom="280" w:left="992" w:right="992"/>
          <w:cols w:num="4" w:equalWidth="0">
            <w:col w:w="2001" w:space="98"/>
            <w:col w:w="2807" w:space="126"/>
            <w:col w:w="2153" w:space="45"/>
            <w:col w:w="2686"/>
          </w:cols>
        </w:sectPr>
      </w:pPr>
    </w:p>
    <w:p>
      <w:pPr>
        <w:pStyle w:val="BodyText"/>
        <w:tabs>
          <w:tab w:pos="1959" w:val="right" w:leader="none"/>
        </w:tabs>
        <w:spacing w:line="387" w:lineRule="exact"/>
        <w:ind w:left="171"/>
        <w:rPr>
          <w:position w:val="13"/>
        </w:rPr>
      </w:pPr>
      <w:r>
        <w:rPr>
          <w:spacing w:val="-2"/>
        </w:rPr>
        <w:t>Marketing</w:t>
      </w:r>
      <w:r>
        <w:rPr>
          <w:rFonts w:ascii="Times New Roman"/>
        </w:rPr>
        <w:tab/>
      </w:r>
      <w:r>
        <w:rPr>
          <w:spacing w:val="-10"/>
          <w:position w:val="13"/>
        </w:rPr>
        <w:t>1</w:t>
      </w:r>
    </w:p>
    <w:p>
      <w:pPr>
        <w:pStyle w:val="BodyText"/>
        <w:tabs>
          <w:tab w:pos="1959" w:val="right" w:leader="none"/>
        </w:tabs>
        <w:spacing w:line="148" w:lineRule="auto" w:before="343"/>
        <w:ind w:left="171"/>
        <w:rPr>
          <w:position w:val="-12"/>
        </w:rPr>
      </w:pPr>
      <w:r>
        <w:rPr>
          <w:spacing w:val="-2"/>
        </w:rPr>
        <w:t>Responsable</w:t>
      </w:r>
      <w:r>
        <w:rPr>
          <w:rFonts w:ascii="Times New Roman"/>
        </w:rPr>
        <w:tab/>
      </w:r>
      <w:r>
        <w:rPr>
          <w:spacing w:val="-10"/>
          <w:position w:val="-12"/>
        </w:rPr>
        <w:t>1</w:t>
      </w:r>
    </w:p>
    <w:p>
      <w:pPr>
        <w:pStyle w:val="BodyText"/>
        <w:spacing w:line="197" w:lineRule="exact"/>
        <w:ind w:left="171"/>
      </w:pPr>
      <w:r>
        <w:rPr>
          <w:spacing w:val="-2"/>
        </w:rPr>
        <w:t>Marketing</w:t>
      </w:r>
    </w:p>
    <w:p>
      <w:pPr>
        <w:pStyle w:val="BodyText"/>
        <w:spacing w:line="137" w:lineRule="exact" w:before="310"/>
        <w:ind w:left="171"/>
      </w:pPr>
      <w:r>
        <w:rPr>
          <w:spacing w:val="-2"/>
        </w:rPr>
        <w:t>Responsable</w:t>
      </w:r>
    </w:p>
    <w:p>
      <w:pPr>
        <w:spacing w:line="235" w:lineRule="auto" w:before="0"/>
        <w:ind w:left="171" w:right="0" w:firstLine="0"/>
        <w:jc w:val="left"/>
        <w:rPr>
          <w:rFonts w:ascii="Arial" w:hAnsi="Arial"/>
          <w:b/>
          <w:sz w:val="23"/>
        </w:rPr>
      </w:pPr>
      <w:r>
        <w:rPr/>
        <w:br w:type="column"/>
      </w:r>
      <w:r>
        <w:rPr>
          <w:rFonts w:ascii="Arial" w:hAnsi="Arial"/>
          <w:b/>
          <w:sz w:val="23"/>
        </w:rPr>
        <w:t>commerciale, du prix marché et du </w:t>
      </w:r>
      <w:r>
        <w:rPr>
          <w:rFonts w:ascii="Arial" w:hAnsi="Arial"/>
          <w:b/>
          <w:spacing w:val="-2"/>
          <w:sz w:val="23"/>
        </w:rPr>
        <w:t>calendrier</w:t>
      </w:r>
    </w:p>
    <w:p>
      <w:pPr>
        <w:spacing w:line="235" w:lineRule="auto" w:before="53"/>
        <w:ind w:left="171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Importance de l’activité commerciale, du prix marché et du </w:t>
      </w:r>
      <w:r>
        <w:rPr>
          <w:rFonts w:ascii="Arial" w:hAnsi="Arial"/>
          <w:b/>
          <w:spacing w:val="-2"/>
          <w:sz w:val="23"/>
        </w:rPr>
        <w:t>calendrier</w:t>
      </w:r>
    </w:p>
    <w:p>
      <w:pPr>
        <w:spacing w:before="52"/>
        <w:ind w:left="171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Importance de </w:t>
      </w:r>
      <w:r>
        <w:rPr>
          <w:rFonts w:ascii="Arial" w:hAnsi="Arial"/>
          <w:b/>
          <w:spacing w:val="-2"/>
          <w:sz w:val="23"/>
        </w:rPr>
        <w:t>l’activité</w:t>
      </w:r>
    </w:p>
    <w:p>
      <w:pPr>
        <w:tabs>
          <w:tab w:pos="2370" w:val="left" w:leader="none"/>
        </w:tabs>
        <w:spacing w:line="257" w:lineRule="exact" w:before="0"/>
        <w:ind w:left="171" w:right="0" w:firstLine="0"/>
        <w:jc w:val="left"/>
        <w:rPr>
          <w:rFonts w:ascii="Arial" w:hAnsi="Arial"/>
          <w:b/>
          <w:sz w:val="23"/>
        </w:rPr>
      </w:pPr>
      <w:r>
        <w:rPr/>
        <w:br w:type="column"/>
      </w:r>
      <w:r>
        <w:rPr>
          <w:spacing w:val="-4"/>
          <w:sz w:val="23"/>
        </w:rPr>
        <w:t>Taux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d’annulation</w:t>
      </w:r>
      <w:r>
        <w:rPr>
          <w:sz w:val="23"/>
        </w:rPr>
        <w:tab/>
        <w:t>Carte KPI + </w:t>
      </w:r>
      <w:r>
        <w:rPr>
          <w:rFonts w:ascii="Arial" w:hAnsi="Arial"/>
          <w:b/>
          <w:spacing w:val="-2"/>
          <w:sz w:val="23"/>
        </w:rPr>
        <w:t>courbes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40"/>
        <w:rPr>
          <w:rFonts w:ascii="Arial"/>
          <w:b/>
        </w:rPr>
      </w:pPr>
    </w:p>
    <w:p>
      <w:pPr>
        <w:pStyle w:val="BodyText"/>
        <w:ind w:left="171"/>
        <w:rPr>
          <w:rFonts w:ascii="Arial"/>
          <w:b/>
        </w:rPr>
      </w:pPr>
      <w:r>
        <w:rPr/>
        <w:t>Nombre de visiteurs</w:t>
      </w:r>
      <w:r>
        <w:rPr>
          <w:spacing w:val="57"/>
          <w:w w:val="150"/>
        </w:rPr>
        <w:t> </w:t>
      </w:r>
      <w:r>
        <w:rPr/>
        <w:t>Carte KPI + </w:t>
      </w:r>
      <w:r>
        <w:rPr>
          <w:rFonts w:ascii="Arial"/>
          <w:b/>
          <w:spacing w:val="-2"/>
        </w:rPr>
        <w:t>courbes</w:t>
      </w:r>
    </w:p>
    <w:p>
      <w:pPr>
        <w:pStyle w:val="BodyText"/>
        <w:spacing w:before="46"/>
        <w:rPr>
          <w:rFonts w:ascii="Arial"/>
          <w:b/>
        </w:rPr>
      </w:pPr>
    </w:p>
    <w:p>
      <w:pPr>
        <w:pStyle w:val="BodyText"/>
        <w:ind w:left="171"/>
      </w:pPr>
      <w:r>
        <w:rPr/>
        <w:t>Vue</w:t>
      </w:r>
      <w:r>
        <w:rPr>
          <w:spacing w:val="-9"/>
        </w:rPr>
        <w:t> </w:t>
      </w:r>
      <w:r>
        <w:rPr>
          <w:spacing w:val="-2"/>
        </w:rPr>
        <w:t>d’ensemble</w:t>
      </w:r>
    </w:p>
    <w:p>
      <w:pPr>
        <w:pStyle w:val="BodyText"/>
        <w:spacing w:after="0"/>
        <w:sectPr>
          <w:type w:val="continuous"/>
          <w:pgSz w:w="11900" w:h="16840"/>
          <w:pgMar w:header="0" w:footer="0" w:top="1120" w:bottom="280" w:left="992" w:right="992"/>
          <w:cols w:num="3" w:equalWidth="0">
            <w:col w:w="2001" w:space="98"/>
            <w:col w:w="2807" w:space="126"/>
            <w:col w:w="4884"/>
          </w:cols>
        </w:sectPr>
      </w:pPr>
    </w:p>
    <w:p>
      <w:pPr>
        <w:pStyle w:val="BodyText"/>
        <w:tabs>
          <w:tab w:pos="1959" w:val="right" w:leader="none"/>
        </w:tabs>
        <w:spacing w:line="387" w:lineRule="exact"/>
        <w:ind w:left="171"/>
        <w:rPr>
          <w:position w:val="13"/>
        </w:rPr>
      </w:pPr>
      <w:r>
        <w:rPr>
          <w:spacing w:val="-2"/>
        </w:rPr>
        <w:t>Marketing</w:t>
      </w:r>
      <w:r>
        <w:rPr>
          <w:rFonts w:ascii="Times New Roman"/>
        </w:rPr>
        <w:tab/>
      </w:r>
      <w:r>
        <w:rPr>
          <w:spacing w:val="-10"/>
          <w:position w:val="13"/>
        </w:rPr>
        <w:t>1</w:t>
      </w:r>
    </w:p>
    <w:p>
      <w:pPr>
        <w:pStyle w:val="BodyText"/>
        <w:tabs>
          <w:tab w:pos="1959" w:val="right" w:leader="none"/>
        </w:tabs>
        <w:spacing w:line="148" w:lineRule="auto" w:before="343"/>
        <w:ind w:left="171"/>
        <w:rPr>
          <w:position w:val="-12"/>
        </w:rPr>
      </w:pPr>
      <w:r>
        <w:rPr>
          <w:spacing w:val="-2"/>
        </w:rPr>
        <w:t>Responsable</w:t>
      </w:r>
      <w:r>
        <w:rPr>
          <w:rFonts w:ascii="Times New Roman"/>
        </w:rPr>
        <w:tab/>
      </w:r>
      <w:r>
        <w:rPr>
          <w:spacing w:val="-10"/>
          <w:position w:val="-12"/>
        </w:rPr>
        <w:t>1</w:t>
      </w:r>
    </w:p>
    <w:p>
      <w:pPr>
        <w:pStyle w:val="BodyText"/>
        <w:spacing w:line="197" w:lineRule="exact"/>
        <w:ind w:left="171"/>
      </w:pPr>
      <w:r>
        <w:rPr>
          <w:spacing w:val="-2"/>
        </w:rPr>
        <w:t>Marketing</w:t>
      </w:r>
    </w:p>
    <w:p>
      <w:pPr>
        <w:pStyle w:val="BodyText"/>
        <w:tabs>
          <w:tab w:pos="1959" w:val="right" w:leader="none"/>
        </w:tabs>
        <w:spacing w:line="148" w:lineRule="auto" w:before="343"/>
        <w:ind w:left="171"/>
        <w:rPr>
          <w:position w:val="-12"/>
        </w:rPr>
      </w:pPr>
      <w:r>
        <w:rPr>
          <w:spacing w:val="-2"/>
        </w:rPr>
        <w:t>Responsable</w:t>
      </w:r>
      <w:r>
        <w:rPr>
          <w:rFonts w:ascii="Times New Roman"/>
        </w:rPr>
        <w:tab/>
      </w:r>
      <w:r>
        <w:rPr>
          <w:spacing w:val="-10"/>
          <w:position w:val="-12"/>
        </w:rPr>
        <w:t>1</w:t>
      </w:r>
    </w:p>
    <w:p>
      <w:pPr>
        <w:pStyle w:val="BodyText"/>
        <w:spacing w:line="197" w:lineRule="exact"/>
        <w:ind w:left="171"/>
      </w:pPr>
      <w:r>
        <w:rPr>
          <w:spacing w:val="-2"/>
        </w:rPr>
        <w:t>Marketing</w:t>
      </w:r>
    </w:p>
    <w:p>
      <w:pPr>
        <w:pStyle w:val="BodyText"/>
        <w:tabs>
          <w:tab w:pos="1959" w:val="right" w:leader="none"/>
        </w:tabs>
        <w:spacing w:line="148" w:lineRule="auto" w:before="343"/>
        <w:ind w:left="171"/>
        <w:rPr>
          <w:position w:val="-12"/>
        </w:rPr>
      </w:pPr>
      <w:r>
        <w:rPr>
          <w:spacing w:val="-2"/>
        </w:rPr>
        <w:t>Responsable</w:t>
      </w:r>
      <w:r>
        <w:rPr>
          <w:rFonts w:ascii="Times New Roman"/>
        </w:rPr>
        <w:tab/>
      </w:r>
      <w:r>
        <w:rPr>
          <w:spacing w:val="-10"/>
          <w:position w:val="-12"/>
        </w:rPr>
        <w:t>1</w:t>
      </w:r>
    </w:p>
    <w:p>
      <w:pPr>
        <w:pStyle w:val="BodyText"/>
        <w:spacing w:line="197" w:lineRule="exact"/>
        <w:ind w:left="171"/>
      </w:pPr>
      <w:r>
        <w:rPr>
          <w:spacing w:val="-2"/>
        </w:rPr>
        <w:t>Marketing</w:t>
      </w:r>
    </w:p>
    <w:p>
      <w:pPr>
        <w:pStyle w:val="BodyText"/>
        <w:spacing w:before="50"/>
      </w:pPr>
    </w:p>
    <w:p>
      <w:pPr>
        <w:pStyle w:val="BodyText"/>
        <w:spacing w:line="235" w:lineRule="auto"/>
        <w:ind w:left="1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1723460</wp:posOffset>
                </wp:positionH>
                <wp:positionV relativeFrom="paragraph">
                  <wp:posOffset>-79691</wp:posOffset>
                </wp:positionV>
                <wp:extent cx="5117465" cy="1549399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5117465" cy="154939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33"/>
                              <w:gridCol w:w="2976"/>
                              <w:gridCol w:w="2215"/>
                              <w:gridCol w:w="2415"/>
                            </w:tblGrid>
                            <w:tr>
                              <w:trPr>
                                <w:trHeight w:val="804" w:hRule="atLeast"/>
                              </w:trPr>
                              <w:tc>
                                <w:tcPr>
                                  <w:tcW w:w="333" w:type="dxa"/>
                                </w:tcPr>
                                <w:p>
                                  <w:pPr>
                                    <w:pStyle w:val="TableParagraph"/>
                                    <w:spacing w:before="251"/>
                                    <w:ind w:left="50"/>
                                    <w:rPr>
                                      <w:rFonts w:ascii="Arial MT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10"/>
                                      <w:sz w:val="2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976" w:type="dxa"/>
                                </w:tcPr>
                                <w:p>
                                  <w:pPr>
                                    <w:pStyle w:val="TableParagraph"/>
                                    <w:spacing w:line="235" w:lineRule="auto"/>
                                    <w:ind w:left="154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z w:val="23"/>
                                    </w:rPr>
                                    <w:t>Importance de l’activité commerciale, du prix marché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3"/>
                                    </w:rPr>
                                    <w:t>et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3"/>
                                    </w:rPr>
                                    <w:t>du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3"/>
                                    </w:rPr>
                                    <w:t>calendrier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spacing w:line="235" w:lineRule="auto" w:before="126"/>
                                    <w:ind w:left="111"/>
                                    <w:rPr>
                                      <w:rFonts w:ascii="Arial MT" w:hAnsi="Arial MT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23"/>
                                    </w:rPr>
                                    <w:t>Taux</w:t>
                                  </w:r>
                                  <w:r>
                                    <w:rPr>
                                      <w:rFonts w:ascii="Arial MT" w:hAnsi="Arial MT"/>
                                      <w:spacing w:val="-14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23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 MT" w:hAnsi="Arial MT"/>
                                      <w:spacing w:val="-14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  <w:sz w:val="23"/>
                                    </w:rPr>
                                    <w:t>réservation </w:t>
                                  </w:r>
                                  <w:r>
                                    <w:rPr>
                                      <w:rFonts w:ascii="Arial MT" w:hAnsi="Arial MT"/>
                                      <w:sz w:val="23"/>
                                    </w:rPr>
                                    <w:t>les jours fériés</w:t>
                                  </w:r>
                                </w:p>
                              </w:tc>
                              <w:tc>
                                <w:tcPr>
                                  <w:tcW w:w="2415" w:type="dxa"/>
                                </w:tcPr>
                                <w:p>
                                  <w:pPr>
                                    <w:pStyle w:val="TableParagraph"/>
                                    <w:spacing w:line="235" w:lineRule="auto"/>
                                    <w:ind w:left="95" w:right="169"/>
                                    <w:rPr>
                                      <w:rFonts w:ascii="Arial MT" w:hAnsi="Arial MT"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z w:val="23"/>
                                    </w:rPr>
                                    <w:t>Colonnes</w:t>
                                  </w:r>
                                  <w:r>
                                    <w:rPr>
                                      <w:b/>
                                      <w:spacing w:val="-16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3"/>
                                    </w:rPr>
                                    <w:t>groupées </w:t>
                                  </w:r>
                                  <w:r>
                                    <w:rPr>
                                      <w:rFonts w:ascii="Arial MT" w:hAnsi="Arial MT"/>
                                      <w:sz w:val="23"/>
                                    </w:rPr>
                                    <w:t>(férié / non férié) + </w:t>
                                  </w:r>
                                  <w:r>
                                    <w:rPr>
                                      <w:b/>
                                      <w:sz w:val="23"/>
                                    </w:rPr>
                                    <w:t>carte </w:t>
                                  </w:r>
                                  <w:r>
                                    <w:rPr>
                                      <w:rFonts w:ascii="Arial MT" w:hAnsi="Arial MT"/>
                                      <w:sz w:val="23"/>
                                    </w:rPr>
                                    <w:t>KPI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6" w:hRule="atLeast"/>
                              </w:trPr>
                              <w:tc>
                                <w:tcPr>
                                  <w:tcW w:w="333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rPr>
                                      <w:b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5" w:lineRule="exact"/>
                                    <w:ind w:left="50"/>
                                    <w:rPr>
                                      <w:rFonts w:ascii="Arial MT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10"/>
                                      <w:sz w:val="23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976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 w:before="10"/>
                                    <w:ind w:left="154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z w:val="23"/>
                                    </w:rPr>
                                    <w:t>Importance de la valeur client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3"/>
                                    </w:rPr>
                                    <w:t>et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3"/>
                                    </w:rPr>
                                    <w:t>qualité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3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3"/>
                                    </w:rPr>
                                    <w:t>l’offre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rPr>
                                      <w:b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5" w:lineRule="exact"/>
                                    <w:ind w:left="111"/>
                                    <w:rPr>
                                      <w:rFonts w:ascii="Arial MT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5"/>
                                      <w:sz w:val="23"/>
                                    </w:rPr>
                                    <w:t>CAC</w:t>
                                  </w:r>
                                </w:p>
                              </w:tc>
                              <w:tc>
                                <w:tcPr>
                                  <w:tcW w:w="2415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 w:before="10"/>
                                    <w:ind w:left="95"/>
                                    <w:rPr>
                                      <w:rFonts w:ascii="Arial MT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23"/>
                                    </w:rPr>
                                    <w:t>Carte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z w:val="23"/>
                                    </w:rPr>
                                    <w:t>KPI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MT"/>
                                      <w:sz w:val="23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3"/>
                                    </w:rPr>
                                    <w:t>nuage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3"/>
                                    </w:rPr>
                                    <w:t>de points </w:t>
                                  </w:r>
                                  <w:r>
                                    <w:rPr>
                                      <w:rFonts w:ascii="Arial MT"/>
                                      <w:sz w:val="23"/>
                                    </w:rPr>
                                    <w:t>(ex. vs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33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76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154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géographique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5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95"/>
                                    <w:rPr>
                                      <w:rFonts w:ascii="Arial MT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23"/>
                                    </w:rPr>
                                    <w:t>conversion)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6" w:hRule="atLeast"/>
                              </w:trPr>
                              <w:tc>
                                <w:tcPr>
                                  <w:tcW w:w="333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rPr>
                                      <w:b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5" w:lineRule="exact"/>
                                    <w:ind w:left="50"/>
                                    <w:rPr>
                                      <w:rFonts w:ascii="Arial MT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10"/>
                                      <w:sz w:val="23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976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 w:before="10"/>
                                    <w:ind w:left="154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z w:val="23"/>
                                    </w:rPr>
                                    <w:t>Importance de la valeur client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3"/>
                                    </w:rPr>
                                    <w:t>et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3"/>
                                    </w:rPr>
                                    <w:t>qualité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3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3"/>
                                    </w:rPr>
                                    <w:t>l’offre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rPr>
                                      <w:b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5" w:lineRule="exact"/>
                                    <w:ind w:left="111"/>
                                    <w:rPr>
                                      <w:rFonts w:ascii="Arial MT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5"/>
                                      <w:sz w:val="23"/>
                                    </w:rPr>
                                    <w:t>LTV</w:t>
                                  </w:r>
                                </w:p>
                              </w:tc>
                              <w:tc>
                                <w:tcPr>
                                  <w:tcW w:w="2415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rPr>
                                      <w:b/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5" w:lineRule="exact"/>
                                    <w:ind w:left="95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23"/>
                                    </w:rPr>
                                    <w:t>Carte KPI +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courbes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7" w:hRule="atLeast"/>
                              </w:trPr>
                              <w:tc>
                                <w:tcPr>
                                  <w:tcW w:w="33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76" w:type="dxa"/>
                                </w:tcPr>
                                <w:p>
                                  <w:pPr>
                                    <w:pStyle w:val="TableParagraph"/>
                                    <w:spacing w:line="238" w:lineRule="exact"/>
                                    <w:ind w:left="154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géographique</w:t>
                                  </w:r>
                                </w:p>
                              </w:tc>
                              <w:tc>
                                <w:tcPr>
                                  <w:tcW w:w="221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705551pt;margin-top:-6.274887pt;width:402.95pt;height:122.0pt;mso-position-horizontal-relative:page;mso-position-vertical-relative:paragraph;z-index:15729664" type="#_x0000_t202" id="docshape2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33"/>
                        <w:gridCol w:w="2976"/>
                        <w:gridCol w:w="2215"/>
                        <w:gridCol w:w="2415"/>
                      </w:tblGrid>
                      <w:tr>
                        <w:trPr>
                          <w:trHeight w:val="804" w:hRule="atLeast"/>
                        </w:trPr>
                        <w:tc>
                          <w:tcPr>
                            <w:tcW w:w="333" w:type="dxa"/>
                          </w:tcPr>
                          <w:p>
                            <w:pPr>
                              <w:pStyle w:val="TableParagraph"/>
                              <w:spacing w:before="251"/>
                              <w:ind w:left="50"/>
                              <w:rPr>
                                <w:rFonts w:ascii="Arial MT"/>
                                <w:sz w:val="23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sz w:val="2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976" w:type="dxa"/>
                          </w:tcPr>
                          <w:p>
                            <w:pPr>
                              <w:pStyle w:val="TableParagraph"/>
                              <w:spacing w:line="235" w:lineRule="auto"/>
                              <w:ind w:left="154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z w:val="23"/>
                              </w:rPr>
                              <w:t>Importance de l’activité commerciale, du prix marché</w:t>
                            </w:r>
                            <w:r>
                              <w:rPr>
                                <w:b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calendrier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spacing w:line="235" w:lineRule="auto" w:before="126"/>
                              <w:ind w:left="111"/>
                              <w:rPr>
                                <w:rFonts w:ascii="Arial MT" w:hAnsi="Arial MT"/>
                                <w:sz w:val="23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2"/>
                                <w:sz w:val="23"/>
                              </w:rPr>
                              <w:t>Taux</w:t>
                            </w:r>
                            <w:r>
                              <w:rPr>
                                <w:rFonts w:ascii="Arial MT" w:hAnsi="Arial MT"/>
                                <w:spacing w:val="-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23"/>
                              </w:rPr>
                              <w:t>de</w:t>
                            </w:r>
                            <w:r>
                              <w:rPr>
                                <w:rFonts w:ascii="Arial MT" w:hAnsi="Arial MT"/>
                                <w:spacing w:val="-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23"/>
                              </w:rPr>
                              <w:t>réservation </w:t>
                            </w:r>
                            <w:r>
                              <w:rPr>
                                <w:rFonts w:ascii="Arial MT" w:hAnsi="Arial MT"/>
                                <w:sz w:val="23"/>
                              </w:rPr>
                              <w:t>les jours fériés</w:t>
                            </w:r>
                          </w:p>
                        </w:tc>
                        <w:tc>
                          <w:tcPr>
                            <w:tcW w:w="2415" w:type="dxa"/>
                          </w:tcPr>
                          <w:p>
                            <w:pPr>
                              <w:pStyle w:val="TableParagraph"/>
                              <w:spacing w:line="235" w:lineRule="auto"/>
                              <w:ind w:left="95" w:right="169"/>
                              <w:rPr>
                                <w:rFonts w:ascii="Arial MT" w:hAnsi="Arial MT"/>
                                <w:sz w:val="23"/>
                              </w:rPr>
                            </w:pPr>
                            <w:r>
                              <w:rPr>
                                <w:b/>
                                <w:sz w:val="23"/>
                              </w:rPr>
                              <w:t>Colonnes</w:t>
                            </w:r>
                            <w:r>
                              <w:rPr>
                                <w:b/>
                                <w:spacing w:val="-1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groupées </w:t>
                            </w:r>
                            <w:r>
                              <w:rPr>
                                <w:rFonts w:ascii="Arial MT" w:hAnsi="Arial MT"/>
                                <w:sz w:val="23"/>
                              </w:rPr>
                              <w:t>(férié / non férié) + </w:t>
                            </w:r>
                            <w:r>
                              <w:rPr>
                                <w:b/>
                                <w:sz w:val="23"/>
                              </w:rPr>
                              <w:t>carte </w:t>
                            </w:r>
                            <w:r>
                              <w:rPr>
                                <w:rFonts w:ascii="Arial MT" w:hAnsi="Arial MT"/>
                                <w:sz w:val="23"/>
                              </w:rPr>
                              <w:t>KPI</w:t>
                            </w:r>
                          </w:p>
                        </w:tc>
                      </w:tr>
                      <w:tr>
                        <w:trPr>
                          <w:trHeight w:val="546" w:hRule="atLeast"/>
                        </w:trPr>
                        <w:tc>
                          <w:tcPr>
                            <w:tcW w:w="333" w:type="dxa"/>
                          </w:tcPr>
                          <w:p>
                            <w:pPr>
                              <w:pStyle w:val="TableParagraph"/>
                              <w:spacing w:before="16"/>
                              <w:rPr>
                                <w:b/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5" w:lineRule="exact"/>
                              <w:ind w:left="50"/>
                              <w:rPr>
                                <w:rFonts w:ascii="Arial MT"/>
                                <w:sz w:val="23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sz w:val="23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976" w:type="dxa"/>
                          </w:tcPr>
                          <w:p>
                            <w:pPr>
                              <w:pStyle w:val="TableParagraph"/>
                              <w:spacing w:line="258" w:lineRule="exact" w:before="10"/>
                              <w:ind w:left="154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z w:val="23"/>
                              </w:rPr>
                              <w:t>Importance de la valeur client</w:t>
                            </w:r>
                            <w:r>
                              <w:rPr>
                                <w:b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qualité</w:t>
                            </w:r>
                            <w:r>
                              <w:rPr>
                                <w:b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l’offre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spacing w:before="16"/>
                              <w:rPr>
                                <w:b/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5" w:lineRule="exact"/>
                              <w:ind w:left="111"/>
                              <w:rPr>
                                <w:rFonts w:ascii="Arial MT"/>
                                <w:sz w:val="23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  <w:sz w:val="23"/>
                              </w:rPr>
                              <w:t>CAC</w:t>
                            </w:r>
                          </w:p>
                        </w:tc>
                        <w:tc>
                          <w:tcPr>
                            <w:tcW w:w="2415" w:type="dxa"/>
                          </w:tcPr>
                          <w:p>
                            <w:pPr>
                              <w:pStyle w:val="TableParagraph"/>
                              <w:spacing w:line="258" w:lineRule="exact" w:before="10"/>
                              <w:ind w:left="95"/>
                              <w:rPr>
                                <w:rFonts w:ascii="Arial MT"/>
                                <w:sz w:val="23"/>
                              </w:rPr>
                            </w:pPr>
                            <w:r>
                              <w:rPr>
                                <w:rFonts w:ascii="Arial MT"/>
                                <w:sz w:val="23"/>
                              </w:rPr>
                              <w:t>Carte</w:t>
                            </w:r>
                            <w:r>
                              <w:rPr>
                                <w:rFonts w:ascii="Arial MT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3"/>
                              </w:rPr>
                              <w:t>KPI</w:t>
                            </w:r>
                            <w:r>
                              <w:rPr>
                                <w:rFonts w:ascii="Arial MT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3"/>
                              </w:rPr>
                              <w:t>+</w:t>
                            </w:r>
                            <w:r>
                              <w:rPr>
                                <w:rFonts w:ascii="Arial MT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nuage</w:t>
                            </w:r>
                            <w:r>
                              <w:rPr>
                                <w:b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de points </w:t>
                            </w:r>
                            <w:r>
                              <w:rPr>
                                <w:rFonts w:ascii="Arial MT"/>
                                <w:sz w:val="23"/>
                              </w:rPr>
                              <w:t>(ex. vs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33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976" w:type="dxa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154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géographique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415" w:type="dxa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95"/>
                              <w:rPr>
                                <w:rFonts w:ascii="Arial MT"/>
                                <w:sz w:val="23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3"/>
                              </w:rPr>
                              <w:t>conversion)</w:t>
                            </w:r>
                          </w:p>
                        </w:tc>
                      </w:tr>
                      <w:tr>
                        <w:trPr>
                          <w:trHeight w:val="546" w:hRule="atLeast"/>
                        </w:trPr>
                        <w:tc>
                          <w:tcPr>
                            <w:tcW w:w="333" w:type="dxa"/>
                          </w:tcPr>
                          <w:p>
                            <w:pPr>
                              <w:pStyle w:val="TableParagraph"/>
                              <w:spacing w:before="16"/>
                              <w:rPr>
                                <w:b/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5" w:lineRule="exact"/>
                              <w:ind w:left="50"/>
                              <w:rPr>
                                <w:rFonts w:ascii="Arial MT"/>
                                <w:sz w:val="23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sz w:val="23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976" w:type="dxa"/>
                          </w:tcPr>
                          <w:p>
                            <w:pPr>
                              <w:pStyle w:val="TableParagraph"/>
                              <w:spacing w:line="258" w:lineRule="exact" w:before="10"/>
                              <w:ind w:left="154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z w:val="23"/>
                              </w:rPr>
                              <w:t>Importance de la valeur client</w:t>
                            </w:r>
                            <w:r>
                              <w:rPr>
                                <w:b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qualité</w:t>
                            </w:r>
                            <w:r>
                              <w:rPr>
                                <w:b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z w:val="23"/>
                              </w:rPr>
                              <w:t>l’offre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spacing w:before="16"/>
                              <w:rPr>
                                <w:b/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5" w:lineRule="exact"/>
                              <w:ind w:left="111"/>
                              <w:rPr>
                                <w:rFonts w:ascii="Arial MT"/>
                                <w:sz w:val="23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  <w:sz w:val="23"/>
                              </w:rPr>
                              <w:t>LTV</w:t>
                            </w:r>
                          </w:p>
                        </w:tc>
                        <w:tc>
                          <w:tcPr>
                            <w:tcW w:w="2415" w:type="dxa"/>
                          </w:tcPr>
                          <w:p>
                            <w:pPr>
                              <w:pStyle w:val="TableParagraph"/>
                              <w:spacing w:before="16"/>
                              <w:rPr>
                                <w:b/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5" w:lineRule="exact"/>
                              <w:ind w:left="95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Arial MT"/>
                                <w:sz w:val="23"/>
                              </w:rPr>
                              <w:t>Carte KPI + 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courbes</w:t>
                            </w:r>
                          </w:p>
                        </w:tc>
                      </w:tr>
                      <w:tr>
                        <w:trPr>
                          <w:trHeight w:val="257" w:hRule="atLeast"/>
                        </w:trPr>
                        <w:tc>
                          <w:tcPr>
                            <w:tcW w:w="33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976" w:type="dxa"/>
                          </w:tcPr>
                          <w:p>
                            <w:pPr>
                              <w:pStyle w:val="TableParagraph"/>
                              <w:spacing w:line="238" w:lineRule="exact"/>
                              <w:ind w:left="154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géographique</w:t>
                            </w:r>
                          </w:p>
                        </w:tc>
                        <w:tc>
                          <w:tcPr>
                            <w:tcW w:w="221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41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Responsable Marketing</w:t>
      </w:r>
    </w:p>
    <w:p>
      <w:pPr>
        <w:pStyle w:val="BodyText"/>
        <w:spacing w:before="51"/>
      </w:pPr>
    </w:p>
    <w:p>
      <w:pPr>
        <w:pStyle w:val="BodyText"/>
        <w:spacing w:line="235" w:lineRule="auto"/>
        <w:ind w:left="171"/>
      </w:pPr>
      <w:r>
        <w:rPr>
          <w:spacing w:val="-2"/>
        </w:rPr>
        <w:t>Responsable Marketing</w:t>
      </w:r>
    </w:p>
    <w:p>
      <w:pPr>
        <w:pStyle w:val="BodyText"/>
        <w:spacing w:before="51"/>
      </w:pPr>
    </w:p>
    <w:p>
      <w:pPr>
        <w:pStyle w:val="BodyText"/>
        <w:spacing w:line="235" w:lineRule="auto"/>
        <w:ind w:left="171"/>
      </w:pPr>
      <w:r>
        <w:rPr>
          <w:spacing w:val="-2"/>
        </w:rPr>
        <w:t>Responsable Marketing</w:t>
      </w:r>
    </w:p>
    <w:p>
      <w:pPr>
        <w:pStyle w:val="BodyText"/>
        <w:spacing w:before="47"/>
      </w:pPr>
    </w:p>
    <w:p>
      <w:pPr>
        <w:pStyle w:val="BodyText"/>
        <w:spacing w:line="137" w:lineRule="exact"/>
        <w:ind w:left="171"/>
      </w:pPr>
      <w:r>
        <w:rPr>
          <w:spacing w:val="-2"/>
        </w:rPr>
        <w:t>Responsable</w:t>
      </w:r>
    </w:p>
    <w:p>
      <w:pPr>
        <w:spacing w:line="235" w:lineRule="auto" w:before="0"/>
        <w:ind w:left="171" w:right="0" w:firstLine="0"/>
        <w:jc w:val="left"/>
        <w:rPr>
          <w:rFonts w:ascii="Arial" w:hAnsi="Arial"/>
          <w:b/>
          <w:sz w:val="23"/>
        </w:rPr>
      </w:pPr>
      <w:r>
        <w:rPr/>
        <w:br w:type="column"/>
      </w:r>
      <w:r>
        <w:rPr>
          <w:rFonts w:ascii="Arial" w:hAnsi="Arial"/>
          <w:b/>
          <w:sz w:val="23"/>
        </w:rPr>
        <w:t>commerciale, du prix marché et du </w:t>
      </w:r>
      <w:r>
        <w:rPr>
          <w:rFonts w:ascii="Arial" w:hAnsi="Arial"/>
          <w:b/>
          <w:spacing w:val="-2"/>
          <w:sz w:val="23"/>
        </w:rPr>
        <w:t>calendrier</w:t>
      </w:r>
    </w:p>
    <w:p>
      <w:pPr>
        <w:spacing w:line="235" w:lineRule="auto" w:before="54"/>
        <w:ind w:left="171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Importance de l’activité commerciale, du prix marché et du </w:t>
      </w:r>
      <w:r>
        <w:rPr>
          <w:rFonts w:ascii="Arial" w:hAnsi="Arial"/>
          <w:b/>
          <w:spacing w:val="-2"/>
          <w:sz w:val="23"/>
        </w:rPr>
        <w:t>calendrier</w:t>
      </w:r>
    </w:p>
    <w:p>
      <w:pPr>
        <w:spacing w:line="235" w:lineRule="auto" w:before="56"/>
        <w:ind w:left="171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Importance de l’activité commerciale, du prix marché et du </w:t>
      </w:r>
      <w:r>
        <w:rPr>
          <w:rFonts w:ascii="Arial" w:hAnsi="Arial"/>
          <w:b/>
          <w:spacing w:val="-2"/>
          <w:sz w:val="23"/>
        </w:rPr>
        <w:t>calendrier</w:t>
      </w:r>
    </w:p>
    <w:p>
      <w:pPr>
        <w:spacing w:line="235" w:lineRule="auto" w:before="56"/>
        <w:ind w:left="171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Importance de l’activité commerciale, du prix marché et du </w:t>
      </w:r>
      <w:r>
        <w:rPr>
          <w:rFonts w:ascii="Arial" w:hAnsi="Arial"/>
          <w:b/>
          <w:spacing w:val="-2"/>
          <w:sz w:val="23"/>
        </w:rPr>
        <w:t>calendrier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73"/>
        <w:rPr>
          <w:rFonts w:ascii="Arial"/>
          <w:b/>
        </w:rPr>
      </w:pPr>
    </w:p>
    <w:p>
      <w:pPr>
        <w:spacing w:before="0"/>
        <w:ind w:left="171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Importance de la </w:t>
      </w:r>
      <w:r>
        <w:rPr>
          <w:rFonts w:ascii="Arial"/>
          <w:b/>
          <w:spacing w:val="-2"/>
          <w:sz w:val="23"/>
        </w:rPr>
        <w:t>valeur</w:t>
      </w:r>
    </w:p>
    <w:p>
      <w:pPr>
        <w:pStyle w:val="BodyText"/>
        <w:spacing w:line="235" w:lineRule="auto"/>
        <w:ind w:left="171"/>
      </w:pPr>
      <w:r>
        <w:rPr/>
        <w:br w:type="column"/>
      </w:r>
      <w:r>
        <w:rPr/>
        <w:t>visiteurs → </w:t>
      </w:r>
      <w:r>
        <w:rPr>
          <w:spacing w:val="-2"/>
        </w:rPr>
        <w:t>réservations</w:t>
      </w:r>
    </w:p>
    <w:p>
      <w:pPr>
        <w:pStyle w:val="BodyText"/>
        <w:spacing w:line="235" w:lineRule="auto" w:before="54"/>
        <w:ind w:left="171"/>
      </w:pPr>
      <w:r>
        <w:rPr/>
        <w:t>Part des réservations</w:t>
      </w:r>
      <w:r>
        <w:rPr>
          <w:spacing w:val="-16"/>
        </w:rPr>
        <w:t> </w:t>
      </w:r>
      <w:r>
        <w:rPr/>
        <w:t>sous</w:t>
      </w:r>
      <w:r>
        <w:rPr>
          <w:spacing w:val="-16"/>
        </w:rPr>
        <w:t> </w:t>
      </w:r>
      <w:r>
        <w:rPr/>
        <w:t>le </w:t>
      </w:r>
      <w:r>
        <w:rPr>
          <w:spacing w:val="-2"/>
        </w:rPr>
        <w:t>marché</w:t>
      </w:r>
    </w:p>
    <w:p>
      <w:pPr>
        <w:pStyle w:val="BodyText"/>
        <w:spacing w:line="235" w:lineRule="auto" w:before="56"/>
        <w:ind w:left="171"/>
      </w:pPr>
      <w:r>
        <w:rPr/>
        <w:t>Part des </w:t>
      </w:r>
      <w:r>
        <w:rPr>
          <w:spacing w:val="-2"/>
        </w:rPr>
        <w:t>réservations </w:t>
      </w:r>
      <w:r>
        <w:rPr/>
        <w:t>alignées</w:t>
      </w:r>
      <w:r>
        <w:rPr>
          <w:spacing w:val="-16"/>
        </w:rPr>
        <w:t> </w:t>
      </w:r>
      <w:r>
        <w:rPr/>
        <w:t>au</w:t>
      </w:r>
      <w:r>
        <w:rPr>
          <w:spacing w:val="-16"/>
        </w:rPr>
        <w:t> </w:t>
      </w:r>
      <w:r>
        <w:rPr/>
        <w:t>marché</w:t>
      </w:r>
    </w:p>
    <w:p>
      <w:pPr>
        <w:pStyle w:val="BodyText"/>
        <w:spacing w:line="235" w:lineRule="auto" w:before="56"/>
        <w:ind w:left="171" w:right="158"/>
      </w:pPr>
      <w:r>
        <w:rPr/>
        <w:t>Part des réservations au- dessus du </w:t>
      </w:r>
      <w:r>
        <w:rPr>
          <w:spacing w:val="-2"/>
        </w:rPr>
        <w:t>marché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spacing w:line="137" w:lineRule="exact"/>
        <w:ind w:left="171"/>
      </w:pPr>
      <w:r>
        <w:rPr/>
        <w:t>Taux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>
          <w:spacing w:val="-2"/>
        </w:rPr>
        <w:t>rétention</w:t>
      </w:r>
    </w:p>
    <w:p>
      <w:pPr>
        <w:pStyle w:val="Heading2"/>
        <w:spacing w:line="258" w:lineRule="exact"/>
        <w:ind w:left="113"/>
      </w:pPr>
      <w:r>
        <w:rPr>
          <w:b w:val="0"/>
        </w:rPr>
        <w:br w:type="column"/>
      </w:r>
      <w:r>
        <w:rPr>
          <w:spacing w:val="-2"/>
        </w:rPr>
        <w:t>Entonnoir</w:t>
      </w:r>
    </w:p>
    <w:p>
      <w:pPr>
        <w:pStyle w:val="BodyText"/>
        <w:spacing w:before="50"/>
        <w:rPr>
          <w:rFonts w:ascii="Arial"/>
          <w:b/>
        </w:rPr>
      </w:pPr>
    </w:p>
    <w:p>
      <w:pPr>
        <w:spacing w:line="235" w:lineRule="auto" w:before="0"/>
        <w:ind w:left="113" w:right="247" w:firstLine="0"/>
        <w:jc w:val="left"/>
        <w:rPr>
          <w:sz w:val="23"/>
        </w:rPr>
      </w:pPr>
      <w:r>
        <w:rPr>
          <w:rFonts w:ascii="Arial" w:hAnsi="Arial"/>
          <w:b/>
          <w:sz w:val="23"/>
        </w:rPr>
        <w:t>Graphique en anneau</w:t>
      </w:r>
      <w:r>
        <w:rPr>
          <w:rFonts w:ascii="Arial" w:hAnsi="Arial"/>
          <w:b/>
          <w:spacing w:val="-16"/>
          <w:sz w:val="23"/>
        </w:rPr>
        <w:t> </w:t>
      </w:r>
      <w:r>
        <w:rPr>
          <w:sz w:val="23"/>
        </w:rPr>
        <w:t>ou</w:t>
      </w:r>
      <w:r>
        <w:rPr>
          <w:spacing w:val="-16"/>
          <w:sz w:val="23"/>
        </w:rPr>
        <w:t> </w:t>
      </w:r>
      <w:r>
        <w:rPr>
          <w:rFonts w:ascii="Arial" w:hAnsi="Arial"/>
          <w:b/>
          <w:sz w:val="23"/>
        </w:rPr>
        <w:t>barres </w:t>
      </w:r>
      <w:r>
        <w:rPr>
          <w:sz w:val="23"/>
        </w:rPr>
        <w:t>(une série)</w:t>
      </w:r>
    </w:p>
    <w:p>
      <w:pPr>
        <w:pStyle w:val="Heading2"/>
        <w:spacing w:line="235" w:lineRule="auto" w:before="186"/>
        <w:ind w:left="113" w:right="247"/>
      </w:pPr>
      <w:r>
        <w:rPr/>
        <w:t>Graphique en anneau</w:t>
      </w:r>
      <w:r>
        <w:rPr>
          <w:spacing w:val="-16"/>
        </w:rPr>
        <w:t> </w:t>
      </w:r>
      <w:r>
        <w:rPr>
          <w:rFonts w:ascii="Arial MT"/>
          <w:b w:val="0"/>
        </w:rPr>
        <w:t>ou</w:t>
      </w:r>
      <w:r>
        <w:rPr>
          <w:rFonts w:ascii="Arial MT"/>
          <w:b w:val="0"/>
          <w:spacing w:val="-16"/>
        </w:rPr>
        <w:t> </w:t>
      </w:r>
      <w:r>
        <w:rPr/>
        <w:t>barres</w:t>
      </w:r>
    </w:p>
    <w:p>
      <w:pPr>
        <w:pStyle w:val="BodyText"/>
        <w:spacing w:before="50"/>
        <w:rPr>
          <w:rFonts w:ascii="Arial"/>
          <w:b/>
        </w:rPr>
      </w:pPr>
    </w:p>
    <w:p>
      <w:pPr>
        <w:spacing w:line="235" w:lineRule="auto" w:before="1"/>
        <w:ind w:left="113" w:right="247" w:firstLine="0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Graphique en anneau</w:t>
      </w:r>
      <w:r>
        <w:rPr>
          <w:rFonts w:ascii="Arial"/>
          <w:b/>
          <w:spacing w:val="-16"/>
          <w:sz w:val="23"/>
        </w:rPr>
        <w:t> </w:t>
      </w:r>
      <w:r>
        <w:rPr>
          <w:sz w:val="23"/>
        </w:rPr>
        <w:t>ou</w:t>
      </w:r>
      <w:r>
        <w:rPr>
          <w:spacing w:val="-16"/>
          <w:sz w:val="23"/>
        </w:rPr>
        <w:t> </w:t>
      </w:r>
      <w:r>
        <w:rPr>
          <w:rFonts w:ascii="Arial"/>
          <w:b/>
          <w:sz w:val="23"/>
        </w:rPr>
        <w:t>barres</w:t>
      </w:r>
    </w:p>
    <w:p>
      <w:pPr>
        <w:spacing w:after="0" w:line="235" w:lineRule="auto"/>
        <w:jc w:val="left"/>
        <w:rPr>
          <w:rFonts w:ascii="Arial"/>
          <w:b/>
          <w:sz w:val="23"/>
        </w:rPr>
        <w:sectPr>
          <w:type w:val="continuous"/>
          <w:pgSz w:w="11900" w:h="16840"/>
          <w:pgMar w:header="0" w:footer="0" w:top="1120" w:bottom="280" w:left="992" w:right="992"/>
          <w:cols w:num="4" w:equalWidth="0">
            <w:col w:w="2001" w:space="98"/>
            <w:col w:w="2807" w:space="126"/>
            <w:col w:w="2217" w:space="39"/>
            <w:col w:w="2628"/>
          </w:cols>
        </w:sectPr>
      </w:pPr>
    </w:p>
    <w:p>
      <w:pPr>
        <w:pStyle w:val="BodyText"/>
        <w:tabs>
          <w:tab w:pos="1959" w:val="right" w:leader="none"/>
        </w:tabs>
        <w:spacing w:line="386" w:lineRule="exact"/>
        <w:ind w:left="171"/>
        <w:rPr>
          <w:position w:val="13"/>
        </w:rPr>
      </w:pPr>
      <w:r>
        <w:rPr>
          <w:spacing w:val="-2"/>
        </w:rPr>
        <w:t>Marketing</w:t>
      </w:r>
      <w:r>
        <w:rPr>
          <w:rFonts w:ascii="Times New Roman"/>
        </w:rPr>
        <w:tab/>
      </w:r>
      <w:r>
        <w:rPr>
          <w:spacing w:val="-10"/>
          <w:position w:val="13"/>
        </w:rPr>
        <w:t>2</w:t>
      </w:r>
    </w:p>
    <w:p>
      <w:pPr>
        <w:pStyle w:val="Heading2"/>
        <w:spacing w:line="235" w:lineRule="auto"/>
      </w:pPr>
      <w:r>
        <w:rPr>
          <w:b w:val="0"/>
        </w:rPr>
        <w:br w:type="column"/>
      </w:r>
      <w:r>
        <w:rPr/>
        <w:t>client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qualité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l’offre </w:t>
      </w:r>
      <w:r>
        <w:rPr>
          <w:spacing w:val="-2"/>
        </w:rPr>
        <w:t>géographique</w:t>
      </w:r>
    </w:p>
    <w:p>
      <w:pPr>
        <w:tabs>
          <w:tab w:pos="2370" w:val="left" w:leader="none"/>
        </w:tabs>
        <w:spacing w:line="230" w:lineRule="auto" w:before="0"/>
        <w:ind w:left="171" w:right="0" w:firstLine="0"/>
        <w:jc w:val="left"/>
        <w:rPr>
          <w:rFonts w:ascii="Arial" w:hAnsi="Arial"/>
          <w:b/>
          <w:sz w:val="23"/>
        </w:rPr>
      </w:pPr>
      <w:r>
        <w:rPr/>
        <w:br w:type="column"/>
      </w:r>
      <w:r>
        <w:rPr>
          <w:position w:val="-12"/>
          <w:sz w:val="23"/>
        </w:rPr>
        <w:t>des </w:t>
      </w:r>
      <w:r>
        <w:rPr>
          <w:spacing w:val="-2"/>
          <w:position w:val="-12"/>
          <w:sz w:val="23"/>
        </w:rPr>
        <w:t>bénéficiaires</w:t>
      </w:r>
      <w:r>
        <w:rPr>
          <w:position w:val="-12"/>
          <w:sz w:val="23"/>
        </w:rPr>
        <w:tab/>
      </w:r>
      <w:r>
        <w:rPr>
          <w:sz w:val="23"/>
        </w:rPr>
        <w:t>Carte KPI + </w:t>
      </w:r>
      <w:r>
        <w:rPr>
          <w:rFonts w:ascii="Arial" w:hAnsi="Arial"/>
          <w:b/>
          <w:spacing w:val="-2"/>
          <w:sz w:val="23"/>
        </w:rPr>
        <w:t>courbes</w:t>
      </w:r>
    </w:p>
    <w:p>
      <w:pPr>
        <w:spacing w:after="0" w:line="230" w:lineRule="auto"/>
        <w:jc w:val="left"/>
        <w:rPr>
          <w:rFonts w:ascii="Arial" w:hAnsi="Arial"/>
          <w:b/>
          <w:sz w:val="23"/>
        </w:rPr>
        <w:sectPr>
          <w:type w:val="continuous"/>
          <w:pgSz w:w="11900" w:h="16840"/>
          <w:pgMar w:header="0" w:footer="0" w:top="1120" w:bottom="280" w:left="992" w:right="992"/>
          <w:cols w:num="3" w:equalWidth="0">
            <w:col w:w="2001" w:space="98"/>
            <w:col w:w="2881" w:space="51"/>
            <w:col w:w="4885"/>
          </w:cols>
        </w:sectPr>
      </w:pPr>
    </w:p>
    <w:p>
      <w:pPr>
        <w:pStyle w:val="BodyText"/>
        <w:tabs>
          <w:tab w:pos="1832" w:val="left" w:leader="none"/>
        </w:tabs>
        <w:spacing w:line="158" w:lineRule="auto" w:before="224"/>
        <w:ind w:left="171" w:right="38"/>
      </w:pPr>
      <w:r>
        <w:rPr>
          <w:spacing w:val="-2"/>
        </w:rPr>
        <w:t>Responsable</w:t>
      </w:r>
      <w:r>
        <w:rPr/>
        <w:tab/>
      </w:r>
      <w:r>
        <w:rPr>
          <w:spacing w:val="-10"/>
          <w:position w:val="-12"/>
        </w:rPr>
        <w:t>2 </w:t>
      </w:r>
      <w:r>
        <w:rPr>
          <w:spacing w:val="-2"/>
        </w:rPr>
        <w:t>Marketing</w:t>
      </w:r>
    </w:p>
    <w:p>
      <w:pPr>
        <w:pStyle w:val="BodyText"/>
        <w:spacing w:before="90"/>
      </w:pPr>
    </w:p>
    <w:p>
      <w:pPr>
        <w:pStyle w:val="BodyText"/>
        <w:tabs>
          <w:tab w:pos="1832" w:val="left" w:leader="none"/>
        </w:tabs>
        <w:spacing w:line="158" w:lineRule="auto" w:before="1"/>
        <w:ind w:left="171" w:right="38"/>
      </w:pPr>
      <w:r>
        <w:rPr>
          <w:spacing w:val="-2"/>
        </w:rPr>
        <w:t>Responsable</w:t>
      </w:r>
      <w:r>
        <w:rPr/>
        <w:tab/>
      </w:r>
      <w:r>
        <w:rPr>
          <w:spacing w:val="-10"/>
          <w:position w:val="-12"/>
        </w:rPr>
        <w:t>2 </w:t>
      </w:r>
      <w:r>
        <w:rPr>
          <w:spacing w:val="-2"/>
        </w:rPr>
        <w:t>Marketing</w:t>
      </w:r>
    </w:p>
    <w:p>
      <w:pPr>
        <w:pStyle w:val="BodyText"/>
        <w:spacing w:before="90"/>
      </w:pPr>
    </w:p>
    <w:p>
      <w:pPr>
        <w:pStyle w:val="BodyText"/>
        <w:tabs>
          <w:tab w:pos="1832" w:val="left" w:leader="none"/>
        </w:tabs>
        <w:spacing w:line="158" w:lineRule="auto"/>
        <w:ind w:left="171" w:right="38"/>
      </w:pPr>
      <w:r>
        <w:rPr>
          <w:spacing w:val="-2"/>
        </w:rPr>
        <w:t>Responsable</w:t>
      </w:r>
      <w:r>
        <w:rPr/>
        <w:tab/>
      </w:r>
      <w:r>
        <w:rPr>
          <w:spacing w:val="-10"/>
          <w:position w:val="-12"/>
        </w:rPr>
        <w:t>2 </w:t>
      </w:r>
      <w:r>
        <w:rPr>
          <w:spacing w:val="-2"/>
        </w:rPr>
        <w:t>Marketing</w:t>
      </w:r>
    </w:p>
    <w:p>
      <w:pPr>
        <w:pStyle w:val="BodyText"/>
        <w:spacing w:before="61"/>
      </w:pPr>
    </w:p>
    <w:p>
      <w:pPr>
        <w:pStyle w:val="BodyText"/>
        <w:spacing w:line="137" w:lineRule="exact"/>
        <w:ind w:left="171"/>
      </w:pPr>
      <w:r>
        <w:rPr>
          <w:spacing w:val="-2"/>
        </w:rPr>
        <w:t>Responsable</w:t>
      </w:r>
    </w:p>
    <w:p>
      <w:pPr>
        <w:spacing w:line="235" w:lineRule="auto" w:before="70"/>
        <w:ind w:left="171" w:right="0" w:firstLine="0"/>
        <w:jc w:val="left"/>
        <w:rPr>
          <w:rFonts w:ascii="Arial" w:hAnsi="Arial"/>
          <w:b/>
          <w:sz w:val="23"/>
        </w:rPr>
      </w:pPr>
      <w:r>
        <w:rPr/>
        <w:br w:type="column"/>
      </w:r>
      <w:r>
        <w:rPr>
          <w:rFonts w:ascii="Arial" w:hAnsi="Arial"/>
          <w:b/>
          <w:sz w:val="23"/>
        </w:rPr>
        <w:t>Importance de la valeur client</w:t>
      </w:r>
      <w:r>
        <w:rPr>
          <w:rFonts w:ascii="Arial" w:hAnsi="Arial"/>
          <w:b/>
          <w:spacing w:val="-10"/>
          <w:sz w:val="23"/>
        </w:rPr>
        <w:t> </w:t>
      </w:r>
      <w:r>
        <w:rPr>
          <w:rFonts w:ascii="Arial" w:hAnsi="Arial"/>
          <w:b/>
          <w:sz w:val="23"/>
        </w:rPr>
        <w:t>et</w:t>
      </w:r>
      <w:r>
        <w:rPr>
          <w:rFonts w:ascii="Arial" w:hAnsi="Arial"/>
          <w:b/>
          <w:spacing w:val="-10"/>
          <w:sz w:val="23"/>
        </w:rPr>
        <w:t> </w:t>
      </w:r>
      <w:r>
        <w:rPr>
          <w:rFonts w:ascii="Arial" w:hAnsi="Arial"/>
          <w:b/>
          <w:sz w:val="23"/>
        </w:rPr>
        <w:t>qualité</w:t>
      </w:r>
      <w:r>
        <w:rPr>
          <w:rFonts w:ascii="Arial" w:hAnsi="Arial"/>
          <w:b/>
          <w:spacing w:val="-10"/>
          <w:sz w:val="23"/>
        </w:rPr>
        <w:t> </w:t>
      </w:r>
      <w:r>
        <w:rPr>
          <w:rFonts w:ascii="Arial" w:hAnsi="Arial"/>
          <w:b/>
          <w:sz w:val="23"/>
        </w:rPr>
        <w:t>de</w:t>
      </w:r>
      <w:r>
        <w:rPr>
          <w:rFonts w:ascii="Arial" w:hAnsi="Arial"/>
          <w:b/>
          <w:spacing w:val="-10"/>
          <w:sz w:val="23"/>
        </w:rPr>
        <w:t> </w:t>
      </w:r>
      <w:r>
        <w:rPr>
          <w:rFonts w:ascii="Arial" w:hAnsi="Arial"/>
          <w:b/>
          <w:sz w:val="23"/>
        </w:rPr>
        <w:t>l’offre </w:t>
      </w:r>
      <w:r>
        <w:rPr>
          <w:rFonts w:ascii="Arial" w:hAnsi="Arial"/>
          <w:b/>
          <w:spacing w:val="-2"/>
          <w:sz w:val="23"/>
        </w:rPr>
        <w:t>géographique</w:t>
      </w:r>
    </w:p>
    <w:p>
      <w:pPr>
        <w:spacing w:line="235" w:lineRule="auto" w:before="56"/>
        <w:ind w:left="171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Importance de la valeur client</w:t>
      </w:r>
      <w:r>
        <w:rPr>
          <w:rFonts w:ascii="Arial" w:hAnsi="Arial"/>
          <w:b/>
          <w:spacing w:val="-10"/>
          <w:sz w:val="23"/>
        </w:rPr>
        <w:t> </w:t>
      </w:r>
      <w:r>
        <w:rPr>
          <w:rFonts w:ascii="Arial" w:hAnsi="Arial"/>
          <w:b/>
          <w:sz w:val="23"/>
        </w:rPr>
        <w:t>et</w:t>
      </w:r>
      <w:r>
        <w:rPr>
          <w:rFonts w:ascii="Arial" w:hAnsi="Arial"/>
          <w:b/>
          <w:spacing w:val="-10"/>
          <w:sz w:val="23"/>
        </w:rPr>
        <w:t> </w:t>
      </w:r>
      <w:r>
        <w:rPr>
          <w:rFonts w:ascii="Arial" w:hAnsi="Arial"/>
          <w:b/>
          <w:sz w:val="23"/>
        </w:rPr>
        <w:t>qualité</w:t>
      </w:r>
      <w:r>
        <w:rPr>
          <w:rFonts w:ascii="Arial" w:hAnsi="Arial"/>
          <w:b/>
          <w:spacing w:val="-10"/>
          <w:sz w:val="23"/>
        </w:rPr>
        <w:t> </w:t>
      </w:r>
      <w:r>
        <w:rPr>
          <w:rFonts w:ascii="Arial" w:hAnsi="Arial"/>
          <w:b/>
          <w:sz w:val="23"/>
        </w:rPr>
        <w:t>de</w:t>
      </w:r>
      <w:r>
        <w:rPr>
          <w:rFonts w:ascii="Arial" w:hAnsi="Arial"/>
          <w:b/>
          <w:spacing w:val="-10"/>
          <w:sz w:val="23"/>
        </w:rPr>
        <w:t> </w:t>
      </w:r>
      <w:r>
        <w:rPr>
          <w:rFonts w:ascii="Arial" w:hAnsi="Arial"/>
          <w:b/>
          <w:sz w:val="23"/>
        </w:rPr>
        <w:t>l’offre </w:t>
      </w:r>
      <w:r>
        <w:rPr>
          <w:rFonts w:ascii="Arial" w:hAnsi="Arial"/>
          <w:b/>
          <w:spacing w:val="-2"/>
          <w:sz w:val="23"/>
        </w:rPr>
        <w:t>géographique</w:t>
      </w:r>
    </w:p>
    <w:p>
      <w:pPr>
        <w:spacing w:line="235" w:lineRule="auto" w:before="57"/>
        <w:ind w:left="171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Importance de la valeur client</w:t>
      </w:r>
      <w:r>
        <w:rPr>
          <w:rFonts w:ascii="Arial" w:hAnsi="Arial"/>
          <w:b/>
          <w:spacing w:val="-10"/>
          <w:sz w:val="23"/>
        </w:rPr>
        <w:t> </w:t>
      </w:r>
      <w:r>
        <w:rPr>
          <w:rFonts w:ascii="Arial" w:hAnsi="Arial"/>
          <w:b/>
          <w:sz w:val="23"/>
        </w:rPr>
        <w:t>et</w:t>
      </w:r>
      <w:r>
        <w:rPr>
          <w:rFonts w:ascii="Arial" w:hAnsi="Arial"/>
          <w:b/>
          <w:spacing w:val="-10"/>
          <w:sz w:val="23"/>
        </w:rPr>
        <w:t> </w:t>
      </w:r>
      <w:r>
        <w:rPr>
          <w:rFonts w:ascii="Arial" w:hAnsi="Arial"/>
          <w:b/>
          <w:sz w:val="23"/>
        </w:rPr>
        <w:t>qualité</w:t>
      </w:r>
      <w:r>
        <w:rPr>
          <w:rFonts w:ascii="Arial" w:hAnsi="Arial"/>
          <w:b/>
          <w:spacing w:val="-10"/>
          <w:sz w:val="23"/>
        </w:rPr>
        <w:t> </w:t>
      </w:r>
      <w:r>
        <w:rPr>
          <w:rFonts w:ascii="Arial" w:hAnsi="Arial"/>
          <w:b/>
          <w:sz w:val="23"/>
        </w:rPr>
        <w:t>de</w:t>
      </w:r>
      <w:r>
        <w:rPr>
          <w:rFonts w:ascii="Arial" w:hAnsi="Arial"/>
          <w:b/>
          <w:spacing w:val="-10"/>
          <w:sz w:val="23"/>
        </w:rPr>
        <w:t> </w:t>
      </w:r>
      <w:r>
        <w:rPr>
          <w:rFonts w:ascii="Arial" w:hAnsi="Arial"/>
          <w:b/>
          <w:sz w:val="23"/>
        </w:rPr>
        <w:t>l’offre </w:t>
      </w:r>
      <w:r>
        <w:rPr>
          <w:rFonts w:ascii="Arial" w:hAnsi="Arial"/>
          <w:b/>
          <w:spacing w:val="-2"/>
          <w:sz w:val="23"/>
        </w:rPr>
        <w:t>géographique</w:t>
      </w:r>
    </w:p>
    <w:p>
      <w:pPr>
        <w:spacing w:before="51"/>
        <w:ind w:left="171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Importance de la </w:t>
      </w:r>
      <w:r>
        <w:rPr>
          <w:rFonts w:ascii="Arial"/>
          <w:b/>
          <w:spacing w:val="-2"/>
          <w:sz w:val="23"/>
        </w:rPr>
        <w:t>valeur</w:t>
      </w:r>
    </w:p>
    <w:p>
      <w:pPr>
        <w:pStyle w:val="BodyText"/>
        <w:spacing w:line="235" w:lineRule="auto" w:before="70"/>
        <w:ind w:left="171"/>
      </w:pPr>
      <w:r>
        <w:rPr/>
        <w:br w:type="column"/>
      </w:r>
      <w:r>
        <w:rPr/>
        <w:t>Nombre</w:t>
      </w:r>
      <w:r>
        <w:rPr>
          <w:spacing w:val="-16"/>
        </w:rPr>
        <w:t> </w:t>
      </w:r>
      <w:r>
        <w:rPr/>
        <w:t>total</w:t>
      </w:r>
      <w:r>
        <w:rPr>
          <w:spacing w:val="-16"/>
        </w:rPr>
        <w:t> </w:t>
      </w:r>
      <w:r>
        <w:rPr/>
        <w:t>de </w:t>
      </w:r>
      <w:r>
        <w:rPr>
          <w:spacing w:val="-2"/>
        </w:rPr>
        <w:t>réservations (contexte)</w:t>
      </w:r>
    </w:p>
    <w:p>
      <w:pPr>
        <w:pStyle w:val="BodyText"/>
        <w:spacing w:line="235" w:lineRule="auto" w:before="186"/>
        <w:ind w:left="171"/>
      </w:pPr>
      <w:r>
        <w:rPr>
          <w:spacing w:val="-2"/>
        </w:rPr>
        <w:t>Taux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conversion (contexte)</w:t>
      </w:r>
    </w:p>
    <w:p>
      <w:pPr>
        <w:pStyle w:val="BodyText"/>
        <w:spacing w:line="235" w:lineRule="auto" w:before="186"/>
        <w:ind w:left="171" w:right="712"/>
      </w:pPr>
      <w:r>
        <w:rPr>
          <w:spacing w:val="-2"/>
        </w:rPr>
        <w:t>Catégories </w:t>
      </w:r>
      <w:r>
        <w:rPr/>
        <w:t>nouvelles</w:t>
      </w:r>
      <w:r>
        <w:rPr>
          <w:spacing w:val="-16"/>
        </w:rPr>
        <w:t> </w:t>
      </w:r>
      <w:r>
        <w:rPr/>
        <w:t>vs </w:t>
      </w:r>
      <w:r>
        <w:rPr>
          <w:spacing w:val="-2"/>
        </w:rPr>
        <w:t>couvertes</w:t>
      </w:r>
    </w:p>
    <w:p>
      <w:pPr>
        <w:pStyle w:val="BodyText"/>
        <w:spacing w:line="137" w:lineRule="exact" w:before="181"/>
        <w:ind w:left="171"/>
      </w:pPr>
      <w:r>
        <w:rPr/>
        <w:t>Diversité </w:t>
      </w:r>
      <w:r>
        <w:rPr>
          <w:spacing w:val="-5"/>
        </w:rPr>
        <w:t>des</w:t>
      </w:r>
    </w:p>
    <w:p>
      <w:pPr>
        <w:spacing w:line="240" w:lineRule="auto" w:before="60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Heading2"/>
      </w:pPr>
      <w:r>
        <w:rPr>
          <w:spacing w:val="-2"/>
        </w:rPr>
        <w:t>Courbes</w:t>
      </w:r>
    </w:p>
    <w:p>
      <w:pPr>
        <w:pStyle w:val="BodyText"/>
        <w:spacing w:before="175"/>
        <w:rPr>
          <w:rFonts w:ascii="Arial"/>
          <w:b/>
        </w:rPr>
      </w:pPr>
    </w:p>
    <w:p>
      <w:pPr>
        <w:spacing w:line="262" w:lineRule="exact" w:before="1"/>
        <w:ind w:left="171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Graphique </w:t>
      </w:r>
      <w:r>
        <w:rPr>
          <w:rFonts w:ascii="Arial" w:hAnsi="Arial"/>
          <w:b/>
          <w:spacing w:val="-2"/>
          <w:sz w:val="23"/>
        </w:rPr>
        <w:t>combiné</w:t>
      </w:r>
    </w:p>
    <w:p>
      <w:pPr>
        <w:pStyle w:val="BodyText"/>
        <w:spacing w:line="262" w:lineRule="exact"/>
        <w:ind w:left="171"/>
      </w:pPr>
      <w:r>
        <w:rPr/>
        <w:t>lignes + </w:t>
      </w:r>
      <w:r>
        <w:rPr>
          <w:spacing w:val="-2"/>
        </w:rPr>
        <w:t>colonnes</w:t>
      </w:r>
    </w:p>
    <w:p>
      <w:pPr>
        <w:pStyle w:val="BodyText"/>
        <w:spacing w:before="45"/>
      </w:pPr>
    </w:p>
    <w:p>
      <w:pPr>
        <w:spacing w:line="262" w:lineRule="exact" w:before="1"/>
        <w:ind w:left="171" w:right="0" w:firstLine="0"/>
        <w:jc w:val="left"/>
        <w:rPr>
          <w:sz w:val="23"/>
        </w:rPr>
      </w:pPr>
      <w:r>
        <w:rPr>
          <w:rFonts w:ascii="Arial"/>
          <w:b/>
          <w:sz w:val="23"/>
        </w:rPr>
        <w:t>Table</w:t>
      </w:r>
      <w:r>
        <w:rPr>
          <w:rFonts w:ascii="Arial"/>
          <w:b/>
          <w:spacing w:val="-7"/>
          <w:sz w:val="23"/>
        </w:rPr>
        <w:t> </w:t>
      </w:r>
      <w:r>
        <w:rPr>
          <w:sz w:val="23"/>
        </w:rPr>
        <w:t>ou</w:t>
      </w:r>
      <w:r>
        <w:rPr>
          <w:spacing w:val="-6"/>
          <w:sz w:val="23"/>
        </w:rPr>
        <w:t> </w:t>
      </w:r>
      <w:r>
        <w:rPr>
          <w:rFonts w:ascii="Arial"/>
          <w:b/>
          <w:sz w:val="23"/>
        </w:rPr>
        <w:t>matrice</w:t>
      </w:r>
      <w:r>
        <w:rPr>
          <w:rFonts w:ascii="Arial"/>
          <w:b/>
          <w:spacing w:val="-6"/>
          <w:sz w:val="23"/>
        </w:rPr>
        <w:t> </w:t>
      </w:r>
      <w:r>
        <w:rPr>
          <w:spacing w:val="-10"/>
          <w:sz w:val="23"/>
        </w:rPr>
        <w:t>+</w:t>
      </w:r>
    </w:p>
    <w:p>
      <w:pPr>
        <w:pStyle w:val="Heading2"/>
        <w:spacing w:line="262" w:lineRule="exact"/>
      </w:pPr>
      <w:r>
        <w:rPr>
          <w:spacing w:val="-2"/>
        </w:rPr>
        <w:t>barres</w:t>
      </w:r>
    </w:p>
    <w:p>
      <w:pPr>
        <w:pStyle w:val="BodyText"/>
        <w:spacing w:before="45"/>
        <w:rPr>
          <w:rFonts w:ascii="Arial"/>
          <w:b/>
        </w:rPr>
      </w:pPr>
    </w:p>
    <w:p>
      <w:pPr>
        <w:spacing w:line="137" w:lineRule="exact" w:before="1"/>
        <w:ind w:left="171" w:right="0" w:firstLine="0"/>
        <w:jc w:val="left"/>
        <w:rPr>
          <w:rFonts w:ascii="Arial"/>
          <w:b/>
          <w:sz w:val="23"/>
        </w:rPr>
      </w:pPr>
      <w:r>
        <w:rPr>
          <w:sz w:val="23"/>
        </w:rPr>
        <w:t>Carte KPI + </w:t>
      </w:r>
      <w:r>
        <w:rPr>
          <w:rFonts w:ascii="Arial"/>
          <w:b/>
          <w:spacing w:val="-2"/>
          <w:sz w:val="23"/>
        </w:rPr>
        <w:t>treemap</w:t>
      </w:r>
    </w:p>
    <w:p>
      <w:pPr>
        <w:spacing w:after="0" w:line="137" w:lineRule="exact"/>
        <w:jc w:val="left"/>
        <w:rPr>
          <w:rFonts w:ascii="Arial"/>
          <w:b/>
          <w:sz w:val="23"/>
        </w:rPr>
        <w:sectPr>
          <w:headerReference w:type="default" r:id="rId10"/>
          <w:pgSz w:w="11900" w:h="16840"/>
          <w:pgMar w:header="1156" w:footer="0" w:top="1400" w:bottom="280" w:left="992" w:right="992"/>
          <w:cols w:num="4" w:equalWidth="0">
            <w:col w:w="2001" w:space="98"/>
            <w:col w:w="2881" w:space="51"/>
            <w:col w:w="2153" w:space="46"/>
            <w:col w:w="2686"/>
          </w:cols>
        </w:sectPr>
      </w:pPr>
    </w:p>
    <w:p>
      <w:pPr>
        <w:pStyle w:val="BodyText"/>
        <w:tabs>
          <w:tab w:pos="1959" w:val="right" w:leader="none"/>
        </w:tabs>
        <w:spacing w:line="386" w:lineRule="exact"/>
        <w:ind w:left="171"/>
        <w:rPr>
          <w:position w:val="13"/>
        </w:rPr>
      </w:pPr>
      <w:r>
        <w:rPr>
          <w:spacing w:val="-2"/>
        </w:rPr>
        <w:t>Marketing</w:t>
      </w:r>
      <w:r>
        <w:rPr>
          <w:rFonts w:ascii="Times New Roman"/>
        </w:rPr>
        <w:tab/>
      </w:r>
      <w:r>
        <w:rPr>
          <w:spacing w:val="-10"/>
          <w:position w:val="13"/>
        </w:rPr>
        <w:t>2</w:t>
      </w:r>
    </w:p>
    <w:p>
      <w:pPr>
        <w:pStyle w:val="Heading2"/>
        <w:spacing w:line="235" w:lineRule="auto"/>
      </w:pPr>
      <w:r>
        <w:rPr>
          <w:b w:val="0"/>
        </w:rPr>
        <w:br w:type="column"/>
      </w:r>
      <w:r>
        <w:rPr/>
        <w:t>client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qualité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l’offre </w:t>
      </w:r>
      <w:r>
        <w:rPr>
          <w:spacing w:val="-2"/>
        </w:rPr>
        <w:t>géographique</w:t>
      </w:r>
    </w:p>
    <w:p>
      <w:pPr>
        <w:spacing w:before="121"/>
        <w:ind w:left="171" w:right="0" w:firstLine="0"/>
        <w:jc w:val="left"/>
        <w:rPr>
          <w:rFonts w:ascii="Arial" w:hAnsi="Arial"/>
          <w:b/>
          <w:sz w:val="23"/>
        </w:rPr>
      </w:pPr>
      <w:r>
        <w:rPr/>
        <w:br w:type="column"/>
      </w:r>
      <w:r>
        <w:rPr>
          <w:sz w:val="23"/>
        </w:rPr>
        <w:t>catégories réservées ou</w:t>
      </w:r>
      <w:r>
        <w:rPr>
          <w:spacing w:val="-1"/>
          <w:sz w:val="23"/>
        </w:rPr>
        <w:t> </w:t>
      </w:r>
      <w:r>
        <w:rPr>
          <w:rFonts w:ascii="Arial" w:hAnsi="Arial"/>
          <w:b/>
          <w:spacing w:val="-2"/>
          <w:sz w:val="23"/>
        </w:rPr>
        <w:t>anneau</w:t>
      </w:r>
    </w:p>
    <w:p>
      <w:pPr>
        <w:spacing w:after="0"/>
        <w:jc w:val="left"/>
        <w:rPr>
          <w:rFonts w:ascii="Arial" w:hAnsi="Arial"/>
          <w:b/>
          <w:sz w:val="23"/>
        </w:rPr>
        <w:sectPr>
          <w:type w:val="continuous"/>
          <w:pgSz w:w="11900" w:h="16840"/>
          <w:pgMar w:header="1156" w:footer="0" w:top="1120" w:bottom="280" w:left="992" w:right="992"/>
          <w:cols w:num="3" w:equalWidth="0">
            <w:col w:w="2001" w:space="98"/>
            <w:col w:w="2881" w:space="51"/>
            <w:col w:w="4885"/>
          </w:cols>
        </w:sectPr>
      </w:pPr>
    </w:p>
    <w:p>
      <w:pPr>
        <w:pStyle w:val="BodyText"/>
        <w:tabs>
          <w:tab w:pos="1832" w:val="left" w:leader="none"/>
        </w:tabs>
        <w:spacing w:line="158" w:lineRule="auto" w:before="207"/>
        <w:ind w:left="171" w:right="38"/>
      </w:pPr>
      <w:r>
        <w:rPr>
          <w:spacing w:val="-2"/>
        </w:rPr>
        <w:t>Responsable</w:t>
      </w:r>
      <w:r>
        <w:rPr/>
        <w:tab/>
      </w:r>
      <w:r>
        <w:rPr>
          <w:spacing w:val="-10"/>
          <w:position w:val="-12"/>
        </w:rPr>
        <w:t>2 </w:t>
      </w:r>
      <w:r>
        <w:rPr>
          <w:spacing w:val="-2"/>
        </w:rPr>
        <w:t>Marketing</w:t>
      </w:r>
    </w:p>
    <w:p>
      <w:pPr>
        <w:pStyle w:val="BodyText"/>
        <w:spacing w:before="90"/>
      </w:pPr>
    </w:p>
    <w:p>
      <w:pPr>
        <w:pStyle w:val="BodyText"/>
        <w:tabs>
          <w:tab w:pos="1832" w:val="left" w:leader="none"/>
        </w:tabs>
        <w:spacing w:line="158" w:lineRule="auto"/>
        <w:ind w:left="171" w:right="38"/>
      </w:pPr>
      <w:r>
        <w:rPr>
          <w:spacing w:val="-2"/>
        </w:rPr>
        <w:t>Responsable</w:t>
      </w:r>
      <w:r>
        <w:rPr/>
        <w:tab/>
      </w:r>
      <w:r>
        <w:rPr>
          <w:spacing w:val="-10"/>
          <w:position w:val="-12"/>
        </w:rPr>
        <w:t>2 </w:t>
      </w:r>
      <w:r>
        <w:rPr>
          <w:spacing w:val="-2"/>
        </w:rPr>
        <w:t>Marketing</w:t>
      </w:r>
    </w:p>
    <w:p>
      <w:pPr>
        <w:pStyle w:val="BodyText"/>
        <w:spacing w:before="90"/>
      </w:pPr>
    </w:p>
    <w:p>
      <w:pPr>
        <w:pStyle w:val="BodyText"/>
        <w:tabs>
          <w:tab w:pos="1832" w:val="left" w:leader="none"/>
        </w:tabs>
        <w:spacing w:line="158" w:lineRule="auto" w:before="1"/>
        <w:ind w:left="171" w:right="38"/>
      </w:pPr>
      <w:r>
        <w:rPr>
          <w:spacing w:val="-2"/>
        </w:rPr>
        <w:t>Responsable</w:t>
      </w:r>
      <w:r>
        <w:rPr/>
        <w:tab/>
      </w:r>
      <w:r>
        <w:rPr>
          <w:spacing w:val="-10"/>
          <w:position w:val="-12"/>
        </w:rPr>
        <w:t>2 </w:t>
      </w:r>
      <w:r>
        <w:rPr>
          <w:spacing w:val="-2"/>
        </w:rPr>
        <w:t>Marketing</w:t>
      </w:r>
    </w:p>
    <w:p>
      <w:pPr>
        <w:pStyle w:val="BodyText"/>
        <w:spacing w:before="90"/>
      </w:pPr>
    </w:p>
    <w:p>
      <w:pPr>
        <w:pStyle w:val="BodyText"/>
        <w:tabs>
          <w:tab w:pos="1832" w:val="left" w:leader="none"/>
        </w:tabs>
        <w:spacing w:line="158" w:lineRule="auto"/>
        <w:ind w:left="171" w:right="38"/>
      </w:pPr>
      <w:r>
        <w:rPr>
          <w:spacing w:val="-2"/>
        </w:rPr>
        <w:t>Responsable</w:t>
      </w:r>
      <w:r>
        <w:rPr/>
        <w:tab/>
      </w:r>
      <w:r>
        <w:rPr>
          <w:spacing w:val="-10"/>
          <w:position w:val="-12"/>
        </w:rPr>
        <w:t>3 </w:t>
      </w:r>
      <w:r>
        <w:rPr>
          <w:spacing w:val="-2"/>
        </w:rPr>
        <w:t>Marketing</w:t>
      </w:r>
    </w:p>
    <w:p>
      <w:pPr>
        <w:spacing w:line="235" w:lineRule="auto" w:before="53"/>
        <w:ind w:left="171" w:right="0" w:firstLine="0"/>
        <w:jc w:val="left"/>
        <w:rPr>
          <w:rFonts w:ascii="Arial" w:hAnsi="Arial"/>
          <w:b/>
          <w:sz w:val="23"/>
        </w:rPr>
      </w:pPr>
      <w:r>
        <w:rPr/>
        <w:br w:type="column"/>
      </w:r>
      <w:r>
        <w:rPr>
          <w:rFonts w:ascii="Arial" w:hAnsi="Arial"/>
          <w:b/>
          <w:sz w:val="23"/>
        </w:rPr>
        <w:t>Importance de la valeur client</w:t>
      </w:r>
      <w:r>
        <w:rPr>
          <w:rFonts w:ascii="Arial" w:hAnsi="Arial"/>
          <w:b/>
          <w:spacing w:val="-10"/>
          <w:sz w:val="23"/>
        </w:rPr>
        <w:t> </w:t>
      </w:r>
      <w:r>
        <w:rPr>
          <w:rFonts w:ascii="Arial" w:hAnsi="Arial"/>
          <w:b/>
          <w:sz w:val="23"/>
        </w:rPr>
        <w:t>et</w:t>
      </w:r>
      <w:r>
        <w:rPr>
          <w:rFonts w:ascii="Arial" w:hAnsi="Arial"/>
          <w:b/>
          <w:spacing w:val="-10"/>
          <w:sz w:val="23"/>
        </w:rPr>
        <w:t> </w:t>
      </w:r>
      <w:r>
        <w:rPr>
          <w:rFonts w:ascii="Arial" w:hAnsi="Arial"/>
          <w:b/>
          <w:sz w:val="23"/>
        </w:rPr>
        <w:t>qualité</w:t>
      </w:r>
      <w:r>
        <w:rPr>
          <w:rFonts w:ascii="Arial" w:hAnsi="Arial"/>
          <w:b/>
          <w:spacing w:val="-10"/>
          <w:sz w:val="23"/>
        </w:rPr>
        <w:t> </w:t>
      </w:r>
      <w:r>
        <w:rPr>
          <w:rFonts w:ascii="Arial" w:hAnsi="Arial"/>
          <w:b/>
          <w:sz w:val="23"/>
        </w:rPr>
        <w:t>de</w:t>
      </w:r>
      <w:r>
        <w:rPr>
          <w:rFonts w:ascii="Arial" w:hAnsi="Arial"/>
          <w:b/>
          <w:spacing w:val="-10"/>
          <w:sz w:val="23"/>
        </w:rPr>
        <w:t> </w:t>
      </w:r>
      <w:r>
        <w:rPr>
          <w:rFonts w:ascii="Arial" w:hAnsi="Arial"/>
          <w:b/>
          <w:sz w:val="23"/>
        </w:rPr>
        <w:t>l’offre </w:t>
      </w:r>
      <w:r>
        <w:rPr>
          <w:rFonts w:ascii="Arial" w:hAnsi="Arial"/>
          <w:b/>
          <w:spacing w:val="-2"/>
          <w:sz w:val="23"/>
        </w:rPr>
        <w:t>géographique</w:t>
      </w:r>
    </w:p>
    <w:p>
      <w:pPr>
        <w:spacing w:line="235" w:lineRule="auto" w:before="56"/>
        <w:ind w:left="171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Importance de la valeur client</w:t>
      </w:r>
      <w:r>
        <w:rPr>
          <w:rFonts w:ascii="Arial" w:hAnsi="Arial"/>
          <w:b/>
          <w:spacing w:val="-10"/>
          <w:sz w:val="23"/>
        </w:rPr>
        <w:t> </w:t>
      </w:r>
      <w:r>
        <w:rPr>
          <w:rFonts w:ascii="Arial" w:hAnsi="Arial"/>
          <w:b/>
          <w:sz w:val="23"/>
        </w:rPr>
        <w:t>et</w:t>
      </w:r>
      <w:r>
        <w:rPr>
          <w:rFonts w:ascii="Arial" w:hAnsi="Arial"/>
          <w:b/>
          <w:spacing w:val="-10"/>
          <w:sz w:val="23"/>
        </w:rPr>
        <w:t> </w:t>
      </w:r>
      <w:r>
        <w:rPr>
          <w:rFonts w:ascii="Arial" w:hAnsi="Arial"/>
          <w:b/>
          <w:sz w:val="23"/>
        </w:rPr>
        <w:t>qualité</w:t>
      </w:r>
      <w:r>
        <w:rPr>
          <w:rFonts w:ascii="Arial" w:hAnsi="Arial"/>
          <w:b/>
          <w:spacing w:val="-10"/>
          <w:sz w:val="23"/>
        </w:rPr>
        <w:t> </w:t>
      </w:r>
      <w:r>
        <w:rPr>
          <w:rFonts w:ascii="Arial" w:hAnsi="Arial"/>
          <w:b/>
          <w:sz w:val="23"/>
        </w:rPr>
        <w:t>de</w:t>
      </w:r>
      <w:r>
        <w:rPr>
          <w:rFonts w:ascii="Arial" w:hAnsi="Arial"/>
          <w:b/>
          <w:spacing w:val="-10"/>
          <w:sz w:val="23"/>
        </w:rPr>
        <w:t> </w:t>
      </w:r>
      <w:r>
        <w:rPr>
          <w:rFonts w:ascii="Arial" w:hAnsi="Arial"/>
          <w:b/>
          <w:sz w:val="23"/>
        </w:rPr>
        <w:t>l’offre </w:t>
      </w:r>
      <w:r>
        <w:rPr>
          <w:rFonts w:ascii="Arial" w:hAnsi="Arial"/>
          <w:b/>
          <w:spacing w:val="-2"/>
          <w:sz w:val="23"/>
        </w:rPr>
        <w:t>géographique</w:t>
      </w:r>
    </w:p>
    <w:p>
      <w:pPr>
        <w:spacing w:line="235" w:lineRule="auto" w:before="56"/>
        <w:ind w:left="171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Importance de la valeur client</w:t>
      </w:r>
      <w:r>
        <w:rPr>
          <w:rFonts w:ascii="Arial" w:hAnsi="Arial"/>
          <w:b/>
          <w:spacing w:val="-10"/>
          <w:sz w:val="23"/>
        </w:rPr>
        <w:t> </w:t>
      </w:r>
      <w:r>
        <w:rPr>
          <w:rFonts w:ascii="Arial" w:hAnsi="Arial"/>
          <w:b/>
          <w:sz w:val="23"/>
        </w:rPr>
        <w:t>et</w:t>
      </w:r>
      <w:r>
        <w:rPr>
          <w:rFonts w:ascii="Arial" w:hAnsi="Arial"/>
          <w:b/>
          <w:spacing w:val="-10"/>
          <w:sz w:val="23"/>
        </w:rPr>
        <w:t> </w:t>
      </w:r>
      <w:r>
        <w:rPr>
          <w:rFonts w:ascii="Arial" w:hAnsi="Arial"/>
          <w:b/>
          <w:sz w:val="23"/>
        </w:rPr>
        <w:t>qualité</w:t>
      </w:r>
      <w:r>
        <w:rPr>
          <w:rFonts w:ascii="Arial" w:hAnsi="Arial"/>
          <w:b/>
          <w:spacing w:val="-10"/>
          <w:sz w:val="23"/>
        </w:rPr>
        <w:t> </w:t>
      </w:r>
      <w:r>
        <w:rPr>
          <w:rFonts w:ascii="Arial" w:hAnsi="Arial"/>
          <w:b/>
          <w:sz w:val="23"/>
        </w:rPr>
        <w:t>de</w:t>
      </w:r>
      <w:r>
        <w:rPr>
          <w:rFonts w:ascii="Arial" w:hAnsi="Arial"/>
          <w:b/>
          <w:spacing w:val="-10"/>
          <w:sz w:val="23"/>
        </w:rPr>
        <w:t> </w:t>
      </w:r>
      <w:r>
        <w:rPr>
          <w:rFonts w:ascii="Arial" w:hAnsi="Arial"/>
          <w:b/>
          <w:sz w:val="23"/>
        </w:rPr>
        <w:t>l’offre </w:t>
      </w:r>
      <w:r>
        <w:rPr>
          <w:rFonts w:ascii="Arial" w:hAnsi="Arial"/>
          <w:b/>
          <w:spacing w:val="-2"/>
          <w:sz w:val="23"/>
        </w:rPr>
        <w:t>géographique</w:t>
      </w:r>
    </w:p>
    <w:p>
      <w:pPr>
        <w:spacing w:line="235" w:lineRule="auto" w:before="186"/>
        <w:ind w:left="171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Anticipation</w:t>
      </w:r>
      <w:r>
        <w:rPr>
          <w:rFonts w:ascii="Arial" w:hAnsi="Arial"/>
          <w:b/>
          <w:spacing w:val="-16"/>
          <w:sz w:val="23"/>
        </w:rPr>
        <w:t> </w:t>
      </w:r>
      <w:r>
        <w:rPr>
          <w:rFonts w:ascii="Arial" w:hAnsi="Arial"/>
          <w:b/>
          <w:sz w:val="23"/>
        </w:rPr>
        <w:t>de</w:t>
      </w:r>
      <w:r>
        <w:rPr>
          <w:rFonts w:ascii="Arial" w:hAnsi="Arial"/>
          <w:b/>
          <w:spacing w:val="-16"/>
          <w:sz w:val="23"/>
        </w:rPr>
        <w:t> </w:t>
      </w:r>
      <w:r>
        <w:rPr>
          <w:rFonts w:ascii="Arial" w:hAnsi="Arial"/>
          <w:b/>
          <w:sz w:val="23"/>
        </w:rPr>
        <w:t>l’activité </w:t>
      </w:r>
      <w:r>
        <w:rPr>
          <w:rFonts w:ascii="Arial" w:hAnsi="Arial"/>
          <w:b/>
          <w:spacing w:val="-2"/>
          <w:sz w:val="23"/>
        </w:rPr>
        <w:t>commerciale</w:t>
      </w:r>
    </w:p>
    <w:p>
      <w:pPr>
        <w:pStyle w:val="BodyText"/>
        <w:spacing w:line="235" w:lineRule="auto" w:before="182"/>
        <w:ind w:left="171" w:right="38"/>
      </w:pPr>
      <w:r>
        <w:rPr/>
        <w:br w:type="column"/>
      </w:r>
      <w:r>
        <w:rPr/>
        <w:t>Top</w:t>
      </w:r>
      <w:r>
        <w:rPr>
          <w:spacing w:val="-16"/>
        </w:rPr>
        <w:t> </w:t>
      </w:r>
      <w:r>
        <w:rPr/>
        <w:t>N</w:t>
      </w:r>
      <w:r>
        <w:rPr>
          <w:spacing w:val="-16"/>
        </w:rPr>
        <w:t> </w:t>
      </w:r>
      <w:r>
        <w:rPr/>
        <w:t>catégories</w:t>
      </w:r>
      <w:r>
        <w:rPr>
          <w:spacing w:val="-16"/>
        </w:rPr>
        <w:t> </w:t>
      </w:r>
      <w:r>
        <w:rPr/>
        <w:t>à </w:t>
      </w:r>
      <w:r>
        <w:rPr>
          <w:spacing w:val="-2"/>
        </w:rPr>
        <w:t>ajouter</w:t>
      </w:r>
    </w:p>
    <w:p>
      <w:pPr>
        <w:pStyle w:val="BodyText"/>
        <w:spacing w:line="235" w:lineRule="auto" w:before="186"/>
        <w:ind w:left="171" w:right="407"/>
      </w:pPr>
      <w:r>
        <w:rPr/>
        <w:t>Répartition</w:t>
      </w:r>
      <w:r>
        <w:rPr>
          <w:spacing w:val="-16"/>
        </w:rPr>
        <w:t> </w:t>
      </w:r>
      <w:r>
        <w:rPr/>
        <w:t>des salles par </w:t>
      </w:r>
      <w:r>
        <w:rPr>
          <w:spacing w:val="-2"/>
        </w:rPr>
        <w:t>gouvernorat</w:t>
      </w:r>
    </w:p>
    <w:p>
      <w:pPr>
        <w:pStyle w:val="BodyText"/>
        <w:spacing w:line="235" w:lineRule="auto" w:before="186"/>
        <w:ind w:left="171"/>
      </w:pPr>
      <w:r>
        <w:rPr/>
        <w:t>Nombre</w:t>
      </w:r>
      <w:r>
        <w:rPr>
          <w:spacing w:val="-16"/>
        </w:rPr>
        <w:t> </w:t>
      </w:r>
      <w:r>
        <w:rPr/>
        <w:t>de</w:t>
      </w:r>
      <w:r>
        <w:rPr>
          <w:spacing w:val="-16"/>
        </w:rPr>
        <w:t> </w:t>
      </w:r>
      <w:r>
        <w:rPr/>
        <w:t>salles </w:t>
      </w:r>
      <w:r>
        <w:rPr>
          <w:spacing w:val="-2"/>
        </w:rPr>
        <w:t>suggérables</w:t>
      </w:r>
    </w:p>
    <w:p>
      <w:pPr>
        <w:pStyle w:val="BodyText"/>
        <w:spacing w:line="235" w:lineRule="auto" w:before="186"/>
        <w:ind w:left="171"/>
      </w:pPr>
      <w:r>
        <w:rPr/>
        <w:t>Nombre</w:t>
      </w:r>
      <w:r>
        <w:rPr>
          <w:spacing w:val="-16"/>
        </w:rPr>
        <w:t> </w:t>
      </w:r>
      <w:r>
        <w:rPr/>
        <w:t>total</w:t>
      </w:r>
      <w:r>
        <w:rPr>
          <w:spacing w:val="-16"/>
        </w:rPr>
        <w:t> </w:t>
      </w:r>
      <w:r>
        <w:rPr/>
        <w:t>de </w:t>
      </w:r>
      <w:r>
        <w:rPr>
          <w:spacing w:val="-2"/>
        </w:rPr>
        <w:t>réservations (projection)</w:t>
      </w:r>
    </w:p>
    <w:p>
      <w:pPr>
        <w:pStyle w:val="Heading2"/>
        <w:spacing w:line="262" w:lineRule="exact" w:before="178"/>
      </w:pPr>
      <w:r>
        <w:rPr>
          <w:b w:val="0"/>
        </w:rPr>
        <w:br w:type="column"/>
      </w:r>
      <w:r>
        <w:rPr/>
        <w:t>Barres </w:t>
      </w:r>
      <w:r>
        <w:rPr>
          <w:spacing w:val="-2"/>
        </w:rPr>
        <w:t>horizontales</w:t>
      </w:r>
    </w:p>
    <w:p>
      <w:pPr>
        <w:pStyle w:val="BodyText"/>
        <w:spacing w:line="262" w:lineRule="exact"/>
        <w:ind w:left="171"/>
      </w:pPr>
      <w:r>
        <w:rPr>
          <w:spacing w:val="-2"/>
        </w:rPr>
        <w:t>(classement)</w:t>
      </w:r>
    </w:p>
    <w:p>
      <w:pPr>
        <w:pStyle w:val="BodyText"/>
        <w:spacing w:before="46"/>
      </w:pPr>
    </w:p>
    <w:p>
      <w:pPr>
        <w:pStyle w:val="Heading2"/>
        <w:spacing w:line="262" w:lineRule="exact"/>
        <w:rPr>
          <w:rFonts w:ascii="Arial MT"/>
          <w:b w:val="0"/>
        </w:rPr>
      </w:pPr>
      <w:r>
        <w:rPr/>
        <w:t>Carte remplie </w:t>
      </w:r>
      <w:r>
        <w:rPr>
          <w:rFonts w:ascii="Arial MT"/>
          <w:b w:val="0"/>
          <w:spacing w:val="-5"/>
        </w:rPr>
        <w:t>ou</w:t>
      </w:r>
    </w:p>
    <w:p>
      <w:pPr>
        <w:spacing w:line="262" w:lineRule="exact" w:before="0"/>
        <w:ind w:left="171" w:right="0" w:firstLine="0"/>
        <w:jc w:val="left"/>
        <w:rPr>
          <w:sz w:val="23"/>
        </w:rPr>
      </w:pPr>
      <w:r>
        <w:rPr>
          <w:rFonts w:ascii="Arial" w:hAnsi="Arial"/>
          <w:b/>
          <w:sz w:val="23"/>
        </w:rPr>
        <w:t>barres </w:t>
      </w:r>
      <w:r>
        <w:rPr>
          <w:sz w:val="23"/>
        </w:rPr>
        <w:t>par </w:t>
      </w:r>
      <w:r>
        <w:rPr>
          <w:spacing w:val="-2"/>
          <w:sz w:val="23"/>
        </w:rPr>
        <w:t>région</w:t>
      </w:r>
    </w:p>
    <w:p>
      <w:pPr>
        <w:pStyle w:val="BodyText"/>
        <w:spacing w:before="46"/>
      </w:pPr>
    </w:p>
    <w:p>
      <w:pPr>
        <w:spacing w:line="262" w:lineRule="exact" w:before="0"/>
        <w:ind w:left="171" w:right="0" w:firstLine="0"/>
        <w:jc w:val="left"/>
        <w:rPr>
          <w:rFonts w:ascii="Arial"/>
          <w:b/>
          <w:sz w:val="23"/>
        </w:rPr>
      </w:pPr>
      <w:r>
        <w:rPr>
          <w:sz w:val="23"/>
        </w:rPr>
        <w:t>Carte KPI + </w:t>
      </w:r>
      <w:r>
        <w:rPr>
          <w:rFonts w:ascii="Arial"/>
          <w:b/>
          <w:spacing w:val="-2"/>
          <w:sz w:val="23"/>
        </w:rPr>
        <w:t>barres</w:t>
      </w:r>
    </w:p>
    <w:p>
      <w:pPr>
        <w:pStyle w:val="BodyText"/>
        <w:spacing w:line="262" w:lineRule="exact"/>
        <w:ind w:left="171"/>
      </w:pPr>
      <w:r>
        <w:rPr/>
        <w:t>par </w:t>
      </w:r>
      <w:r>
        <w:rPr>
          <w:spacing w:val="-4"/>
        </w:rPr>
        <w:t>zone</w:t>
      </w:r>
    </w:p>
    <w:p>
      <w:pPr>
        <w:pStyle w:val="BodyText"/>
        <w:spacing w:before="46"/>
      </w:pPr>
    </w:p>
    <w:p>
      <w:pPr>
        <w:spacing w:line="262" w:lineRule="exact" w:before="0"/>
        <w:ind w:left="171" w:right="0" w:firstLine="0"/>
        <w:jc w:val="left"/>
        <w:rPr>
          <w:sz w:val="23"/>
        </w:rPr>
      </w:pPr>
      <w:r>
        <w:rPr>
          <w:rFonts w:ascii="Arial"/>
          <w:b/>
          <w:sz w:val="23"/>
        </w:rPr>
        <w:t>Ligne</w:t>
      </w:r>
      <w:r>
        <w:rPr>
          <w:rFonts w:ascii="Arial"/>
          <w:b/>
          <w:spacing w:val="-1"/>
          <w:sz w:val="23"/>
        </w:rPr>
        <w:t> </w:t>
      </w:r>
      <w:r>
        <w:rPr>
          <w:sz w:val="23"/>
        </w:rPr>
        <w:t>historique </w:t>
      </w:r>
      <w:r>
        <w:rPr>
          <w:spacing w:val="-10"/>
          <w:sz w:val="23"/>
        </w:rPr>
        <w:t>+</w:t>
      </w:r>
    </w:p>
    <w:p>
      <w:pPr>
        <w:pStyle w:val="Heading2"/>
        <w:spacing w:line="262" w:lineRule="exact"/>
      </w:pPr>
      <w:r>
        <w:rPr/>
        <w:t>ligne de </w:t>
      </w:r>
      <w:r>
        <w:rPr>
          <w:spacing w:val="-2"/>
        </w:rPr>
        <w:t>prévision</w:t>
      </w:r>
    </w:p>
    <w:p>
      <w:pPr>
        <w:pStyle w:val="Heading2"/>
        <w:spacing w:after="0" w:line="262" w:lineRule="exact"/>
        <w:sectPr>
          <w:type w:val="continuous"/>
          <w:pgSz w:w="11900" w:h="16840"/>
          <w:pgMar w:header="1156" w:footer="0" w:top="1120" w:bottom="280" w:left="992" w:right="992"/>
          <w:cols w:num="4" w:equalWidth="0">
            <w:col w:w="2001" w:space="98"/>
            <w:col w:w="2881" w:space="51"/>
            <w:col w:w="2129" w:space="70"/>
            <w:col w:w="2686"/>
          </w:cols>
        </w:sectPr>
      </w:pPr>
    </w:p>
    <w:p>
      <w:pPr>
        <w:pStyle w:val="BodyText"/>
        <w:spacing w:line="235" w:lineRule="auto" w:before="56"/>
        <w:ind w:left="171"/>
      </w:pPr>
      <w:r>
        <w:rPr>
          <w:spacing w:val="-2"/>
        </w:rPr>
        <w:t>Responsable Marketing</w:t>
      </w:r>
    </w:p>
    <w:p>
      <w:pPr>
        <w:pStyle w:val="BodyText"/>
        <w:spacing w:line="137" w:lineRule="exact" w:before="182"/>
        <w:ind w:left="171"/>
      </w:pPr>
      <w:r>
        <w:rPr>
          <w:spacing w:val="-2"/>
        </w:rPr>
        <w:t>Responsable</w:t>
      </w:r>
    </w:p>
    <w:p>
      <w:pPr>
        <w:pStyle w:val="Heading2"/>
        <w:tabs>
          <w:tab w:pos="608" w:val="left" w:leader="none"/>
        </w:tabs>
        <w:spacing w:line="158" w:lineRule="auto" w:before="81"/>
        <w:ind w:left="608" w:right="38" w:hanging="438"/>
      </w:pPr>
      <w:r>
        <w:rPr>
          <w:b w:val="0"/>
        </w:rPr>
        <w:br w:type="column"/>
      </w:r>
      <w:r>
        <w:rPr>
          <w:rFonts w:ascii="Arial MT" w:hAnsi="Arial MT"/>
          <w:b w:val="0"/>
          <w:spacing w:val="-10"/>
          <w:position w:val="-12"/>
        </w:rPr>
        <w:t>3</w:t>
      </w:r>
      <w:r>
        <w:rPr>
          <w:rFonts w:ascii="Arial MT" w:hAnsi="Arial MT"/>
          <w:b w:val="0"/>
          <w:position w:val="-12"/>
        </w:rPr>
        <w:tab/>
      </w:r>
      <w:r>
        <w:rPr/>
        <w:t>Anticipation</w:t>
      </w:r>
      <w:r>
        <w:rPr>
          <w:spacing w:val="-16"/>
        </w:rPr>
        <w:t> </w:t>
      </w:r>
      <w:r>
        <w:rPr/>
        <w:t>de</w:t>
      </w:r>
      <w:r>
        <w:rPr>
          <w:spacing w:val="-16"/>
        </w:rPr>
        <w:t> </w:t>
      </w:r>
      <w:r>
        <w:rPr/>
        <w:t>l’activité </w:t>
      </w:r>
      <w:r>
        <w:rPr>
          <w:spacing w:val="-2"/>
        </w:rPr>
        <w:t>commerciale</w:t>
      </w:r>
    </w:p>
    <w:p>
      <w:pPr>
        <w:spacing w:line="137" w:lineRule="exact" w:before="196"/>
        <w:ind w:left="608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Anticipation de </w:t>
      </w:r>
      <w:r>
        <w:rPr>
          <w:rFonts w:ascii="Arial" w:hAnsi="Arial"/>
          <w:b/>
          <w:spacing w:val="-2"/>
          <w:sz w:val="23"/>
        </w:rPr>
        <w:t>l’activité</w:t>
      </w:r>
    </w:p>
    <w:p>
      <w:pPr>
        <w:pStyle w:val="BodyText"/>
        <w:spacing w:line="235" w:lineRule="auto" w:before="56"/>
        <w:ind w:left="171"/>
      </w:pPr>
      <w:r>
        <w:rPr/>
        <w:br w:type="column"/>
      </w:r>
      <w:r>
        <w:rPr>
          <w:spacing w:val="-2"/>
        </w:rPr>
        <w:t>Taux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conversion (projection)</w:t>
      </w:r>
    </w:p>
    <w:p>
      <w:pPr>
        <w:pStyle w:val="BodyText"/>
        <w:spacing w:before="52"/>
        <w:ind w:left="171"/>
      </w:pPr>
      <w:r>
        <w:rPr/>
        <w:t>Taux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>
          <w:spacing w:val="-2"/>
        </w:rPr>
        <w:t>rétention</w:t>
      </w:r>
    </w:p>
    <w:p>
      <w:pPr>
        <w:spacing w:before="181"/>
        <w:ind w:left="171" w:right="0" w:firstLine="0"/>
        <w:jc w:val="left"/>
        <w:rPr>
          <w:sz w:val="23"/>
        </w:rPr>
      </w:pPr>
      <w:r>
        <w:rPr/>
        <w:br w:type="column"/>
      </w:r>
      <w:r>
        <w:rPr>
          <w:rFonts w:ascii="Arial" w:hAnsi="Arial"/>
          <w:b/>
          <w:sz w:val="23"/>
        </w:rPr>
        <w:t>Ligne</w:t>
      </w:r>
      <w:r>
        <w:rPr>
          <w:rFonts w:ascii="Arial" w:hAnsi="Arial"/>
          <w:b/>
          <w:spacing w:val="-1"/>
          <w:sz w:val="23"/>
        </w:rPr>
        <w:t> </w:t>
      </w:r>
      <w:r>
        <w:rPr>
          <w:sz w:val="23"/>
        </w:rPr>
        <w:t>+ </w:t>
      </w:r>
      <w:r>
        <w:rPr>
          <w:spacing w:val="-2"/>
          <w:sz w:val="23"/>
        </w:rPr>
        <w:t>prévision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header="1156" w:footer="0" w:top="1120" w:bottom="280" w:left="992" w:right="992"/>
          <w:cols w:num="4" w:equalWidth="0">
            <w:col w:w="1554" w:space="107"/>
            <w:col w:w="3295" w:space="75"/>
            <w:col w:w="2153" w:space="46"/>
            <w:col w:w="2686"/>
          </w:cols>
        </w:sectPr>
      </w:pPr>
    </w:p>
    <w:p>
      <w:pPr>
        <w:pStyle w:val="BodyText"/>
        <w:tabs>
          <w:tab w:pos="1959" w:val="right" w:leader="none"/>
        </w:tabs>
        <w:spacing w:line="386" w:lineRule="exact"/>
        <w:ind w:left="171"/>
        <w:rPr>
          <w:position w:val="13"/>
        </w:rPr>
      </w:pPr>
      <w:r>
        <w:rPr>
          <w:spacing w:val="-2"/>
        </w:rPr>
        <w:t>Marketing</w:t>
      </w:r>
      <w:r>
        <w:rPr>
          <w:rFonts w:ascii="Times New Roman"/>
        </w:rPr>
        <w:tab/>
      </w:r>
      <w:r>
        <w:rPr>
          <w:spacing w:val="-10"/>
          <w:position w:val="13"/>
        </w:rPr>
        <w:t>3</w:t>
      </w:r>
    </w:p>
    <w:p>
      <w:pPr>
        <w:pStyle w:val="Heading2"/>
        <w:spacing w:before="122"/>
      </w:pPr>
      <w:r>
        <w:rPr>
          <w:b w:val="0"/>
        </w:rPr>
        <w:br w:type="column"/>
      </w:r>
      <w:r>
        <w:rPr>
          <w:spacing w:val="-2"/>
        </w:rPr>
        <w:t>commerciale</w:t>
      </w:r>
    </w:p>
    <w:p>
      <w:pPr>
        <w:pStyle w:val="BodyText"/>
        <w:spacing w:line="235" w:lineRule="auto"/>
        <w:ind w:left="171" w:right="38"/>
      </w:pPr>
      <w:r>
        <w:rPr/>
        <w:br w:type="column"/>
      </w:r>
      <w:r>
        <w:rPr>
          <w:spacing w:val="-2"/>
        </w:rPr>
        <w:t>bénéficiaires (projection)</w:t>
      </w:r>
    </w:p>
    <w:p>
      <w:pPr>
        <w:spacing w:line="257" w:lineRule="exact" w:before="0"/>
        <w:ind w:left="171" w:right="0" w:firstLine="0"/>
        <w:jc w:val="left"/>
        <w:rPr>
          <w:sz w:val="23"/>
        </w:rPr>
      </w:pPr>
      <w:r>
        <w:rPr/>
        <w:br w:type="column"/>
      </w:r>
      <w:r>
        <w:rPr>
          <w:rFonts w:ascii="Arial" w:hAnsi="Arial"/>
          <w:b/>
          <w:sz w:val="23"/>
        </w:rPr>
        <w:t>Ligne</w:t>
      </w:r>
      <w:r>
        <w:rPr>
          <w:rFonts w:ascii="Arial" w:hAnsi="Arial"/>
          <w:b/>
          <w:spacing w:val="-1"/>
          <w:sz w:val="23"/>
        </w:rPr>
        <w:t> </w:t>
      </w:r>
      <w:r>
        <w:rPr>
          <w:sz w:val="23"/>
        </w:rPr>
        <w:t>+ </w:t>
      </w:r>
      <w:r>
        <w:rPr>
          <w:spacing w:val="-2"/>
          <w:sz w:val="23"/>
        </w:rPr>
        <w:t>prévision</w:t>
      </w:r>
    </w:p>
    <w:p>
      <w:pPr>
        <w:spacing w:after="0" w:line="257" w:lineRule="exact"/>
        <w:jc w:val="left"/>
        <w:rPr>
          <w:sz w:val="23"/>
        </w:rPr>
        <w:sectPr>
          <w:type w:val="continuous"/>
          <w:pgSz w:w="11900" w:h="16840"/>
          <w:pgMar w:header="1156" w:footer="0" w:top="1120" w:bottom="280" w:left="992" w:right="992"/>
          <w:cols w:num="4" w:equalWidth="0">
            <w:col w:w="2001" w:space="98"/>
            <w:col w:w="1618" w:space="1314"/>
            <w:col w:w="1503" w:space="697"/>
            <w:col w:w="2685"/>
          </w:cols>
        </w:sectPr>
      </w:pPr>
    </w:p>
    <w:p>
      <w:pPr>
        <w:pStyle w:val="BodyText"/>
        <w:spacing w:line="235" w:lineRule="auto" w:before="53"/>
        <w:ind w:left="171"/>
      </w:pPr>
      <w:r>
        <w:rPr>
          <w:spacing w:val="-2"/>
        </w:rPr>
        <w:t>Responsable Marketing</w:t>
      </w:r>
    </w:p>
    <w:p>
      <w:pPr>
        <w:pStyle w:val="BodyText"/>
        <w:spacing w:line="235" w:lineRule="auto" w:before="57"/>
        <w:ind w:left="171"/>
      </w:pPr>
      <w:r>
        <w:rPr>
          <w:spacing w:val="-2"/>
        </w:rPr>
        <w:t>Responsable Marketing</w:t>
      </w:r>
    </w:p>
    <w:p>
      <w:pPr>
        <w:pStyle w:val="BodyText"/>
        <w:spacing w:line="137" w:lineRule="exact" w:before="182"/>
        <w:ind w:left="171"/>
      </w:pPr>
      <w:r>
        <w:rPr>
          <w:spacing w:val="-2"/>
        </w:rPr>
        <w:t>Responsable</w:t>
      </w:r>
    </w:p>
    <w:p>
      <w:pPr>
        <w:tabs>
          <w:tab w:pos="608" w:val="left" w:leader="none"/>
        </w:tabs>
        <w:spacing w:line="158" w:lineRule="auto" w:before="78"/>
        <w:ind w:left="608" w:right="38" w:hanging="438"/>
        <w:jc w:val="left"/>
        <w:rPr>
          <w:rFonts w:ascii="Arial" w:hAnsi="Arial"/>
          <w:b/>
          <w:sz w:val="23"/>
        </w:rPr>
      </w:pPr>
      <w:r>
        <w:rPr/>
        <w:br w:type="column"/>
      </w:r>
      <w:r>
        <w:rPr>
          <w:spacing w:val="-10"/>
          <w:position w:val="-12"/>
          <w:sz w:val="23"/>
        </w:rPr>
        <w:t>3</w:t>
      </w:r>
      <w:r>
        <w:rPr>
          <w:position w:val="-12"/>
          <w:sz w:val="23"/>
        </w:rPr>
        <w:tab/>
      </w:r>
      <w:r>
        <w:rPr>
          <w:rFonts w:ascii="Arial" w:hAnsi="Arial"/>
          <w:b/>
          <w:sz w:val="23"/>
        </w:rPr>
        <w:t>Anticipation</w:t>
      </w:r>
      <w:r>
        <w:rPr>
          <w:rFonts w:ascii="Arial" w:hAnsi="Arial"/>
          <w:b/>
          <w:spacing w:val="-16"/>
          <w:sz w:val="23"/>
        </w:rPr>
        <w:t> </w:t>
      </w:r>
      <w:r>
        <w:rPr>
          <w:rFonts w:ascii="Arial" w:hAnsi="Arial"/>
          <w:b/>
          <w:sz w:val="23"/>
        </w:rPr>
        <w:t>de</w:t>
      </w:r>
      <w:r>
        <w:rPr>
          <w:rFonts w:ascii="Arial" w:hAnsi="Arial"/>
          <w:b/>
          <w:spacing w:val="-16"/>
          <w:sz w:val="23"/>
        </w:rPr>
        <w:t> </w:t>
      </w:r>
      <w:r>
        <w:rPr>
          <w:rFonts w:ascii="Arial" w:hAnsi="Arial"/>
          <w:b/>
          <w:sz w:val="23"/>
        </w:rPr>
        <w:t>l’activité </w:t>
      </w:r>
      <w:r>
        <w:rPr>
          <w:rFonts w:ascii="Arial" w:hAnsi="Arial"/>
          <w:b/>
          <w:spacing w:val="-2"/>
          <w:sz w:val="23"/>
        </w:rPr>
        <w:t>commerciale</w:t>
      </w:r>
    </w:p>
    <w:p>
      <w:pPr>
        <w:tabs>
          <w:tab w:pos="608" w:val="left" w:leader="none"/>
        </w:tabs>
        <w:spacing w:line="158" w:lineRule="auto" w:before="96"/>
        <w:ind w:left="608" w:right="38" w:hanging="438"/>
        <w:jc w:val="left"/>
        <w:rPr>
          <w:rFonts w:ascii="Arial" w:hAnsi="Arial"/>
          <w:b/>
          <w:sz w:val="23"/>
        </w:rPr>
      </w:pPr>
      <w:r>
        <w:rPr>
          <w:spacing w:val="-10"/>
          <w:position w:val="-12"/>
          <w:sz w:val="23"/>
        </w:rPr>
        <w:t>3</w:t>
      </w:r>
      <w:r>
        <w:rPr>
          <w:position w:val="-12"/>
          <w:sz w:val="23"/>
        </w:rPr>
        <w:tab/>
      </w:r>
      <w:r>
        <w:rPr>
          <w:rFonts w:ascii="Arial" w:hAnsi="Arial"/>
          <w:b/>
          <w:sz w:val="23"/>
        </w:rPr>
        <w:t>Anticipation</w:t>
      </w:r>
      <w:r>
        <w:rPr>
          <w:rFonts w:ascii="Arial" w:hAnsi="Arial"/>
          <w:b/>
          <w:spacing w:val="-16"/>
          <w:sz w:val="23"/>
        </w:rPr>
        <w:t> </w:t>
      </w:r>
      <w:r>
        <w:rPr>
          <w:rFonts w:ascii="Arial" w:hAnsi="Arial"/>
          <w:b/>
          <w:sz w:val="23"/>
        </w:rPr>
        <w:t>de</w:t>
      </w:r>
      <w:r>
        <w:rPr>
          <w:rFonts w:ascii="Arial" w:hAnsi="Arial"/>
          <w:b/>
          <w:spacing w:val="-16"/>
          <w:sz w:val="23"/>
        </w:rPr>
        <w:t> </w:t>
      </w:r>
      <w:r>
        <w:rPr>
          <w:rFonts w:ascii="Arial" w:hAnsi="Arial"/>
          <w:b/>
          <w:sz w:val="23"/>
        </w:rPr>
        <w:t>l’activité </w:t>
      </w:r>
      <w:r>
        <w:rPr>
          <w:rFonts w:ascii="Arial" w:hAnsi="Arial"/>
          <w:b/>
          <w:spacing w:val="-2"/>
          <w:sz w:val="23"/>
        </w:rPr>
        <w:t>commerciale</w:t>
      </w:r>
    </w:p>
    <w:p>
      <w:pPr>
        <w:spacing w:line="137" w:lineRule="exact" w:before="196"/>
        <w:ind w:left="608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Anticipation de </w:t>
      </w:r>
      <w:r>
        <w:rPr>
          <w:rFonts w:ascii="Arial" w:hAnsi="Arial"/>
          <w:b/>
          <w:spacing w:val="-2"/>
          <w:sz w:val="23"/>
        </w:rPr>
        <w:t>l’activité</w:t>
      </w:r>
    </w:p>
    <w:p>
      <w:pPr>
        <w:pStyle w:val="BodyText"/>
        <w:tabs>
          <w:tab w:pos="2370" w:val="left" w:leader="none"/>
        </w:tabs>
        <w:spacing w:before="178"/>
        <w:ind w:left="171"/>
      </w:pPr>
      <w:r>
        <w:rPr/>
        <w:br w:type="column"/>
      </w:r>
      <w:r>
        <w:rPr/>
        <w:t>CAC </w:t>
      </w:r>
      <w:r>
        <w:rPr>
          <w:spacing w:val="-2"/>
        </w:rPr>
        <w:t>(projection)</w:t>
      </w:r>
      <w:r>
        <w:rPr/>
        <w:tab/>
      </w:r>
      <w:r>
        <w:rPr>
          <w:rFonts w:ascii="Arial" w:hAnsi="Arial"/>
          <w:b/>
        </w:rPr>
        <w:t>Ligne</w:t>
      </w:r>
      <w:r>
        <w:rPr>
          <w:rFonts w:ascii="Arial" w:hAnsi="Arial"/>
          <w:b/>
          <w:spacing w:val="-3"/>
        </w:rPr>
        <w:t> </w:t>
      </w:r>
      <w:r>
        <w:rPr/>
        <w:t>+ </w:t>
      </w:r>
      <w:r>
        <w:rPr>
          <w:spacing w:val="-2"/>
        </w:rPr>
        <w:t>prévision</w:t>
      </w:r>
    </w:p>
    <w:p>
      <w:pPr>
        <w:pStyle w:val="BodyText"/>
        <w:tabs>
          <w:tab w:pos="2370" w:val="left" w:leader="none"/>
        </w:tabs>
        <w:spacing w:line="440" w:lineRule="atLeast" w:before="135"/>
        <w:ind w:left="171" w:right="715"/>
      </w:pPr>
      <w:r>
        <w:rPr/>
        <w:t>LTV (projection)</w:t>
        <w:tab/>
      </w:r>
      <w:r>
        <w:rPr>
          <w:rFonts w:ascii="Arial" w:hAnsi="Arial"/>
          <w:b/>
        </w:rPr>
        <w:t>Ligne</w:t>
      </w:r>
      <w:r>
        <w:rPr>
          <w:rFonts w:ascii="Arial" w:hAnsi="Arial"/>
          <w:b/>
          <w:spacing w:val="-16"/>
        </w:rPr>
        <w:t> </w:t>
      </w:r>
      <w:r>
        <w:rPr/>
        <w:t>+</w:t>
      </w:r>
      <w:r>
        <w:rPr>
          <w:spacing w:val="-16"/>
        </w:rPr>
        <w:t> </w:t>
      </w:r>
      <w:r>
        <w:rPr/>
        <w:t>prévision Taux de réservation</w:t>
      </w:r>
    </w:p>
    <w:p>
      <w:pPr>
        <w:pStyle w:val="BodyText"/>
        <w:spacing w:after="0" w:line="440" w:lineRule="atLeast"/>
        <w:sectPr>
          <w:type w:val="continuous"/>
          <w:pgSz w:w="11900" w:h="16840"/>
          <w:pgMar w:header="1156" w:footer="0" w:top="1120" w:bottom="280" w:left="992" w:right="992"/>
          <w:cols w:num="3" w:equalWidth="0">
            <w:col w:w="1554" w:space="107"/>
            <w:col w:w="3295" w:space="75"/>
            <w:col w:w="4885"/>
          </w:cols>
        </w:sectPr>
      </w:pPr>
    </w:p>
    <w:p>
      <w:pPr>
        <w:pStyle w:val="BodyText"/>
        <w:tabs>
          <w:tab w:pos="1959" w:val="right" w:leader="none"/>
        </w:tabs>
        <w:spacing w:line="386" w:lineRule="exact"/>
        <w:ind w:left="171"/>
        <w:rPr>
          <w:position w:val="13"/>
        </w:rPr>
      </w:pPr>
      <w:r>
        <w:rPr>
          <w:spacing w:val="-2"/>
        </w:rPr>
        <w:t>Marketing</w:t>
      </w:r>
      <w:r>
        <w:rPr>
          <w:rFonts w:ascii="Times New Roman"/>
        </w:rPr>
        <w:tab/>
      </w:r>
      <w:r>
        <w:rPr>
          <w:spacing w:val="-10"/>
          <w:position w:val="13"/>
        </w:rPr>
        <w:t>3</w:t>
      </w:r>
    </w:p>
    <w:p>
      <w:pPr>
        <w:pStyle w:val="BodyText"/>
        <w:tabs>
          <w:tab w:pos="1959" w:val="right" w:leader="none"/>
        </w:tabs>
        <w:spacing w:line="148" w:lineRule="auto" w:before="343"/>
        <w:ind w:left="171"/>
        <w:rPr>
          <w:position w:val="-12"/>
        </w:rPr>
      </w:pPr>
      <w:r>
        <w:rPr>
          <w:spacing w:val="-2"/>
        </w:rPr>
        <w:t>Responsable</w:t>
      </w:r>
      <w:r>
        <w:rPr>
          <w:rFonts w:ascii="Times New Roman"/>
        </w:rPr>
        <w:tab/>
      </w:r>
      <w:r>
        <w:rPr>
          <w:spacing w:val="-10"/>
          <w:position w:val="-12"/>
        </w:rPr>
        <w:t>1</w:t>
      </w:r>
    </w:p>
    <w:p>
      <w:pPr>
        <w:pStyle w:val="BodyText"/>
        <w:spacing w:line="197" w:lineRule="exact"/>
        <w:ind w:left="171"/>
      </w:pPr>
      <w:r>
        <w:rPr>
          <w:spacing w:val="-2"/>
        </w:rPr>
        <w:t>Financier</w:t>
      </w:r>
    </w:p>
    <w:p>
      <w:pPr>
        <w:pStyle w:val="BodyText"/>
        <w:spacing w:line="137" w:lineRule="exact" w:before="310"/>
        <w:ind w:left="171"/>
      </w:pPr>
      <w:r>
        <w:rPr>
          <w:spacing w:val="-2"/>
        </w:rPr>
        <w:t>Responsable</w:t>
      </w:r>
    </w:p>
    <w:p>
      <w:pPr>
        <w:spacing w:before="121"/>
        <w:ind w:left="171" w:right="0" w:firstLine="0"/>
        <w:jc w:val="left"/>
        <w:rPr>
          <w:rFonts w:ascii="Arial"/>
          <w:b/>
          <w:sz w:val="23"/>
        </w:rPr>
      </w:pPr>
      <w:r>
        <w:rPr/>
        <w:br w:type="column"/>
      </w:r>
      <w:r>
        <w:rPr>
          <w:rFonts w:ascii="Arial"/>
          <w:b/>
          <w:spacing w:val="-2"/>
          <w:sz w:val="23"/>
        </w:rPr>
        <w:t>commerciale</w:t>
      </w:r>
    </w:p>
    <w:p>
      <w:pPr>
        <w:spacing w:line="235" w:lineRule="auto" w:before="186"/>
        <w:ind w:left="171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Importance</w:t>
      </w:r>
      <w:r>
        <w:rPr>
          <w:rFonts w:ascii="Arial" w:hAnsi="Arial"/>
          <w:b/>
          <w:spacing w:val="-16"/>
          <w:sz w:val="23"/>
        </w:rPr>
        <w:t> </w:t>
      </w:r>
      <w:r>
        <w:rPr>
          <w:rFonts w:ascii="Arial" w:hAnsi="Arial"/>
          <w:b/>
          <w:sz w:val="23"/>
        </w:rPr>
        <w:t>du</w:t>
      </w:r>
      <w:r>
        <w:rPr>
          <w:rFonts w:ascii="Arial" w:hAnsi="Arial"/>
          <w:b/>
          <w:spacing w:val="-16"/>
          <w:sz w:val="23"/>
        </w:rPr>
        <w:t> </w:t>
      </w:r>
      <w:r>
        <w:rPr>
          <w:rFonts w:ascii="Arial" w:hAnsi="Arial"/>
          <w:b/>
          <w:sz w:val="23"/>
        </w:rPr>
        <w:t>chiffre d’affaires et des </w:t>
      </w:r>
      <w:r>
        <w:rPr>
          <w:rFonts w:ascii="Arial" w:hAnsi="Arial"/>
          <w:b/>
          <w:spacing w:val="-2"/>
          <w:sz w:val="23"/>
        </w:rPr>
        <w:t>commissions</w:t>
      </w:r>
    </w:p>
    <w:p>
      <w:pPr>
        <w:spacing w:before="52"/>
        <w:ind w:left="171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Importance du </w:t>
      </w:r>
      <w:r>
        <w:rPr>
          <w:rFonts w:ascii="Arial"/>
          <w:b/>
          <w:spacing w:val="-2"/>
          <w:sz w:val="23"/>
        </w:rPr>
        <w:t>chiffre</w:t>
      </w:r>
    </w:p>
    <w:p>
      <w:pPr>
        <w:pStyle w:val="BodyText"/>
        <w:spacing w:line="235" w:lineRule="auto"/>
        <w:ind w:left="171" w:right="28"/>
      </w:pPr>
      <w:r>
        <w:rPr/>
        <w:br w:type="column"/>
      </w:r>
      <w:r>
        <w:rPr/>
        <w:t>jours</w:t>
      </w:r>
      <w:r>
        <w:rPr>
          <w:spacing w:val="-12"/>
        </w:rPr>
        <w:t> </w:t>
      </w:r>
      <w:r>
        <w:rPr/>
        <w:t>fériés </w:t>
      </w:r>
      <w:r>
        <w:rPr>
          <w:spacing w:val="-2"/>
        </w:rPr>
        <w:t>(projection)</w:t>
      </w:r>
    </w:p>
    <w:p>
      <w:pPr>
        <w:pStyle w:val="BodyText"/>
        <w:spacing w:line="235" w:lineRule="auto" w:before="182"/>
        <w:ind w:left="171" w:right="28"/>
      </w:pPr>
      <w:r>
        <w:rPr/>
        <w:t>Chiffre</w:t>
      </w:r>
      <w:r>
        <w:rPr>
          <w:spacing w:val="-16"/>
        </w:rPr>
        <w:t> </w:t>
      </w:r>
      <w:r>
        <w:rPr/>
        <w:t>d’affaires </w:t>
      </w:r>
      <w:r>
        <w:rPr>
          <w:spacing w:val="-2"/>
        </w:rPr>
        <w:t>total</w:t>
      </w:r>
    </w:p>
    <w:p>
      <w:pPr>
        <w:spacing w:line="257" w:lineRule="exact" w:before="0"/>
        <w:ind w:left="171" w:right="0" w:firstLine="0"/>
        <w:jc w:val="left"/>
        <w:rPr>
          <w:sz w:val="23"/>
        </w:rPr>
      </w:pPr>
      <w:r>
        <w:rPr/>
        <w:br w:type="column"/>
      </w:r>
      <w:r>
        <w:rPr>
          <w:rFonts w:ascii="Arial" w:hAnsi="Arial"/>
          <w:b/>
          <w:sz w:val="23"/>
        </w:rPr>
        <w:t>Ligne</w:t>
      </w:r>
      <w:r>
        <w:rPr>
          <w:rFonts w:ascii="Arial" w:hAnsi="Arial"/>
          <w:b/>
          <w:spacing w:val="-1"/>
          <w:sz w:val="23"/>
        </w:rPr>
        <w:t> </w:t>
      </w:r>
      <w:r>
        <w:rPr>
          <w:sz w:val="23"/>
        </w:rPr>
        <w:t>+ </w:t>
      </w:r>
      <w:r>
        <w:rPr>
          <w:spacing w:val="-2"/>
          <w:sz w:val="23"/>
        </w:rPr>
        <w:t>prévision</w:t>
      </w:r>
    </w:p>
    <w:p>
      <w:pPr>
        <w:pStyle w:val="BodyText"/>
        <w:spacing w:before="175"/>
      </w:pPr>
    </w:p>
    <w:p>
      <w:pPr>
        <w:spacing w:line="262" w:lineRule="exact" w:before="0"/>
        <w:ind w:left="171" w:right="0" w:firstLine="0"/>
        <w:jc w:val="left"/>
        <w:rPr>
          <w:sz w:val="23"/>
        </w:rPr>
      </w:pPr>
      <w:r>
        <w:rPr>
          <w:sz w:val="23"/>
        </w:rPr>
        <w:t>Carte KPI + </w:t>
      </w:r>
      <w:r>
        <w:rPr>
          <w:rFonts w:ascii="Arial"/>
          <w:b/>
          <w:sz w:val="23"/>
        </w:rPr>
        <w:t>aires</w:t>
      </w:r>
      <w:r>
        <w:rPr>
          <w:rFonts w:ascii="Arial"/>
          <w:b/>
          <w:spacing w:val="-1"/>
          <w:sz w:val="23"/>
        </w:rPr>
        <w:t> </w:t>
      </w:r>
      <w:r>
        <w:rPr>
          <w:spacing w:val="-5"/>
          <w:sz w:val="23"/>
        </w:rPr>
        <w:t>ou</w:t>
      </w:r>
    </w:p>
    <w:p>
      <w:pPr>
        <w:spacing w:line="262" w:lineRule="exact" w:before="0"/>
        <w:ind w:left="171" w:right="0" w:firstLine="0"/>
        <w:jc w:val="left"/>
        <w:rPr>
          <w:sz w:val="23"/>
        </w:rPr>
      </w:pPr>
      <w:r>
        <w:rPr>
          <w:rFonts w:ascii="Arial" w:hAnsi="Arial"/>
          <w:b/>
          <w:sz w:val="23"/>
        </w:rPr>
        <w:t>colonnes </w:t>
      </w:r>
      <w:r>
        <w:rPr>
          <w:spacing w:val="-2"/>
          <w:sz w:val="23"/>
        </w:rPr>
        <w:t>(évolution)</w:t>
      </w:r>
    </w:p>
    <w:p>
      <w:pPr>
        <w:spacing w:after="0" w:line="262" w:lineRule="exact"/>
        <w:jc w:val="left"/>
        <w:rPr>
          <w:sz w:val="23"/>
        </w:rPr>
        <w:sectPr>
          <w:type w:val="continuous"/>
          <w:pgSz w:w="11900" w:h="16840"/>
          <w:pgMar w:header="1156" w:footer="0" w:top="1120" w:bottom="280" w:left="992" w:right="992"/>
          <w:cols w:num="4" w:equalWidth="0">
            <w:col w:w="2001" w:space="98"/>
            <w:col w:w="2563" w:space="369"/>
            <w:col w:w="1878" w:space="322"/>
            <w:col w:w="2685"/>
          </w:cols>
        </w:sectPr>
      </w:pPr>
    </w:p>
    <w:p>
      <w:pPr>
        <w:pStyle w:val="BodyText"/>
        <w:tabs>
          <w:tab w:pos="1959" w:val="right" w:leader="none"/>
        </w:tabs>
        <w:spacing w:line="387" w:lineRule="exact"/>
        <w:ind w:left="171"/>
        <w:rPr>
          <w:position w:val="13"/>
        </w:rPr>
      </w:pPr>
      <w:r>
        <w:rPr>
          <w:spacing w:val="-2"/>
        </w:rPr>
        <w:t>Financier</w:t>
      </w:r>
      <w:r>
        <w:rPr>
          <w:rFonts w:ascii="Times New Roman"/>
        </w:rPr>
        <w:tab/>
      </w:r>
      <w:r>
        <w:rPr>
          <w:spacing w:val="-10"/>
          <w:position w:val="13"/>
        </w:rPr>
        <w:t>1</w:t>
      </w:r>
    </w:p>
    <w:p>
      <w:pPr>
        <w:pStyle w:val="BodyText"/>
        <w:tabs>
          <w:tab w:pos="1959" w:val="right" w:leader="none"/>
        </w:tabs>
        <w:spacing w:line="148" w:lineRule="auto" w:before="343"/>
        <w:ind w:left="171"/>
        <w:rPr>
          <w:position w:val="-12"/>
        </w:rPr>
      </w:pPr>
      <w:r>
        <w:rPr>
          <w:spacing w:val="-2"/>
        </w:rPr>
        <w:t>Responsable</w:t>
      </w:r>
      <w:r>
        <w:rPr>
          <w:rFonts w:ascii="Times New Roman"/>
        </w:rPr>
        <w:tab/>
      </w:r>
      <w:r>
        <w:rPr>
          <w:spacing w:val="-10"/>
          <w:position w:val="-12"/>
        </w:rPr>
        <w:t>1</w:t>
      </w:r>
    </w:p>
    <w:p>
      <w:pPr>
        <w:pStyle w:val="BodyText"/>
        <w:spacing w:line="197" w:lineRule="exact"/>
        <w:ind w:left="171"/>
      </w:pPr>
      <w:r>
        <w:rPr>
          <w:spacing w:val="-2"/>
        </w:rPr>
        <w:t>Financier</w:t>
      </w:r>
    </w:p>
    <w:p>
      <w:pPr>
        <w:pStyle w:val="BodyText"/>
        <w:spacing w:line="137" w:lineRule="exact" w:before="310"/>
        <w:ind w:left="171"/>
      </w:pPr>
      <w:r>
        <w:rPr>
          <w:spacing w:val="-2"/>
        </w:rPr>
        <w:t>Responsable</w:t>
      </w:r>
    </w:p>
    <w:p>
      <w:pPr>
        <w:spacing w:line="235" w:lineRule="auto" w:before="0"/>
        <w:ind w:left="171" w:right="0" w:firstLine="0"/>
        <w:jc w:val="left"/>
        <w:rPr>
          <w:rFonts w:ascii="Arial" w:hAnsi="Arial"/>
          <w:b/>
          <w:sz w:val="23"/>
        </w:rPr>
      </w:pPr>
      <w:r>
        <w:rPr/>
        <w:br w:type="column"/>
      </w:r>
      <w:r>
        <w:rPr>
          <w:rFonts w:ascii="Arial" w:hAnsi="Arial"/>
          <w:b/>
          <w:sz w:val="23"/>
        </w:rPr>
        <w:t>d’affaires</w:t>
      </w:r>
      <w:r>
        <w:rPr>
          <w:rFonts w:ascii="Arial" w:hAnsi="Arial"/>
          <w:b/>
          <w:spacing w:val="-16"/>
          <w:sz w:val="23"/>
        </w:rPr>
        <w:t> </w:t>
      </w:r>
      <w:r>
        <w:rPr>
          <w:rFonts w:ascii="Arial" w:hAnsi="Arial"/>
          <w:b/>
          <w:sz w:val="23"/>
        </w:rPr>
        <w:t>et</w:t>
      </w:r>
      <w:r>
        <w:rPr>
          <w:rFonts w:ascii="Arial" w:hAnsi="Arial"/>
          <w:b/>
          <w:spacing w:val="-16"/>
          <w:sz w:val="23"/>
        </w:rPr>
        <w:t> </w:t>
      </w:r>
      <w:r>
        <w:rPr>
          <w:rFonts w:ascii="Arial" w:hAnsi="Arial"/>
          <w:b/>
          <w:sz w:val="23"/>
        </w:rPr>
        <w:t>des </w:t>
      </w:r>
      <w:r>
        <w:rPr>
          <w:rFonts w:ascii="Arial" w:hAnsi="Arial"/>
          <w:b/>
          <w:spacing w:val="-2"/>
          <w:sz w:val="23"/>
        </w:rPr>
        <w:t>commissions</w:t>
      </w:r>
    </w:p>
    <w:p>
      <w:pPr>
        <w:spacing w:line="235" w:lineRule="auto" w:before="54"/>
        <w:ind w:left="171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Importance</w:t>
      </w:r>
      <w:r>
        <w:rPr>
          <w:rFonts w:ascii="Arial" w:hAnsi="Arial"/>
          <w:b/>
          <w:spacing w:val="-16"/>
          <w:sz w:val="23"/>
        </w:rPr>
        <w:t> </w:t>
      </w:r>
      <w:r>
        <w:rPr>
          <w:rFonts w:ascii="Arial" w:hAnsi="Arial"/>
          <w:b/>
          <w:sz w:val="23"/>
        </w:rPr>
        <w:t>du</w:t>
      </w:r>
      <w:r>
        <w:rPr>
          <w:rFonts w:ascii="Arial" w:hAnsi="Arial"/>
          <w:b/>
          <w:spacing w:val="-16"/>
          <w:sz w:val="23"/>
        </w:rPr>
        <w:t> </w:t>
      </w:r>
      <w:r>
        <w:rPr>
          <w:rFonts w:ascii="Arial" w:hAnsi="Arial"/>
          <w:b/>
          <w:sz w:val="23"/>
        </w:rPr>
        <w:t>chiffre d’affaires et des </w:t>
      </w:r>
      <w:r>
        <w:rPr>
          <w:rFonts w:ascii="Arial" w:hAnsi="Arial"/>
          <w:b/>
          <w:spacing w:val="-2"/>
          <w:sz w:val="23"/>
        </w:rPr>
        <w:t>commissions</w:t>
      </w:r>
    </w:p>
    <w:p>
      <w:pPr>
        <w:spacing w:before="52"/>
        <w:ind w:left="171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Importance du </w:t>
      </w:r>
      <w:r>
        <w:rPr>
          <w:rFonts w:ascii="Arial"/>
          <w:b/>
          <w:spacing w:val="-2"/>
          <w:sz w:val="23"/>
        </w:rPr>
        <w:t>chiffre</w:t>
      </w:r>
    </w:p>
    <w:p>
      <w:pPr>
        <w:tabs>
          <w:tab w:pos="2370" w:val="left" w:leader="none"/>
        </w:tabs>
        <w:spacing w:line="258" w:lineRule="exact" w:before="0"/>
        <w:ind w:left="171" w:right="0" w:firstLine="0"/>
        <w:jc w:val="left"/>
        <w:rPr>
          <w:rFonts w:ascii="Arial"/>
          <w:b/>
          <w:sz w:val="23"/>
        </w:rPr>
      </w:pPr>
      <w:r>
        <w:rPr/>
        <w:br w:type="column"/>
      </w:r>
      <w:r>
        <w:rPr>
          <w:sz w:val="23"/>
        </w:rPr>
        <w:t>Panier </w:t>
      </w:r>
      <w:r>
        <w:rPr>
          <w:spacing w:val="-2"/>
          <w:sz w:val="23"/>
        </w:rPr>
        <w:t>moyen</w:t>
      </w:r>
      <w:r>
        <w:rPr>
          <w:sz w:val="23"/>
        </w:rPr>
        <w:tab/>
        <w:t>Carte KPI + </w:t>
      </w:r>
      <w:r>
        <w:rPr>
          <w:rFonts w:ascii="Arial"/>
          <w:b/>
          <w:spacing w:val="-2"/>
          <w:sz w:val="23"/>
        </w:rPr>
        <w:t>courbes</w:t>
      </w:r>
    </w:p>
    <w:p>
      <w:pPr>
        <w:pStyle w:val="BodyText"/>
        <w:spacing w:before="174"/>
        <w:rPr>
          <w:rFonts w:ascii="Arial"/>
          <w:b/>
        </w:rPr>
      </w:pPr>
    </w:p>
    <w:p>
      <w:pPr>
        <w:spacing w:line="327" w:lineRule="exact" w:before="0"/>
        <w:ind w:left="171" w:right="0" w:firstLine="0"/>
        <w:jc w:val="left"/>
        <w:rPr>
          <w:rFonts w:ascii="Arial"/>
          <w:b/>
          <w:sz w:val="23"/>
        </w:rPr>
      </w:pPr>
      <w:r>
        <w:rPr>
          <w:position w:val="13"/>
          <w:sz w:val="23"/>
        </w:rPr>
        <w:t>Taux</w:t>
      </w:r>
      <w:r>
        <w:rPr>
          <w:spacing w:val="-6"/>
          <w:position w:val="13"/>
          <w:sz w:val="23"/>
        </w:rPr>
        <w:t> </w:t>
      </w:r>
      <w:r>
        <w:rPr>
          <w:position w:val="13"/>
          <w:sz w:val="23"/>
        </w:rPr>
        <w:t>de</w:t>
      </w:r>
      <w:r>
        <w:rPr>
          <w:spacing w:val="-4"/>
          <w:position w:val="13"/>
          <w:sz w:val="23"/>
        </w:rPr>
        <w:t> </w:t>
      </w:r>
      <w:r>
        <w:rPr>
          <w:position w:val="13"/>
          <w:sz w:val="23"/>
        </w:rPr>
        <w:t>commission</w:t>
      </w:r>
      <w:r>
        <w:rPr>
          <w:spacing w:val="43"/>
          <w:position w:val="13"/>
          <w:sz w:val="23"/>
        </w:rPr>
        <w:t> </w:t>
      </w:r>
      <w:r>
        <w:rPr>
          <w:sz w:val="23"/>
        </w:rPr>
        <w:t>Carte</w:t>
      </w:r>
      <w:r>
        <w:rPr>
          <w:spacing w:val="-4"/>
          <w:sz w:val="23"/>
        </w:rPr>
        <w:t> </w:t>
      </w:r>
      <w:r>
        <w:rPr>
          <w:sz w:val="23"/>
        </w:rPr>
        <w:t>KPI</w:t>
      </w:r>
      <w:r>
        <w:rPr>
          <w:spacing w:val="-4"/>
          <w:sz w:val="23"/>
        </w:rPr>
        <w:t> </w:t>
      </w:r>
      <w:r>
        <w:rPr>
          <w:sz w:val="23"/>
        </w:rPr>
        <w:t>+</w:t>
      </w:r>
      <w:r>
        <w:rPr>
          <w:spacing w:val="-3"/>
          <w:sz w:val="23"/>
        </w:rPr>
        <w:t> </w:t>
      </w:r>
      <w:r>
        <w:rPr>
          <w:rFonts w:ascii="Arial"/>
          <w:b/>
          <w:spacing w:val="-2"/>
          <w:sz w:val="23"/>
        </w:rPr>
        <w:t>colonnes</w:t>
      </w:r>
    </w:p>
    <w:p>
      <w:pPr>
        <w:pStyle w:val="BodyText"/>
        <w:spacing w:line="197" w:lineRule="exact"/>
        <w:ind w:left="171"/>
      </w:pPr>
      <w:r>
        <w:rPr/>
        <w:t>sur </w:t>
      </w:r>
      <w:r>
        <w:rPr>
          <w:spacing w:val="-2"/>
        </w:rPr>
        <w:t>réservation</w:t>
      </w:r>
    </w:p>
    <w:p>
      <w:pPr>
        <w:pStyle w:val="BodyText"/>
        <w:spacing w:before="182"/>
        <w:ind w:left="171"/>
      </w:pPr>
      <w:r>
        <w:rPr/>
        <w:t>Montant </w:t>
      </w:r>
      <w:r>
        <w:rPr>
          <w:spacing w:val="-5"/>
        </w:rPr>
        <w:t>des</w:t>
      </w:r>
    </w:p>
    <w:p>
      <w:pPr>
        <w:pStyle w:val="BodyText"/>
        <w:spacing w:after="0"/>
        <w:sectPr>
          <w:type w:val="continuous"/>
          <w:pgSz w:w="11900" w:h="16840"/>
          <w:pgMar w:header="1156" w:footer="0" w:top="1120" w:bottom="280" w:left="992" w:right="992"/>
          <w:cols w:num="3" w:equalWidth="0">
            <w:col w:w="2001" w:space="98"/>
            <w:col w:w="2563" w:space="369"/>
            <w:col w:w="4885"/>
          </w:cols>
        </w:sectPr>
      </w:pPr>
    </w:p>
    <w:p>
      <w:pPr>
        <w:pStyle w:val="BodyText"/>
        <w:tabs>
          <w:tab w:pos="1959" w:val="right" w:leader="none"/>
        </w:tabs>
        <w:spacing w:line="387" w:lineRule="exact"/>
        <w:ind w:left="171"/>
        <w:rPr>
          <w:position w:val="13"/>
        </w:rPr>
      </w:pPr>
      <w:r>
        <w:rPr>
          <w:spacing w:val="-2"/>
        </w:rPr>
        <w:t>Financier</w:t>
      </w:r>
      <w:r>
        <w:rPr>
          <w:rFonts w:ascii="Times New Roman"/>
        </w:rPr>
        <w:tab/>
      </w:r>
      <w:r>
        <w:rPr>
          <w:spacing w:val="-10"/>
          <w:position w:val="13"/>
        </w:rPr>
        <w:t>1</w:t>
      </w:r>
    </w:p>
    <w:p>
      <w:pPr>
        <w:pStyle w:val="BodyText"/>
        <w:tabs>
          <w:tab w:pos="1959" w:val="right" w:leader="none"/>
        </w:tabs>
        <w:spacing w:line="148" w:lineRule="auto" w:before="343"/>
        <w:ind w:left="171"/>
        <w:rPr>
          <w:position w:val="-12"/>
        </w:rPr>
      </w:pPr>
      <w:r>
        <w:rPr>
          <w:spacing w:val="-2"/>
        </w:rPr>
        <w:t>Responsable</w:t>
      </w:r>
      <w:r>
        <w:rPr>
          <w:rFonts w:ascii="Times New Roman"/>
        </w:rPr>
        <w:tab/>
      </w:r>
      <w:r>
        <w:rPr>
          <w:spacing w:val="-10"/>
          <w:position w:val="-12"/>
        </w:rPr>
        <w:t>1</w:t>
      </w:r>
    </w:p>
    <w:p>
      <w:pPr>
        <w:pStyle w:val="BodyText"/>
        <w:spacing w:line="197" w:lineRule="exact"/>
        <w:ind w:left="171"/>
      </w:pPr>
      <w:r>
        <w:rPr>
          <w:spacing w:val="-2"/>
        </w:rPr>
        <w:t>Financier</w:t>
      </w:r>
    </w:p>
    <w:p>
      <w:pPr>
        <w:pStyle w:val="Heading2"/>
        <w:spacing w:line="235" w:lineRule="auto"/>
      </w:pPr>
      <w:r>
        <w:rPr>
          <w:b w:val="0"/>
        </w:rPr>
        <w:br w:type="column"/>
      </w:r>
      <w:r>
        <w:rPr/>
        <w:t>d’affaires</w:t>
      </w:r>
      <w:r>
        <w:rPr>
          <w:spacing w:val="-16"/>
        </w:rPr>
        <w:t> </w:t>
      </w:r>
      <w:r>
        <w:rPr/>
        <w:t>et</w:t>
      </w:r>
      <w:r>
        <w:rPr>
          <w:spacing w:val="-16"/>
        </w:rPr>
        <w:t> </w:t>
      </w:r>
      <w:r>
        <w:rPr/>
        <w:t>des </w:t>
      </w:r>
      <w:r>
        <w:rPr>
          <w:spacing w:val="-2"/>
        </w:rPr>
        <w:t>commissions</w:t>
      </w:r>
    </w:p>
    <w:p>
      <w:pPr>
        <w:spacing w:line="235" w:lineRule="auto" w:before="54"/>
        <w:ind w:left="171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Importance</w:t>
      </w:r>
      <w:r>
        <w:rPr>
          <w:rFonts w:ascii="Arial" w:hAnsi="Arial"/>
          <w:b/>
          <w:spacing w:val="-16"/>
          <w:sz w:val="23"/>
        </w:rPr>
        <w:t> </w:t>
      </w:r>
      <w:r>
        <w:rPr>
          <w:rFonts w:ascii="Arial" w:hAnsi="Arial"/>
          <w:b/>
          <w:sz w:val="23"/>
        </w:rPr>
        <w:t>du</w:t>
      </w:r>
      <w:r>
        <w:rPr>
          <w:rFonts w:ascii="Arial" w:hAnsi="Arial"/>
          <w:b/>
          <w:spacing w:val="-16"/>
          <w:sz w:val="23"/>
        </w:rPr>
        <w:t> </w:t>
      </w:r>
      <w:r>
        <w:rPr>
          <w:rFonts w:ascii="Arial" w:hAnsi="Arial"/>
          <w:b/>
          <w:sz w:val="23"/>
        </w:rPr>
        <w:t>chiffre d’affaires et des </w:t>
      </w:r>
      <w:r>
        <w:rPr>
          <w:rFonts w:ascii="Arial" w:hAnsi="Arial"/>
          <w:b/>
          <w:spacing w:val="-2"/>
          <w:sz w:val="23"/>
        </w:rPr>
        <w:t>commissions</w:t>
      </w:r>
    </w:p>
    <w:p>
      <w:pPr>
        <w:pStyle w:val="BodyText"/>
        <w:spacing w:line="235" w:lineRule="auto"/>
        <w:ind w:left="171" w:right="396"/>
      </w:pPr>
      <w:r>
        <w:rPr/>
        <w:br w:type="column"/>
      </w:r>
      <w:r>
        <w:rPr>
          <w:spacing w:val="-2"/>
        </w:rPr>
        <w:t>commissions (agrégat)</w:t>
      </w:r>
    </w:p>
    <w:p>
      <w:pPr>
        <w:pStyle w:val="BodyText"/>
        <w:spacing w:line="235" w:lineRule="auto" w:before="183"/>
        <w:ind w:left="171" w:right="38"/>
      </w:pPr>
      <w:r>
        <w:rPr/>
        <w:t>Impact</w:t>
      </w:r>
      <w:r>
        <w:rPr>
          <w:spacing w:val="-16"/>
        </w:rPr>
        <w:t> </w:t>
      </w:r>
      <w:r>
        <w:rPr/>
        <w:t>des</w:t>
      </w:r>
      <w:r>
        <w:rPr>
          <w:spacing w:val="-16"/>
        </w:rPr>
        <w:t> </w:t>
      </w:r>
      <w:r>
        <w:rPr/>
        <w:t>jours fériés sur le CA</w:t>
      </w:r>
    </w:p>
    <w:p>
      <w:pPr>
        <w:spacing w:line="258" w:lineRule="exact" w:before="0"/>
        <w:ind w:left="171" w:right="0" w:firstLine="0"/>
        <w:jc w:val="left"/>
        <w:rPr>
          <w:rFonts w:ascii="Arial"/>
          <w:b/>
          <w:sz w:val="23"/>
        </w:rPr>
      </w:pPr>
      <w:r>
        <w:rPr/>
        <w:br w:type="column"/>
      </w:r>
      <w:r>
        <w:rPr>
          <w:sz w:val="23"/>
        </w:rPr>
        <w:t>Carte KPI + </w:t>
      </w:r>
      <w:r>
        <w:rPr>
          <w:rFonts w:ascii="Arial"/>
          <w:b/>
          <w:spacing w:val="-2"/>
          <w:sz w:val="23"/>
        </w:rPr>
        <w:t>courbes</w:t>
      </w:r>
    </w:p>
    <w:p>
      <w:pPr>
        <w:spacing w:line="235" w:lineRule="auto" w:before="315"/>
        <w:ind w:left="171" w:right="363" w:firstLine="0"/>
        <w:jc w:val="left"/>
        <w:rPr>
          <w:sz w:val="23"/>
        </w:rPr>
      </w:pPr>
      <w:r>
        <w:rPr>
          <w:rFonts w:ascii="Arial" w:hAnsi="Arial"/>
          <w:b/>
          <w:sz w:val="23"/>
        </w:rPr>
        <w:t>Colonnes</w:t>
      </w:r>
      <w:r>
        <w:rPr>
          <w:rFonts w:ascii="Arial" w:hAnsi="Arial"/>
          <w:b/>
          <w:spacing w:val="-16"/>
          <w:sz w:val="23"/>
        </w:rPr>
        <w:t> </w:t>
      </w:r>
      <w:r>
        <w:rPr>
          <w:rFonts w:ascii="Arial" w:hAnsi="Arial"/>
          <w:b/>
          <w:sz w:val="23"/>
        </w:rPr>
        <w:t>groupées </w:t>
      </w:r>
      <w:r>
        <w:rPr>
          <w:sz w:val="23"/>
        </w:rPr>
        <w:t>(férié / non férié) ou </w:t>
      </w:r>
      <w:r>
        <w:rPr>
          <w:rFonts w:ascii="Arial" w:hAnsi="Arial"/>
          <w:b/>
          <w:sz w:val="23"/>
        </w:rPr>
        <w:t>indicateur </w:t>
      </w:r>
      <w:r>
        <w:rPr>
          <w:sz w:val="23"/>
        </w:rPr>
        <w:t>d’écart</w:t>
      </w:r>
    </w:p>
    <w:p>
      <w:pPr>
        <w:spacing w:after="0" w:line="235" w:lineRule="auto"/>
        <w:jc w:val="left"/>
        <w:rPr>
          <w:sz w:val="23"/>
        </w:rPr>
        <w:sectPr>
          <w:type w:val="continuous"/>
          <w:pgSz w:w="11900" w:h="16840"/>
          <w:pgMar w:header="1156" w:footer="0" w:top="1120" w:bottom="280" w:left="992" w:right="992"/>
          <w:cols w:num="4" w:equalWidth="0">
            <w:col w:w="2001" w:space="98"/>
            <w:col w:w="2563" w:space="369"/>
            <w:col w:w="1899" w:space="301"/>
            <w:col w:w="2685"/>
          </w:cols>
        </w:sectPr>
      </w:pPr>
    </w:p>
    <w:p>
      <w:pPr>
        <w:pStyle w:val="BodyText"/>
        <w:tabs>
          <w:tab w:pos="1832" w:val="left" w:leader="none"/>
        </w:tabs>
        <w:spacing w:line="158" w:lineRule="auto" w:before="224"/>
        <w:ind w:left="171" w:right="38"/>
      </w:pPr>
      <w:r>
        <w:rPr>
          <w:spacing w:val="-2"/>
        </w:rPr>
        <w:t>Responsable</w:t>
      </w:r>
      <w:r>
        <w:rPr/>
        <w:tab/>
      </w:r>
      <w:r>
        <w:rPr>
          <w:spacing w:val="-10"/>
          <w:position w:val="-12"/>
        </w:rPr>
        <w:t>2 </w:t>
      </w:r>
      <w:r>
        <w:rPr>
          <w:spacing w:val="-2"/>
        </w:rPr>
        <w:t>Financier</w:t>
      </w:r>
    </w:p>
    <w:p>
      <w:pPr>
        <w:pStyle w:val="BodyText"/>
        <w:spacing w:before="90"/>
      </w:pPr>
    </w:p>
    <w:p>
      <w:pPr>
        <w:pStyle w:val="BodyText"/>
        <w:tabs>
          <w:tab w:pos="1832" w:val="left" w:leader="none"/>
        </w:tabs>
        <w:spacing w:line="158" w:lineRule="auto" w:before="1"/>
        <w:ind w:left="171" w:right="38"/>
      </w:pPr>
      <w:r>
        <w:rPr>
          <w:spacing w:val="-2"/>
        </w:rPr>
        <w:t>Responsable</w:t>
      </w:r>
      <w:r>
        <w:rPr/>
        <w:tab/>
      </w:r>
      <w:r>
        <w:rPr>
          <w:spacing w:val="-10"/>
          <w:position w:val="-12"/>
        </w:rPr>
        <w:t>2 </w:t>
      </w:r>
      <w:r>
        <w:rPr>
          <w:spacing w:val="-2"/>
        </w:rPr>
        <w:t>Financier</w:t>
      </w:r>
    </w:p>
    <w:p>
      <w:pPr>
        <w:pStyle w:val="BodyText"/>
        <w:spacing w:before="60"/>
      </w:pPr>
    </w:p>
    <w:p>
      <w:pPr>
        <w:pStyle w:val="BodyText"/>
        <w:spacing w:line="137" w:lineRule="exact" w:before="1"/>
        <w:ind w:left="171"/>
      </w:pPr>
      <w:r>
        <w:rPr>
          <w:spacing w:val="-2"/>
        </w:rPr>
        <w:t>Responsable</w:t>
      </w:r>
    </w:p>
    <w:p>
      <w:pPr>
        <w:spacing w:line="235" w:lineRule="auto" w:before="70"/>
        <w:ind w:left="171" w:right="0" w:firstLine="0"/>
        <w:jc w:val="left"/>
        <w:rPr>
          <w:rFonts w:ascii="Arial" w:hAnsi="Arial"/>
          <w:b/>
          <w:sz w:val="23"/>
        </w:rPr>
      </w:pPr>
      <w:r>
        <w:rPr/>
        <w:br w:type="column"/>
      </w:r>
      <w:r>
        <w:rPr>
          <w:rFonts w:ascii="Arial" w:hAnsi="Arial"/>
          <w:b/>
          <w:sz w:val="23"/>
        </w:rPr>
        <w:t>Qualité</w:t>
      </w:r>
      <w:r>
        <w:rPr>
          <w:rFonts w:ascii="Arial" w:hAnsi="Arial"/>
          <w:b/>
          <w:spacing w:val="-13"/>
          <w:sz w:val="23"/>
        </w:rPr>
        <w:t> </w:t>
      </w:r>
      <w:r>
        <w:rPr>
          <w:rFonts w:ascii="Arial" w:hAnsi="Arial"/>
          <w:b/>
          <w:sz w:val="23"/>
        </w:rPr>
        <w:t>de</w:t>
      </w:r>
      <w:r>
        <w:rPr>
          <w:rFonts w:ascii="Arial" w:hAnsi="Arial"/>
          <w:b/>
          <w:spacing w:val="-13"/>
          <w:sz w:val="23"/>
        </w:rPr>
        <w:t> </w:t>
      </w:r>
      <w:r>
        <w:rPr>
          <w:rFonts w:ascii="Arial" w:hAnsi="Arial"/>
          <w:b/>
          <w:sz w:val="23"/>
        </w:rPr>
        <w:t>la</w:t>
      </w:r>
      <w:r>
        <w:rPr>
          <w:rFonts w:ascii="Arial" w:hAnsi="Arial"/>
          <w:b/>
          <w:spacing w:val="-13"/>
          <w:sz w:val="23"/>
        </w:rPr>
        <w:t> </w:t>
      </w:r>
      <w:r>
        <w:rPr>
          <w:rFonts w:ascii="Arial" w:hAnsi="Arial"/>
          <w:b/>
          <w:sz w:val="23"/>
        </w:rPr>
        <w:t>rentabilité, du catalogue et du </w:t>
      </w:r>
      <w:r>
        <w:rPr>
          <w:rFonts w:ascii="Arial" w:hAnsi="Arial"/>
          <w:b/>
          <w:spacing w:val="-2"/>
          <w:sz w:val="23"/>
        </w:rPr>
        <w:t>marché</w:t>
      </w:r>
    </w:p>
    <w:p>
      <w:pPr>
        <w:spacing w:line="235" w:lineRule="auto" w:before="56"/>
        <w:ind w:left="171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Qualité</w:t>
      </w:r>
      <w:r>
        <w:rPr>
          <w:rFonts w:ascii="Arial" w:hAnsi="Arial"/>
          <w:b/>
          <w:spacing w:val="-13"/>
          <w:sz w:val="23"/>
        </w:rPr>
        <w:t> </w:t>
      </w:r>
      <w:r>
        <w:rPr>
          <w:rFonts w:ascii="Arial" w:hAnsi="Arial"/>
          <w:b/>
          <w:sz w:val="23"/>
        </w:rPr>
        <w:t>de</w:t>
      </w:r>
      <w:r>
        <w:rPr>
          <w:rFonts w:ascii="Arial" w:hAnsi="Arial"/>
          <w:b/>
          <w:spacing w:val="-13"/>
          <w:sz w:val="23"/>
        </w:rPr>
        <w:t> </w:t>
      </w:r>
      <w:r>
        <w:rPr>
          <w:rFonts w:ascii="Arial" w:hAnsi="Arial"/>
          <w:b/>
          <w:sz w:val="23"/>
        </w:rPr>
        <w:t>la</w:t>
      </w:r>
      <w:r>
        <w:rPr>
          <w:rFonts w:ascii="Arial" w:hAnsi="Arial"/>
          <w:b/>
          <w:spacing w:val="-13"/>
          <w:sz w:val="23"/>
        </w:rPr>
        <w:t> </w:t>
      </w:r>
      <w:r>
        <w:rPr>
          <w:rFonts w:ascii="Arial" w:hAnsi="Arial"/>
          <w:b/>
          <w:sz w:val="23"/>
        </w:rPr>
        <w:t>rentabilité, du catalogue et du </w:t>
      </w:r>
      <w:r>
        <w:rPr>
          <w:rFonts w:ascii="Arial" w:hAnsi="Arial"/>
          <w:b/>
          <w:spacing w:val="-2"/>
          <w:sz w:val="23"/>
        </w:rPr>
        <w:t>marché</w:t>
      </w:r>
    </w:p>
    <w:p>
      <w:pPr>
        <w:spacing w:before="52"/>
        <w:ind w:left="171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Qualité de la </w:t>
      </w:r>
      <w:r>
        <w:rPr>
          <w:rFonts w:ascii="Arial" w:hAnsi="Arial"/>
          <w:b/>
          <w:spacing w:val="-2"/>
          <w:sz w:val="23"/>
        </w:rPr>
        <w:t>rentabilité,</w:t>
      </w:r>
    </w:p>
    <w:p>
      <w:pPr>
        <w:spacing w:line="240" w:lineRule="auto" w:before="60"/>
        <w:rPr>
          <w:rFonts w:ascii="Arial"/>
          <w:b/>
          <w:sz w:val="23"/>
        </w:rPr>
      </w:pPr>
      <w:r>
        <w:rPr/>
        <w:br w:type="column"/>
      </w:r>
      <w:r>
        <w:rPr>
          <w:rFonts w:ascii="Arial"/>
          <w:b/>
          <w:sz w:val="23"/>
        </w:rPr>
      </w:r>
    </w:p>
    <w:p>
      <w:pPr>
        <w:pStyle w:val="Heading3"/>
        <w:spacing w:line="240" w:lineRule="auto"/>
        <w:ind w:left="171"/>
      </w:pPr>
      <w:r>
        <w:rPr>
          <w:spacing w:val="-5"/>
        </w:rPr>
        <w:t>LTV</w:t>
      </w:r>
    </w:p>
    <w:p>
      <w:pPr>
        <w:pStyle w:val="BodyText"/>
      </w:pPr>
    </w:p>
    <w:p>
      <w:pPr>
        <w:pStyle w:val="BodyText"/>
        <w:spacing w:before="40"/>
      </w:pPr>
    </w:p>
    <w:p>
      <w:pPr>
        <w:spacing w:before="0"/>
        <w:ind w:left="171" w:right="0" w:firstLine="0"/>
        <w:jc w:val="left"/>
        <w:rPr>
          <w:sz w:val="23"/>
        </w:rPr>
      </w:pPr>
      <w:r>
        <w:rPr>
          <w:spacing w:val="-5"/>
          <w:sz w:val="23"/>
        </w:rPr>
        <w:t>CAC</w:t>
      </w:r>
    </w:p>
    <w:p>
      <w:pPr>
        <w:spacing w:line="235" w:lineRule="auto" w:before="70"/>
        <w:ind w:left="171" w:right="584" w:firstLine="0"/>
        <w:jc w:val="left"/>
        <w:rPr>
          <w:sz w:val="23"/>
        </w:rPr>
      </w:pPr>
      <w:r>
        <w:rPr/>
        <w:br w:type="column"/>
      </w:r>
      <w:r>
        <w:rPr>
          <w:sz w:val="23"/>
        </w:rPr>
        <w:t>Carte KPI + </w:t>
      </w:r>
      <w:r>
        <w:rPr>
          <w:rFonts w:ascii="Arial"/>
          <w:b/>
          <w:sz w:val="23"/>
        </w:rPr>
        <w:t>dispersion</w:t>
      </w:r>
      <w:r>
        <w:rPr>
          <w:rFonts w:ascii="Arial"/>
          <w:b/>
          <w:spacing w:val="-16"/>
          <w:sz w:val="23"/>
        </w:rPr>
        <w:t> </w:t>
      </w:r>
      <w:r>
        <w:rPr>
          <w:sz w:val="23"/>
        </w:rPr>
        <w:t>LTV</w:t>
      </w:r>
      <w:r>
        <w:rPr>
          <w:spacing w:val="-16"/>
          <w:sz w:val="23"/>
        </w:rPr>
        <w:t> </w:t>
      </w:r>
      <w:r>
        <w:rPr>
          <w:sz w:val="23"/>
        </w:rPr>
        <w:t>vs </w:t>
      </w:r>
      <w:r>
        <w:rPr>
          <w:spacing w:val="-2"/>
          <w:sz w:val="23"/>
        </w:rPr>
        <w:t>segment</w:t>
      </w:r>
    </w:p>
    <w:p>
      <w:pPr>
        <w:spacing w:line="235" w:lineRule="auto" w:before="186"/>
        <w:ind w:left="171" w:right="196" w:firstLine="0"/>
        <w:jc w:val="left"/>
        <w:rPr>
          <w:rFonts w:ascii="Arial"/>
          <w:b/>
          <w:sz w:val="23"/>
        </w:rPr>
      </w:pPr>
      <w:r>
        <w:rPr>
          <w:sz w:val="23"/>
        </w:rPr>
        <w:t>Carte</w:t>
      </w:r>
      <w:r>
        <w:rPr>
          <w:spacing w:val="-9"/>
          <w:sz w:val="23"/>
        </w:rPr>
        <w:t> </w:t>
      </w:r>
      <w:r>
        <w:rPr>
          <w:sz w:val="23"/>
        </w:rPr>
        <w:t>KPI</w:t>
      </w:r>
      <w:r>
        <w:rPr>
          <w:spacing w:val="-9"/>
          <w:sz w:val="23"/>
        </w:rPr>
        <w:t> </w:t>
      </w:r>
      <w:r>
        <w:rPr>
          <w:sz w:val="23"/>
        </w:rPr>
        <w:t>+</w:t>
      </w:r>
      <w:r>
        <w:rPr>
          <w:spacing w:val="-9"/>
          <w:sz w:val="23"/>
        </w:rPr>
        <w:t> </w:t>
      </w:r>
      <w:r>
        <w:rPr>
          <w:rFonts w:ascii="Arial"/>
          <w:b/>
          <w:sz w:val="23"/>
        </w:rPr>
        <w:t>nuage</w:t>
      </w:r>
      <w:r>
        <w:rPr>
          <w:rFonts w:ascii="Arial"/>
          <w:b/>
          <w:spacing w:val="-9"/>
          <w:sz w:val="23"/>
        </w:rPr>
        <w:t> </w:t>
      </w:r>
      <w:r>
        <w:rPr>
          <w:rFonts w:ascii="Arial"/>
          <w:b/>
          <w:sz w:val="23"/>
        </w:rPr>
        <w:t>de </w:t>
      </w:r>
      <w:r>
        <w:rPr>
          <w:rFonts w:ascii="Arial"/>
          <w:b/>
          <w:spacing w:val="-2"/>
          <w:sz w:val="23"/>
        </w:rPr>
        <w:t>points</w:t>
      </w:r>
    </w:p>
    <w:p>
      <w:pPr>
        <w:spacing w:after="0" w:line="235" w:lineRule="auto"/>
        <w:jc w:val="left"/>
        <w:rPr>
          <w:rFonts w:ascii="Arial"/>
          <w:b/>
          <w:sz w:val="23"/>
        </w:rPr>
        <w:sectPr>
          <w:pgSz w:w="11900" w:h="16840"/>
          <w:pgMar w:header="1156" w:footer="0" w:top="1400" w:bottom="280" w:left="992" w:right="992"/>
          <w:cols w:num="4" w:equalWidth="0">
            <w:col w:w="2001" w:space="98"/>
            <w:col w:w="2806" w:space="126"/>
            <w:col w:w="697" w:space="1502"/>
            <w:col w:w="2686"/>
          </w:cols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1959" w:val="right" w:leader="none"/>
            </w:tabs>
            <w:spacing w:line="386" w:lineRule="exact" w:before="0"/>
            <w:rPr>
              <w:position w:val="13"/>
            </w:rPr>
          </w:pPr>
          <w:r>
            <w:rPr>
              <w:spacing w:val="-2"/>
            </w:rPr>
            <w:t>Financier</w:t>
          </w:r>
          <w:r>
            <w:rPr>
              <w:rFonts w:ascii="Times New Roman"/>
            </w:rPr>
            <w:tab/>
          </w:r>
          <w:r>
            <w:rPr>
              <w:spacing w:val="-10"/>
              <w:position w:val="13"/>
            </w:rPr>
            <w:t>2</w:t>
          </w:r>
        </w:p>
        <w:p>
          <w:pPr>
            <w:pStyle w:val="TOC2"/>
            <w:spacing w:line="137" w:lineRule="exact"/>
          </w:pPr>
          <w:r>
            <w:rPr>
              <w:spacing w:val="-2"/>
            </w:rPr>
            <w:t>Responsable</w:t>
          </w:r>
        </w:p>
        <w:p>
          <w:pPr>
            <w:pStyle w:val="TOC1"/>
            <w:spacing w:line="235" w:lineRule="auto"/>
          </w:pPr>
          <w:hyperlink w:history="true" w:anchor="_TOC_250001">
            <w:r>
              <w:rPr>
                <w:b w:val="0"/>
              </w:rPr>
              <w:br w:type="column"/>
            </w:r>
            <w:r>
              <w:rPr/>
              <w:t>du</w:t>
            </w:r>
            <w:r>
              <w:rPr>
                <w:spacing w:val="-13"/>
              </w:rPr>
              <w:t> </w:t>
            </w:r>
            <w:r>
              <w:rPr/>
              <w:t>catalogue</w:t>
            </w:r>
            <w:r>
              <w:rPr>
                <w:spacing w:val="-13"/>
              </w:rPr>
              <w:t> </w:t>
            </w:r>
            <w:r>
              <w:rPr/>
              <w:t>et</w:t>
            </w:r>
            <w:r>
              <w:rPr>
                <w:spacing w:val="-13"/>
              </w:rPr>
              <w:t> </w:t>
            </w:r>
            <w:r>
              <w:rPr/>
              <w:t>du </w:t>
            </w:r>
            <w:r>
              <w:rPr>
                <w:spacing w:val="-2"/>
              </w:rPr>
              <w:t>marché</w:t>
            </w:r>
          </w:hyperlink>
        </w:p>
        <w:p>
          <w:pPr>
            <w:pStyle w:val="TOC1"/>
            <w:spacing w:before="49"/>
          </w:pPr>
          <w:hyperlink w:history="true" w:anchor="_TOC_250000">
            <w:r>
              <w:rPr/>
              <w:t>Qualité de la </w:t>
            </w:r>
            <w:r>
              <w:rPr>
                <w:spacing w:val="-2"/>
              </w:rPr>
              <w:t>rentabilité,</w:t>
            </w:r>
          </w:hyperlink>
        </w:p>
        <w:p>
          <w:pPr>
            <w:pStyle w:val="TOC3"/>
            <w:tabs>
              <w:tab w:pos="2370" w:val="left" w:leader="none"/>
            </w:tabs>
            <w:rPr>
              <w:b w:val="0"/>
              <w:i w:val="0"/>
              <w:sz w:val="23"/>
            </w:rPr>
          </w:pPr>
          <w:r>
            <w:rPr>
              <w:b w:val="0"/>
              <w:i w:val="0"/>
            </w:rPr>
            <w:br w:type="column"/>
          </w:r>
          <w:r>
            <w:rPr>
              <w:b w:val="0"/>
              <w:i w:val="0"/>
              <w:sz w:val="23"/>
            </w:rPr>
            <w:t>Panier </w:t>
          </w:r>
          <w:r>
            <w:rPr>
              <w:b w:val="0"/>
              <w:i w:val="0"/>
              <w:spacing w:val="-2"/>
              <w:sz w:val="23"/>
            </w:rPr>
            <w:t>moyen</w:t>
          </w:r>
          <w:r>
            <w:rPr>
              <w:b w:val="0"/>
              <w:i w:val="0"/>
              <w:sz w:val="23"/>
            </w:rPr>
            <w:tab/>
          </w:r>
          <w:r>
            <w:rPr>
              <w:rFonts w:ascii="Arial"/>
              <w:i w:val="0"/>
              <w:sz w:val="23"/>
            </w:rPr>
            <w:t>Courbes</w:t>
          </w:r>
          <w:r>
            <w:rPr>
              <w:rFonts w:ascii="Arial"/>
              <w:i w:val="0"/>
              <w:spacing w:val="-3"/>
              <w:sz w:val="23"/>
            </w:rPr>
            <w:t> </w:t>
          </w:r>
          <w:r>
            <w:rPr>
              <w:b w:val="0"/>
              <w:i w:val="0"/>
              <w:sz w:val="23"/>
            </w:rPr>
            <w:t>+ carte </w:t>
          </w:r>
          <w:r>
            <w:rPr>
              <w:b w:val="0"/>
              <w:i w:val="0"/>
              <w:spacing w:val="-5"/>
              <w:sz w:val="23"/>
            </w:rPr>
            <w:t>KPI</w:t>
          </w:r>
        </w:p>
        <w:p>
          <w:pPr>
            <w:pStyle w:val="TOC2"/>
          </w:pPr>
          <w:r>
            <w:rPr/>
            <w:t>Chiffre</w:t>
          </w:r>
          <w:r>
            <w:rPr>
              <w:spacing w:val="-5"/>
            </w:rPr>
            <w:t> </w:t>
          </w:r>
          <w:r>
            <w:rPr>
              <w:spacing w:val="-2"/>
            </w:rPr>
            <w:t>d’affaires</w:t>
          </w:r>
        </w:p>
      </w:sdtContent>
    </w:sdt>
    <w:p>
      <w:pPr>
        <w:pStyle w:val="TOC2"/>
        <w:spacing w:after="0"/>
        <w:sectPr>
          <w:type w:val="continuous"/>
          <w:pgSz w:w="11900" w:h="16840"/>
          <w:pgMar w:header="1156" w:footer="0" w:top="1120" w:bottom="280" w:left="992" w:right="992"/>
          <w:cols w:num="3" w:equalWidth="0">
            <w:col w:w="2001" w:space="98"/>
            <w:col w:w="2806" w:space="126"/>
            <w:col w:w="4885"/>
          </w:cols>
        </w:sectPr>
      </w:pPr>
    </w:p>
    <w:p>
      <w:pPr>
        <w:pStyle w:val="BodyText"/>
        <w:tabs>
          <w:tab w:pos="1959" w:val="right" w:leader="none"/>
        </w:tabs>
        <w:spacing w:line="387" w:lineRule="exact"/>
        <w:ind w:left="171"/>
        <w:rPr>
          <w:position w:val="13"/>
        </w:rPr>
      </w:pPr>
      <w:r>
        <w:rPr>
          <w:spacing w:val="-2"/>
        </w:rPr>
        <w:t>Financier</w:t>
      </w:r>
      <w:r>
        <w:rPr>
          <w:rFonts w:ascii="Times New Roman"/>
        </w:rPr>
        <w:tab/>
      </w:r>
      <w:r>
        <w:rPr>
          <w:spacing w:val="-10"/>
          <w:position w:val="13"/>
        </w:rPr>
        <w:t>2</w:t>
      </w:r>
    </w:p>
    <w:p>
      <w:pPr>
        <w:pStyle w:val="BodyText"/>
        <w:spacing w:line="137" w:lineRule="exact" w:before="310"/>
        <w:ind w:left="171"/>
      </w:pPr>
      <w:r>
        <w:rPr>
          <w:spacing w:val="-2"/>
        </w:rPr>
        <w:t>Responsable</w:t>
      </w:r>
    </w:p>
    <w:p>
      <w:pPr>
        <w:pStyle w:val="Heading2"/>
        <w:spacing w:line="235" w:lineRule="auto"/>
      </w:pPr>
      <w:r>
        <w:rPr>
          <w:b w:val="0"/>
        </w:rPr>
        <w:br w:type="column"/>
      </w:r>
      <w:r>
        <w:rPr/>
        <w:t>du</w:t>
      </w:r>
      <w:r>
        <w:rPr>
          <w:spacing w:val="-13"/>
        </w:rPr>
        <w:t> </w:t>
      </w:r>
      <w:r>
        <w:rPr/>
        <w:t>catalogue</w:t>
      </w:r>
      <w:r>
        <w:rPr>
          <w:spacing w:val="-13"/>
        </w:rPr>
        <w:t> </w:t>
      </w:r>
      <w:r>
        <w:rPr/>
        <w:t>et</w:t>
      </w:r>
      <w:r>
        <w:rPr>
          <w:spacing w:val="-13"/>
        </w:rPr>
        <w:t> </w:t>
      </w:r>
      <w:r>
        <w:rPr/>
        <w:t>du </w:t>
      </w:r>
      <w:r>
        <w:rPr>
          <w:spacing w:val="-2"/>
        </w:rPr>
        <w:t>marché</w:t>
      </w:r>
    </w:p>
    <w:p>
      <w:pPr>
        <w:pStyle w:val="Heading2"/>
        <w:spacing w:before="49"/>
      </w:pPr>
      <w:r>
        <w:rPr/>
        <w:t>Qualité de la </w:t>
      </w:r>
      <w:r>
        <w:rPr>
          <w:spacing w:val="-2"/>
        </w:rPr>
        <w:t>rentabilité,</w:t>
      </w:r>
    </w:p>
    <w:p>
      <w:pPr>
        <w:pStyle w:val="BodyText"/>
        <w:spacing w:line="235" w:lineRule="auto"/>
        <w:ind w:left="171" w:right="38"/>
      </w:pPr>
      <w:r>
        <w:rPr/>
        <w:br w:type="column"/>
      </w:r>
      <w:r>
        <w:rPr/>
        <w:t>total</w:t>
      </w:r>
      <w:r>
        <w:rPr>
          <w:spacing w:val="-16"/>
        </w:rPr>
        <w:t> </w:t>
      </w:r>
      <w:r>
        <w:rPr/>
        <w:t>(contexte </w:t>
      </w:r>
      <w:r>
        <w:rPr>
          <w:spacing w:val="-2"/>
        </w:rPr>
        <w:t>rentabilité)</w:t>
      </w:r>
    </w:p>
    <w:p>
      <w:pPr>
        <w:pStyle w:val="Heading2"/>
        <w:spacing w:line="257" w:lineRule="exact"/>
      </w:pPr>
      <w:r>
        <w:rPr>
          <w:b w:val="0"/>
        </w:rPr>
        <w:br w:type="column"/>
      </w:r>
      <w:r>
        <w:rPr>
          <w:spacing w:val="-2"/>
        </w:rPr>
        <w:t>Courbes</w:t>
      </w:r>
    </w:p>
    <w:p>
      <w:pPr>
        <w:pStyle w:val="Heading2"/>
        <w:spacing w:after="0" w:line="257" w:lineRule="exact"/>
        <w:sectPr>
          <w:type w:val="continuous"/>
          <w:pgSz w:w="11900" w:h="16840"/>
          <w:pgMar w:header="1156" w:footer="0" w:top="1120" w:bottom="280" w:left="992" w:right="992"/>
          <w:cols w:num="4" w:equalWidth="0">
            <w:col w:w="2001" w:space="98"/>
            <w:col w:w="2806" w:space="126"/>
            <w:col w:w="1656" w:space="543"/>
            <w:col w:w="2686"/>
          </w:cols>
        </w:sectPr>
      </w:pPr>
    </w:p>
    <w:p>
      <w:pPr>
        <w:pStyle w:val="BodyText"/>
        <w:tabs>
          <w:tab w:pos="1959" w:val="right" w:leader="none"/>
        </w:tabs>
        <w:spacing w:line="387" w:lineRule="exact"/>
        <w:ind w:left="171"/>
        <w:rPr>
          <w:position w:val="13"/>
        </w:rPr>
      </w:pPr>
      <w:r>
        <w:rPr>
          <w:spacing w:val="-2"/>
        </w:rPr>
        <w:t>Financier</w:t>
      </w:r>
      <w:r>
        <w:rPr>
          <w:rFonts w:ascii="Times New Roman"/>
        </w:rPr>
        <w:tab/>
      </w:r>
      <w:r>
        <w:rPr>
          <w:spacing w:val="-10"/>
          <w:position w:val="13"/>
        </w:rPr>
        <w:t>2</w:t>
      </w:r>
    </w:p>
    <w:p>
      <w:pPr>
        <w:pStyle w:val="BodyText"/>
        <w:spacing w:line="137" w:lineRule="exact" w:before="310"/>
        <w:ind w:left="171"/>
      </w:pPr>
      <w:r>
        <w:rPr>
          <w:spacing w:val="-2"/>
        </w:rPr>
        <w:t>Responsable</w:t>
      </w:r>
    </w:p>
    <w:p>
      <w:pPr>
        <w:pStyle w:val="Heading2"/>
        <w:spacing w:line="235" w:lineRule="auto"/>
      </w:pPr>
      <w:r>
        <w:rPr>
          <w:b w:val="0"/>
        </w:rPr>
        <w:br w:type="column"/>
      </w:r>
      <w:r>
        <w:rPr/>
        <w:t>du</w:t>
      </w:r>
      <w:r>
        <w:rPr>
          <w:spacing w:val="-13"/>
        </w:rPr>
        <w:t> </w:t>
      </w:r>
      <w:r>
        <w:rPr/>
        <w:t>catalogue</w:t>
      </w:r>
      <w:r>
        <w:rPr>
          <w:spacing w:val="-13"/>
        </w:rPr>
        <w:t> </w:t>
      </w:r>
      <w:r>
        <w:rPr/>
        <w:t>et</w:t>
      </w:r>
      <w:r>
        <w:rPr>
          <w:spacing w:val="-13"/>
        </w:rPr>
        <w:t> </w:t>
      </w:r>
      <w:r>
        <w:rPr/>
        <w:t>du </w:t>
      </w:r>
      <w:r>
        <w:rPr>
          <w:spacing w:val="-2"/>
        </w:rPr>
        <w:t>marché</w:t>
      </w:r>
    </w:p>
    <w:p>
      <w:pPr>
        <w:pStyle w:val="Heading2"/>
        <w:spacing w:before="49"/>
      </w:pPr>
      <w:r>
        <w:rPr/>
        <w:t>Qualité de la </w:t>
      </w:r>
      <w:r>
        <w:rPr>
          <w:spacing w:val="-2"/>
        </w:rPr>
        <w:t>rentabilité,</w:t>
      </w:r>
    </w:p>
    <w:p>
      <w:pPr>
        <w:tabs>
          <w:tab w:pos="2370" w:val="left" w:leader="none"/>
        </w:tabs>
        <w:spacing w:line="257" w:lineRule="exact" w:before="0"/>
        <w:ind w:left="171" w:right="0" w:firstLine="0"/>
        <w:jc w:val="left"/>
        <w:rPr>
          <w:rFonts w:ascii="Arial"/>
          <w:b/>
          <w:sz w:val="23"/>
        </w:rPr>
      </w:pPr>
      <w:r>
        <w:rPr/>
        <w:br w:type="column"/>
      </w:r>
      <w:r>
        <w:rPr>
          <w:sz w:val="23"/>
        </w:rPr>
        <w:t>Taux</w:t>
      </w:r>
      <w:r>
        <w:rPr>
          <w:spacing w:val="-13"/>
          <w:sz w:val="23"/>
        </w:rPr>
        <w:t> </w:t>
      </w:r>
      <w:r>
        <w:rPr>
          <w:sz w:val="23"/>
        </w:rPr>
        <w:t>de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conversion</w:t>
      </w:r>
      <w:r>
        <w:rPr>
          <w:sz w:val="23"/>
        </w:rPr>
        <w:tab/>
        <w:t>Carte</w:t>
      </w:r>
      <w:r>
        <w:rPr>
          <w:spacing w:val="-2"/>
          <w:sz w:val="23"/>
        </w:rPr>
        <w:t> </w:t>
      </w:r>
      <w:r>
        <w:rPr>
          <w:sz w:val="23"/>
        </w:rPr>
        <w:t>+ </w:t>
      </w:r>
      <w:r>
        <w:rPr>
          <w:rFonts w:ascii="Arial"/>
          <w:b/>
          <w:spacing w:val="-2"/>
          <w:sz w:val="23"/>
        </w:rPr>
        <w:t>barres</w:t>
      </w:r>
    </w:p>
    <w:p>
      <w:pPr>
        <w:pStyle w:val="BodyText"/>
        <w:spacing w:before="310"/>
        <w:ind w:left="171"/>
      </w:pPr>
      <w:r>
        <w:rPr>
          <w:spacing w:val="-2"/>
        </w:rPr>
        <w:t>Catégories</w:t>
      </w:r>
    </w:p>
    <w:p>
      <w:pPr>
        <w:pStyle w:val="BodyText"/>
        <w:spacing w:after="0"/>
        <w:sectPr>
          <w:type w:val="continuous"/>
          <w:pgSz w:w="11900" w:h="16840"/>
          <w:pgMar w:header="1156" w:footer="0" w:top="1120" w:bottom="280" w:left="992" w:right="992"/>
          <w:cols w:num="3" w:equalWidth="0">
            <w:col w:w="2001" w:space="98"/>
            <w:col w:w="2806" w:space="126"/>
            <w:col w:w="4885"/>
          </w:cols>
        </w:sectPr>
      </w:pPr>
    </w:p>
    <w:p>
      <w:pPr>
        <w:pStyle w:val="BodyText"/>
        <w:tabs>
          <w:tab w:pos="1959" w:val="right" w:leader="none"/>
        </w:tabs>
        <w:spacing w:line="387" w:lineRule="exact"/>
        <w:ind w:left="171"/>
        <w:rPr>
          <w:position w:val="13"/>
        </w:rPr>
      </w:pPr>
      <w:r>
        <w:rPr>
          <w:spacing w:val="-2"/>
        </w:rPr>
        <w:t>Financier</w:t>
      </w:r>
      <w:r>
        <w:rPr>
          <w:rFonts w:ascii="Times New Roman"/>
        </w:rPr>
        <w:tab/>
      </w:r>
      <w:r>
        <w:rPr>
          <w:spacing w:val="-10"/>
          <w:position w:val="13"/>
        </w:rPr>
        <w:t>2</w:t>
      </w:r>
    </w:p>
    <w:p>
      <w:pPr>
        <w:pStyle w:val="BodyText"/>
        <w:tabs>
          <w:tab w:pos="1959" w:val="right" w:leader="none"/>
        </w:tabs>
        <w:spacing w:line="148" w:lineRule="auto" w:before="343"/>
        <w:ind w:left="171"/>
        <w:rPr>
          <w:position w:val="-12"/>
        </w:rPr>
      </w:pPr>
      <w:r>
        <w:rPr>
          <w:spacing w:val="-2"/>
        </w:rPr>
        <w:t>Responsable</w:t>
      </w:r>
      <w:r>
        <w:rPr>
          <w:rFonts w:ascii="Times New Roman"/>
        </w:rPr>
        <w:tab/>
      </w:r>
      <w:r>
        <w:rPr>
          <w:spacing w:val="-10"/>
          <w:position w:val="-12"/>
        </w:rPr>
        <w:t>2</w:t>
      </w:r>
    </w:p>
    <w:p>
      <w:pPr>
        <w:pStyle w:val="BodyText"/>
        <w:spacing w:line="197" w:lineRule="exact"/>
        <w:ind w:left="171"/>
      </w:pPr>
      <w:r>
        <w:rPr>
          <w:spacing w:val="-2"/>
        </w:rPr>
        <w:t>Financier</w:t>
      </w:r>
    </w:p>
    <w:p>
      <w:pPr>
        <w:pStyle w:val="BodyText"/>
        <w:tabs>
          <w:tab w:pos="1959" w:val="right" w:leader="none"/>
        </w:tabs>
        <w:spacing w:line="148" w:lineRule="auto" w:before="343"/>
        <w:ind w:left="171"/>
        <w:rPr>
          <w:position w:val="-12"/>
        </w:rPr>
      </w:pPr>
      <w:r>
        <w:rPr>
          <w:spacing w:val="-2"/>
        </w:rPr>
        <w:t>Responsable</w:t>
      </w:r>
      <w:r>
        <w:rPr>
          <w:rFonts w:ascii="Times New Roman"/>
        </w:rPr>
        <w:tab/>
      </w:r>
      <w:r>
        <w:rPr>
          <w:spacing w:val="-10"/>
          <w:position w:val="-12"/>
        </w:rPr>
        <w:t>2</w:t>
      </w:r>
    </w:p>
    <w:p>
      <w:pPr>
        <w:pStyle w:val="BodyText"/>
        <w:spacing w:line="197" w:lineRule="exact"/>
        <w:ind w:left="171"/>
      </w:pPr>
      <w:r>
        <w:rPr>
          <w:spacing w:val="-2"/>
        </w:rPr>
        <w:t>Financier</w:t>
      </w:r>
    </w:p>
    <w:p>
      <w:pPr>
        <w:pStyle w:val="BodyText"/>
        <w:spacing w:line="137" w:lineRule="exact" w:before="310"/>
        <w:ind w:left="171"/>
      </w:pPr>
      <w:r>
        <w:rPr>
          <w:spacing w:val="-2"/>
        </w:rPr>
        <w:t>Responsable</w:t>
      </w:r>
    </w:p>
    <w:p>
      <w:pPr>
        <w:pStyle w:val="Heading2"/>
        <w:spacing w:line="235" w:lineRule="auto"/>
      </w:pPr>
      <w:bookmarkStart w:name="_TOC_250001" w:id="1"/>
      <w:r>
        <w:rPr>
          <w:b w:val="0"/>
        </w:rPr>
        <w:br w:type="column"/>
      </w:r>
      <w:r>
        <w:rPr/>
        <w:t>du</w:t>
      </w:r>
      <w:r>
        <w:rPr>
          <w:spacing w:val="-13"/>
        </w:rPr>
        <w:t> </w:t>
      </w:r>
      <w:r>
        <w:rPr/>
        <w:t>catalogue</w:t>
      </w:r>
      <w:r>
        <w:rPr>
          <w:spacing w:val="-13"/>
        </w:rPr>
        <w:t> </w:t>
      </w:r>
      <w:r>
        <w:rPr/>
        <w:t>et</w:t>
      </w:r>
      <w:r>
        <w:rPr>
          <w:spacing w:val="-13"/>
        </w:rPr>
        <w:t> </w:t>
      </w:r>
      <w:r>
        <w:rPr/>
        <w:t>du </w:t>
      </w:r>
      <w:bookmarkEnd w:id="1"/>
      <w:r>
        <w:rPr>
          <w:spacing w:val="-2"/>
        </w:rPr>
        <w:t>marché</w:t>
      </w:r>
    </w:p>
    <w:p>
      <w:pPr>
        <w:spacing w:line="235" w:lineRule="auto" w:before="54"/>
        <w:ind w:left="171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Qualité</w:t>
      </w:r>
      <w:r>
        <w:rPr>
          <w:rFonts w:ascii="Arial" w:hAnsi="Arial"/>
          <w:b/>
          <w:spacing w:val="-13"/>
          <w:sz w:val="23"/>
        </w:rPr>
        <w:t> </w:t>
      </w:r>
      <w:r>
        <w:rPr>
          <w:rFonts w:ascii="Arial" w:hAnsi="Arial"/>
          <w:b/>
          <w:sz w:val="23"/>
        </w:rPr>
        <w:t>de</w:t>
      </w:r>
      <w:r>
        <w:rPr>
          <w:rFonts w:ascii="Arial" w:hAnsi="Arial"/>
          <w:b/>
          <w:spacing w:val="-13"/>
          <w:sz w:val="23"/>
        </w:rPr>
        <w:t> </w:t>
      </w:r>
      <w:r>
        <w:rPr>
          <w:rFonts w:ascii="Arial" w:hAnsi="Arial"/>
          <w:b/>
          <w:sz w:val="23"/>
        </w:rPr>
        <w:t>la</w:t>
      </w:r>
      <w:r>
        <w:rPr>
          <w:rFonts w:ascii="Arial" w:hAnsi="Arial"/>
          <w:b/>
          <w:spacing w:val="-13"/>
          <w:sz w:val="23"/>
        </w:rPr>
        <w:t> </w:t>
      </w:r>
      <w:r>
        <w:rPr>
          <w:rFonts w:ascii="Arial" w:hAnsi="Arial"/>
          <w:b/>
          <w:sz w:val="23"/>
        </w:rPr>
        <w:t>rentabilité, du catalogue et du </w:t>
      </w:r>
      <w:r>
        <w:rPr>
          <w:rFonts w:ascii="Arial" w:hAnsi="Arial"/>
          <w:b/>
          <w:spacing w:val="-2"/>
          <w:sz w:val="23"/>
        </w:rPr>
        <w:t>marché</w:t>
      </w:r>
    </w:p>
    <w:p>
      <w:pPr>
        <w:spacing w:line="235" w:lineRule="auto" w:before="56"/>
        <w:ind w:left="171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Qualité</w:t>
      </w:r>
      <w:r>
        <w:rPr>
          <w:rFonts w:ascii="Arial" w:hAnsi="Arial"/>
          <w:b/>
          <w:spacing w:val="-13"/>
          <w:sz w:val="23"/>
        </w:rPr>
        <w:t> </w:t>
      </w:r>
      <w:r>
        <w:rPr>
          <w:rFonts w:ascii="Arial" w:hAnsi="Arial"/>
          <w:b/>
          <w:sz w:val="23"/>
        </w:rPr>
        <w:t>de</w:t>
      </w:r>
      <w:r>
        <w:rPr>
          <w:rFonts w:ascii="Arial" w:hAnsi="Arial"/>
          <w:b/>
          <w:spacing w:val="-13"/>
          <w:sz w:val="23"/>
        </w:rPr>
        <w:t> </w:t>
      </w:r>
      <w:r>
        <w:rPr>
          <w:rFonts w:ascii="Arial" w:hAnsi="Arial"/>
          <w:b/>
          <w:sz w:val="23"/>
        </w:rPr>
        <w:t>la</w:t>
      </w:r>
      <w:r>
        <w:rPr>
          <w:rFonts w:ascii="Arial" w:hAnsi="Arial"/>
          <w:b/>
          <w:spacing w:val="-13"/>
          <w:sz w:val="23"/>
        </w:rPr>
        <w:t> </w:t>
      </w:r>
      <w:r>
        <w:rPr>
          <w:rFonts w:ascii="Arial" w:hAnsi="Arial"/>
          <w:b/>
          <w:sz w:val="23"/>
        </w:rPr>
        <w:t>rentabilité, du catalogue et du </w:t>
      </w:r>
      <w:r>
        <w:rPr>
          <w:rFonts w:ascii="Arial" w:hAnsi="Arial"/>
          <w:b/>
          <w:spacing w:val="-2"/>
          <w:sz w:val="23"/>
        </w:rPr>
        <w:t>marché</w:t>
      </w:r>
    </w:p>
    <w:p>
      <w:pPr>
        <w:pStyle w:val="Heading2"/>
        <w:spacing w:before="52"/>
      </w:pPr>
      <w:bookmarkStart w:name="_TOC_250000" w:id="2"/>
      <w:r>
        <w:rPr/>
        <w:t>Qualité de la </w:t>
      </w:r>
      <w:bookmarkEnd w:id="2"/>
      <w:r>
        <w:rPr>
          <w:spacing w:val="-2"/>
        </w:rPr>
        <w:t>rentabilité,</w:t>
      </w:r>
    </w:p>
    <w:p>
      <w:pPr>
        <w:pStyle w:val="BodyText"/>
        <w:spacing w:line="235" w:lineRule="auto"/>
        <w:ind w:left="171" w:right="789"/>
      </w:pPr>
      <w:r>
        <w:rPr/>
        <w:br w:type="column"/>
      </w:r>
      <w:r>
        <w:rPr/>
        <w:t>nouvelles</w:t>
      </w:r>
      <w:r>
        <w:rPr>
          <w:spacing w:val="-16"/>
        </w:rPr>
        <w:t> </w:t>
      </w:r>
      <w:r>
        <w:rPr/>
        <w:t>vs </w:t>
      </w:r>
      <w:r>
        <w:rPr>
          <w:spacing w:val="-2"/>
        </w:rPr>
        <w:t>couvertes</w:t>
      </w:r>
    </w:p>
    <w:p>
      <w:pPr>
        <w:pStyle w:val="BodyText"/>
        <w:spacing w:line="235" w:lineRule="auto" w:before="54"/>
        <w:ind w:left="171"/>
      </w:pPr>
      <w:r>
        <w:rPr/>
        <w:t>Parts réservations sous</w:t>
      </w:r>
      <w:r>
        <w:rPr>
          <w:spacing w:val="-10"/>
        </w:rPr>
        <w:t> </w:t>
      </w:r>
      <w:r>
        <w:rPr/>
        <w:t>/</w:t>
      </w:r>
      <w:r>
        <w:rPr>
          <w:spacing w:val="-10"/>
        </w:rPr>
        <w:t> </w:t>
      </w:r>
      <w:r>
        <w:rPr/>
        <w:t>alignées</w:t>
      </w:r>
      <w:r>
        <w:rPr>
          <w:spacing w:val="-10"/>
        </w:rPr>
        <w:t> </w:t>
      </w:r>
      <w:r>
        <w:rPr/>
        <w:t>/</w:t>
      </w:r>
      <w:r>
        <w:rPr>
          <w:spacing w:val="-10"/>
        </w:rPr>
        <w:t> </w:t>
      </w:r>
      <w:r>
        <w:rPr/>
        <w:t>au- dessus marché</w:t>
      </w:r>
    </w:p>
    <w:p>
      <w:pPr>
        <w:pStyle w:val="BodyText"/>
        <w:spacing w:line="235" w:lineRule="auto" w:before="185"/>
        <w:ind w:left="171"/>
      </w:pPr>
      <w:r>
        <w:rPr/>
        <w:t>Impact</w:t>
      </w:r>
      <w:r>
        <w:rPr>
          <w:spacing w:val="-16"/>
        </w:rPr>
        <w:t> </w:t>
      </w:r>
      <w:r>
        <w:rPr/>
        <w:t>jours</w:t>
      </w:r>
      <w:r>
        <w:rPr>
          <w:spacing w:val="-16"/>
        </w:rPr>
        <w:t> </w:t>
      </w:r>
      <w:r>
        <w:rPr/>
        <w:t>fériés sur le CA</w:t>
      </w:r>
    </w:p>
    <w:p>
      <w:pPr>
        <w:pStyle w:val="BodyText"/>
        <w:spacing w:before="47"/>
      </w:pPr>
    </w:p>
    <w:p>
      <w:pPr>
        <w:pStyle w:val="BodyText"/>
        <w:spacing w:line="137" w:lineRule="exact"/>
        <w:ind w:left="171"/>
      </w:pPr>
      <w:r>
        <w:rPr/>
        <w:t>Top</w:t>
      </w:r>
      <w:r>
        <w:rPr>
          <w:spacing w:val="-9"/>
        </w:rPr>
        <w:t> </w:t>
      </w:r>
      <w:r>
        <w:rPr/>
        <w:t>N</w:t>
      </w:r>
      <w:r>
        <w:rPr>
          <w:spacing w:val="-9"/>
        </w:rPr>
        <w:t> </w:t>
      </w:r>
      <w:r>
        <w:rPr/>
        <w:t>catégories</w:t>
      </w:r>
      <w:r>
        <w:rPr>
          <w:spacing w:val="-8"/>
        </w:rPr>
        <w:t> </w:t>
      </w:r>
      <w:r>
        <w:rPr>
          <w:spacing w:val="-10"/>
        </w:rPr>
        <w:t>à</w:t>
      </w:r>
    </w:p>
    <w:p>
      <w:pPr>
        <w:spacing w:line="257" w:lineRule="exact" w:before="0"/>
        <w:ind w:left="100" w:right="0" w:firstLine="0"/>
        <w:jc w:val="left"/>
        <w:rPr>
          <w:rFonts w:ascii="Arial"/>
          <w:b/>
          <w:sz w:val="23"/>
        </w:rPr>
      </w:pPr>
      <w:r>
        <w:rPr/>
        <w:br w:type="column"/>
      </w:r>
      <w:r>
        <w:rPr>
          <w:rFonts w:ascii="Arial"/>
          <w:b/>
          <w:sz w:val="23"/>
        </w:rPr>
        <w:t>Matrice</w:t>
      </w:r>
      <w:r>
        <w:rPr>
          <w:rFonts w:ascii="Arial"/>
          <w:b/>
          <w:spacing w:val="-1"/>
          <w:sz w:val="23"/>
        </w:rPr>
        <w:t> </w:t>
      </w:r>
      <w:r>
        <w:rPr>
          <w:sz w:val="23"/>
        </w:rPr>
        <w:t>ou </w:t>
      </w:r>
      <w:r>
        <w:rPr>
          <w:rFonts w:ascii="Arial"/>
          <w:b/>
          <w:spacing w:val="-2"/>
          <w:sz w:val="23"/>
        </w:rPr>
        <w:t>barres</w:t>
      </w:r>
    </w:p>
    <w:p>
      <w:pPr>
        <w:pStyle w:val="BodyText"/>
        <w:spacing w:before="46"/>
        <w:rPr>
          <w:rFonts w:ascii="Arial"/>
          <w:b/>
        </w:rPr>
      </w:pPr>
    </w:p>
    <w:p>
      <w:pPr>
        <w:spacing w:line="262" w:lineRule="exact" w:before="0"/>
        <w:ind w:left="100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Barres empilées </w:t>
      </w:r>
      <w:r>
        <w:rPr>
          <w:rFonts w:ascii="Arial" w:hAnsi="Arial"/>
          <w:b/>
          <w:spacing w:val="-5"/>
          <w:sz w:val="23"/>
        </w:rPr>
        <w:t>100</w:t>
      </w:r>
    </w:p>
    <w:p>
      <w:pPr>
        <w:spacing w:line="235" w:lineRule="auto" w:before="1"/>
        <w:ind w:left="100" w:right="54" w:firstLine="0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%</w:t>
      </w:r>
      <w:r>
        <w:rPr>
          <w:rFonts w:ascii="Arial"/>
          <w:b/>
          <w:spacing w:val="-16"/>
          <w:sz w:val="23"/>
        </w:rPr>
        <w:t> </w:t>
      </w:r>
      <w:r>
        <w:rPr>
          <w:sz w:val="23"/>
        </w:rPr>
        <w:t>ou</w:t>
      </w:r>
      <w:r>
        <w:rPr>
          <w:spacing w:val="-16"/>
          <w:sz w:val="23"/>
        </w:rPr>
        <w:t> </w:t>
      </w:r>
      <w:r>
        <w:rPr>
          <w:rFonts w:ascii="Arial"/>
          <w:b/>
          <w:sz w:val="23"/>
        </w:rPr>
        <w:t>anneaux </w:t>
      </w:r>
      <w:r>
        <w:rPr>
          <w:rFonts w:ascii="Arial"/>
          <w:b/>
          <w:spacing w:val="-2"/>
          <w:sz w:val="23"/>
        </w:rPr>
        <w:t>multiples</w:t>
      </w:r>
    </w:p>
    <w:p>
      <w:pPr>
        <w:spacing w:line="262" w:lineRule="exact" w:before="182"/>
        <w:ind w:left="100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Ligne + </w:t>
      </w:r>
      <w:r>
        <w:rPr>
          <w:rFonts w:ascii="Arial"/>
          <w:b/>
          <w:spacing w:val="-2"/>
          <w:sz w:val="23"/>
        </w:rPr>
        <w:t>colonnes</w:t>
      </w:r>
    </w:p>
    <w:p>
      <w:pPr>
        <w:pStyle w:val="BodyText"/>
        <w:spacing w:line="262" w:lineRule="exact"/>
        <w:ind w:left="100"/>
      </w:pPr>
      <w:r>
        <w:rPr>
          <w:spacing w:val="-2"/>
        </w:rPr>
        <w:t>combinés</w:t>
      </w:r>
    </w:p>
    <w:p>
      <w:pPr>
        <w:pStyle w:val="BodyText"/>
        <w:spacing w:after="0" w:line="262" w:lineRule="exact"/>
        <w:sectPr>
          <w:type w:val="continuous"/>
          <w:pgSz w:w="11900" w:h="16840"/>
          <w:pgMar w:header="1156" w:footer="0" w:top="1120" w:bottom="280" w:left="992" w:right="992"/>
          <w:cols w:num="4" w:equalWidth="0">
            <w:col w:w="2001" w:space="98"/>
            <w:col w:w="2806" w:space="126"/>
            <w:col w:w="2230" w:space="40"/>
            <w:col w:w="2615"/>
          </w:cols>
        </w:sectPr>
      </w:pPr>
    </w:p>
    <w:p>
      <w:pPr>
        <w:pStyle w:val="BodyText"/>
        <w:tabs>
          <w:tab w:pos="1959" w:val="right" w:leader="none"/>
        </w:tabs>
        <w:spacing w:line="386" w:lineRule="exact"/>
        <w:ind w:left="171"/>
        <w:rPr>
          <w:position w:val="13"/>
        </w:rPr>
      </w:pPr>
      <w:r>
        <w:rPr>
          <w:spacing w:val="-2"/>
        </w:rPr>
        <w:t>Financier</w:t>
      </w:r>
      <w:r>
        <w:rPr>
          <w:rFonts w:ascii="Times New Roman"/>
        </w:rPr>
        <w:tab/>
      </w:r>
      <w:r>
        <w:rPr>
          <w:spacing w:val="-10"/>
          <w:position w:val="13"/>
        </w:rPr>
        <w:t>2</w:t>
      </w:r>
    </w:p>
    <w:p>
      <w:pPr>
        <w:pStyle w:val="Heading2"/>
        <w:spacing w:line="235" w:lineRule="auto"/>
        <w:ind w:right="38"/>
      </w:pPr>
      <w:r>
        <w:rPr>
          <w:b w:val="0"/>
        </w:rPr>
        <w:br w:type="column"/>
      </w:r>
      <w:r>
        <w:rPr/>
        <w:t>du</w:t>
      </w:r>
      <w:r>
        <w:rPr>
          <w:spacing w:val="-13"/>
        </w:rPr>
        <w:t> </w:t>
      </w:r>
      <w:r>
        <w:rPr/>
        <w:t>catalogue</w:t>
      </w:r>
      <w:r>
        <w:rPr>
          <w:spacing w:val="-13"/>
        </w:rPr>
        <w:t> </w:t>
      </w:r>
      <w:r>
        <w:rPr/>
        <w:t>et</w:t>
      </w:r>
      <w:r>
        <w:rPr>
          <w:spacing w:val="-13"/>
        </w:rPr>
        <w:t> </w:t>
      </w:r>
      <w:r>
        <w:rPr/>
        <w:t>du </w:t>
      </w:r>
      <w:r>
        <w:rPr>
          <w:spacing w:val="-2"/>
        </w:rPr>
        <w:t>marché</w:t>
      </w:r>
    </w:p>
    <w:p>
      <w:pPr>
        <w:tabs>
          <w:tab w:pos="2370" w:val="left" w:leader="none"/>
        </w:tabs>
        <w:spacing w:line="230" w:lineRule="auto" w:before="0"/>
        <w:ind w:left="171" w:right="0" w:firstLine="0"/>
        <w:jc w:val="left"/>
        <w:rPr>
          <w:rFonts w:ascii="Arial"/>
          <w:b/>
          <w:sz w:val="23"/>
        </w:rPr>
      </w:pPr>
      <w:r>
        <w:rPr/>
        <w:br w:type="column"/>
      </w:r>
      <w:r>
        <w:rPr>
          <w:spacing w:val="-2"/>
          <w:position w:val="-12"/>
          <w:sz w:val="23"/>
        </w:rPr>
        <w:t>ajouter</w:t>
      </w:r>
      <w:r>
        <w:rPr>
          <w:position w:val="-12"/>
          <w:sz w:val="23"/>
        </w:rPr>
        <w:tab/>
      </w:r>
      <w:r>
        <w:rPr>
          <w:rFonts w:ascii="Arial"/>
          <w:b/>
          <w:sz w:val="23"/>
        </w:rPr>
        <w:t>Barres </w:t>
      </w:r>
      <w:r>
        <w:rPr>
          <w:rFonts w:ascii="Arial"/>
          <w:b/>
          <w:spacing w:val="-2"/>
          <w:sz w:val="23"/>
        </w:rPr>
        <w:t>horizontales</w:t>
      </w:r>
    </w:p>
    <w:p>
      <w:pPr>
        <w:spacing w:after="0" w:line="230" w:lineRule="auto"/>
        <w:jc w:val="left"/>
        <w:rPr>
          <w:rFonts w:ascii="Arial"/>
          <w:b/>
          <w:sz w:val="23"/>
        </w:rPr>
        <w:sectPr>
          <w:type w:val="continuous"/>
          <w:pgSz w:w="11900" w:h="16840"/>
          <w:pgMar w:header="1156" w:footer="0" w:top="1120" w:bottom="280" w:left="992" w:right="992"/>
          <w:cols w:num="3" w:equalWidth="0">
            <w:col w:w="2001" w:space="98"/>
            <w:col w:w="2243" w:space="689"/>
            <w:col w:w="4885"/>
          </w:cols>
        </w:sectPr>
      </w:pPr>
    </w:p>
    <w:p>
      <w:pPr>
        <w:pStyle w:val="BodyText"/>
        <w:tabs>
          <w:tab w:pos="1832" w:val="left" w:leader="none"/>
        </w:tabs>
        <w:spacing w:line="158" w:lineRule="auto" w:before="207"/>
        <w:ind w:left="171" w:right="38"/>
      </w:pPr>
      <w:r>
        <w:rPr>
          <w:spacing w:val="-2"/>
        </w:rPr>
        <w:t>Responsable</w:t>
      </w:r>
      <w:r>
        <w:rPr/>
        <w:tab/>
      </w:r>
      <w:r>
        <w:rPr>
          <w:spacing w:val="-10"/>
          <w:position w:val="-12"/>
        </w:rPr>
        <w:t>2 </w:t>
      </w:r>
      <w:r>
        <w:rPr>
          <w:spacing w:val="-2"/>
        </w:rPr>
        <w:t>Financier</w:t>
      </w:r>
    </w:p>
    <w:p>
      <w:pPr>
        <w:pStyle w:val="BodyText"/>
        <w:spacing w:before="90"/>
      </w:pPr>
    </w:p>
    <w:p>
      <w:pPr>
        <w:pStyle w:val="BodyText"/>
        <w:tabs>
          <w:tab w:pos="1832" w:val="left" w:leader="none"/>
        </w:tabs>
        <w:spacing w:line="158" w:lineRule="auto" w:before="1"/>
        <w:ind w:left="171" w:right="38"/>
      </w:pPr>
      <w:r>
        <w:rPr>
          <w:spacing w:val="-2"/>
        </w:rPr>
        <w:t>Responsable</w:t>
      </w:r>
      <w:r>
        <w:rPr/>
        <w:tab/>
      </w:r>
      <w:r>
        <w:rPr>
          <w:spacing w:val="-10"/>
          <w:position w:val="-12"/>
        </w:rPr>
        <w:t>3 </w:t>
      </w:r>
      <w:r>
        <w:rPr>
          <w:spacing w:val="-2"/>
        </w:rPr>
        <w:t>Financier</w:t>
      </w:r>
    </w:p>
    <w:p>
      <w:pPr>
        <w:pStyle w:val="BodyText"/>
        <w:spacing w:before="60"/>
      </w:pPr>
    </w:p>
    <w:p>
      <w:pPr>
        <w:pStyle w:val="BodyText"/>
        <w:spacing w:line="137" w:lineRule="exact" w:before="1"/>
        <w:ind w:left="171"/>
      </w:pPr>
      <w:r>
        <w:rPr>
          <w:spacing w:val="-2"/>
        </w:rPr>
        <w:t>Responsable</w:t>
      </w:r>
    </w:p>
    <w:p>
      <w:pPr>
        <w:spacing w:line="235" w:lineRule="auto" w:before="53"/>
        <w:ind w:left="171" w:right="0" w:firstLine="0"/>
        <w:jc w:val="left"/>
        <w:rPr>
          <w:rFonts w:ascii="Arial" w:hAnsi="Arial"/>
          <w:b/>
          <w:sz w:val="23"/>
        </w:rPr>
      </w:pPr>
      <w:r>
        <w:rPr/>
        <w:br w:type="column"/>
      </w:r>
      <w:r>
        <w:rPr>
          <w:rFonts w:ascii="Arial" w:hAnsi="Arial"/>
          <w:b/>
          <w:sz w:val="23"/>
        </w:rPr>
        <w:t>Qualité</w:t>
      </w:r>
      <w:r>
        <w:rPr>
          <w:rFonts w:ascii="Arial" w:hAnsi="Arial"/>
          <w:b/>
          <w:spacing w:val="-13"/>
          <w:sz w:val="23"/>
        </w:rPr>
        <w:t> </w:t>
      </w:r>
      <w:r>
        <w:rPr>
          <w:rFonts w:ascii="Arial" w:hAnsi="Arial"/>
          <w:b/>
          <w:sz w:val="23"/>
        </w:rPr>
        <w:t>de</w:t>
      </w:r>
      <w:r>
        <w:rPr>
          <w:rFonts w:ascii="Arial" w:hAnsi="Arial"/>
          <w:b/>
          <w:spacing w:val="-13"/>
          <w:sz w:val="23"/>
        </w:rPr>
        <w:t> </w:t>
      </w:r>
      <w:r>
        <w:rPr>
          <w:rFonts w:ascii="Arial" w:hAnsi="Arial"/>
          <w:b/>
          <w:sz w:val="23"/>
        </w:rPr>
        <w:t>la</w:t>
      </w:r>
      <w:r>
        <w:rPr>
          <w:rFonts w:ascii="Arial" w:hAnsi="Arial"/>
          <w:b/>
          <w:spacing w:val="-13"/>
          <w:sz w:val="23"/>
        </w:rPr>
        <w:t> </w:t>
      </w:r>
      <w:r>
        <w:rPr>
          <w:rFonts w:ascii="Arial" w:hAnsi="Arial"/>
          <w:b/>
          <w:sz w:val="23"/>
        </w:rPr>
        <w:t>rentabilité, du catalogue et du </w:t>
      </w:r>
      <w:r>
        <w:rPr>
          <w:rFonts w:ascii="Arial" w:hAnsi="Arial"/>
          <w:b/>
          <w:spacing w:val="-2"/>
          <w:sz w:val="23"/>
        </w:rPr>
        <w:t>marché</w:t>
      </w:r>
    </w:p>
    <w:p>
      <w:pPr>
        <w:spacing w:line="235" w:lineRule="auto" w:before="56"/>
        <w:ind w:left="171" w:right="192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Anticipation</w:t>
      </w:r>
      <w:r>
        <w:rPr>
          <w:rFonts w:ascii="Arial" w:hAnsi="Arial"/>
          <w:b/>
          <w:spacing w:val="-16"/>
          <w:sz w:val="23"/>
        </w:rPr>
        <w:t> </w:t>
      </w:r>
      <w:r>
        <w:rPr>
          <w:rFonts w:ascii="Arial" w:hAnsi="Arial"/>
          <w:b/>
          <w:sz w:val="23"/>
        </w:rPr>
        <w:t>du</w:t>
      </w:r>
      <w:r>
        <w:rPr>
          <w:rFonts w:ascii="Arial" w:hAnsi="Arial"/>
          <w:b/>
          <w:spacing w:val="-16"/>
          <w:sz w:val="23"/>
        </w:rPr>
        <w:t> </w:t>
      </w:r>
      <w:r>
        <w:rPr>
          <w:rFonts w:ascii="Arial" w:hAnsi="Arial"/>
          <w:b/>
          <w:sz w:val="23"/>
        </w:rPr>
        <w:t>chiffre d’affaires et de la </w:t>
      </w:r>
      <w:r>
        <w:rPr>
          <w:rFonts w:ascii="Arial" w:hAnsi="Arial"/>
          <w:b/>
          <w:spacing w:val="-2"/>
          <w:sz w:val="23"/>
        </w:rPr>
        <w:t>rentabilité</w:t>
      </w:r>
    </w:p>
    <w:p>
      <w:pPr>
        <w:spacing w:before="52"/>
        <w:ind w:left="171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Anticipation du </w:t>
      </w:r>
      <w:r>
        <w:rPr>
          <w:rFonts w:ascii="Arial"/>
          <w:b/>
          <w:spacing w:val="-2"/>
          <w:sz w:val="23"/>
        </w:rPr>
        <w:t>chiffre</w:t>
      </w:r>
    </w:p>
    <w:p>
      <w:pPr>
        <w:pStyle w:val="BodyText"/>
        <w:spacing w:line="235" w:lineRule="auto" w:before="183"/>
        <w:ind w:left="171" w:right="91"/>
      </w:pPr>
      <w:r>
        <w:rPr/>
        <w:br w:type="column"/>
      </w:r>
      <w:r>
        <w:rPr/>
        <w:t>Catégories</w:t>
      </w:r>
      <w:r>
        <w:rPr>
          <w:spacing w:val="-16"/>
        </w:rPr>
        <w:t> </w:t>
      </w:r>
      <w:r>
        <w:rPr/>
        <w:t>déjà </w:t>
      </w:r>
      <w:r>
        <w:rPr>
          <w:spacing w:val="-2"/>
        </w:rPr>
        <w:t>couvertes</w:t>
      </w:r>
    </w:p>
    <w:p>
      <w:pPr>
        <w:pStyle w:val="BodyText"/>
        <w:spacing w:before="50"/>
      </w:pPr>
    </w:p>
    <w:p>
      <w:pPr>
        <w:pStyle w:val="BodyText"/>
        <w:spacing w:line="235" w:lineRule="auto"/>
        <w:ind w:left="171" w:right="28"/>
      </w:pPr>
      <w:r>
        <w:rPr/>
        <w:t>Chiffre</w:t>
      </w:r>
      <w:r>
        <w:rPr>
          <w:spacing w:val="-16"/>
        </w:rPr>
        <w:t> </w:t>
      </w:r>
      <w:r>
        <w:rPr/>
        <w:t>d’affaires total </w:t>
      </w:r>
      <w:r>
        <w:rPr>
          <w:spacing w:val="-2"/>
        </w:rPr>
        <w:t>(projection)</w:t>
      </w:r>
    </w:p>
    <w:p>
      <w:pPr>
        <w:pStyle w:val="BodyText"/>
        <w:spacing w:before="47"/>
      </w:pPr>
    </w:p>
    <w:p>
      <w:pPr>
        <w:pStyle w:val="BodyText"/>
        <w:spacing w:line="137" w:lineRule="exact"/>
        <w:ind w:left="171"/>
      </w:pPr>
      <w:r>
        <w:rPr/>
        <w:t>Panier </w:t>
      </w:r>
      <w:r>
        <w:rPr>
          <w:spacing w:val="-2"/>
        </w:rPr>
        <w:t>moyen</w:t>
      </w:r>
    </w:p>
    <w:p>
      <w:pPr>
        <w:spacing w:line="262" w:lineRule="exact" w:before="178"/>
        <w:ind w:left="171" w:right="0" w:firstLine="0"/>
        <w:jc w:val="left"/>
        <w:rPr>
          <w:rFonts w:ascii="Arial"/>
          <w:b/>
          <w:sz w:val="23"/>
        </w:rPr>
      </w:pPr>
      <w:r>
        <w:rPr/>
        <w:br w:type="column"/>
      </w:r>
      <w:r>
        <w:rPr>
          <w:rFonts w:ascii="Arial"/>
          <w:b/>
          <w:sz w:val="23"/>
        </w:rPr>
        <w:t>Table</w:t>
      </w:r>
      <w:r>
        <w:rPr>
          <w:rFonts w:ascii="Arial"/>
          <w:b/>
          <w:spacing w:val="-10"/>
          <w:sz w:val="23"/>
        </w:rPr>
        <w:t> </w:t>
      </w:r>
      <w:r>
        <w:rPr>
          <w:sz w:val="23"/>
        </w:rPr>
        <w:t>ou</w:t>
      </w:r>
      <w:r>
        <w:rPr>
          <w:spacing w:val="-9"/>
          <w:sz w:val="23"/>
        </w:rPr>
        <w:t> </w:t>
      </w:r>
      <w:r>
        <w:rPr>
          <w:rFonts w:ascii="Arial"/>
          <w:b/>
          <w:spacing w:val="-2"/>
          <w:sz w:val="23"/>
        </w:rPr>
        <w:t>anneau</w:t>
      </w:r>
    </w:p>
    <w:p>
      <w:pPr>
        <w:pStyle w:val="BodyText"/>
        <w:spacing w:line="262" w:lineRule="exact"/>
        <w:ind w:left="171"/>
      </w:pPr>
      <w:r>
        <w:rPr/>
        <w:t>(volume par </w:t>
      </w:r>
      <w:r>
        <w:rPr>
          <w:spacing w:val="-2"/>
        </w:rPr>
        <w:t>catégorie)</w:t>
      </w:r>
    </w:p>
    <w:p>
      <w:pPr>
        <w:pStyle w:val="BodyText"/>
        <w:spacing w:before="50"/>
      </w:pPr>
    </w:p>
    <w:p>
      <w:pPr>
        <w:spacing w:line="235" w:lineRule="auto" w:before="1"/>
        <w:ind w:left="171" w:right="0" w:firstLine="0"/>
        <w:jc w:val="left"/>
        <w:rPr>
          <w:sz w:val="23"/>
        </w:rPr>
      </w:pPr>
      <w:r>
        <w:rPr>
          <w:rFonts w:ascii="Arial" w:hAnsi="Arial"/>
          <w:b/>
          <w:sz w:val="23"/>
        </w:rPr>
        <w:t>Ligne</w:t>
      </w:r>
      <w:r>
        <w:rPr>
          <w:rFonts w:ascii="Arial" w:hAnsi="Arial"/>
          <w:b/>
          <w:spacing w:val="-16"/>
          <w:sz w:val="23"/>
        </w:rPr>
        <w:t> </w:t>
      </w:r>
      <w:r>
        <w:rPr>
          <w:sz w:val="23"/>
        </w:rPr>
        <w:t>historique</w:t>
      </w:r>
      <w:r>
        <w:rPr>
          <w:spacing w:val="-16"/>
          <w:sz w:val="23"/>
        </w:rPr>
        <w:t> </w:t>
      </w:r>
      <w:r>
        <w:rPr>
          <w:sz w:val="23"/>
        </w:rPr>
        <w:t>+ </w:t>
      </w:r>
      <w:r>
        <w:rPr>
          <w:spacing w:val="-2"/>
          <w:sz w:val="23"/>
        </w:rPr>
        <w:t>prévision</w:t>
      </w:r>
    </w:p>
    <w:p>
      <w:pPr>
        <w:spacing w:after="0" w:line="235" w:lineRule="auto"/>
        <w:jc w:val="left"/>
        <w:rPr>
          <w:sz w:val="23"/>
        </w:rPr>
        <w:sectPr>
          <w:type w:val="continuous"/>
          <w:pgSz w:w="11900" w:h="16840"/>
          <w:pgMar w:header="1156" w:footer="0" w:top="1120" w:bottom="280" w:left="992" w:right="992"/>
          <w:cols w:num="4" w:equalWidth="0">
            <w:col w:w="2001" w:space="98"/>
            <w:col w:w="2806" w:space="126"/>
            <w:col w:w="1878" w:space="322"/>
            <w:col w:w="2685"/>
          </w:cols>
        </w:sectPr>
      </w:pPr>
    </w:p>
    <w:p>
      <w:pPr>
        <w:pStyle w:val="BodyText"/>
        <w:tabs>
          <w:tab w:pos="1959" w:val="right" w:leader="none"/>
        </w:tabs>
        <w:spacing w:line="386" w:lineRule="exact"/>
        <w:ind w:left="171"/>
        <w:rPr>
          <w:position w:val="13"/>
        </w:rPr>
      </w:pPr>
      <w:r>
        <w:rPr>
          <w:spacing w:val="-2"/>
        </w:rPr>
        <w:t>Financier</w:t>
      </w:r>
      <w:r>
        <w:rPr>
          <w:rFonts w:ascii="Times New Roman"/>
        </w:rPr>
        <w:tab/>
      </w:r>
      <w:r>
        <w:rPr>
          <w:spacing w:val="-10"/>
          <w:position w:val="13"/>
        </w:rPr>
        <w:t>3</w:t>
      </w:r>
    </w:p>
    <w:p>
      <w:pPr>
        <w:pStyle w:val="BodyText"/>
        <w:tabs>
          <w:tab w:pos="1959" w:val="right" w:leader="none"/>
        </w:tabs>
        <w:spacing w:line="148" w:lineRule="auto" w:before="343"/>
        <w:ind w:left="171"/>
        <w:rPr>
          <w:position w:val="-12"/>
        </w:rPr>
      </w:pPr>
      <w:r>
        <w:rPr>
          <w:spacing w:val="-2"/>
        </w:rPr>
        <w:t>Responsable</w:t>
      </w:r>
      <w:r>
        <w:rPr>
          <w:rFonts w:ascii="Times New Roman"/>
        </w:rPr>
        <w:tab/>
      </w:r>
      <w:r>
        <w:rPr>
          <w:spacing w:val="-10"/>
          <w:position w:val="-12"/>
        </w:rPr>
        <w:t>3</w:t>
      </w:r>
    </w:p>
    <w:p>
      <w:pPr>
        <w:pStyle w:val="BodyText"/>
        <w:spacing w:line="197" w:lineRule="exact"/>
        <w:ind w:left="171"/>
      </w:pPr>
      <w:r>
        <w:rPr>
          <w:spacing w:val="-2"/>
        </w:rPr>
        <w:t>Financier</w:t>
      </w:r>
    </w:p>
    <w:p>
      <w:pPr>
        <w:pStyle w:val="BodyText"/>
        <w:tabs>
          <w:tab w:pos="1959" w:val="right" w:leader="none"/>
        </w:tabs>
        <w:spacing w:line="148" w:lineRule="auto" w:before="343"/>
        <w:ind w:left="171"/>
        <w:rPr>
          <w:position w:val="-12"/>
        </w:rPr>
      </w:pPr>
      <w:r>
        <w:rPr>
          <w:spacing w:val="-2"/>
        </w:rPr>
        <w:t>Responsable</w:t>
      </w:r>
      <w:r>
        <w:rPr>
          <w:rFonts w:ascii="Times New Roman"/>
        </w:rPr>
        <w:tab/>
      </w:r>
      <w:r>
        <w:rPr>
          <w:spacing w:val="-10"/>
          <w:position w:val="-12"/>
        </w:rPr>
        <w:t>3</w:t>
      </w:r>
    </w:p>
    <w:p>
      <w:pPr>
        <w:pStyle w:val="BodyText"/>
        <w:spacing w:line="197" w:lineRule="exact"/>
        <w:ind w:left="171"/>
      </w:pPr>
      <w:r>
        <w:rPr>
          <w:spacing w:val="-2"/>
        </w:rPr>
        <w:t>Financier</w:t>
      </w:r>
    </w:p>
    <w:p>
      <w:pPr>
        <w:pStyle w:val="BodyText"/>
        <w:spacing w:line="137" w:lineRule="exact" w:before="310"/>
        <w:ind w:left="171"/>
      </w:pPr>
      <w:r>
        <w:rPr>
          <w:spacing w:val="-2"/>
        </w:rPr>
        <w:t>Responsable</w:t>
      </w:r>
    </w:p>
    <w:p>
      <w:pPr>
        <w:spacing w:line="235" w:lineRule="auto" w:before="0"/>
        <w:ind w:left="171" w:right="0" w:firstLine="0"/>
        <w:jc w:val="left"/>
        <w:rPr>
          <w:rFonts w:ascii="Arial" w:hAnsi="Arial"/>
          <w:b/>
          <w:sz w:val="23"/>
        </w:rPr>
      </w:pPr>
      <w:r>
        <w:rPr/>
        <w:br w:type="column"/>
      </w:r>
      <w:r>
        <w:rPr>
          <w:rFonts w:ascii="Arial" w:hAnsi="Arial"/>
          <w:b/>
          <w:sz w:val="23"/>
        </w:rPr>
        <w:t>d’affaires</w:t>
      </w:r>
      <w:r>
        <w:rPr>
          <w:rFonts w:ascii="Arial" w:hAnsi="Arial"/>
          <w:b/>
          <w:spacing w:val="-13"/>
          <w:sz w:val="23"/>
        </w:rPr>
        <w:t> </w:t>
      </w:r>
      <w:r>
        <w:rPr>
          <w:rFonts w:ascii="Arial" w:hAnsi="Arial"/>
          <w:b/>
          <w:sz w:val="23"/>
        </w:rPr>
        <w:t>et</w:t>
      </w:r>
      <w:r>
        <w:rPr>
          <w:rFonts w:ascii="Arial" w:hAnsi="Arial"/>
          <w:b/>
          <w:spacing w:val="-13"/>
          <w:sz w:val="23"/>
        </w:rPr>
        <w:t> </w:t>
      </w:r>
      <w:r>
        <w:rPr>
          <w:rFonts w:ascii="Arial" w:hAnsi="Arial"/>
          <w:b/>
          <w:sz w:val="23"/>
        </w:rPr>
        <w:t>de</w:t>
      </w:r>
      <w:r>
        <w:rPr>
          <w:rFonts w:ascii="Arial" w:hAnsi="Arial"/>
          <w:b/>
          <w:spacing w:val="-13"/>
          <w:sz w:val="23"/>
        </w:rPr>
        <w:t> </w:t>
      </w:r>
      <w:r>
        <w:rPr>
          <w:rFonts w:ascii="Arial" w:hAnsi="Arial"/>
          <w:b/>
          <w:sz w:val="23"/>
        </w:rPr>
        <w:t>la </w:t>
      </w:r>
      <w:r>
        <w:rPr>
          <w:rFonts w:ascii="Arial" w:hAnsi="Arial"/>
          <w:b/>
          <w:spacing w:val="-2"/>
          <w:sz w:val="23"/>
        </w:rPr>
        <w:t>rentabilité</w:t>
      </w:r>
    </w:p>
    <w:p>
      <w:pPr>
        <w:spacing w:line="235" w:lineRule="auto" w:before="53"/>
        <w:ind w:left="171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Anticipation</w:t>
      </w:r>
      <w:r>
        <w:rPr>
          <w:rFonts w:ascii="Arial" w:hAnsi="Arial"/>
          <w:b/>
          <w:spacing w:val="-16"/>
          <w:sz w:val="23"/>
        </w:rPr>
        <w:t> </w:t>
      </w:r>
      <w:r>
        <w:rPr>
          <w:rFonts w:ascii="Arial" w:hAnsi="Arial"/>
          <w:b/>
          <w:sz w:val="23"/>
        </w:rPr>
        <w:t>du</w:t>
      </w:r>
      <w:r>
        <w:rPr>
          <w:rFonts w:ascii="Arial" w:hAnsi="Arial"/>
          <w:b/>
          <w:spacing w:val="-16"/>
          <w:sz w:val="23"/>
        </w:rPr>
        <w:t> </w:t>
      </w:r>
      <w:r>
        <w:rPr>
          <w:rFonts w:ascii="Arial" w:hAnsi="Arial"/>
          <w:b/>
          <w:sz w:val="23"/>
        </w:rPr>
        <w:t>chiffre d’affaires et de la </w:t>
      </w:r>
      <w:r>
        <w:rPr>
          <w:rFonts w:ascii="Arial" w:hAnsi="Arial"/>
          <w:b/>
          <w:spacing w:val="-2"/>
          <w:sz w:val="23"/>
        </w:rPr>
        <w:t>rentabilité</w:t>
      </w:r>
    </w:p>
    <w:p>
      <w:pPr>
        <w:spacing w:line="235" w:lineRule="auto" w:before="56"/>
        <w:ind w:left="171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Anticipation</w:t>
      </w:r>
      <w:r>
        <w:rPr>
          <w:rFonts w:ascii="Arial" w:hAnsi="Arial"/>
          <w:b/>
          <w:spacing w:val="-16"/>
          <w:sz w:val="23"/>
        </w:rPr>
        <w:t> </w:t>
      </w:r>
      <w:r>
        <w:rPr>
          <w:rFonts w:ascii="Arial" w:hAnsi="Arial"/>
          <w:b/>
          <w:sz w:val="23"/>
        </w:rPr>
        <w:t>du</w:t>
      </w:r>
      <w:r>
        <w:rPr>
          <w:rFonts w:ascii="Arial" w:hAnsi="Arial"/>
          <w:b/>
          <w:spacing w:val="-16"/>
          <w:sz w:val="23"/>
        </w:rPr>
        <w:t> </w:t>
      </w:r>
      <w:r>
        <w:rPr>
          <w:rFonts w:ascii="Arial" w:hAnsi="Arial"/>
          <w:b/>
          <w:sz w:val="23"/>
        </w:rPr>
        <w:t>chiffre d’affaires et de la </w:t>
      </w:r>
      <w:r>
        <w:rPr>
          <w:rFonts w:ascii="Arial" w:hAnsi="Arial"/>
          <w:b/>
          <w:spacing w:val="-2"/>
          <w:sz w:val="23"/>
        </w:rPr>
        <w:t>rentabilité</w:t>
      </w:r>
    </w:p>
    <w:p>
      <w:pPr>
        <w:spacing w:before="52"/>
        <w:ind w:left="171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Anticipation du </w:t>
      </w:r>
      <w:r>
        <w:rPr>
          <w:rFonts w:ascii="Arial"/>
          <w:b/>
          <w:spacing w:val="-2"/>
          <w:sz w:val="23"/>
        </w:rPr>
        <w:t>chiffre</w:t>
      </w:r>
    </w:p>
    <w:p>
      <w:pPr>
        <w:pStyle w:val="BodyText"/>
        <w:tabs>
          <w:tab w:pos="2370" w:val="left" w:leader="none"/>
        </w:tabs>
        <w:spacing w:line="638" w:lineRule="auto"/>
        <w:ind w:left="171" w:right="715"/>
      </w:pPr>
      <w:r>
        <w:rPr/>
        <w:br w:type="column"/>
      </w:r>
      <w:r>
        <w:rPr>
          <w:spacing w:val="-2"/>
          <w:position w:val="-12"/>
        </w:rPr>
        <w:t>(projection)</w:t>
      </w:r>
      <w:r>
        <w:rPr>
          <w:position w:val="-12"/>
        </w:rPr>
        <w:tab/>
      </w:r>
      <w:r>
        <w:rPr>
          <w:rFonts w:ascii="Arial" w:hAnsi="Arial"/>
          <w:b/>
        </w:rPr>
        <w:t>Ligne</w:t>
      </w:r>
      <w:r>
        <w:rPr>
          <w:rFonts w:ascii="Arial" w:hAnsi="Arial"/>
          <w:b/>
          <w:spacing w:val="-16"/>
        </w:rPr>
        <w:t> </w:t>
      </w:r>
      <w:r>
        <w:rPr/>
        <w:t>+</w:t>
      </w:r>
      <w:r>
        <w:rPr>
          <w:spacing w:val="-16"/>
        </w:rPr>
        <w:t> </w:t>
      </w:r>
      <w:r>
        <w:rPr/>
        <w:t>prévision </w:t>
      </w:r>
      <w:r>
        <w:rPr>
          <w:spacing w:val="-2"/>
        </w:rPr>
        <w:t>LTV</w:t>
      </w:r>
      <w:r>
        <w:rPr>
          <w:spacing w:val="-12"/>
        </w:rPr>
        <w:t> </w:t>
      </w:r>
      <w:r>
        <w:rPr>
          <w:spacing w:val="-2"/>
        </w:rPr>
        <w:t>(projection)</w:t>
      </w:r>
      <w:r>
        <w:rPr/>
        <w:tab/>
      </w:r>
      <w:r>
        <w:rPr>
          <w:rFonts w:ascii="Arial" w:hAnsi="Arial"/>
          <w:b/>
        </w:rPr>
        <w:t>Ligne</w:t>
      </w:r>
      <w:r>
        <w:rPr>
          <w:rFonts w:ascii="Arial" w:hAnsi="Arial"/>
          <w:b/>
          <w:spacing w:val="-3"/>
        </w:rPr>
        <w:t> </w:t>
      </w:r>
      <w:r>
        <w:rPr/>
        <w:t>+ </w:t>
      </w:r>
      <w:r>
        <w:rPr>
          <w:spacing w:val="-2"/>
        </w:rPr>
        <w:t>prévision</w:t>
      </w:r>
    </w:p>
    <w:p>
      <w:pPr>
        <w:pStyle w:val="BodyText"/>
        <w:tabs>
          <w:tab w:pos="2370" w:val="left" w:leader="none"/>
        </w:tabs>
        <w:spacing w:before="123"/>
        <w:ind w:left="171"/>
      </w:pPr>
      <w:r>
        <w:rPr/>
        <w:t>CAC </w:t>
      </w:r>
      <w:r>
        <w:rPr>
          <w:spacing w:val="-2"/>
        </w:rPr>
        <w:t>(projection)</w:t>
      </w:r>
      <w:r>
        <w:rPr/>
        <w:tab/>
      </w:r>
      <w:r>
        <w:rPr>
          <w:rFonts w:ascii="Arial" w:hAnsi="Arial"/>
          <w:b/>
        </w:rPr>
        <w:t>Ligne</w:t>
      </w:r>
      <w:r>
        <w:rPr>
          <w:rFonts w:ascii="Arial" w:hAnsi="Arial"/>
          <w:b/>
          <w:spacing w:val="-3"/>
        </w:rPr>
        <w:t> </w:t>
      </w:r>
      <w:r>
        <w:rPr/>
        <w:t>+ </w:t>
      </w:r>
      <w:r>
        <w:rPr>
          <w:spacing w:val="-2"/>
        </w:rPr>
        <w:t>prévision</w:t>
      </w:r>
    </w:p>
    <w:p>
      <w:pPr>
        <w:pStyle w:val="BodyText"/>
        <w:spacing w:before="45"/>
      </w:pPr>
    </w:p>
    <w:p>
      <w:pPr>
        <w:pStyle w:val="BodyText"/>
        <w:spacing w:before="1"/>
        <w:ind w:left="171"/>
      </w:pPr>
      <w:r>
        <w:rPr/>
        <w:t>Impact jours </w:t>
      </w:r>
      <w:r>
        <w:rPr>
          <w:spacing w:val="-2"/>
        </w:rPr>
        <w:t>fériés</w:t>
      </w:r>
    </w:p>
    <w:p>
      <w:pPr>
        <w:pStyle w:val="BodyText"/>
        <w:spacing w:after="0"/>
        <w:sectPr>
          <w:type w:val="continuous"/>
          <w:pgSz w:w="11900" w:h="16840"/>
          <w:pgMar w:header="1156" w:footer="0" w:top="1120" w:bottom="280" w:left="992" w:right="992"/>
          <w:cols w:num="3" w:equalWidth="0">
            <w:col w:w="2001" w:space="98"/>
            <w:col w:w="2652" w:space="280"/>
            <w:col w:w="4885"/>
          </w:cols>
        </w:sectPr>
      </w:pPr>
    </w:p>
    <w:p>
      <w:pPr>
        <w:pStyle w:val="BodyText"/>
        <w:tabs>
          <w:tab w:pos="1959" w:val="right" w:leader="none"/>
        </w:tabs>
        <w:spacing w:line="387" w:lineRule="exact"/>
        <w:ind w:left="171"/>
        <w:rPr>
          <w:position w:val="13"/>
        </w:rPr>
      </w:pPr>
      <w:r>
        <w:rPr>
          <w:spacing w:val="-2"/>
        </w:rPr>
        <w:t>Financier</w:t>
      </w:r>
      <w:r>
        <w:rPr>
          <w:rFonts w:ascii="Times New Roman"/>
        </w:rPr>
        <w:tab/>
      </w:r>
      <w:r>
        <w:rPr>
          <w:spacing w:val="-10"/>
          <w:position w:val="13"/>
        </w:rPr>
        <w:t>3</w:t>
      </w:r>
    </w:p>
    <w:p>
      <w:pPr>
        <w:pStyle w:val="BodyText"/>
        <w:spacing w:before="181"/>
        <w:ind w:left="171"/>
      </w:pPr>
      <w:r>
        <w:rPr>
          <w:spacing w:val="-2"/>
        </w:rPr>
        <w:t>Responsable</w:t>
      </w:r>
    </w:p>
    <w:p>
      <w:pPr>
        <w:pStyle w:val="Heading2"/>
        <w:spacing w:line="235" w:lineRule="auto"/>
        <w:ind w:right="892"/>
      </w:pPr>
      <w:r>
        <w:rPr>
          <w:b w:val="0"/>
        </w:rPr>
        <w:br w:type="column"/>
      </w:r>
      <w:r>
        <w:rPr/>
        <w:t>d’affaires</w:t>
      </w:r>
      <w:r>
        <w:rPr>
          <w:spacing w:val="-13"/>
        </w:rPr>
        <w:t> </w:t>
      </w:r>
      <w:r>
        <w:rPr/>
        <w:t>et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la </w:t>
      </w:r>
      <w:r>
        <w:rPr>
          <w:spacing w:val="-2"/>
        </w:rPr>
        <w:t>rentabilité</w:t>
      </w:r>
    </w:p>
    <w:p>
      <w:pPr>
        <w:spacing w:line="137" w:lineRule="exact" w:before="179"/>
        <w:ind w:left="171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Qualité de l’expérience </w:t>
      </w:r>
      <w:r>
        <w:rPr>
          <w:rFonts w:ascii="Arial" w:hAnsi="Arial"/>
          <w:b/>
          <w:spacing w:val="-5"/>
          <w:sz w:val="23"/>
        </w:rPr>
        <w:t>et</w:t>
      </w:r>
    </w:p>
    <w:p>
      <w:pPr>
        <w:pStyle w:val="BodyText"/>
        <w:spacing w:line="235" w:lineRule="auto"/>
        <w:ind w:left="118"/>
      </w:pPr>
      <w:r>
        <w:rPr/>
        <w:br w:type="column"/>
      </w:r>
      <w:r>
        <w:rPr/>
        <w:t>sur le CA </w:t>
      </w:r>
      <w:r>
        <w:rPr>
          <w:spacing w:val="-2"/>
        </w:rPr>
        <w:t>(projection)</w:t>
      </w:r>
    </w:p>
    <w:p>
      <w:pPr>
        <w:pStyle w:val="BodyText"/>
        <w:spacing w:line="137" w:lineRule="exact" w:before="179"/>
        <w:ind w:left="118"/>
      </w:pPr>
      <w:r>
        <w:rPr/>
        <w:t>Nombre </w:t>
      </w:r>
      <w:r>
        <w:rPr>
          <w:spacing w:val="-5"/>
        </w:rPr>
        <w:t>de</w:t>
      </w:r>
    </w:p>
    <w:p>
      <w:pPr>
        <w:spacing w:line="258" w:lineRule="exact" w:before="0"/>
        <w:ind w:left="171" w:right="0" w:firstLine="0"/>
        <w:jc w:val="left"/>
        <w:rPr>
          <w:sz w:val="23"/>
        </w:rPr>
      </w:pPr>
      <w:r>
        <w:rPr/>
        <w:br w:type="column"/>
      </w:r>
      <w:r>
        <w:rPr>
          <w:rFonts w:ascii="Arial" w:hAnsi="Arial"/>
          <w:b/>
          <w:sz w:val="23"/>
        </w:rPr>
        <w:t>Ligne</w:t>
      </w:r>
      <w:r>
        <w:rPr>
          <w:rFonts w:ascii="Arial" w:hAnsi="Arial"/>
          <w:b/>
          <w:spacing w:val="-1"/>
          <w:sz w:val="23"/>
        </w:rPr>
        <w:t> </w:t>
      </w:r>
      <w:r>
        <w:rPr>
          <w:sz w:val="23"/>
        </w:rPr>
        <w:t>+ </w:t>
      </w:r>
      <w:r>
        <w:rPr>
          <w:spacing w:val="-2"/>
          <w:sz w:val="23"/>
        </w:rPr>
        <w:t>prévision</w:t>
      </w:r>
    </w:p>
    <w:p>
      <w:pPr>
        <w:spacing w:after="0" w:line="258" w:lineRule="exact"/>
        <w:jc w:val="left"/>
        <w:rPr>
          <w:sz w:val="23"/>
        </w:rPr>
        <w:sectPr>
          <w:type w:val="continuous"/>
          <w:pgSz w:w="11900" w:h="16840"/>
          <w:pgMar w:header="1156" w:footer="0" w:top="1120" w:bottom="280" w:left="992" w:right="992"/>
          <w:cols w:num="4" w:equalWidth="0">
            <w:col w:w="2001" w:space="98"/>
            <w:col w:w="2946" w:space="39"/>
            <w:col w:w="1310" w:space="837"/>
            <w:col w:w="2685"/>
          </w:cols>
        </w:sectPr>
      </w:pPr>
    </w:p>
    <w:p>
      <w:pPr>
        <w:pStyle w:val="BodyText"/>
        <w:spacing w:line="235" w:lineRule="auto"/>
        <w:ind w:left="171" w:right="535"/>
      </w:pPr>
      <w:r>
        <w:rPr>
          <w:spacing w:val="-2"/>
        </w:rPr>
        <w:t>Relation Client</w:t>
      </w:r>
    </w:p>
    <w:p>
      <w:pPr>
        <w:pStyle w:val="BodyText"/>
        <w:spacing w:before="49"/>
        <w:ind w:left="171"/>
      </w:pPr>
      <w:r>
        <w:rPr>
          <w:spacing w:val="-2"/>
        </w:rPr>
        <w:t>Responsable</w:t>
      </w:r>
    </w:p>
    <w:p>
      <w:pPr>
        <w:pStyle w:val="Heading2"/>
        <w:tabs>
          <w:tab w:pos="608" w:val="left" w:leader="none"/>
        </w:tabs>
        <w:spacing w:line="387" w:lineRule="exact"/>
      </w:pPr>
      <w:r>
        <w:rPr>
          <w:b w:val="0"/>
        </w:rPr>
        <w:br w:type="column"/>
      </w:r>
      <w:r>
        <w:rPr>
          <w:rFonts w:ascii="Arial MT"/>
          <w:b w:val="0"/>
          <w:spacing w:val="-10"/>
          <w:position w:val="13"/>
        </w:rPr>
        <w:t>1</w:t>
      </w:r>
      <w:r>
        <w:rPr>
          <w:rFonts w:ascii="Arial MT"/>
          <w:b w:val="0"/>
          <w:position w:val="13"/>
        </w:rPr>
        <w:tab/>
      </w:r>
      <w:r>
        <w:rPr/>
        <w:t>satisfaction sur le </w:t>
      </w:r>
      <w:r>
        <w:rPr>
          <w:spacing w:val="-2"/>
        </w:rPr>
        <w:t>suivi</w:t>
      </w:r>
    </w:p>
    <w:p>
      <w:pPr>
        <w:spacing w:line="137" w:lineRule="exact" w:before="310"/>
        <w:ind w:left="608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Qualité de l’expérience </w:t>
      </w:r>
      <w:r>
        <w:rPr>
          <w:rFonts w:ascii="Arial" w:hAnsi="Arial"/>
          <w:b/>
          <w:spacing w:val="-5"/>
          <w:sz w:val="23"/>
        </w:rPr>
        <w:t>et</w:t>
      </w:r>
    </w:p>
    <w:p>
      <w:pPr>
        <w:tabs>
          <w:tab w:pos="2317" w:val="left" w:leader="none"/>
        </w:tabs>
        <w:spacing w:line="230" w:lineRule="auto" w:before="0"/>
        <w:ind w:left="118" w:right="0" w:firstLine="0"/>
        <w:jc w:val="left"/>
        <w:rPr>
          <w:rFonts w:ascii="Arial" w:hAnsi="Arial"/>
          <w:b/>
          <w:sz w:val="23"/>
        </w:rPr>
      </w:pPr>
      <w:r>
        <w:rPr/>
        <w:br w:type="column"/>
      </w:r>
      <w:r>
        <w:rPr>
          <w:spacing w:val="-2"/>
          <w:position w:val="-12"/>
          <w:sz w:val="23"/>
        </w:rPr>
        <w:t>réclamations</w:t>
      </w:r>
      <w:r>
        <w:rPr>
          <w:position w:val="-12"/>
          <w:sz w:val="23"/>
        </w:rPr>
        <w:tab/>
      </w:r>
      <w:r>
        <w:rPr>
          <w:sz w:val="23"/>
        </w:rPr>
        <w:t>Carte KPI + </w:t>
      </w:r>
      <w:r>
        <w:rPr>
          <w:rFonts w:ascii="Arial" w:hAnsi="Arial"/>
          <w:b/>
          <w:spacing w:val="-2"/>
          <w:sz w:val="23"/>
        </w:rPr>
        <w:t>courbes</w:t>
      </w:r>
    </w:p>
    <w:p>
      <w:pPr>
        <w:spacing w:after="0" w:line="230" w:lineRule="auto"/>
        <w:jc w:val="left"/>
        <w:rPr>
          <w:rFonts w:ascii="Arial" w:hAnsi="Arial"/>
          <w:b/>
          <w:sz w:val="23"/>
        </w:rPr>
        <w:sectPr>
          <w:type w:val="continuous"/>
          <w:pgSz w:w="11900" w:h="16840"/>
          <w:pgMar w:header="1156" w:footer="0" w:top="1120" w:bottom="280" w:left="992" w:right="992"/>
          <w:cols w:num="3" w:equalWidth="0">
            <w:col w:w="1554" w:space="107"/>
            <w:col w:w="3383" w:space="39"/>
            <w:col w:w="4833"/>
          </w:cols>
        </w:sectPr>
      </w:pPr>
    </w:p>
    <w:p>
      <w:pPr>
        <w:pStyle w:val="BodyText"/>
        <w:spacing w:line="235" w:lineRule="auto"/>
        <w:ind w:left="171" w:right="36"/>
      </w:pPr>
      <w:r>
        <w:rPr>
          <w:spacing w:val="-2"/>
        </w:rPr>
        <w:t>Relation Client</w:t>
      </w:r>
    </w:p>
    <w:p>
      <w:pPr>
        <w:tabs>
          <w:tab w:pos="608" w:val="left" w:leader="none"/>
          <w:tab w:pos="3541" w:val="left" w:leader="none"/>
          <w:tab w:pos="5740" w:val="left" w:leader="none"/>
        </w:tabs>
        <w:spacing w:line="230" w:lineRule="auto" w:before="0"/>
        <w:ind w:left="171" w:right="0" w:firstLine="0"/>
        <w:jc w:val="left"/>
        <w:rPr>
          <w:rFonts w:ascii="Arial" w:hAnsi="Arial"/>
          <w:b/>
          <w:sz w:val="23"/>
        </w:rPr>
      </w:pPr>
      <w:r>
        <w:rPr/>
        <w:br w:type="column"/>
      </w:r>
      <w:r>
        <w:rPr>
          <w:spacing w:val="-10"/>
          <w:sz w:val="23"/>
        </w:rPr>
        <w:t>1</w:t>
      </w:r>
      <w:r>
        <w:rPr>
          <w:sz w:val="23"/>
        </w:rPr>
        <w:tab/>
      </w:r>
      <w:r>
        <w:rPr>
          <w:rFonts w:ascii="Arial" w:hAnsi="Arial"/>
          <w:b/>
          <w:position w:val="-12"/>
          <w:sz w:val="23"/>
        </w:rPr>
        <w:t>satisfaction sur le </w:t>
      </w:r>
      <w:r>
        <w:rPr>
          <w:rFonts w:ascii="Arial" w:hAnsi="Arial"/>
          <w:b/>
          <w:spacing w:val="-2"/>
          <w:position w:val="-12"/>
          <w:sz w:val="23"/>
        </w:rPr>
        <w:t>suivi</w:t>
      </w:r>
      <w:r>
        <w:rPr>
          <w:rFonts w:ascii="Arial" w:hAnsi="Arial"/>
          <w:b/>
          <w:position w:val="-12"/>
          <w:sz w:val="23"/>
        </w:rPr>
        <w:tab/>
      </w:r>
      <w:r>
        <w:rPr>
          <w:spacing w:val="-4"/>
          <w:sz w:val="23"/>
        </w:rPr>
        <w:t>Taux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d’annulation</w:t>
      </w:r>
      <w:r>
        <w:rPr>
          <w:sz w:val="23"/>
        </w:rPr>
        <w:tab/>
        <w:t>Carte KPI + </w:t>
      </w:r>
      <w:r>
        <w:rPr>
          <w:rFonts w:ascii="Arial" w:hAnsi="Arial"/>
          <w:b/>
          <w:spacing w:val="-2"/>
          <w:sz w:val="23"/>
        </w:rPr>
        <w:t>courbes</w:t>
      </w:r>
    </w:p>
    <w:p>
      <w:pPr>
        <w:spacing w:after="0" w:line="230" w:lineRule="auto"/>
        <w:jc w:val="left"/>
        <w:rPr>
          <w:rFonts w:ascii="Arial" w:hAnsi="Arial"/>
          <w:b/>
          <w:sz w:val="23"/>
        </w:rPr>
        <w:sectPr>
          <w:type w:val="continuous"/>
          <w:pgSz w:w="11900" w:h="16840"/>
          <w:pgMar w:header="1156" w:footer="0" w:top="1120" w:bottom="280" w:left="992" w:right="992"/>
          <w:cols w:num="2" w:equalWidth="0">
            <w:col w:w="1055" w:space="606"/>
            <w:col w:w="8255"/>
          </w:cols>
        </w:sectPr>
      </w:pPr>
    </w:p>
    <w:p>
      <w:pPr>
        <w:pStyle w:val="BodyText"/>
        <w:spacing w:line="235" w:lineRule="auto" w:before="70"/>
        <w:ind w:left="171"/>
      </w:pPr>
      <w:r>
        <w:rPr>
          <w:spacing w:val="-2"/>
        </w:rPr>
        <w:t>Responsable Relation Client</w:t>
      </w:r>
    </w:p>
    <w:p>
      <w:pPr>
        <w:pStyle w:val="BodyText"/>
        <w:spacing w:line="235" w:lineRule="auto" w:before="56"/>
        <w:ind w:left="171"/>
      </w:pPr>
      <w:r>
        <w:rPr>
          <w:spacing w:val="-2"/>
        </w:rPr>
        <w:t>Responsable Relation Client</w:t>
      </w:r>
    </w:p>
    <w:p>
      <w:pPr>
        <w:pStyle w:val="BodyText"/>
        <w:spacing w:line="235" w:lineRule="auto" w:before="186"/>
        <w:ind w:left="171"/>
      </w:pPr>
      <w:r>
        <w:rPr>
          <w:spacing w:val="-2"/>
        </w:rPr>
        <w:t>Responsable Relation Client</w:t>
      </w:r>
    </w:p>
    <w:p>
      <w:pPr>
        <w:pStyle w:val="BodyText"/>
        <w:spacing w:line="235" w:lineRule="auto" w:before="185"/>
        <w:ind w:left="171"/>
      </w:pPr>
      <w:r>
        <w:rPr>
          <w:spacing w:val="-2"/>
        </w:rPr>
        <w:t>Responsable Relation Client</w:t>
      </w:r>
    </w:p>
    <w:p>
      <w:pPr>
        <w:pStyle w:val="BodyText"/>
        <w:spacing w:before="52"/>
        <w:ind w:left="171"/>
      </w:pPr>
      <w:r>
        <w:rPr>
          <w:spacing w:val="-2"/>
        </w:rPr>
        <w:t>Responsable</w:t>
      </w:r>
    </w:p>
    <w:p>
      <w:pPr>
        <w:tabs>
          <w:tab w:pos="608" w:val="left" w:leader="none"/>
        </w:tabs>
        <w:spacing w:line="158" w:lineRule="auto" w:before="224"/>
        <w:ind w:left="608" w:right="0" w:hanging="438"/>
        <w:jc w:val="left"/>
        <w:rPr>
          <w:rFonts w:ascii="Arial" w:hAnsi="Arial"/>
          <w:b/>
          <w:sz w:val="23"/>
        </w:rPr>
      </w:pPr>
      <w:r>
        <w:rPr/>
        <w:br w:type="column"/>
      </w:r>
      <w:r>
        <w:rPr>
          <w:spacing w:val="-10"/>
          <w:position w:val="-12"/>
          <w:sz w:val="23"/>
        </w:rPr>
        <w:t>1</w:t>
      </w:r>
      <w:r>
        <w:rPr>
          <w:position w:val="-12"/>
          <w:sz w:val="23"/>
        </w:rPr>
        <w:tab/>
      </w:r>
      <w:r>
        <w:rPr>
          <w:rFonts w:ascii="Arial" w:hAnsi="Arial"/>
          <w:b/>
          <w:sz w:val="23"/>
        </w:rPr>
        <w:t>Qualité</w:t>
      </w:r>
      <w:r>
        <w:rPr>
          <w:rFonts w:ascii="Arial" w:hAnsi="Arial"/>
          <w:b/>
          <w:spacing w:val="-14"/>
          <w:sz w:val="23"/>
        </w:rPr>
        <w:t> </w:t>
      </w:r>
      <w:r>
        <w:rPr>
          <w:rFonts w:ascii="Arial" w:hAnsi="Arial"/>
          <w:b/>
          <w:sz w:val="23"/>
        </w:rPr>
        <w:t>de</w:t>
      </w:r>
      <w:r>
        <w:rPr>
          <w:rFonts w:ascii="Arial" w:hAnsi="Arial"/>
          <w:b/>
          <w:spacing w:val="-14"/>
          <w:sz w:val="23"/>
        </w:rPr>
        <w:t> </w:t>
      </w:r>
      <w:r>
        <w:rPr>
          <w:rFonts w:ascii="Arial" w:hAnsi="Arial"/>
          <w:b/>
          <w:sz w:val="23"/>
        </w:rPr>
        <w:t>l’expérience</w:t>
      </w:r>
      <w:r>
        <w:rPr>
          <w:rFonts w:ascii="Arial" w:hAnsi="Arial"/>
          <w:b/>
          <w:spacing w:val="-14"/>
          <w:sz w:val="23"/>
        </w:rPr>
        <w:t> </w:t>
      </w:r>
      <w:r>
        <w:rPr>
          <w:rFonts w:ascii="Arial" w:hAnsi="Arial"/>
          <w:b/>
          <w:sz w:val="23"/>
        </w:rPr>
        <w:t>et satisfaction sur le suivi</w:t>
      </w:r>
    </w:p>
    <w:p>
      <w:pPr>
        <w:pStyle w:val="BodyText"/>
        <w:spacing w:before="90"/>
        <w:rPr>
          <w:rFonts w:ascii="Arial"/>
          <w:b/>
        </w:rPr>
      </w:pPr>
    </w:p>
    <w:p>
      <w:pPr>
        <w:tabs>
          <w:tab w:pos="608" w:val="left" w:leader="none"/>
        </w:tabs>
        <w:spacing w:line="158" w:lineRule="auto" w:before="1"/>
        <w:ind w:left="608" w:right="0" w:hanging="438"/>
        <w:jc w:val="left"/>
        <w:rPr>
          <w:rFonts w:ascii="Arial" w:hAnsi="Arial"/>
          <w:b/>
          <w:sz w:val="23"/>
        </w:rPr>
      </w:pPr>
      <w:r>
        <w:rPr>
          <w:spacing w:val="-10"/>
          <w:position w:val="-12"/>
          <w:sz w:val="23"/>
        </w:rPr>
        <w:t>1</w:t>
      </w:r>
      <w:r>
        <w:rPr>
          <w:position w:val="-12"/>
          <w:sz w:val="23"/>
        </w:rPr>
        <w:tab/>
      </w:r>
      <w:r>
        <w:rPr>
          <w:rFonts w:ascii="Arial" w:hAnsi="Arial"/>
          <w:b/>
          <w:sz w:val="23"/>
        </w:rPr>
        <w:t>Qualité</w:t>
      </w:r>
      <w:r>
        <w:rPr>
          <w:rFonts w:ascii="Arial" w:hAnsi="Arial"/>
          <w:b/>
          <w:spacing w:val="-14"/>
          <w:sz w:val="23"/>
        </w:rPr>
        <w:t> </w:t>
      </w:r>
      <w:r>
        <w:rPr>
          <w:rFonts w:ascii="Arial" w:hAnsi="Arial"/>
          <w:b/>
          <w:sz w:val="23"/>
        </w:rPr>
        <w:t>de</w:t>
      </w:r>
      <w:r>
        <w:rPr>
          <w:rFonts w:ascii="Arial" w:hAnsi="Arial"/>
          <w:b/>
          <w:spacing w:val="-14"/>
          <w:sz w:val="23"/>
        </w:rPr>
        <w:t> </w:t>
      </w:r>
      <w:r>
        <w:rPr>
          <w:rFonts w:ascii="Arial" w:hAnsi="Arial"/>
          <w:b/>
          <w:sz w:val="23"/>
        </w:rPr>
        <w:t>l’expérience</w:t>
      </w:r>
      <w:r>
        <w:rPr>
          <w:rFonts w:ascii="Arial" w:hAnsi="Arial"/>
          <w:b/>
          <w:spacing w:val="-14"/>
          <w:sz w:val="23"/>
        </w:rPr>
        <w:t> </w:t>
      </w:r>
      <w:r>
        <w:rPr>
          <w:rFonts w:ascii="Arial" w:hAnsi="Arial"/>
          <w:b/>
          <w:sz w:val="23"/>
        </w:rPr>
        <w:t>et satisfaction sur le suivi</w:t>
      </w:r>
    </w:p>
    <w:p>
      <w:pPr>
        <w:pStyle w:val="BodyText"/>
        <w:spacing w:before="219"/>
        <w:rPr>
          <w:rFonts w:ascii="Arial"/>
          <w:b/>
        </w:rPr>
      </w:pPr>
    </w:p>
    <w:p>
      <w:pPr>
        <w:tabs>
          <w:tab w:pos="608" w:val="left" w:leader="none"/>
        </w:tabs>
        <w:spacing w:line="158" w:lineRule="auto" w:before="0"/>
        <w:ind w:left="608" w:right="0" w:hanging="438"/>
        <w:jc w:val="left"/>
        <w:rPr>
          <w:rFonts w:ascii="Arial" w:hAnsi="Arial"/>
          <w:b/>
          <w:sz w:val="23"/>
        </w:rPr>
      </w:pPr>
      <w:r>
        <w:rPr>
          <w:spacing w:val="-10"/>
          <w:position w:val="-12"/>
          <w:sz w:val="23"/>
        </w:rPr>
        <w:t>1</w:t>
      </w:r>
      <w:r>
        <w:rPr>
          <w:position w:val="-12"/>
          <w:sz w:val="23"/>
        </w:rPr>
        <w:tab/>
      </w:r>
      <w:r>
        <w:rPr>
          <w:rFonts w:ascii="Arial" w:hAnsi="Arial"/>
          <w:b/>
          <w:sz w:val="23"/>
        </w:rPr>
        <w:t>Qualité</w:t>
      </w:r>
      <w:r>
        <w:rPr>
          <w:rFonts w:ascii="Arial" w:hAnsi="Arial"/>
          <w:b/>
          <w:spacing w:val="-14"/>
          <w:sz w:val="23"/>
        </w:rPr>
        <w:t> </w:t>
      </w:r>
      <w:r>
        <w:rPr>
          <w:rFonts w:ascii="Arial" w:hAnsi="Arial"/>
          <w:b/>
          <w:sz w:val="23"/>
        </w:rPr>
        <w:t>de</w:t>
      </w:r>
      <w:r>
        <w:rPr>
          <w:rFonts w:ascii="Arial" w:hAnsi="Arial"/>
          <w:b/>
          <w:spacing w:val="-14"/>
          <w:sz w:val="23"/>
        </w:rPr>
        <w:t> </w:t>
      </w:r>
      <w:r>
        <w:rPr>
          <w:rFonts w:ascii="Arial" w:hAnsi="Arial"/>
          <w:b/>
          <w:sz w:val="23"/>
        </w:rPr>
        <w:t>l’expérience</w:t>
      </w:r>
      <w:r>
        <w:rPr>
          <w:rFonts w:ascii="Arial" w:hAnsi="Arial"/>
          <w:b/>
          <w:spacing w:val="-14"/>
          <w:sz w:val="23"/>
        </w:rPr>
        <w:t> </w:t>
      </w:r>
      <w:r>
        <w:rPr>
          <w:rFonts w:ascii="Arial" w:hAnsi="Arial"/>
          <w:b/>
          <w:sz w:val="23"/>
        </w:rPr>
        <w:t>et satisfaction sur le suivi</w:t>
      </w:r>
    </w:p>
    <w:p>
      <w:pPr>
        <w:pStyle w:val="BodyText"/>
        <w:spacing w:before="219"/>
        <w:rPr>
          <w:rFonts w:ascii="Arial"/>
          <w:b/>
        </w:rPr>
      </w:pPr>
    </w:p>
    <w:p>
      <w:pPr>
        <w:tabs>
          <w:tab w:pos="608" w:val="left" w:leader="none"/>
        </w:tabs>
        <w:spacing w:line="158" w:lineRule="auto" w:before="1"/>
        <w:ind w:left="608" w:right="0" w:hanging="438"/>
        <w:jc w:val="left"/>
        <w:rPr>
          <w:rFonts w:ascii="Arial" w:hAnsi="Arial"/>
          <w:b/>
          <w:sz w:val="23"/>
        </w:rPr>
      </w:pPr>
      <w:r>
        <w:rPr>
          <w:spacing w:val="-10"/>
          <w:position w:val="-12"/>
          <w:sz w:val="23"/>
        </w:rPr>
        <w:t>1</w:t>
      </w:r>
      <w:r>
        <w:rPr>
          <w:position w:val="-12"/>
          <w:sz w:val="23"/>
        </w:rPr>
        <w:tab/>
      </w:r>
      <w:r>
        <w:rPr>
          <w:rFonts w:ascii="Arial" w:hAnsi="Arial"/>
          <w:b/>
          <w:sz w:val="23"/>
        </w:rPr>
        <w:t>Qualité</w:t>
      </w:r>
      <w:r>
        <w:rPr>
          <w:rFonts w:ascii="Arial" w:hAnsi="Arial"/>
          <w:b/>
          <w:spacing w:val="-14"/>
          <w:sz w:val="23"/>
        </w:rPr>
        <w:t> </w:t>
      </w:r>
      <w:r>
        <w:rPr>
          <w:rFonts w:ascii="Arial" w:hAnsi="Arial"/>
          <w:b/>
          <w:sz w:val="23"/>
        </w:rPr>
        <w:t>de</w:t>
      </w:r>
      <w:r>
        <w:rPr>
          <w:rFonts w:ascii="Arial" w:hAnsi="Arial"/>
          <w:b/>
          <w:spacing w:val="-14"/>
          <w:sz w:val="23"/>
        </w:rPr>
        <w:t> </w:t>
      </w:r>
      <w:r>
        <w:rPr>
          <w:rFonts w:ascii="Arial" w:hAnsi="Arial"/>
          <w:b/>
          <w:sz w:val="23"/>
        </w:rPr>
        <w:t>l’expérience</w:t>
      </w:r>
      <w:r>
        <w:rPr>
          <w:rFonts w:ascii="Arial" w:hAnsi="Arial"/>
          <w:b/>
          <w:spacing w:val="-14"/>
          <w:sz w:val="23"/>
        </w:rPr>
        <w:t> </w:t>
      </w:r>
      <w:r>
        <w:rPr>
          <w:rFonts w:ascii="Arial" w:hAnsi="Arial"/>
          <w:b/>
          <w:sz w:val="23"/>
        </w:rPr>
        <w:t>et satisfaction sur le suivi</w:t>
      </w:r>
    </w:p>
    <w:p>
      <w:pPr>
        <w:pStyle w:val="BodyText"/>
        <w:spacing w:before="60"/>
        <w:rPr>
          <w:rFonts w:ascii="Arial"/>
          <w:b/>
        </w:rPr>
      </w:pPr>
    </w:p>
    <w:p>
      <w:pPr>
        <w:spacing w:line="137" w:lineRule="exact" w:before="1"/>
        <w:ind w:left="608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Qualité de l’expérience </w:t>
      </w:r>
      <w:r>
        <w:rPr>
          <w:rFonts w:ascii="Arial" w:hAnsi="Arial"/>
          <w:b/>
          <w:spacing w:val="-5"/>
          <w:sz w:val="23"/>
        </w:rPr>
        <w:t>et</w:t>
      </w:r>
    </w:p>
    <w:p>
      <w:pPr>
        <w:pStyle w:val="BodyText"/>
        <w:spacing w:line="235" w:lineRule="auto" w:before="200"/>
        <w:ind w:left="118"/>
      </w:pPr>
      <w:r>
        <w:rPr/>
        <w:br w:type="column"/>
      </w:r>
      <w:r>
        <w:rPr/>
        <w:t>Note</w:t>
      </w:r>
      <w:r>
        <w:rPr>
          <w:spacing w:val="-16"/>
        </w:rPr>
        <w:t> </w:t>
      </w:r>
      <w:r>
        <w:rPr/>
        <w:t>moyenne</w:t>
      </w:r>
      <w:r>
        <w:rPr>
          <w:spacing w:val="-16"/>
        </w:rPr>
        <w:t> </w:t>
      </w:r>
      <w:r>
        <w:rPr/>
        <w:t>des </w:t>
      </w:r>
      <w:r>
        <w:rPr>
          <w:spacing w:val="-2"/>
        </w:rPr>
        <w:t>prestataires</w:t>
      </w:r>
    </w:p>
    <w:p>
      <w:pPr>
        <w:pStyle w:val="BodyText"/>
        <w:spacing w:line="235" w:lineRule="auto" w:before="186"/>
        <w:ind w:left="118" w:right="139"/>
      </w:pPr>
      <w:r>
        <w:rPr/>
        <w:t>Taux de réclamations</w:t>
      </w:r>
      <w:r>
        <w:rPr>
          <w:spacing w:val="-16"/>
        </w:rPr>
        <w:t> </w:t>
      </w:r>
      <w:r>
        <w:rPr/>
        <w:t>pour 100 réservations</w:t>
      </w:r>
    </w:p>
    <w:p>
      <w:pPr>
        <w:pStyle w:val="BodyText"/>
        <w:spacing w:line="235" w:lineRule="auto" w:before="56"/>
        <w:ind w:left="118"/>
      </w:pPr>
      <w:r>
        <w:rPr/>
        <w:t>Répartition</w:t>
      </w:r>
      <w:r>
        <w:rPr>
          <w:spacing w:val="-16"/>
        </w:rPr>
        <w:t> </w:t>
      </w:r>
      <w:r>
        <w:rPr/>
        <w:t>des motifs de réclamation (si </w:t>
      </w:r>
      <w:r>
        <w:rPr>
          <w:spacing w:val="-2"/>
        </w:rPr>
        <w:t>données)</w:t>
      </w:r>
    </w:p>
    <w:p>
      <w:pPr>
        <w:pStyle w:val="BodyText"/>
        <w:spacing w:line="235" w:lineRule="auto" w:before="185"/>
        <w:ind w:left="118" w:right="91"/>
      </w:pPr>
      <w:r>
        <w:rPr/>
        <w:t>Taux</w:t>
      </w:r>
      <w:r>
        <w:rPr>
          <w:spacing w:val="-16"/>
        </w:rPr>
        <w:t> </w:t>
      </w:r>
      <w:r>
        <w:rPr/>
        <w:t>de</w:t>
      </w:r>
      <w:r>
        <w:rPr>
          <w:spacing w:val="-16"/>
        </w:rPr>
        <w:t> </w:t>
      </w:r>
      <w:r>
        <w:rPr/>
        <w:t>résolution des réclamations</w:t>
      </w:r>
    </w:p>
    <w:p>
      <w:pPr>
        <w:pStyle w:val="BodyText"/>
        <w:spacing w:line="235" w:lineRule="auto" w:before="200"/>
        <w:ind w:left="171" w:right="228"/>
      </w:pPr>
      <w:r>
        <w:rPr/>
        <w:br w:type="column"/>
      </w:r>
      <w:r>
        <w:rPr/>
        <w:t>Carte KPI + </w:t>
      </w:r>
      <w:r>
        <w:rPr>
          <w:rFonts w:ascii="Arial"/>
          <w:b/>
        </w:rPr>
        <w:t>jauge </w:t>
      </w:r>
      <w:r>
        <w:rPr/>
        <w:t>ou histogramme de </w:t>
      </w:r>
      <w:r>
        <w:rPr>
          <w:spacing w:val="-2"/>
        </w:rPr>
        <w:t>notes</w:t>
      </w:r>
    </w:p>
    <w:p>
      <w:pPr>
        <w:pStyle w:val="BodyText"/>
        <w:spacing w:before="175"/>
      </w:pPr>
    </w:p>
    <w:p>
      <w:pPr>
        <w:spacing w:before="0"/>
        <w:ind w:left="171" w:right="0" w:firstLine="0"/>
        <w:jc w:val="left"/>
        <w:rPr>
          <w:rFonts w:ascii="Arial"/>
          <w:b/>
          <w:sz w:val="23"/>
        </w:rPr>
      </w:pPr>
      <w:r>
        <w:rPr>
          <w:sz w:val="23"/>
        </w:rPr>
        <w:t>Carte KPI + </w:t>
      </w:r>
      <w:r>
        <w:rPr>
          <w:rFonts w:ascii="Arial"/>
          <w:b/>
          <w:spacing w:val="-2"/>
          <w:sz w:val="23"/>
        </w:rPr>
        <w:t>courbes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70"/>
        <w:rPr>
          <w:rFonts w:ascii="Arial"/>
          <w:b/>
        </w:rPr>
      </w:pPr>
    </w:p>
    <w:p>
      <w:pPr>
        <w:pStyle w:val="Heading2"/>
      </w:pPr>
      <w:r>
        <w:rPr/>
        <w:t>Barres </w:t>
      </w:r>
      <w:r>
        <w:rPr>
          <w:rFonts w:ascii="Arial MT"/>
          <w:b w:val="0"/>
        </w:rPr>
        <w:t>ou </w:t>
      </w:r>
      <w:r>
        <w:rPr>
          <w:spacing w:val="-2"/>
        </w:rPr>
        <w:t>Pareto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40"/>
        <w:rPr>
          <w:rFonts w:ascii="Arial"/>
          <w:b/>
        </w:rPr>
      </w:pPr>
    </w:p>
    <w:p>
      <w:pPr>
        <w:spacing w:line="262" w:lineRule="exact" w:before="1"/>
        <w:ind w:left="171" w:right="0" w:firstLine="0"/>
        <w:jc w:val="left"/>
        <w:rPr>
          <w:rFonts w:ascii="Arial"/>
          <w:b/>
          <w:sz w:val="23"/>
        </w:rPr>
      </w:pPr>
      <w:r>
        <w:rPr>
          <w:sz w:val="23"/>
        </w:rPr>
        <w:t>Carte KPI + </w:t>
      </w:r>
      <w:r>
        <w:rPr>
          <w:rFonts w:ascii="Arial"/>
          <w:b/>
          <w:spacing w:val="-2"/>
          <w:sz w:val="23"/>
        </w:rPr>
        <w:t>barres</w:t>
      </w:r>
    </w:p>
    <w:p>
      <w:pPr>
        <w:pStyle w:val="BodyText"/>
        <w:spacing w:line="262" w:lineRule="exact"/>
        <w:ind w:left="171"/>
      </w:pPr>
      <w:r>
        <w:rPr/>
        <w:t>par </w:t>
      </w:r>
      <w:r>
        <w:rPr>
          <w:spacing w:val="-2"/>
        </w:rPr>
        <w:t>statut</w:t>
      </w:r>
    </w:p>
    <w:p>
      <w:pPr>
        <w:pStyle w:val="BodyText"/>
        <w:spacing w:before="45"/>
      </w:pPr>
    </w:p>
    <w:p>
      <w:pPr>
        <w:pStyle w:val="Heading2"/>
        <w:spacing w:line="137" w:lineRule="exact" w:before="1"/>
      </w:pPr>
      <w:r>
        <w:rPr/>
        <w:t>Jauge</w:t>
      </w:r>
      <w:r>
        <w:rPr>
          <w:spacing w:val="-1"/>
        </w:rPr>
        <w:t> </w:t>
      </w:r>
      <w:r>
        <w:rPr>
          <w:rFonts w:ascii="Arial MT"/>
          <w:b w:val="0"/>
        </w:rPr>
        <w:t>ou </w:t>
      </w:r>
      <w:r>
        <w:rPr/>
        <w:t>carte </w:t>
      </w:r>
      <w:r>
        <w:rPr>
          <w:spacing w:val="-4"/>
        </w:rPr>
        <w:t>avec</w:t>
      </w:r>
    </w:p>
    <w:p>
      <w:pPr>
        <w:pStyle w:val="Heading2"/>
        <w:spacing w:after="0" w:line="137" w:lineRule="exact"/>
        <w:sectPr>
          <w:pgSz w:w="11900" w:h="16840"/>
          <w:pgMar w:header="1156" w:footer="0" w:top="1400" w:bottom="280" w:left="992" w:right="992"/>
          <w:cols w:num="4" w:equalWidth="0">
            <w:col w:w="1554" w:space="107"/>
            <w:col w:w="3383" w:space="39"/>
            <w:col w:w="2090" w:space="58"/>
            <w:col w:w="2685"/>
          </w:cols>
        </w:sectPr>
      </w:pPr>
    </w:p>
    <w:p>
      <w:pPr>
        <w:pStyle w:val="BodyText"/>
        <w:spacing w:line="235" w:lineRule="auto"/>
        <w:ind w:left="171" w:right="36"/>
      </w:pPr>
      <w:r>
        <w:rPr>
          <w:spacing w:val="-2"/>
        </w:rPr>
        <w:t>Relation Client</w:t>
      </w:r>
    </w:p>
    <w:p>
      <w:pPr>
        <w:pStyle w:val="Heading2"/>
        <w:tabs>
          <w:tab w:pos="608" w:val="left" w:leader="none"/>
          <w:tab w:pos="3541" w:val="left" w:leader="none"/>
        </w:tabs>
        <w:spacing w:line="386" w:lineRule="exact"/>
        <w:rPr>
          <w:rFonts w:ascii="Arial MT"/>
          <w:b w:val="0"/>
          <w:position w:val="13"/>
        </w:rPr>
      </w:pPr>
      <w:r>
        <w:rPr>
          <w:b w:val="0"/>
        </w:rPr>
        <w:br w:type="column"/>
      </w:r>
      <w:r>
        <w:rPr>
          <w:rFonts w:ascii="Arial MT"/>
          <w:b w:val="0"/>
          <w:spacing w:val="-10"/>
          <w:position w:val="13"/>
        </w:rPr>
        <w:t>1</w:t>
      </w:r>
      <w:r>
        <w:rPr>
          <w:rFonts w:ascii="Arial MT"/>
          <w:b w:val="0"/>
          <w:position w:val="13"/>
        </w:rPr>
        <w:tab/>
      </w:r>
      <w:r>
        <w:rPr/>
        <w:t>satisfaction sur le </w:t>
      </w:r>
      <w:r>
        <w:rPr>
          <w:spacing w:val="-2"/>
        </w:rPr>
        <w:t>suivi</w:t>
      </w:r>
      <w:r>
        <w:rPr/>
        <w:tab/>
      </w:r>
      <w:r>
        <w:rPr>
          <w:rFonts w:ascii="Arial MT"/>
          <w:b w:val="0"/>
          <w:spacing w:val="-5"/>
          <w:position w:val="13"/>
        </w:rPr>
        <w:t>NPS</w:t>
      </w:r>
    </w:p>
    <w:p>
      <w:pPr>
        <w:spacing w:before="121"/>
        <w:ind w:left="171" w:right="0" w:firstLine="0"/>
        <w:jc w:val="left"/>
        <w:rPr>
          <w:rFonts w:ascii="Arial"/>
          <w:b/>
          <w:sz w:val="23"/>
        </w:rPr>
      </w:pPr>
      <w:r>
        <w:rPr/>
        <w:br w:type="column"/>
      </w:r>
      <w:r>
        <w:rPr>
          <w:rFonts w:ascii="Arial"/>
          <w:b/>
          <w:spacing w:val="-2"/>
          <w:sz w:val="23"/>
        </w:rPr>
        <w:t>indicateur</w:t>
      </w:r>
    </w:p>
    <w:p>
      <w:pPr>
        <w:spacing w:after="0"/>
        <w:jc w:val="left"/>
        <w:rPr>
          <w:rFonts w:ascii="Arial"/>
          <w:b/>
          <w:sz w:val="23"/>
        </w:rPr>
        <w:sectPr>
          <w:type w:val="continuous"/>
          <w:pgSz w:w="11900" w:h="16840"/>
          <w:pgMar w:header="1156" w:footer="0" w:top="1120" w:bottom="280" w:left="992" w:right="992"/>
          <w:cols w:num="3" w:equalWidth="0">
            <w:col w:w="1055" w:space="606"/>
            <w:col w:w="4055" w:space="1515"/>
            <w:col w:w="2685"/>
          </w:cols>
        </w:sectPr>
      </w:pPr>
    </w:p>
    <w:p>
      <w:pPr>
        <w:pStyle w:val="BodyText"/>
        <w:spacing w:line="235" w:lineRule="auto" w:before="53"/>
        <w:ind w:left="171"/>
      </w:pPr>
      <w:r>
        <w:rPr>
          <w:spacing w:val="-2"/>
        </w:rPr>
        <w:t>Responsable Relation Client</w:t>
      </w:r>
    </w:p>
    <w:p>
      <w:pPr>
        <w:pStyle w:val="BodyText"/>
        <w:spacing w:before="52"/>
        <w:ind w:left="171"/>
      </w:pPr>
      <w:r>
        <w:rPr>
          <w:spacing w:val="-2"/>
        </w:rPr>
        <w:t>Responsable</w:t>
      </w:r>
    </w:p>
    <w:p>
      <w:pPr>
        <w:pStyle w:val="Heading2"/>
        <w:tabs>
          <w:tab w:pos="608" w:val="left" w:leader="none"/>
        </w:tabs>
        <w:spacing w:line="158" w:lineRule="auto" w:before="207"/>
        <w:ind w:left="608" w:hanging="438"/>
      </w:pPr>
      <w:r>
        <w:rPr>
          <w:b w:val="0"/>
        </w:rPr>
        <w:br w:type="column"/>
      </w:r>
      <w:r>
        <w:rPr>
          <w:rFonts w:ascii="Arial MT" w:hAnsi="Arial MT"/>
          <w:b w:val="0"/>
          <w:spacing w:val="-10"/>
          <w:position w:val="-12"/>
        </w:rPr>
        <w:t>1</w:t>
      </w:r>
      <w:r>
        <w:rPr>
          <w:rFonts w:ascii="Arial MT" w:hAnsi="Arial MT"/>
          <w:b w:val="0"/>
          <w:position w:val="-12"/>
        </w:rPr>
        <w:tab/>
      </w:r>
      <w:r>
        <w:rPr/>
        <w:t>Qualité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l’expérience</w:t>
      </w:r>
      <w:r>
        <w:rPr>
          <w:spacing w:val="-14"/>
        </w:rPr>
        <w:t> </w:t>
      </w:r>
      <w:r>
        <w:rPr/>
        <w:t>et satisfaction sur le suivi</w:t>
      </w:r>
    </w:p>
    <w:p>
      <w:pPr>
        <w:pStyle w:val="BodyText"/>
        <w:spacing w:before="61"/>
        <w:rPr>
          <w:rFonts w:ascii="Arial"/>
          <w:b/>
        </w:rPr>
      </w:pPr>
    </w:p>
    <w:p>
      <w:pPr>
        <w:spacing w:line="137" w:lineRule="exact" w:before="0"/>
        <w:ind w:left="608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Qualité de l’accès </w:t>
      </w:r>
      <w:r>
        <w:rPr>
          <w:rFonts w:ascii="Arial" w:hAnsi="Arial"/>
          <w:b/>
          <w:spacing w:val="-5"/>
          <w:sz w:val="23"/>
        </w:rPr>
        <w:t>aux</w:t>
      </w:r>
    </w:p>
    <w:p>
      <w:pPr>
        <w:pStyle w:val="BodyText"/>
        <w:spacing w:line="235" w:lineRule="auto" w:before="53"/>
        <w:ind w:left="118"/>
      </w:pPr>
      <w:r>
        <w:rPr/>
        <w:br w:type="column"/>
      </w:r>
      <w:r>
        <w:rPr/>
        <w:t>Distribution des scores de </w:t>
      </w:r>
      <w:r>
        <w:rPr>
          <w:spacing w:val="-2"/>
        </w:rPr>
        <w:t>recommandation</w:t>
      </w:r>
    </w:p>
    <w:p>
      <w:pPr>
        <w:pStyle w:val="BodyText"/>
        <w:spacing w:line="137" w:lineRule="exact" w:before="181"/>
        <w:ind w:left="118"/>
      </w:pPr>
      <w:r>
        <w:rPr/>
        <w:t>Part des </w:t>
      </w:r>
      <w:r>
        <w:rPr>
          <w:spacing w:val="-2"/>
        </w:rPr>
        <w:t>salles</w:t>
      </w:r>
    </w:p>
    <w:p>
      <w:pPr>
        <w:spacing w:line="240" w:lineRule="auto" w:before="43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Heading2"/>
      </w:pPr>
      <w:r>
        <w:rPr>
          <w:spacing w:val="-2"/>
        </w:rPr>
        <w:t>Histogramme</w:t>
      </w:r>
    </w:p>
    <w:p>
      <w:pPr>
        <w:pStyle w:val="BodyText"/>
        <w:spacing w:before="46"/>
        <w:rPr>
          <w:rFonts w:ascii="Arial"/>
          <w:b/>
        </w:rPr>
      </w:pPr>
    </w:p>
    <w:p>
      <w:pPr>
        <w:spacing w:before="0"/>
        <w:ind w:left="171" w:right="0" w:firstLine="0"/>
        <w:jc w:val="left"/>
        <w:rPr>
          <w:rFonts w:ascii="Arial"/>
          <w:b/>
          <w:sz w:val="23"/>
        </w:rPr>
      </w:pPr>
      <w:r>
        <w:rPr>
          <w:sz w:val="23"/>
        </w:rPr>
        <w:t>Carte KPI + </w:t>
      </w:r>
      <w:r>
        <w:rPr>
          <w:rFonts w:ascii="Arial"/>
          <w:b/>
          <w:spacing w:val="-2"/>
          <w:sz w:val="23"/>
        </w:rPr>
        <w:t>carte</w:t>
      </w:r>
    </w:p>
    <w:p>
      <w:pPr>
        <w:spacing w:after="0"/>
        <w:jc w:val="left"/>
        <w:rPr>
          <w:rFonts w:ascii="Arial"/>
          <w:b/>
          <w:sz w:val="23"/>
        </w:rPr>
        <w:sectPr>
          <w:type w:val="continuous"/>
          <w:pgSz w:w="11900" w:h="16840"/>
          <w:pgMar w:header="1156" w:footer="0" w:top="1120" w:bottom="280" w:left="992" w:right="992"/>
          <w:cols w:num="4" w:equalWidth="0">
            <w:col w:w="1554" w:space="107"/>
            <w:col w:w="3383" w:space="39"/>
            <w:col w:w="1872" w:space="275"/>
            <w:col w:w="2686"/>
          </w:cols>
        </w:sectPr>
      </w:pPr>
    </w:p>
    <w:p>
      <w:pPr>
        <w:pStyle w:val="BodyText"/>
        <w:spacing w:line="235" w:lineRule="auto"/>
        <w:ind w:left="171" w:right="36"/>
      </w:pPr>
      <w:r>
        <w:rPr>
          <w:spacing w:val="-2"/>
        </w:rPr>
        <w:t>Relation Client</w:t>
      </w:r>
    </w:p>
    <w:p>
      <w:pPr>
        <w:tabs>
          <w:tab w:pos="608" w:val="left" w:leader="none"/>
        </w:tabs>
        <w:spacing w:line="387" w:lineRule="exact" w:before="0"/>
        <w:ind w:left="171" w:right="0" w:firstLine="0"/>
        <w:jc w:val="left"/>
        <w:rPr>
          <w:sz w:val="23"/>
        </w:rPr>
      </w:pPr>
      <w:r>
        <w:rPr/>
        <w:br w:type="column"/>
      </w:r>
      <w:r>
        <w:rPr>
          <w:spacing w:val="-10"/>
          <w:position w:val="13"/>
          <w:sz w:val="23"/>
        </w:rPr>
        <w:t>2</w:t>
      </w:r>
      <w:r>
        <w:rPr>
          <w:position w:val="13"/>
          <w:sz w:val="23"/>
        </w:rPr>
        <w:tab/>
      </w:r>
      <w:r>
        <w:rPr>
          <w:rFonts w:ascii="Arial"/>
          <w:b/>
          <w:sz w:val="23"/>
        </w:rPr>
        <w:t>salles et du niveau de prix</w:t>
      </w:r>
      <w:r>
        <w:rPr>
          <w:rFonts w:ascii="Arial"/>
          <w:b/>
          <w:spacing w:val="5"/>
          <w:sz w:val="23"/>
        </w:rPr>
        <w:t> </w:t>
      </w:r>
      <w:r>
        <w:rPr>
          <w:spacing w:val="-2"/>
          <w:sz w:val="23"/>
        </w:rPr>
        <w:t>joignables</w:t>
      </w:r>
    </w:p>
    <w:p>
      <w:pPr>
        <w:pStyle w:val="BodyText"/>
        <w:spacing w:line="255" w:lineRule="exact"/>
        <w:ind w:left="171"/>
      </w:pPr>
      <w:r>
        <w:rPr/>
        <w:br w:type="column"/>
      </w:r>
      <w:r>
        <w:rPr/>
        <w:t>géographique </w:t>
      </w:r>
      <w:r>
        <w:rPr>
          <w:spacing w:val="-5"/>
        </w:rPr>
        <w:t>ou</w:t>
      </w:r>
    </w:p>
    <w:p>
      <w:pPr>
        <w:spacing w:line="262" w:lineRule="exact" w:before="0"/>
        <w:ind w:left="171" w:right="0" w:firstLine="0"/>
        <w:jc w:val="left"/>
        <w:rPr>
          <w:sz w:val="23"/>
        </w:rPr>
      </w:pPr>
      <w:r>
        <w:rPr>
          <w:rFonts w:ascii="Arial" w:hAnsi="Arial"/>
          <w:b/>
          <w:sz w:val="23"/>
        </w:rPr>
        <w:t>barres </w:t>
      </w:r>
      <w:r>
        <w:rPr>
          <w:sz w:val="23"/>
        </w:rPr>
        <w:t>par </w:t>
      </w:r>
      <w:r>
        <w:rPr>
          <w:spacing w:val="-2"/>
          <w:sz w:val="23"/>
        </w:rPr>
        <w:t>région</w:t>
      </w:r>
    </w:p>
    <w:p>
      <w:pPr>
        <w:spacing w:after="0" w:line="262" w:lineRule="exact"/>
        <w:jc w:val="left"/>
        <w:rPr>
          <w:sz w:val="23"/>
        </w:rPr>
        <w:sectPr>
          <w:type w:val="continuous"/>
          <w:pgSz w:w="11900" w:h="16840"/>
          <w:pgMar w:header="1156" w:footer="0" w:top="1120" w:bottom="280" w:left="992" w:right="992"/>
          <w:cols w:num="3" w:equalWidth="0">
            <w:col w:w="1055" w:space="606"/>
            <w:col w:w="4618" w:space="952"/>
            <w:col w:w="2685"/>
          </w:cols>
        </w:sectPr>
      </w:pPr>
    </w:p>
    <w:p>
      <w:pPr>
        <w:pStyle w:val="BodyText"/>
        <w:spacing w:before="49"/>
        <w:ind w:left="171"/>
      </w:pPr>
      <w:r>
        <w:rPr>
          <w:spacing w:val="-2"/>
        </w:rPr>
        <w:t>Responsable</w:t>
      </w:r>
    </w:p>
    <w:p>
      <w:pPr>
        <w:pStyle w:val="Heading2"/>
        <w:spacing w:line="137" w:lineRule="exact" w:before="179"/>
      </w:pPr>
      <w:r>
        <w:rPr>
          <w:b w:val="0"/>
        </w:rPr>
        <w:br w:type="column"/>
      </w:r>
      <w:r>
        <w:rPr/>
        <w:t>Qualité de l’accès </w:t>
      </w:r>
      <w:r>
        <w:rPr>
          <w:spacing w:val="-5"/>
        </w:rPr>
        <w:t>aux</w:t>
      </w:r>
    </w:p>
    <w:p>
      <w:pPr>
        <w:pStyle w:val="BodyText"/>
        <w:spacing w:line="137" w:lineRule="exact" w:before="179"/>
        <w:ind w:left="171"/>
      </w:pPr>
      <w:r>
        <w:rPr/>
        <w:br w:type="column"/>
      </w:r>
      <w:r>
        <w:rPr/>
        <w:t>Part </w:t>
      </w:r>
      <w:r>
        <w:rPr>
          <w:spacing w:val="-2"/>
        </w:rPr>
        <w:t>réservations</w:t>
      </w:r>
    </w:p>
    <w:p>
      <w:pPr>
        <w:pStyle w:val="BodyText"/>
        <w:spacing w:after="0" w:line="137" w:lineRule="exact"/>
        <w:sectPr>
          <w:type w:val="continuous"/>
          <w:pgSz w:w="11900" w:h="16840"/>
          <w:pgMar w:header="1156" w:footer="0" w:top="1120" w:bottom="280" w:left="992" w:right="992"/>
          <w:cols w:num="3" w:equalWidth="0">
            <w:col w:w="1554" w:space="545"/>
            <w:col w:w="2615" w:space="317"/>
            <w:col w:w="4885"/>
          </w:cols>
        </w:sectPr>
      </w:pPr>
    </w:p>
    <w:p>
      <w:pPr>
        <w:pStyle w:val="BodyText"/>
        <w:spacing w:line="235" w:lineRule="auto"/>
        <w:ind w:left="171" w:right="36"/>
      </w:pPr>
      <w:r>
        <w:rPr>
          <w:spacing w:val="-2"/>
        </w:rPr>
        <w:t>Relation Client</w:t>
      </w:r>
    </w:p>
    <w:p>
      <w:pPr>
        <w:tabs>
          <w:tab w:pos="608" w:val="left" w:leader="none"/>
          <w:tab w:pos="5740" w:val="left" w:leader="none"/>
        </w:tabs>
        <w:spacing w:line="386" w:lineRule="exact" w:before="0"/>
        <w:ind w:left="171" w:right="0" w:firstLine="0"/>
        <w:jc w:val="left"/>
        <w:rPr>
          <w:rFonts w:ascii="Arial" w:hAnsi="Arial"/>
          <w:b/>
          <w:position w:val="13"/>
          <w:sz w:val="23"/>
        </w:rPr>
      </w:pPr>
      <w:r>
        <w:rPr/>
        <w:br w:type="column"/>
      </w:r>
      <w:r>
        <w:rPr>
          <w:spacing w:val="-10"/>
          <w:position w:val="13"/>
          <w:sz w:val="23"/>
        </w:rPr>
        <w:t>2</w:t>
      </w:r>
      <w:r>
        <w:rPr>
          <w:position w:val="13"/>
          <w:sz w:val="23"/>
        </w:rPr>
        <w:tab/>
      </w:r>
      <w:r>
        <w:rPr>
          <w:rFonts w:ascii="Arial" w:hAnsi="Arial"/>
          <w:b/>
          <w:sz w:val="23"/>
        </w:rPr>
        <w:t>salles et du niveau de prix</w:t>
      </w:r>
      <w:r>
        <w:rPr>
          <w:rFonts w:ascii="Arial" w:hAnsi="Arial"/>
          <w:b/>
          <w:spacing w:val="5"/>
          <w:sz w:val="23"/>
        </w:rPr>
        <w:t> </w:t>
      </w:r>
      <w:r>
        <w:rPr>
          <w:sz w:val="23"/>
        </w:rPr>
        <w:t>sous </w:t>
      </w:r>
      <w:r>
        <w:rPr>
          <w:spacing w:val="-2"/>
          <w:sz w:val="23"/>
        </w:rPr>
        <w:t>marché</w:t>
      </w:r>
      <w:r>
        <w:rPr>
          <w:sz w:val="23"/>
        </w:rPr>
        <w:tab/>
      </w:r>
      <w:r>
        <w:rPr>
          <w:rFonts w:ascii="Arial" w:hAnsi="Arial"/>
          <w:b/>
          <w:position w:val="13"/>
          <w:sz w:val="23"/>
        </w:rPr>
        <w:t>Anneau </w:t>
      </w:r>
      <w:r>
        <w:rPr>
          <w:position w:val="13"/>
          <w:sz w:val="23"/>
        </w:rPr>
        <w:t>ou </w:t>
      </w:r>
      <w:r>
        <w:rPr>
          <w:rFonts w:ascii="Arial" w:hAnsi="Arial"/>
          <w:b/>
          <w:spacing w:val="-2"/>
          <w:position w:val="13"/>
          <w:sz w:val="23"/>
        </w:rPr>
        <w:t>barre</w:t>
      </w:r>
    </w:p>
    <w:p>
      <w:pPr>
        <w:spacing w:after="0" w:line="386" w:lineRule="exact"/>
        <w:jc w:val="left"/>
        <w:rPr>
          <w:rFonts w:ascii="Arial" w:hAnsi="Arial"/>
          <w:b/>
          <w:position w:val="13"/>
          <w:sz w:val="23"/>
        </w:rPr>
        <w:sectPr>
          <w:type w:val="continuous"/>
          <w:pgSz w:w="11900" w:h="16840"/>
          <w:pgMar w:header="1156" w:footer="0" w:top="1120" w:bottom="280" w:left="992" w:right="992"/>
          <w:cols w:num="2" w:equalWidth="0">
            <w:col w:w="1055" w:space="606"/>
            <w:col w:w="8255"/>
          </w:cols>
        </w:sectPr>
      </w:pPr>
    </w:p>
    <w:p>
      <w:pPr>
        <w:pStyle w:val="BodyText"/>
        <w:spacing w:before="49"/>
        <w:ind w:left="171"/>
      </w:pPr>
      <w:r>
        <w:rPr>
          <w:spacing w:val="-2"/>
        </w:rPr>
        <w:t>Responsable</w:t>
      </w:r>
    </w:p>
    <w:p>
      <w:pPr>
        <w:pStyle w:val="Heading2"/>
        <w:spacing w:line="137" w:lineRule="exact" w:before="178"/>
      </w:pPr>
      <w:r>
        <w:rPr>
          <w:b w:val="0"/>
        </w:rPr>
        <w:br w:type="column"/>
      </w:r>
      <w:r>
        <w:rPr/>
        <w:t>Qualité de l’accès </w:t>
      </w:r>
      <w:r>
        <w:rPr>
          <w:spacing w:val="-5"/>
        </w:rPr>
        <w:t>aux</w:t>
      </w:r>
    </w:p>
    <w:p>
      <w:pPr>
        <w:pStyle w:val="BodyText"/>
        <w:spacing w:line="137" w:lineRule="exact" w:before="178"/>
        <w:ind w:left="171"/>
      </w:pPr>
      <w:r>
        <w:rPr/>
        <w:br w:type="column"/>
      </w:r>
      <w:r>
        <w:rPr/>
        <w:t>Part </w:t>
      </w:r>
      <w:r>
        <w:rPr>
          <w:spacing w:val="-2"/>
        </w:rPr>
        <w:t>réservations</w:t>
      </w:r>
    </w:p>
    <w:p>
      <w:pPr>
        <w:pStyle w:val="BodyText"/>
        <w:spacing w:after="0" w:line="137" w:lineRule="exact"/>
        <w:sectPr>
          <w:type w:val="continuous"/>
          <w:pgSz w:w="11900" w:h="16840"/>
          <w:pgMar w:header="1156" w:footer="0" w:top="1120" w:bottom="280" w:left="992" w:right="992"/>
          <w:cols w:num="3" w:equalWidth="0">
            <w:col w:w="1554" w:space="545"/>
            <w:col w:w="2615" w:space="317"/>
            <w:col w:w="4885"/>
          </w:cols>
        </w:sectPr>
      </w:pPr>
    </w:p>
    <w:p>
      <w:pPr>
        <w:pStyle w:val="BodyText"/>
        <w:spacing w:line="235" w:lineRule="auto"/>
        <w:ind w:left="171" w:right="36"/>
      </w:pPr>
      <w:r>
        <w:rPr>
          <w:spacing w:val="-2"/>
        </w:rPr>
        <w:t>Relation Client</w:t>
      </w:r>
    </w:p>
    <w:p>
      <w:pPr>
        <w:tabs>
          <w:tab w:pos="608" w:val="left" w:leader="none"/>
          <w:tab w:pos="5740" w:val="left" w:leader="none"/>
        </w:tabs>
        <w:spacing w:line="387" w:lineRule="exact" w:before="0"/>
        <w:ind w:left="171" w:right="0" w:firstLine="0"/>
        <w:jc w:val="left"/>
        <w:rPr>
          <w:rFonts w:ascii="Arial" w:hAnsi="Arial"/>
          <w:b/>
          <w:position w:val="13"/>
          <w:sz w:val="23"/>
        </w:rPr>
      </w:pPr>
      <w:r>
        <w:rPr/>
        <w:br w:type="column"/>
      </w:r>
      <w:r>
        <w:rPr>
          <w:spacing w:val="-10"/>
          <w:position w:val="13"/>
          <w:sz w:val="23"/>
        </w:rPr>
        <w:t>2</w:t>
      </w:r>
      <w:r>
        <w:rPr>
          <w:position w:val="13"/>
          <w:sz w:val="23"/>
        </w:rPr>
        <w:tab/>
      </w:r>
      <w:r>
        <w:rPr>
          <w:rFonts w:ascii="Arial" w:hAnsi="Arial"/>
          <w:b/>
          <w:sz w:val="23"/>
        </w:rPr>
        <w:t>salles et du niveau de prix</w:t>
      </w:r>
      <w:r>
        <w:rPr>
          <w:rFonts w:ascii="Arial" w:hAnsi="Arial"/>
          <w:b/>
          <w:spacing w:val="5"/>
          <w:sz w:val="23"/>
        </w:rPr>
        <w:t> </w:t>
      </w:r>
      <w:r>
        <w:rPr>
          <w:sz w:val="23"/>
        </w:rPr>
        <w:t>alignées </w:t>
      </w:r>
      <w:r>
        <w:rPr>
          <w:spacing w:val="-2"/>
          <w:sz w:val="23"/>
        </w:rPr>
        <w:t>marché</w:t>
      </w:r>
      <w:r>
        <w:rPr>
          <w:sz w:val="23"/>
        </w:rPr>
        <w:tab/>
      </w:r>
      <w:r>
        <w:rPr>
          <w:rFonts w:ascii="Arial" w:hAnsi="Arial"/>
          <w:b/>
          <w:position w:val="13"/>
          <w:sz w:val="23"/>
        </w:rPr>
        <w:t>Anneau </w:t>
      </w:r>
      <w:r>
        <w:rPr>
          <w:position w:val="13"/>
          <w:sz w:val="23"/>
        </w:rPr>
        <w:t>ou </w:t>
      </w:r>
      <w:r>
        <w:rPr>
          <w:rFonts w:ascii="Arial" w:hAnsi="Arial"/>
          <w:b/>
          <w:spacing w:val="-2"/>
          <w:position w:val="13"/>
          <w:sz w:val="23"/>
        </w:rPr>
        <w:t>barre</w:t>
      </w:r>
    </w:p>
    <w:p>
      <w:pPr>
        <w:spacing w:after="0" w:line="387" w:lineRule="exact"/>
        <w:jc w:val="left"/>
        <w:rPr>
          <w:rFonts w:ascii="Arial" w:hAnsi="Arial"/>
          <w:b/>
          <w:position w:val="13"/>
          <w:sz w:val="23"/>
        </w:rPr>
        <w:sectPr>
          <w:type w:val="continuous"/>
          <w:pgSz w:w="11900" w:h="16840"/>
          <w:pgMar w:header="1156" w:footer="0" w:top="1120" w:bottom="280" w:left="992" w:right="992"/>
          <w:cols w:num="2" w:equalWidth="0">
            <w:col w:w="1055" w:space="606"/>
            <w:col w:w="8255"/>
          </w:cols>
        </w:sectPr>
      </w:pPr>
    </w:p>
    <w:p>
      <w:pPr>
        <w:pStyle w:val="BodyText"/>
        <w:spacing w:before="49"/>
        <w:ind w:left="171"/>
      </w:pPr>
      <w:r>
        <w:rPr>
          <w:spacing w:val="-2"/>
        </w:rPr>
        <w:t>Responsable</w:t>
      </w:r>
    </w:p>
    <w:p>
      <w:pPr>
        <w:pStyle w:val="Heading2"/>
        <w:spacing w:line="137" w:lineRule="exact" w:before="179"/>
      </w:pPr>
      <w:r>
        <w:rPr>
          <w:b w:val="0"/>
        </w:rPr>
        <w:br w:type="column"/>
      </w:r>
      <w:r>
        <w:rPr/>
        <w:t>Qualité de l’accès </w:t>
      </w:r>
      <w:r>
        <w:rPr>
          <w:spacing w:val="-5"/>
        </w:rPr>
        <w:t>aux</w:t>
      </w:r>
    </w:p>
    <w:p>
      <w:pPr>
        <w:pStyle w:val="BodyText"/>
        <w:spacing w:line="137" w:lineRule="exact" w:before="179"/>
        <w:ind w:left="171"/>
      </w:pPr>
      <w:r>
        <w:rPr/>
        <w:br w:type="column"/>
      </w:r>
      <w:r>
        <w:rPr/>
        <w:t>Part réservations </w:t>
      </w:r>
      <w:r>
        <w:rPr>
          <w:spacing w:val="-5"/>
        </w:rPr>
        <w:t>au-</w:t>
      </w:r>
    </w:p>
    <w:p>
      <w:pPr>
        <w:pStyle w:val="BodyText"/>
        <w:spacing w:after="0" w:line="137" w:lineRule="exact"/>
        <w:sectPr>
          <w:type w:val="continuous"/>
          <w:pgSz w:w="11900" w:h="16840"/>
          <w:pgMar w:header="1156" w:footer="0" w:top="1120" w:bottom="280" w:left="992" w:right="992"/>
          <w:cols w:num="3" w:equalWidth="0">
            <w:col w:w="1554" w:space="545"/>
            <w:col w:w="2615" w:space="317"/>
            <w:col w:w="4885"/>
          </w:cols>
        </w:sectPr>
      </w:pPr>
    </w:p>
    <w:p>
      <w:pPr>
        <w:pStyle w:val="BodyText"/>
        <w:spacing w:line="235" w:lineRule="auto"/>
        <w:ind w:left="171" w:right="36"/>
      </w:pPr>
      <w:r>
        <w:rPr>
          <w:spacing w:val="-2"/>
        </w:rPr>
        <w:t>Relation Client</w:t>
      </w:r>
    </w:p>
    <w:p>
      <w:pPr>
        <w:tabs>
          <w:tab w:pos="608" w:val="left" w:leader="none"/>
          <w:tab w:pos="5740" w:val="left" w:leader="none"/>
        </w:tabs>
        <w:spacing w:line="386" w:lineRule="exact" w:before="0"/>
        <w:ind w:left="171" w:right="0" w:firstLine="0"/>
        <w:jc w:val="left"/>
        <w:rPr>
          <w:rFonts w:ascii="Arial" w:hAnsi="Arial"/>
          <w:b/>
          <w:position w:val="13"/>
          <w:sz w:val="23"/>
        </w:rPr>
      </w:pPr>
      <w:r>
        <w:rPr/>
        <w:br w:type="column"/>
      </w:r>
      <w:r>
        <w:rPr>
          <w:spacing w:val="-10"/>
          <w:position w:val="13"/>
          <w:sz w:val="23"/>
        </w:rPr>
        <w:t>2</w:t>
      </w:r>
      <w:r>
        <w:rPr>
          <w:position w:val="13"/>
          <w:sz w:val="23"/>
        </w:rPr>
        <w:tab/>
      </w:r>
      <w:r>
        <w:rPr>
          <w:rFonts w:ascii="Arial" w:hAnsi="Arial"/>
          <w:b/>
          <w:sz w:val="23"/>
        </w:rPr>
        <w:t>salles et du niveau de prix</w:t>
      </w:r>
      <w:r>
        <w:rPr>
          <w:rFonts w:ascii="Arial" w:hAnsi="Arial"/>
          <w:b/>
          <w:spacing w:val="5"/>
          <w:sz w:val="23"/>
        </w:rPr>
        <w:t> </w:t>
      </w:r>
      <w:r>
        <w:rPr>
          <w:sz w:val="23"/>
        </w:rPr>
        <w:t>dessus </w:t>
      </w:r>
      <w:r>
        <w:rPr>
          <w:spacing w:val="-2"/>
          <w:sz w:val="23"/>
        </w:rPr>
        <w:t>marché</w:t>
      </w:r>
      <w:r>
        <w:rPr>
          <w:sz w:val="23"/>
        </w:rPr>
        <w:tab/>
      </w:r>
      <w:r>
        <w:rPr>
          <w:rFonts w:ascii="Arial" w:hAnsi="Arial"/>
          <w:b/>
          <w:position w:val="13"/>
          <w:sz w:val="23"/>
        </w:rPr>
        <w:t>Anneau </w:t>
      </w:r>
      <w:r>
        <w:rPr>
          <w:position w:val="13"/>
          <w:sz w:val="23"/>
        </w:rPr>
        <w:t>ou </w:t>
      </w:r>
      <w:r>
        <w:rPr>
          <w:rFonts w:ascii="Arial" w:hAnsi="Arial"/>
          <w:b/>
          <w:spacing w:val="-2"/>
          <w:position w:val="13"/>
          <w:sz w:val="23"/>
        </w:rPr>
        <w:t>barre</w:t>
      </w:r>
    </w:p>
    <w:p>
      <w:pPr>
        <w:spacing w:after="0" w:line="386" w:lineRule="exact"/>
        <w:jc w:val="left"/>
        <w:rPr>
          <w:rFonts w:ascii="Arial" w:hAnsi="Arial"/>
          <w:b/>
          <w:position w:val="13"/>
          <w:sz w:val="23"/>
        </w:rPr>
        <w:sectPr>
          <w:type w:val="continuous"/>
          <w:pgSz w:w="11900" w:h="16840"/>
          <w:pgMar w:header="1156" w:footer="0" w:top="1120" w:bottom="280" w:left="992" w:right="992"/>
          <w:cols w:num="2" w:equalWidth="0">
            <w:col w:w="1055" w:space="606"/>
            <w:col w:w="8255"/>
          </w:cols>
        </w:sectPr>
      </w:pPr>
    </w:p>
    <w:p>
      <w:pPr>
        <w:pStyle w:val="BodyText"/>
        <w:spacing w:before="49"/>
        <w:ind w:left="171"/>
      </w:pPr>
      <w:r>
        <w:rPr>
          <w:spacing w:val="-2"/>
        </w:rPr>
        <w:t>Responsable</w:t>
      </w:r>
    </w:p>
    <w:p>
      <w:pPr>
        <w:pStyle w:val="Heading2"/>
        <w:spacing w:line="137" w:lineRule="exact" w:before="178"/>
      </w:pPr>
      <w:r>
        <w:rPr>
          <w:b w:val="0"/>
        </w:rPr>
        <w:br w:type="column"/>
      </w:r>
      <w:r>
        <w:rPr/>
        <w:t>Qualité de l’accès </w:t>
      </w:r>
      <w:r>
        <w:rPr>
          <w:spacing w:val="-5"/>
        </w:rPr>
        <w:t>aux</w:t>
      </w:r>
    </w:p>
    <w:p>
      <w:pPr>
        <w:pStyle w:val="BodyText"/>
        <w:spacing w:line="137" w:lineRule="exact" w:before="178"/>
        <w:ind w:left="171"/>
      </w:pPr>
      <w:r>
        <w:rPr/>
        <w:br w:type="column"/>
      </w:r>
      <w:r>
        <w:rPr/>
        <w:t>Lien prix vs </w:t>
      </w:r>
      <w:r>
        <w:rPr>
          <w:spacing w:val="-2"/>
        </w:rPr>
        <w:t>plaintes</w:t>
      </w:r>
    </w:p>
    <w:p>
      <w:pPr>
        <w:pStyle w:val="Heading2"/>
        <w:spacing w:before="49"/>
        <w:ind w:left="139"/>
      </w:pPr>
      <w:r>
        <w:rPr>
          <w:b w:val="0"/>
        </w:rPr>
        <w:br w:type="column"/>
      </w:r>
      <w:r>
        <w:rPr/>
        <w:t>Matrice</w:t>
      </w:r>
      <w:r>
        <w:rPr>
          <w:spacing w:val="-1"/>
        </w:rPr>
        <w:t> </w:t>
      </w:r>
      <w:r>
        <w:rPr>
          <w:rFonts w:ascii="Arial MT"/>
          <w:b w:val="0"/>
        </w:rPr>
        <w:t>ou </w:t>
      </w:r>
      <w:r>
        <w:rPr/>
        <w:t>nuage </w:t>
      </w:r>
      <w:r>
        <w:rPr>
          <w:spacing w:val="-5"/>
        </w:rPr>
        <w:t>de</w:t>
      </w:r>
    </w:p>
    <w:p>
      <w:pPr>
        <w:pStyle w:val="Heading2"/>
        <w:spacing w:after="0"/>
        <w:sectPr>
          <w:type w:val="continuous"/>
          <w:pgSz w:w="11900" w:h="16840"/>
          <w:pgMar w:header="1156" w:footer="0" w:top="1120" w:bottom="280" w:left="992" w:right="992"/>
          <w:cols w:num="4" w:equalWidth="0">
            <w:col w:w="1554" w:space="545"/>
            <w:col w:w="2615" w:space="317"/>
            <w:col w:w="2192" w:space="40"/>
            <w:col w:w="2653"/>
          </w:cols>
        </w:sectPr>
      </w:pPr>
    </w:p>
    <w:p>
      <w:pPr>
        <w:pStyle w:val="BodyText"/>
        <w:spacing w:line="235" w:lineRule="auto"/>
        <w:ind w:left="171" w:right="36"/>
      </w:pPr>
      <w:r>
        <w:rPr>
          <w:spacing w:val="-2"/>
        </w:rPr>
        <w:t>Relation Client</w:t>
      </w:r>
    </w:p>
    <w:p>
      <w:pPr>
        <w:tabs>
          <w:tab w:pos="608" w:val="left" w:leader="none"/>
        </w:tabs>
        <w:spacing w:line="387" w:lineRule="exact" w:before="0"/>
        <w:ind w:left="171" w:right="0" w:firstLine="0"/>
        <w:jc w:val="left"/>
        <w:rPr>
          <w:sz w:val="23"/>
        </w:rPr>
      </w:pPr>
      <w:r>
        <w:rPr/>
        <w:br w:type="column"/>
      </w:r>
      <w:r>
        <w:rPr>
          <w:spacing w:val="-10"/>
          <w:position w:val="13"/>
          <w:sz w:val="23"/>
        </w:rPr>
        <w:t>2</w:t>
      </w:r>
      <w:r>
        <w:rPr>
          <w:position w:val="13"/>
          <w:sz w:val="23"/>
        </w:rPr>
        <w:tab/>
      </w:r>
      <w:r>
        <w:rPr>
          <w:rFonts w:ascii="Arial"/>
          <w:b/>
          <w:sz w:val="23"/>
        </w:rPr>
        <w:t>salles et du niveau de prix</w:t>
      </w:r>
      <w:r>
        <w:rPr>
          <w:rFonts w:ascii="Arial"/>
          <w:b/>
          <w:spacing w:val="5"/>
          <w:sz w:val="23"/>
        </w:rPr>
        <w:t> </w:t>
      </w:r>
      <w:r>
        <w:rPr>
          <w:spacing w:val="-2"/>
          <w:sz w:val="23"/>
        </w:rPr>
        <w:t>(analyse)</w:t>
      </w:r>
    </w:p>
    <w:p>
      <w:pPr>
        <w:spacing w:line="235" w:lineRule="auto" w:before="0"/>
        <w:ind w:left="171" w:right="363" w:firstLine="0"/>
        <w:jc w:val="left"/>
        <w:rPr>
          <w:sz w:val="23"/>
        </w:rPr>
      </w:pPr>
      <w:r>
        <w:rPr/>
        <w:br w:type="column"/>
      </w:r>
      <w:r>
        <w:rPr>
          <w:rFonts w:ascii="Arial" w:hAnsi="Arial"/>
          <w:b/>
          <w:sz w:val="23"/>
        </w:rPr>
        <w:t>points </w:t>
      </w:r>
      <w:r>
        <w:rPr>
          <w:sz w:val="23"/>
        </w:rPr>
        <w:t>(prix / </w:t>
      </w:r>
      <w:r>
        <w:rPr>
          <w:spacing w:val="-2"/>
          <w:sz w:val="23"/>
        </w:rPr>
        <w:t>réclamations)</w:t>
      </w:r>
    </w:p>
    <w:p>
      <w:pPr>
        <w:spacing w:after="0" w:line="235" w:lineRule="auto"/>
        <w:jc w:val="left"/>
        <w:rPr>
          <w:sz w:val="23"/>
        </w:rPr>
        <w:sectPr>
          <w:type w:val="continuous"/>
          <w:pgSz w:w="11900" w:h="16840"/>
          <w:pgMar w:header="1156" w:footer="0" w:top="1120" w:bottom="280" w:left="992" w:right="992"/>
          <w:cols w:num="3" w:equalWidth="0">
            <w:col w:w="1055" w:space="606"/>
            <w:col w:w="4528" w:space="1042"/>
            <w:col w:w="2685"/>
          </w:cols>
        </w:sectPr>
      </w:pPr>
    </w:p>
    <w:p>
      <w:pPr>
        <w:pStyle w:val="BodyText"/>
        <w:spacing w:line="235" w:lineRule="auto" w:before="183"/>
        <w:ind w:left="171"/>
      </w:pPr>
      <w:r>
        <w:rPr>
          <w:spacing w:val="-2"/>
        </w:rPr>
        <w:t>Responsable Relation Client</w:t>
      </w:r>
    </w:p>
    <w:p>
      <w:pPr>
        <w:pStyle w:val="BodyText"/>
        <w:spacing w:line="235" w:lineRule="auto" w:before="185"/>
        <w:ind w:left="171"/>
      </w:pPr>
      <w:r>
        <w:rPr>
          <w:spacing w:val="-2"/>
        </w:rPr>
        <w:t>Responsable Relation Client</w:t>
      </w:r>
    </w:p>
    <w:p>
      <w:pPr>
        <w:pStyle w:val="BodyText"/>
        <w:spacing w:line="235" w:lineRule="auto" w:before="57"/>
        <w:ind w:left="171"/>
      </w:pPr>
      <w:r>
        <w:rPr>
          <w:spacing w:val="-2"/>
        </w:rPr>
        <w:t>Responsable Relation Client</w:t>
      </w:r>
    </w:p>
    <w:p>
      <w:pPr>
        <w:pStyle w:val="BodyText"/>
        <w:spacing w:line="235" w:lineRule="auto" w:before="56"/>
        <w:ind w:left="171"/>
      </w:pPr>
      <w:r>
        <w:rPr>
          <w:spacing w:val="-2"/>
        </w:rPr>
        <w:t>Responsable Relation Client</w:t>
      </w:r>
    </w:p>
    <w:p>
      <w:pPr>
        <w:spacing w:line="262" w:lineRule="exact" w:before="179"/>
        <w:ind w:left="608" w:right="0" w:firstLine="0"/>
        <w:jc w:val="left"/>
        <w:rPr>
          <w:rFonts w:ascii="Arial"/>
          <w:b/>
          <w:sz w:val="23"/>
        </w:rPr>
      </w:pPr>
      <w:r>
        <w:rPr/>
        <w:br w:type="column"/>
      </w:r>
      <w:r>
        <w:rPr>
          <w:rFonts w:ascii="Arial"/>
          <w:b/>
          <w:sz w:val="23"/>
        </w:rPr>
        <w:t>Anticipation de </w:t>
      </w:r>
      <w:r>
        <w:rPr>
          <w:rFonts w:ascii="Arial"/>
          <w:b/>
          <w:spacing w:val="-5"/>
          <w:sz w:val="23"/>
        </w:rPr>
        <w:t>la</w:t>
      </w:r>
    </w:p>
    <w:p>
      <w:pPr>
        <w:tabs>
          <w:tab w:pos="608" w:val="left" w:leader="none"/>
        </w:tabs>
        <w:spacing w:line="235" w:lineRule="auto" w:before="1"/>
        <w:ind w:left="608" w:right="38" w:hanging="438"/>
        <w:jc w:val="left"/>
        <w:rPr>
          <w:rFonts w:ascii="Arial" w:hAnsi="Arial"/>
          <w:b/>
          <w:sz w:val="23"/>
        </w:rPr>
      </w:pPr>
      <w:r>
        <w:rPr>
          <w:spacing w:val="-10"/>
          <w:sz w:val="23"/>
        </w:rPr>
        <w:t>3</w:t>
      </w:r>
      <w:r>
        <w:rPr>
          <w:sz w:val="23"/>
        </w:rPr>
        <w:tab/>
      </w:r>
      <w:r>
        <w:rPr>
          <w:rFonts w:ascii="Arial" w:hAnsi="Arial"/>
          <w:b/>
          <w:sz w:val="23"/>
        </w:rPr>
        <w:t>satisfaction</w:t>
      </w:r>
      <w:r>
        <w:rPr>
          <w:rFonts w:ascii="Arial" w:hAnsi="Arial"/>
          <w:b/>
          <w:spacing w:val="-13"/>
          <w:sz w:val="23"/>
        </w:rPr>
        <w:t> </w:t>
      </w:r>
      <w:r>
        <w:rPr>
          <w:rFonts w:ascii="Arial" w:hAnsi="Arial"/>
          <w:b/>
          <w:sz w:val="23"/>
        </w:rPr>
        <w:t>et</w:t>
      </w:r>
      <w:r>
        <w:rPr>
          <w:rFonts w:ascii="Arial" w:hAnsi="Arial"/>
          <w:b/>
          <w:spacing w:val="-13"/>
          <w:sz w:val="23"/>
        </w:rPr>
        <w:t> </w:t>
      </w:r>
      <w:r>
        <w:rPr>
          <w:rFonts w:ascii="Arial" w:hAnsi="Arial"/>
          <w:b/>
          <w:sz w:val="23"/>
        </w:rPr>
        <w:t>de</w:t>
      </w:r>
      <w:r>
        <w:rPr>
          <w:rFonts w:ascii="Arial" w:hAnsi="Arial"/>
          <w:b/>
          <w:spacing w:val="-13"/>
          <w:sz w:val="23"/>
        </w:rPr>
        <w:t> </w:t>
      </w:r>
      <w:r>
        <w:rPr>
          <w:rFonts w:ascii="Arial" w:hAnsi="Arial"/>
          <w:b/>
          <w:sz w:val="23"/>
        </w:rPr>
        <w:t>la </w:t>
      </w:r>
      <w:r>
        <w:rPr>
          <w:rFonts w:ascii="Arial" w:hAnsi="Arial"/>
          <w:b/>
          <w:spacing w:val="-2"/>
          <w:sz w:val="23"/>
        </w:rPr>
        <w:t>fidélité</w:t>
      </w:r>
    </w:p>
    <w:p>
      <w:pPr>
        <w:spacing w:line="262" w:lineRule="exact" w:before="182"/>
        <w:ind w:left="608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Anticipation de </w:t>
      </w:r>
      <w:r>
        <w:rPr>
          <w:rFonts w:ascii="Arial"/>
          <w:b/>
          <w:spacing w:val="-5"/>
          <w:sz w:val="23"/>
        </w:rPr>
        <w:t>la</w:t>
      </w:r>
    </w:p>
    <w:p>
      <w:pPr>
        <w:tabs>
          <w:tab w:pos="608" w:val="left" w:leader="none"/>
        </w:tabs>
        <w:spacing w:line="235" w:lineRule="auto" w:before="1"/>
        <w:ind w:left="608" w:right="38" w:hanging="438"/>
        <w:jc w:val="left"/>
        <w:rPr>
          <w:rFonts w:ascii="Arial" w:hAnsi="Arial"/>
          <w:b/>
          <w:sz w:val="23"/>
        </w:rPr>
      </w:pPr>
      <w:r>
        <w:rPr>
          <w:spacing w:val="-10"/>
          <w:sz w:val="23"/>
        </w:rPr>
        <w:t>3</w:t>
      </w:r>
      <w:r>
        <w:rPr>
          <w:sz w:val="23"/>
        </w:rPr>
        <w:tab/>
      </w:r>
      <w:r>
        <w:rPr>
          <w:rFonts w:ascii="Arial" w:hAnsi="Arial"/>
          <w:b/>
          <w:sz w:val="23"/>
        </w:rPr>
        <w:t>satisfaction</w:t>
      </w:r>
      <w:r>
        <w:rPr>
          <w:rFonts w:ascii="Arial" w:hAnsi="Arial"/>
          <w:b/>
          <w:spacing w:val="-13"/>
          <w:sz w:val="23"/>
        </w:rPr>
        <w:t> </w:t>
      </w:r>
      <w:r>
        <w:rPr>
          <w:rFonts w:ascii="Arial" w:hAnsi="Arial"/>
          <w:b/>
          <w:sz w:val="23"/>
        </w:rPr>
        <w:t>et</w:t>
      </w:r>
      <w:r>
        <w:rPr>
          <w:rFonts w:ascii="Arial" w:hAnsi="Arial"/>
          <w:b/>
          <w:spacing w:val="-13"/>
          <w:sz w:val="23"/>
        </w:rPr>
        <w:t> </w:t>
      </w:r>
      <w:r>
        <w:rPr>
          <w:rFonts w:ascii="Arial" w:hAnsi="Arial"/>
          <w:b/>
          <w:sz w:val="23"/>
        </w:rPr>
        <w:t>de</w:t>
      </w:r>
      <w:r>
        <w:rPr>
          <w:rFonts w:ascii="Arial" w:hAnsi="Arial"/>
          <w:b/>
          <w:spacing w:val="-13"/>
          <w:sz w:val="23"/>
        </w:rPr>
        <w:t> </w:t>
      </w:r>
      <w:r>
        <w:rPr>
          <w:rFonts w:ascii="Arial" w:hAnsi="Arial"/>
          <w:b/>
          <w:sz w:val="23"/>
        </w:rPr>
        <w:t>la </w:t>
      </w:r>
      <w:r>
        <w:rPr>
          <w:rFonts w:ascii="Arial" w:hAnsi="Arial"/>
          <w:b/>
          <w:spacing w:val="-2"/>
          <w:sz w:val="23"/>
        </w:rPr>
        <w:t>fidélité</w:t>
      </w:r>
    </w:p>
    <w:p>
      <w:pPr>
        <w:spacing w:line="262" w:lineRule="exact" w:before="52"/>
        <w:ind w:left="608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Anticipation de </w:t>
      </w:r>
      <w:r>
        <w:rPr>
          <w:rFonts w:ascii="Arial"/>
          <w:b/>
          <w:spacing w:val="-5"/>
          <w:sz w:val="23"/>
        </w:rPr>
        <w:t>la</w:t>
      </w:r>
    </w:p>
    <w:p>
      <w:pPr>
        <w:tabs>
          <w:tab w:pos="608" w:val="left" w:leader="none"/>
        </w:tabs>
        <w:spacing w:line="235" w:lineRule="auto" w:before="2"/>
        <w:ind w:left="608" w:right="38" w:hanging="438"/>
        <w:jc w:val="left"/>
        <w:rPr>
          <w:rFonts w:ascii="Arial" w:hAnsi="Arial"/>
          <w:b/>
          <w:sz w:val="23"/>
        </w:rPr>
      </w:pPr>
      <w:r>
        <w:rPr>
          <w:spacing w:val="-10"/>
          <w:sz w:val="23"/>
        </w:rPr>
        <w:t>3</w:t>
      </w:r>
      <w:r>
        <w:rPr>
          <w:sz w:val="23"/>
        </w:rPr>
        <w:tab/>
      </w:r>
      <w:r>
        <w:rPr>
          <w:rFonts w:ascii="Arial" w:hAnsi="Arial"/>
          <w:b/>
          <w:sz w:val="23"/>
        </w:rPr>
        <w:t>satisfaction</w:t>
      </w:r>
      <w:r>
        <w:rPr>
          <w:rFonts w:ascii="Arial" w:hAnsi="Arial"/>
          <w:b/>
          <w:spacing w:val="-13"/>
          <w:sz w:val="23"/>
        </w:rPr>
        <w:t> </w:t>
      </w:r>
      <w:r>
        <w:rPr>
          <w:rFonts w:ascii="Arial" w:hAnsi="Arial"/>
          <w:b/>
          <w:sz w:val="23"/>
        </w:rPr>
        <w:t>et</w:t>
      </w:r>
      <w:r>
        <w:rPr>
          <w:rFonts w:ascii="Arial" w:hAnsi="Arial"/>
          <w:b/>
          <w:spacing w:val="-13"/>
          <w:sz w:val="23"/>
        </w:rPr>
        <w:t> </w:t>
      </w:r>
      <w:r>
        <w:rPr>
          <w:rFonts w:ascii="Arial" w:hAnsi="Arial"/>
          <w:b/>
          <w:sz w:val="23"/>
        </w:rPr>
        <w:t>de</w:t>
      </w:r>
      <w:r>
        <w:rPr>
          <w:rFonts w:ascii="Arial" w:hAnsi="Arial"/>
          <w:b/>
          <w:spacing w:val="-13"/>
          <w:sz w:val="23"/>
        </w:rPr>
        <w:t> </w:t>
      </w:r>
      <w:r>
        <w:rPr>
          <w:rFonts w:ascii="Arial" w:hAnsi="Arial"/>
          <w:b/>
          <w:sz w:val="23"/>
        </w:rPr>
        <w:t>la </w:t>
      </w:r>
      <w:r>
        <w:rPr>
          <w:rFonts w:ascii="Arial" w:hAnsi="Arial"/>
          <w:b/>
          <w:spacing w:val="-2"/>
          <w:sz w:val="23"/>
        </w:rPr>
        <w:t>fidélité</w:t>
      </w:r>
    </w:p>
    <w:p>
      <w:pPr>
        <w:spacing w:line="262" w:lineRule="exact" w:before="52"/>
        <w:ind w:left="608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Anticipation de </w:t>
      </w:r>
      <w:r>
        <w:rPr>
          <w:rFonts w:ascii="Arial"/>
          <w:b/>
          <w:spacing w:val="-5"/>
          <w:sz w:val="23"/>
        </w:rPr>
        <w:t>la</w:t>
      </w:r>
    </w:p>
    <w:p>
      <w:pPr>
        <w:tabs>
          <w:tab w:pos="608" w:val="left" w:leader="none"/>
        </w:tabs>
        <w:spacing w:line="235" w:lineRule="auto" w:before="2"/>
        <w:ind w:left="608" w:right="38" w:hanging="438"/>
        <w:jc w:val="left"/>
        <w:rPr>
          <w:rFonts w:ascii="Arial" w:hAnsi="Arial"/>
          <w:b/>
          <w:sz w:val="23"/>
        </w:rPr>
      </w:pPr>
      <w:r>
        <w:rPr>
          <w:spacing w:val="-10"/>
          <w:sz w:val="23"/>
        </w:rPr>
        <w:t>3</w:t>
      </w:r>
      <w:r>
        <w:rPr>
          <w:sz w:val="23"/>
        </w:rPr>
        <w:tab/>
      </w:r>
      <w:r>
        <w:rPr>
          <w:rFonts w:ascii="Arial" w:hAnsi="Arial"/>
          <w:b/>
          <w:sz w:val="23"/>
        </w:rPr>
        <w:t>satisfaction</w:t>
      </w:r>
      <w:r>
        <w:rPr>
          <w:rFonts w:ascii="Arial" w:hAnsi="Arial"/>
          <w:b/>
          <w:spacing w:val="-13"/>
          <w:sz w:val="23"/>
        </w:rPr>
        <w:t> </w:t>
      </w:r>
      <w:r>
        <w:rPr>
          <w:rFonts w:ascii="Arial" w:hAnsi="Arial"/>
          <w:b/>
          <w:sz w:val="23"/>
        </w:rPr>
        <w:t>et</w:t>
      </w:r>
      <w:r>
        <w:rPr>
          <w:rFonts w:ascii="Arial" w:hAnsi="Arial"/>
          <w:b/>
          <w:spacing w:val="-13"/>
          <w:sz w:val="23"/>
        </w:rPr>
        <w:t> </w:t>
      </w:r>
      <w:r>
        <w:rPr>
          <w:rFonts w:ascii="Arial" w:hAnsi="Arial"/>
          <w:b/>
          <w:sz w:val="23"/>
        </w:rPr>
        <w:t>de</w:t>
      </w:r>
      <w:r>
        <w:rPr>
          <w:rFonts w:ascii="Arial" w:hAnsi="Arial"/>
          <w:b/>
          <w:spacing w:val="-13"/>
          <w:sz w:val="23"/>
        </w:rPr>
        <w:t> </w:t>
      </w:r>
      <w:r>
        <w:rPr>
          <w:rFonts w:ascii="Arial" w:hAnsi="Arial"/>
          <w:b/>
          <w:sz w:val="23"/>
        </w:rPr>
        <w:t>la </w:t>
      </w:r>
      <w:r>
        <w:rPr>
          <w:rFonts w:ascii="Arial" w:hAnsi="Arial"/>
          <w:b/>
          <w:spacing w:val="-2"/>
          <w:sz w:val="23"/>
        </w:rPr>
        <w:t>fidélité</w:t>
      </w:r>
    </w:p>
    <w:p>
      <w:pPr>
        <w:pStyle w:val="BodyText"/>
        <w:spacing w:line="235" w:lineRule="auto" w:before="53"/>
        <w:ind w:left="171" w:right="38"/>
      </w:pPr>
      <w:r>
        <w:rPr/>
        <w:br w:type="column"/>
      </w:r>
      <w:r>
        <w:rPr/>
        <w:t>Taux de réclamations</w:t>
      </w:r>
      <w:r>
        <w:rPr>
          <w:spacing w:val="-16"/>
        </w:rPr>
        <w:t> </w:t>
      </w:r>
      <w:r>
        <w:rPr/>
        <w:t>pour 100 réservations </w:t>
      </w:r>
      <w:r>
        <w:rPr>
          <w:spacing w:val="-2"/>
        </w:rPr>
        <w:t>(projection)</w:t>
      </w:r>
    </w:p>
    <w:p>
      <w:pPr>
        <w:pStyle w:val="BodyText"/>
        <w:spacing w:line="235" w:lineRule="auto" w:before="56"/>
        <w:ind w:left="171"/>
      </w:pPr>
      <w:r>
        <w:rPr/>
        <w:t>Nombre de </w:t>
      </w:r>
      <w:r>
        <w:rPr>
          <w:spacing w:val="-2"/>
        </w:rPr>
        <w:t>réclamations (projection)</w:t>
      </w:r>
    </w:p>
    <w:p>
      <w:pPr>
        <w:pStyle w:val="BodyText"/>
        <w:spacing w:line="235" w:lineRule="auto" w:before="56"/>
        <w:ind w:left="171"/>
      </w:pPr>
      <w:r>
        <w:rPr>
          <w:spacing w:val="-2"/>
        </w:rPr>
        <w:t>Taux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rétention bénéficiaires (projection)</w:t>
      </w:r>
    </w:p>
    <w:p>
      <w:pPr>
        <w:pStyle w:val="BodyText"/>
        <w:spacing w:before="46"/>
      </w:pPr>
    </w:p>
    <w:p>
      <w:pPr>
        <w:pStyle w:val="BodyText"/>
        <w:spacing w:before="1"/>
        <w:ind w:left="171"/>
      </w:pPr>
      <w:r>
        <w:rPr/>
        <w:t>NPS </w:t>
      </w:r>
      <w:r>
        <w:rPr>
          <w:spacing w:val="-2"/>
        </w:rPr>
        <w:t>(projection)</w:t>
      </w:r>
    </w:p>
    <w:p>
      <w:pPr>
        <w:spacing w:line="240" w:lineRule="auto" w:before="173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spacing w:before="0"/>
        <w:ind w:left="171" w:right="0" w:firstLine="0"/>
        <w:jc w:val="left"/>
        <w:rPr>
          <w:sz w:val="23"/>
        </w:rPr>
      </w:pPr>
      <w:r>
        <w:rPr>
          <w:rFonts w:ascii="Arial" w:hAnsi="Arial"/>
          <w:b/>
          <w:sz w:val="23"/>
        </w:rPr>
        <w:t>Ligne</w:t>
      </w:r>
      <w:r>
        <w:rPr>
          <w:rFonts w:ascii="Arial" w:hAnsi="Arial"/>
          <w:b/>
          <w:spacing w:val="-1"/>
          <w:sz w:val="23"/>
        </w:rPr>
        <w:t> </w:t>
      </w:r>
      <w:r>
        <w:rPr>
          <w:sz w:val="23"/>
        </w:rPr>
        <w:t>+ </w:t>
      </w:r>
      <w:r>
        <w:rPr>
          <w:spacing w:val="-2"/>
          <w:sz w:val="23"/>
        </w:rPr>
        <w:t>prévision</w:t>
      </w:r>
    </w:p>
    <w:p>
      <w:pPr>
        <w:pStyle w:val="BodyText"/>
      </w:pPr>
    </w:p>
    <w:p>
      <w:pPr>
        <w:pStyle w:val="BodyText"/>
        <w:spacing w:before="169"/>
      </w:pPr>
    </w:p>
    <w:p>
      <w:pPr>
        <w:spacing w:before="1"/>
        <w:ind w:left="171" w:right="0" w:firstLine="0"/>
        <w:jc w:val="left"/>
        <w:rPr>
          <w:sz w:val="23"/>
        </w:rPr>
      </w:pPr>
      <w:r>
        <w:rPr>
          <w:rFonts w:ascii="Arial" w:hAnsi="Arial"/>
          <w:b/>
          <w:sz w:val="23"/>
        </w:rPr>
        <w:t>Ligne</w:t>
      </w:r>
      <w:r>
        <w:rPr>
          <w:rFonts w:ascii="Arial" w:hAnsi="Arial"/>
          <w:b/>
          <w:spacing w:val="-1"/>
          <w:sz w:val="23"/>
        </w:rPr>
        <w:t> </w:t>
      </w:r>
      <w:r>
        <w:rPr>
          <w:sz w:val="23"/>
        </w:rPr>
        <w:t>+ </w:t>
      </w:r>
      <w:r>
        <w:rPr>
          <w:spacing w:val="-2"/>
          <w:sz w:val="23"/>
        </w:rPr>
        <w:t>prévision</w:t>
      </w:r>
    </w:p>
    <w:p>
      <w:pPr>
        <w:pStyle w:val="BodyText"/>
      </w:pPr>
    </w:p>
    <w:p>
      <w:pPr>
        <w:pStyle w:val="BodyText"/>
        <w:spacing w:before="40"/>
      </w:pPr>
    </w:p>
    <w:p>
      <w:pPr>
        <w:spacing w:before="0"/>
        <w:ind w:left="171" w:right="0" w:firstLine="0"/>
        <w:jc w:val="left"/>
        <w:rPr>
          <w:sz w:val="23"/>
        </w:rPr>
      </w:pPr>
      <w:r>
        <w:rPr>
          <w:rFonts w:ascii="Arial" w:hAnsi="Arial"/>
          <w:b/>
          <w:sz w:val="23"/>
        </w:rPr>
        <w:t>Ligne</w:t>
      </w:r>
      <w:r>
        <w:rPr>
          <w:rFonts w:ascii="Arial" w:hAnsi="Arial"/>
          <w:b/>
          <w:spacing w:val="-1"/>
          <w:sz w:val="23"/>
        </w:rPr>
        <w:t> </w:t>
      </w:r>
      <w:r>
        <w:rPr>
          <w:sz w:val="23"/>
        </w:rPr>
        <w:t>+ </w:t>
      </w:r>
      <w:r>
        <w:rPr>
          <w:spacing w:val="-2"/>
          <w:sz w:val="23"/>
        </w:rPr>
        <w:t>prévision</w:t>
      </w:r>
    </w:p>
    <w:p>
      <w:pPr>
        <w:pStyle w:val="BodyText"/>
        <w:spacing w:before="175"/>
      </w:pPr>
    </w:p>
    <w:p>
      <w:pPr>
        <w:spacing w:line="262" w:lineRule="exact" w:before="0"/>
        <w:ind w:left="171" w:right="0" w:firstLine="0"/>
        <w:jc w:val="left"/>
        <w:rPr>
          <w:sz w:val="23"/>
        </w:rPr>
      </w:pPr>
      <w:r>
        <w:rPr>
          <w:rFonts w:ascii="Arial" w:hAnsi="Arial"/>
          <w:b/>
          <w:sz w:val="23"/>
        </w:rPr>
        <w:t>Ligne</w:t>
      </w:r>
      <w:r>
        <w:rPr>
          <w:rFonts w:ascii="Arial" w:hAnsi="Arial"/>
          <w:b/>
          <w:spacing w:val="-1"/>
          <w:sz w:val="23"/>
        </w:rPr>
        <w:t> </w:t>
      </w:r>
      <w:r>
        <w:rPr>
          <w:sz w:val="23"/>
        </w:rPr>
        <w:t>+ prévision </w:t>
      </w:r>
      <w:r>
        <w:rPr>
          <w:spacing w:val="-10"/>
          <w:sz w:val="23"/>
        </w:rPr>
        <w:t>+</w:t>
      </w:r>
    </w:p>
    <w:p>
      <w:pPr>
        <w:spacing w:line="262" w:lineRule="exact" w:before="0"/>
        <w:ind w:left="171" w:right="0" w:firstLine="0"/>
        <w:jc w:val="left"/>
        <w:rPr>
          <w:sz w:val="23"/>
        </w:rPr>
      </w:pPr>
      <w:r>
        <w:rPr>
          <w:rFonts w:ascii="Arial"/>
          <w:b/>
          <w:sz w:val="23"/>
        </w:rPr>
        <w:t>carte </w:t>
      </w:r>
      <w:r>
        <w:rPr>
          <w:spacing w:val="-2"/>
          <w:sz w:val="23"/>
        </w:rPr>
        <w:t>objectif/cible</w:t>
      </w:r>
    </w:p>
    <w:p>
      <w:pPr>
        <w:spacing w:after="0" w:line="262" w:lineRule="exact"/>
        <w:jc w:val="left"/>
        <w:rPr>
          <w:sz w:val="23"/>
        </w:rPr>
        <w:sectPr>
          <w:type w:val="continuous"/>
          <w:pgSz w:w="11900" w:h="16840"/>
          <w:pgMar w:header="1156" w:footer="0" w:top="1120" w:bottom="280" w:left="992" w:right="992"/>
          <w:cols w:num="4" w:equalWidth="0">
            <w:col w:w="1554" w:space="107"/>
            <w:col w:w="2784" w:space="586"/>
            <w:col w:w="2040" w:space="160"/>
            <w:col w:w="2685"/>
          </w:cols>
        </w:sectPr>
      </w:pPr>
    </w:p>
    <w:p>
      <w:pPr>
        <w:pStyle w:val="BodyText"/>
        <w:spacing w:before="85"/>
        <w:rPr>
          <w:sz w:val="17"/>
        </w:rPr>
      </w:pPr>
    </w:p>
    <w:p>
      <w:pPr>
        <w:spacing w:line="388" w:lineRule="auto" w:before="0"/>
        <w:ind w:left="2565" w:right="0" w:hanging="2163"/>
        <w:jc w:val="left"/>
        <w:rPr>
          <w:rFonts w:ascii="Arial" w:hAnsi="Arial"/>
          <w:i/>
          <w:sz w:val="17"/>
        </w:rPr>
      </w:pPr>
      <w:r>
        <w:rPr>
          <w:rFonts w:ascii="Arial" w:hAnsi="Arial"/>
          <w:i/>
          <w:sz w:val="17"/>
        </w:rPr>
        <w:t>Les libellés de visuels correspondent aux types d’objets standards dans Power BI (carte, graphique en courbes, barres, entonnoir, matrice, nuage de points, carte remplie, jauge, etc.).</w:t>
      </w:r>
    </w:p>
    <w:p>
      <w:pPr>
        <w:pStyle w:val="BodyText"/>
        <w:spacing w:before="8"/>
        <w:rPr>
          <w:rFonts w:ascii="Arial"/>
          <w:i/>
          <w:sz w:val="11"/>
        </w:rPr>
      </w:pPr>
      <w:r>
        <w:rPr>
          <w:rFonts w:ascii="Arial"/>
          <w:i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711199</wp:posOffset>
                </wp:positionH>
                <wp:positionV relativeFrom="paragraph">
                  <wp:posOffset>100640</wp:posOffset>
                </wp:positionV>
                <wp:extent cx="6134100" cy="18415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134100" cy="18415"/>
                          <a:chExt cx="6134100" cy="1841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134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9525">
                                <a:moveTo>
                                  <a:pt x="6134099" y="9128"/>
                                </a:moveTo>
                                <a:lnTo>
                                  <a:pt x="0" y="9128"/>
                                </a:lnTo>
                                <a:lnTo>
                                  <a:pt x="0" y="0"/>
                                </a:lnTo>
                                <a:lnTo>
                                  <a:pt x="6134099" y="0"/>
                                </a:lnTo>
                                <a:lnTo>
                                  <a:pt x="6134099" y="9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-12" y="10"/>
                            <a:ext cx="6134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8415">
                                <a:moveTo>
                                  <a:pt x="6134100" y="0"/>
                                </a:moveTo>
                                <a:lnTo>
                                  <a:pt x="6124981" y="9118"/>
                                </a:lnTo>
                                <a:lnTo>
                                  <a:pt x="0" y="9118"/>
                                </a:lnTo>
                                <a:lnTo>
                                  <a:pt x="0" y="18249"/>
                                </a:lnTo>
                                <a:lnTo>
                                  <a:pt x="6124981" y="18249"/>
                                </a:lnTo>
                                <a:lnTo>
                                  <a:pt x="6134100" y="18249"/>
                                </a:lnTo>
                                <a:lnTo>
                                  <a:pt x="6134100" y="9118"/>
                                </a:lnTo>
                                <a:lnTo>
                                  <a:pt x="613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0" y="18256"/>
                                </a:moveTo>
                                <a:lnTo>
                                  <a:pt x="0" y="0"/>
                                </a:lnTo>
                                <a:lnTo>
                                  <a:pt x="9128" y="0"/>
                                </a:lnTo>
                                <a:lnTo>
                                  <a:pt x="9128" y="9128"/>
                                </a:lnTo>
                                <a:lnTo>
                                  <a:pt x="0" y="18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7.924463pt;width:483pt;height:1.45pt;mso-position-horizontal-relative:page;mso-position-vertical-relative:paragraph;z-index:-15727104;mso-wrap-distance-left:0;mso-wrap-distance-right:0" id="docshapegroup33" coordorigin="1120,158" coordsize="9660,29">
                <v:rect style="position:absolute;left:1120;top:158;width:9660;height:15" id="docshape34" filled="true" fillcolor="#999999" stroked="false">
                  <v:fill type="solid"/>
                </v:rect>
                <v:shape style="position:absolute;left:1119;top:158;width:9660;height:29" id="docshape35" coordorigin="1120,159" coordsize="9660,29" path="m10780,159l10766,173,1120,173,1120,187,10766,187,10780,187,10780,173,10780,159xe" filled="true" fillcolor="#ededed" stroked="false">
                  <v:path arrowok="t"/>
                  <v:fill type="solid"/>
                </v:shape>
                <v:shape style="position:absolute;left:1120;top:158;width:15;height:29" id="docshape36" coordorigin="1120,158" coordsize="15,29" path="m1120,187l1120,158,1134,158,1134,173,1120,18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11"/>
        </w:rPr>
        <w:sectPr>
          <w:type w:val="continuous"/>
          <w:pgSz w:w="11900" w:h="16840"/>
          <w:pgMar w:header="1156" w:footer="0" w:top="1120" w:bottom="280" w:left="992" w:right="992"/>
        </w:sectPr>
      </w:pPr>
    </w:p>
    <w:p>
      <w:pPr>
        <w:pStyle w:val="Heading1"/>
        <w:ind w:left="212" w:right="211"/>
      </w:pPr>
      <w:r>
        <w:rPr/>
        <w:t>Export</w:t>
      </w:r>
      <w:r>
        <w:rPr>
          <w:spacing w:val="10"/>
        </w:rPr>
        <w:t> </w:t>
      </w:r>
      <w:r>
        <w:rPr>
          <w:spacing w:val="-5"/>
        </w:rPr>
        <w:t>PDF</w:t>
      </w:r>
    </w:p>
    <w:p>
      <w:pPr>
        <w:spacing w:before="299"/>
        <w:ind w:left="186" w:right="186" w:firstLine="0"/>
        <w:jc w:val="center"/>
        <w:rPr>
          <w:sz w:val="17"/>
        </w:rPr>
      </w:pPr>
      <w:r>
        <w:rPr>
          <w:sz w:val="17"/>
        </w:rPr>
        <w:t>Utiliser</w:t>
      </w:r>
      <w:r>
        <w:rPr>
          <w:spacing w:val="8"/>
          <w:sz w:val="17"/>
        </w:rPr>
        <w:t> </w:t>
      </w:r>
      <w:r>
        <w:rPr>
          <w:rFonts w:ascii="Courier New" w:hAnsi="Courier New"/>
          <w:sz w:val="17"/>
        </w:rPr>
        <w:t>convert_EventZilla_doc_to_pdf.ps1</w:t>
      </w:r>
      <w:r>
        <w:rPr>
          <w:rFonts w:ascii="Courier New" w:hAnsi="Courier New"/>
          <w:spacing w:val="-47"/>
          <w:sz w:val="17"/>
        </w:rPr>
        <w:t> </w:t>
      </w:r>
      <w:r>
        <w:rPr>
          <w:sz w:val="17"/>
        </w:rPr>
        <w:t>ou</w:t>
      </w:r>
      <w:r>
        <w:rPr>
          <w:spacing w:val="8"/>
          <w:sz w:val="17"/>
        </w:rPr>
        <w:t> </w:t>
      </w:r>
      <w:r>
        <w:rPr>
          <w:sz w:val="17"/>
        </w:rPr>
        <w:t>l’aperçu</w:t>
      </w:r>
      <w:r>
        <w:rPr>
          <w:spacing w:val="8"/>
          <w:sz w:val="17"/>
        </w:rPr>
        <w:t> </w:t>
      </w:r>
      <w:r>
        <w:rPr>
          <w:sz w:val="17"/>
        </w:rPr>
        <w:t>Markdown</w:t>
      </w:r>
      <w:r>
        <w:rPr>
          <w:spacing w:val="8"/>
          <w:sz w:val="17"/>
        </w:rPr>
        <w:t> </w:t>
      </w:r>
      <w:r>
        <w:rPr>
          <w:sz w:val="17"/>
        </w:rPr>
        <w:t>→</w:t>
      </w:r>
      <w:r>
        <w:rPr>
          <w:spacing w:val="8"/>
          <w:sz w:val="17"/>
        </w:rPr>
        <w:t> </w:t>
      </w:r>
      <w:r>
        <w:rPr>
          <w:rFonts w:ascii="Arial" w:hAnsi="Arial"/>
          <w:b/>
          <w:sz w:val="17"/>
        </w:rPr>
        <w:t>Imprimer</w:t>
      </w:r>
      <w:r>
        <w:rPr>
          <w:rFonts w:ascii="Arial" w:hAnsi="Arial"/>
          <w:b/>
          <w:spacing w:val="9"/>
          <w:sz w:val="17"/>
        </w:rPr>
        <w:t> </w:t>
      </w:r>
      <w:r>
        <w:rPr>
          <w:sz w:val="17"/>
        </w:rPr>
        <w:t>→</w:t>
      </w:r>
      <w:r>
        <w:rPr>
          <w:spacing w:val="8"/>
          <w:sz w:val="17"/>
        </w:rPr>
        <w:t> </w:t>
      </w:r>
      <w:r>
        <w:rPr>
          <w:spacing w:val="-4"/>
          <w:sz w:val="17"/>
        </w:rPr>
        <w:t>PDF.</w:t>
      </w:r>
    </w:p>
    <w:p>
      <w:pPr>
        <w:pStyle w:val="BodyText"/>
        <w:spacing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711199</wp:posOffset>
                </wp:positionH>
                <wp:positionV relativeFrom="paragraph">
                  <wp:posOffset>186873</wp:posOffset>
                </wp:positionV>
                <wp:extent cx="6134100" cy="1841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134100" cy="18415"/>
                          <a:chExt cx="6134100" cy="1841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134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9525">
                                <a:moveTo>
                                  <a:pt x="6134099" y="9128"/>
                                </a:moveTo>
                                <a:lnTo>
                                  <a:pt x="0" y="9128"/>
                                </a:lnTo>
                                <a:lnTo>
                                  <a:pt x="0" y="0"/>
                                </a:lnTo>
                                <a:lnTo>
                                  <a:pt x="6134099" y="0"/>
                                </a:lnTo>
                                <a:lnTo>
                                  <a:pt x="6134099" y="9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-12" y="5"/>
                            <a:ext cx="6134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18415">
                                <a:moveTo>
                                  <a:pt x="6134100" y="0"/>
                                </a:moveTo>
                                <a:lnTo>
                                  <a:pt x="6124981" y="9131"/>
                                </a:lnTo>
                                <a:lnTo>
                                  <a:pt x="0" y="9131"/>
                                </a:lnTo>
                                <a:lnTo>
                                  <a:pt x="0" y="18249"/>
                                </a:lnTo>
                                <a:lnTo>
                                  <a:pt x="6124981" y="18249"/>
                                </a:lnTo>
                                <a:lnTo>
                                  <a:pt x="6134100" y="18249"/>
                                </a:lnTo>
                                <a:lnTo>
                                  <a:pt x="6134100" y="9131"/>
                                </a:lnTo>
                                <a:lnTo>
                                  <a:pt x="613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0" y="18256"/>
                                </a:moveTo>
                                <a:lnTo>
                                  <a:pt x="0" y="0"/>
                                </a:lnTo>
                                <a:lnTo>
                                  <a:pt x="9128" y="0"/>
                                </a:lnTo>
                                <a:lnTo>
                                  <a:pt x="9128" y="9128"/>
                                </a:lnTo>
                                <a:lnTo>
                                  <a:pt x="0" y="18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99996pt;margin-top:14.714473pt;width:483pt;height:1.45pt;mso-position-horizontal-relative:page;mso-position-vertical-relative:paragraph;z-index:-15726592;mso-wrap-distance-left:0;mso-wrap-distance-right:0" id="docshapegroup37" coordorigin="1120,294" coordsize="9660,29">
                <v:rect style="position:absolute;left:1120;top:294;width:9660;height:15" id="docshape38" filled="true" fillcolor="#999999" stroked="false">
                  <v:fill type="solid"/>
                </v:rect>
                <v:shape style="position:absolute;left:1119;top:294;width:9660;height:29" id="docshape39" coordorigin="1120,294" coordsize="9660,29" path="m10780,294l10766,309,1120,309,1120,323,10766,323,10780,323,10780,309,10780,294xe" filled="true" fillcolor="#ededed" stroked="false">
                  <v:path arrowok="t"/>
                  <v:fill type="solid"/>
                </v:shape>
                <v:shape style="position:absolute;left:1120;top:294;width:15;height:29" id="docshape40" coordorigin="1120,294" coordsize="15,29" path="m1120,323l1120,294,1134,294,1134,309,1120,32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3"/>
        <w:rPr>
          <w:sz w:val="17"/>
        </w:rPr>
      </w:pPr>
    </w:p>
    <w:p>
      <w:pPr>
        <w:spacing w:line="376" w:lineRule="auto" w:before="0"/>
        <w:ind w:left="212" w:right="210" w:firstLine="0"/>
        <w:jc w:val="center"/>
        <w:rPr>
          <w:rFonts w:ascii="Arial" w:hAnsi="Arial"/>
          <w:i/>
          <w:sz w:val="17"/>
        </w:rPr>
      </w:pPr>
      <w:r>
        <w:rPr>
          <w:rFonts w:ascii="Arial" w:hAnsi="Arial"/>
          <w:i/>
          <w:sz w:val="17"/>
        </w:rPr>
        <w:t>Les formules non couvertes par </w:t>
      </w:r>
      <w:r>
        <w:rPr>
          <w:rFonts w:ascii="Courier New" w:hAnsi="Courier New"/>
          <w:i/>
          <w:sz w:val="17"/>
        </w:rPr>
        <w:t>KPIs_FINAL.pdf</w:t>
      </w:r>
      <w:r>
        <w:rPr>
          <w:rFonts w:ascii="Courier New" w:hAnsi="Courier New"/>
          <w:i/>
          <w:spacing w:val="-48"/>
          <w:sz w:val="17"/>
        </w:rPr>
        <w:t> </w:t>
      </w:r>
      <w:r>
        <w:rPr>
          <w:rFonts w:ascii="Arial" w:hAnsi="Arial"/>
          <w:i/>
          <w:sz w:val="17"/>
        </w:rPr>
        <w:t>(projections, « catégories couvertes » en détail, commission complète) sont à figer avec le CDC.</w:t>
      </w:r>
    </w:p>
    <w:sectPr>
      <w:headerReference w:type="default" r:id="rId11"/>
      <w:pgSz w:w="11900" w:h="16840"/>
      <w:pgMar w:header="0" w:footer="0" w:top="110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1552">
              <wp:simplePos x="0" y="0"/>
              <wp:positionH relativeFrom="page">
                <wp:posOffset>1772059</wp:posOffset>
              </wp:positionH>
              <wp:positionV relativeFrom="page">
                <wp:posOffset>776024</wp:posOffset>
              </wp:positionV>
              <wp:extent cx="52705" cy="5334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52705" cy="533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705" h="53340">
                            <a:moveTo>
                              <a:pt x="32554" y="52985"/>
                            </a:moveTo>
                            <a:lnTo>
                              <a:pt x="20336" y="52985"/>
                            </a:lnTo>
                            <a:lnTo>
                              <a:pt x="13323" y="50668"/>
                            </a:lnTo>
                            <a:lnTo>
                              <a:pt x="2697" y="41278"/>
                            </a:lnTo>
                            <a:lnTo>
                              <a:pt x="191" y="35359"/>
                            </a:lnTo>
                            <a:lnTo>
                              <a:pt x="0" y="34836"/>
                            </a:lnTo>
                            <a:lnTo>
                              <a:pt x="0" y="18743"/>
                            </a:lnTo>
                            <a:lnTo>
                              <a:pt x="2543" y="12194"/>
                            </a:lnTo>
                            <a:lnTo>
                              <a:pt x="12646" y="2424"/>
                            </a:lnTo>
                            <a:lnTo>
                              <a:pt x="19337" y="0"/>
                            </a:lnTo>
                            <a:lnTo>
                              <a:pt x="35288" y="0"/>
                            </a:lnTo>
                            <a:lnTo>
                              <a:pt x="41349" y="2210"/>
                            </a:lnTo>
                            <a:lnTo>
                              <a:pt x="45890" y="6632"/>
                            </a:lnTo>
                            <a:lnTo>
                              <a:pt x="50430" y="11124"/>
                            </a:lnTo>
                            <a:lnTo>
                              <a:pt x="50835" y="12194"/>
                            </a:lnTo>
                            <a:lnTo>
                              <a:pt x="24134" y="12194"/>
                            </a:lnTo>
                            <a:lnTo>
                              <a:pt x="20949" y="13169"/>
                            </a:lnTo>
                            <a:lnTo>
                              <a:pt x="16544" y="16806"/>
                            </a:lnTo>
                            <a:lnTo>
                              <a:pt x="15415" y="18256"/>
                            </a:lnTo>
                            <a:lnTo>
                              <a:pt x="15296" y="19397"/>
                            </a:lnTo>
                            <a:lnTo>
                              <a:pt x="52700" y="19397"/>
                            </a:lnTo>
                            <a:lnTo>
                              <a:pt x="52700" y="31235"/>
                            </a:lnTo>
                            <a:lnTo>
                              <a:pt x="14940" y="31235"/>
                            </a:lnTo>
                            <a:lnTo>
                              <a:pt x="15082" y="33280"/>
                            </a:lnTo>
                            <a:lnTo>
                              <a:pt x="16366" y="35359"/>
                            </a:lnTo>
                            <a:lnTo>
                              <a:pt x="18791" y="37475"/>
                            </a:lnTo>
                            <a:lnTo>
                              <a:pt x="21310" y="39638"/>
                            </a:lnTo>
                            <a:lnTo>
                              <a:pt x="24924" y="40720"/>
                            </a:lnTo>
                            <a:lnTo>
                              <a:pt x="50775" y="40720"/>
                            </a:lnTo>
                            <a:lnTo>
                              <a:pt x="50775" y="48600"/>
                            </a:lnTo>
                            <a:lnTo>
                              <a:pt x="46353" y="50311"/>
                            </a:lnTo>
                            <a:lnTo>
                              <a:pt x="42479" y="51476"/>
                            </a:lnTo>
                            <a:lnTo>
                              <a:pt x="35894" y="52688"/>
                            </a:lnTo>
                            <a:lnTo>
                              <a:pt x="32554" y="52985"/>
                            </a:lnTo>
                            <a:close/>
                          </a:path>
                          <a:path w="52705" h="53340">
                            <a:moveTo>
                              <a:pt x="52700" y="19397"/>
                            </a:moveTo>
                            <a:lnTo>
                              <a:pt x="38330" y="19397"/>
                            </a:lnTo>
                            <a:lnTo>
                              <a:pt x="38292" y="18256"/>
                            </a:lnTo>
                            <a:lnTo>
                              <a:pt x="37368" y="16806"/>
                            </a:lnTo>
                            <a:lnTo>
                              <a:pt x="35514" y="14975"/>
                            </a:lnTo>
                            <a:lnTo>
                              <a:pt x="33636" y="13169"/>
                            </a:lnTo>
                            <a:lnTo>
                              <a:pt x="30853" y="12194"/>
                            </a:lnTo>
                            <a:lnTo>
                              <a:pt x="50835" y="12194"/>
                            </a:lnTo>
                            <a:lnTo>
                              <a:pt x="52579" y="16806"/>
                            </a:lnTo>
                            <a:lnTo>
                              <a:pt x="52700" y="19397"/>
                            </a:lnTo>
                            <a:close/>
                          </a:path>
                          <a:path w="52705" h="53340">
                            <a:moveTo>
                              <a:pt x="50775" y="40720"/>
                            </a:moveTo>
                            <a:lnTo>
                              <a:pt x="32578" y="40720"/>
                            </a:lnTo>
                            <a:lnTo>
                              <a:pt x="35442" y="40386"/>
                            </a:lnTo>
                            <a:lnTo>
                              <a:pt x="38593" y="39638"/>
                            </a:lnTo>
                            <a:lnTo>
                              <a:pt x="40957" y="39103"/>
                            </a:lnTo>
                            <a:lnTo>
                              <a:pt x="45141" y="37475"/>
                            </a:lnTo>
                            <a:lnTo>
                              <a:pt x="50775" y="34836"/>
                            </a:lnTo>
                            <a:lnTo>
                              <a:pt x="50775" y="4072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9.532211pt;margin-top:61.104259pt;width:4.150pt;height:4.2pt;mso-position-horizontal-relative:page;mso-position-vertical-relative:page;z-index:-17404928" id="docshape5" coordorigin="2791,1222" coordsize="83,84" path="m2842,1306l2823,1306,2812,1302,2795,1287,2791,1278,2791,1277,2791,1252,2795,1241,2811,1226,2821,1222,2846,1222,2856,1226,2863,1233,2870,1240,2871,1241,2829,1241,2824,1243,2817,1249,2815,1251,2815,1253,2874,1253,2874,1271,2814,1271,2814,1274,2816,1278,2820,1281,2824,1285,2830,1286,2871,1286,2871,1299,2864,1301,2858,1303,2847,1305,2842,1306xm2874,1253l2851,1253,2851,1251,2849,1249,2847,1246,2844,1243,2839,1241,2871,1241,2873,1249,2874,1253xm2871,1286l2842,1286,2846,1286,2851,1285,2855,1284,2862,1281,2871,1277,2871,1286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2064">
              <wp:simplePos x="0" y="0"/>
              <wp:positionH relativeFrom="page">
                <wp:posOffset>1673069</wp:posOffset>
              </wp:positionH>
              <wp:positionV relativeFrom="page">
                <wp:posOffset>730590</wp:posOffset>
              </wp:positionV>
              <wp:extent cx="860425" cy="68199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860425" cy="681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5" w:lineRule="auto" w:before="16"/>
                            <w:ind w:left="268" w:right="0" w:hanging="249"/>
                            <w:jc w:val="left"/>
                            <w:rPr>
                              <w:rFonts w:ascii="Arial" w:hAns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3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spacing w:val="73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3"/>
                            </w:rPr>
                            <w:t>niveau</w:t>
                          </w:r>
                          <w:r>
                            <w:rPr>
                              <w:rFonts w:ascii="Arial" w:hAnsi="Arial"/>
                              <w:b/>
                              <w:spacing w:val="-11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3"/>
                            </w:rPr>
                            <w:t>—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3"/>
                            </w:rPr>
                            <w:t>objectif (famille GIMSI)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31.737778pt;margin-top:57.52684pt;width:67.75pt;height:53.7pt;mso-position-horizontal-relative:page;mso-position-vertical-relative:page;z-index:-17404416" type="#_x0000_t202" id="docshape6" filled="false" stroked="false">
              <v:textbox inset="0,0,0,0">
                <w:txbxContent>
                  <w:p>
                    <w:pPr>
                      <w:spacing w:line="235" w:lineRule="auto" w:before="16"/>
                      <w:ind w:left="268" w:right="0" w:hanging="249"/>
                      <w:jc w:val="left"/>
                      <w:rPr>
                        <w:rFonts w:ascii="Arial" w:hAnsi="Arial"/>
                        <w:b/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sz w:val="23"/>
                      </w:rPr>
                      <w:t>2</w:t>
                    </w:r>
                    <w:r>
                      <w:rPr>
                        <w:rFonts w:ascii="Arial" w:hAnsi="Arial"/>
                        <w:b/>
                        <w:spacing w:val="73"/>
                        <w:sz w:val="23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3"/>
                      </w:rPr>
                      <w:t>niveau</w:t>
                    </w:r>
                    <w:r>
                      <w:rPr>
                        <w:rFonts w:ascii="Arial" w:hAnsi="Arial"/>
                        <w:b/>
                        <w:spacing w:val="-11"/>
                        <w:sz w:val="23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3"/>
                      </w:rPr>
                      <w:t>— </w:t>
                    </w:r>
                    <w:r>
                      <w:rPr>
                        <w:rFonts w:ascii="Arial" w:hAnsi="Arial"/>
                        <w:b/>
                        <w:spacing w:val="-2"/>
                        <w:sz w:val="23"/>
                      </w:rPr>
                      <w:t>objectif (famille GIMSI)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2576">
              <wp:simplePos x="0" y="0"/>
              <wp:positionH relativeFrom="page">
                <wp:posOffset>869366</wp:posOffset>
              </wp:positionH>
              <wp:positionV relativeFrom="page">
                <wp:posOffset>885768</wp:posOffset>
              </wp:positionV>
              <wp:extent cx="569595" cy="35306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569595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5" w:lineRule="auto" w:before="16"/>
                            <w:ind w:left="109" w:right="17" w:hanging="9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3"/>
                            </w:rPr>
                            <w:t>Objectif global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454094pt;margin-top:69.745590pt;width:44.85pt;height:27.8pt;mso-position-horizontal-relative:page;mso-position-vertical-relative:page;z-index:-17403904" type="#_x0000_t202" id="docshape7" filled="false" stroked="false">
              <v:textbox inset="0,0,0,0">
                <w:txbxContent>
                  <w:p>
                    <w:pPr>
                      <w:spacing w:line="235" w:lineRule="auto" w:before="16"/>
                      <w:ind w:left="109" w:right="17" w:hanging="9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3"/>
                      </w:rPr>
                      <w:t>Objectif global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3088">
              <wp:simplePos x="0" y="0"/>
              <wp:positionH relativeFrom="page">
                <wp:posOffset>2656482</wp:posOffset>
              </wp:positionH>
              <wp:positionV relativeFrom="page">
                <wp:posOffset>885768</wp:posOffset>
              </wp:positionV>
              <wp:extent cx="902335" cy="35306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902335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5" w:lineRule="auto" w:before="16"/>
                            <w:ind w:left="20" w:right="0" w:firstLine="261"/>
                            <w:jc w:val="left"/>
                            <w:rPr>
                              <w:rFonts w:ascii="Arial" w:hAns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3"/>
                            </w:rPr>
                            <w:t>Objectif opérationnel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9.17186pt;margin-top:69.745590pt;width:71.05pt;height:27.8pt;mso-position-horizontal-relative:page;mso-position-vertical-relative:page;z-index:-17403392" type="#_x0000_t202" id="docshape8" filled="false" stroked="false">
              <v:textbox inset="0,0,0,0">
                <w:txbxContent>
                  <w:p>
                    <w:pPr>
                      <w:spacing w:line="235" w:lineRule="auto" w:before="16"/>
                      <w:ind w:left="20" w:right="0" w:firstLine="261"/>
                      <w:jc w:val="left"/>
                      <w:rPr>
                        <w:rFonts w:ascii="Arial" w:hAnsi="Arial"/>
                        <w:b/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spacing w:val="-2"/>
                        <w:sz w:val="23"/>
                      </w:rPr>
                      <w:t>Objectif opérationnel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3600">
              <wp:simplePos x="0" y="0"/>
              <wp:positionH relativeFrom="page">
                <wp:posOffset>3922154</wp:posOffset>
              </wp:positionH>
              <wp:positionV relativeFrom="page">
                <wp:posOffset>967922</wp:posOffset>
              </wp:positionV>
              <wp:extent cx="269240" cy="18859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6924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23"/>
                            </w:rPr>
                            <w:t>KPI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8.831024pt;margin-top:76.214340pt;width:21.2pt;height:14.85pt;mso-position-horizontal-relative:page;mso-position-vertical-relative:page;z-index:-17402880" type="#_x0000_t202" id="docshape9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23"/>
                      </w:rPr>
                      <w:t>KPI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4112">
              <wp:simplePos x="0" y="0"/>
              <wp:positionH relativeFrom="page">
                <wp:posOffset>5376093</wp:posOffset>
              </wp:positionH>
              <wp:positionV relativeFrom="page">
                <wp:posOffset>967922</wp:posOffset>
              </wp:positionV>
              <wp:extent cx="601980" cy="18859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60198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3"/>
                            </w:rPr>
                            <w:t>Formule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3.314423pt;margin-top:76.214340pt;width:47.4pt;height:14.85pt;mso-position-horizontal-relative:page;mso-position-vertical-relative:page;z-index:-17402368" type="#_x0000_t202" id="docshape1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3"/>
                      </w:rPr>
                      <w:t>Formule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4624">
              <wp:simplePos x="0" y="0"/>
              <wp:positionH relativeFrom="page">
                <wp:posOffset>1772059</wp:posOffset>
              </wp:positionH>
              <wp:positionV relativeFrom="page">
                <wp:posOffset>776024</wp:posOffset>
              </wp:positionV>
              <wp:extent cx="52705" cy="53340"/>
              <wp:effectExtent l="0" t="0" r="0" b="0"/>
              <wp:wrapNone/>
              <wp:docPr id="12" name="Graphic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Graphic 12"/>
                    <wps:cNvSpPr/>
                    <wps:spPr>
                      <a:xfrm>
                        <a:off x="0" y="0"/>
                        <a:ext cx="52705" cy="533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705" h="53340">
                            <a:moveTo>
                              <a:pt x="32554" y="52986"/>
                            </a:moveTo>
                            <a:lnTo>
                              <a:pt x="20336" y="52986"/>
                            </a:lnTo>
                            <a:lnTo>
                              <a:pt x="13323" y="50667"/>
                            </a:lnTo>
                            <a:lnTo>
                              <a:pt x="2697" y="41279"/>
                            </a:lnTo>
                            <a:lnTo>
                              <a:pt x="191" y="35359"/>
                            </a:lnTo>
                            <a:lnTo>
                              <a:pt x="0" y="34836"/>
                            </a:lnTo>
                            <a:lnTo>
                              <a:pt x="0" y="18743"/>
                            </a:lnTo>
                            <a:lnTo>
                              <a:pt x="2543" y="12194"/>
                            </a:lnTo>
                            <a:lnTo>
                              <a:pt x="12646" y="2424"/>
                            </a:lnTo>
                            <a:lnTo>
                              <a:pt x="19337" y="0"/>
                            </a:lnTo>
                            <a:lnTo>
                              <a:pt x="35288" y="0"/>
                            </a:lnTo>
                            <a:lnTo>
                              <a:pt x="41349" y="2210"/>
                            </a:lnTo>
                            <a:lnTo>
                              <a:pt x="45890" y="6631"/>
                            </a:lnTo>
                            <a:lnTo>
                              <a:pt x="50430" y="11124"/>
                            </a:lnTo>
                            <a:lnTo>
                              <a:pt x="50835" y="12194"/>
                            </a:lnTo>
                            <a:lnTo>
                              <a:pt x="24134" y="12194"/>
                            </a:lnTo>
                            <a:lnTo>
                              <a:pt x="20951" y="13168"/>
                            </a:lnTo>
                            <a:lnTo>
                              <a:pt x="16544" y="16804"/>
                            </a:lnTo>
                            <a:lnTo>
                              <a:pt x="15415" y="18256"/>
                            </a:lnTo>
                            <a:lnTo>
                              <a:pt x="15296" y="19397"/>
                            </a:lnTo>
                            <a:lnTo>
                              <a:pt x="52700" y="19397"/>
                            </a:lnTo>
                            <a:lnTo>
                              <a:pt x="52700" y="31234"/>
                            </a:lnTo>
                            <a:lnTo>
                              <a:pt x="14940" y="31234"/>
                            </a:lnTo>
                            <a:lnTo>
                              <a:pt x="15082" y="33278"/>
                            </a:lnTo>
                            <a:lnTo>
                              <a:pt x="16366" y="35359"/>
                            </a:lnTo>
                            <a:lnTo>
                              <a:pt x="21310" y="39638"/>
                            </a:lnTo>
                            <a:lnTo>
                              <a:pt x="24924" y="40719"/>
                            </a:lnTo>
                            <a:lnTo>
                              <a:pt x="50775" y="40719"/>
                            </a:lnTo>
                            <a:lnTo>
                              <a:pt x="50775" y="48599"/>
                            </a:lnTo>
                            <a:lnTo>
                              <a:pt x="46353" y="50311"/>
                            </a:lnTo>
                            <a:lnTo>
                              <a:pt x="42479" y="51477"/>
                            </a:lnTo>
                            <a:lnTo>
                              <a:pt x="35894" y="52689"/>
                            </a:lnTo>
                            <a:lnTo>
                              <a:pt x="32554" y="52986"/>
                            </a:lnTo>
                            <a:close/>
                          </a:path>
                          <a:path w="52705" h="53340">
                            <a:moveTo>
                              <a:pt x="52700" y="19397"/>
                            </a:moveTo>
                            <a:lnTo>
                              <a:pt x="38330" y="19397"/>
                            </a:lnTo>
                            <a:lnTo>
                              <a:pt x="38292" y="18256"/>
                            </a:lnTo>
                            <a:lnTo>
                              <a:pt x="37368" y="16804"/>
                            </a:lnTo>
                            <a:lnTo>
                              <a:pt x="35514" y="14975"/>
                            </a:lnTo>
                            <a:lnTo>
                              <a:pt x="33636" y="13168"/>
                            </a:lnTo>
                            <a:lnTo>
                              <a:pt x="30853" y="12194"/>
                            </a:lnTo>
                            <a:lnTo>
                              <a:pt x="50835" y="12194"/>
                            </a:lnTo>
                            <a:lnTo>
                              <a:pt x="52579" y="16804"/>
                            </a:lnTo>
                            <a:lnTo>
                              <a:pt x="52700" y="19397"/>
                            </a:lnTo>
                            <a:close/>
                          </a:path>
                          <a:path w="52705" h="53340">
                            <a:moveTo>
                              <a:pt x="50775" y="40719"/>
                            </a:moveTo>
                            <a:lnTo>
                              <a:pt x="32578" y="40719"/>
                            </a:lnTo>
                            <a:lnTo>
                              <a:pt x="35442" y="40387"/>
                            </a:lnTo>
                            <a:lnTo>
                              <a:pt x="38587" y="39638"/>
                            </a:lnTo>
                            <a:lnTo>
                              <a:pt x="40957" y="39103"/>
                            </a:lnTo>
                            <a:lnTo>
                              <a:pt x="45141" y="37474"/>
                            </a:lnTo>
                            <a:lnTo>
                              <a:pt x="50775" y="34836"/>
                            </a:lnTo>
                            <a:lnTo>
                              <a:pt x="50775" y="40719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9.532211pt;margin-top:61.104298pt;width:4.150pt;height:4.2pt;mso-position-horizontal-relative:page;mso-position-vertical-relative:page;z-index:-17401856" id="docshape11" coordorigin="2791,1222" coordsize="83,84" path="m2842,1306l2823,1306,2812,1302,2795,1287,2791,1278,2791,1277,2791,1252,2795,1241,2811,1226,2821,1222,2846,1222,2856,1226,2863,1233,2870,1240,2871,1241,2829,1241,2824,1243,2817,1249,2815,1251,2815,1253,2874,1253,2874,1271,2814,1271,2814,1274,2816,1278,2824,1285,2830,1286,2871,1286,2871,1299,2864,1301,2858,1303,2847,1305,2842,1306xm2874,1253l2851,1253,2851,1251,2849,1249,2847,1246,2844,1243,2839,1241,2871,1241,2873,1249,2874,1253xm2871,1286l2842,1286,2846,1286,2851,1285,2855,1284,2862,1281,2871,1277,2871,1286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5136">
              <wp:simplePos x="0" y="0"/>
              <wp:positionH relativeFrom="page">
                <wp:posOffset>1593056</wp:posOffset>
              </wp:positionH>
              <wp:positionV relativeFrom="page">
                <wp:posOffset>730589</wp:posOffset>
              </wp:positionV>
              <wp:extent cx="972819" cy="88265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972819" cy="882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5" w:lineRule="auto" w:before="16"/>
                            <w:ind w:left="394" w:right="0" w:hanging="249"/>
                            <w:jc w:val="left"/>
                            <w:rPr>
                              <w:rFonts w:ascii="Arial" w:hAns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3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spacing w:val="74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3"/>
                            </w:rPr>
                            <w:t>niveau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3"/>
                            </w:rPr>
                            <w:t>—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3"/>
                            </w:rPr>
                            <w:t>objectif (famille GIMSI)</w:t>
                          </w:r>
                        </w:p>
                        <w:p>
                          <w:pPr>
                            <w:spacing w:before="52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spacing w:val="-2"/>
                              <w:sz w:val="23"/>
                            </w:rPr>
                            <w:t>EXPLICATIF</w:t>
                          </w:r>
                          <w:r>
                            <w:rPr>
                              <w:spacing w:val="2"/>
                              <w:sz w:val="23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3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5.437492pt;margin-top:57.526772pt;width:76.6pt;height:69.5pt;mso-position-horizontal-relative:page;mso-position-vertical-relative:page;z-index:-17401344" type="#_x0000_t202" id="docshape12" filled="false" stroked="false">
              <v:textbox inset="0,0,0,0">
                <w:txbxContent>
                  <w:p>
                    <w:pPr>
                      <w:spacing w:line="235" w:lineRule="auto" w:before="16"/>
                      <w:ind w:left="394" w:right="0" w:hanging="249"/>
                      <w:jc w:val="left"/>
                      <w:rPr>
                        <w:rFonts w:ascii="Arial" w:hAnsi="Arial"/>
                        <w:b/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sz w:val="23"/>
                      </w:rPr>
                      <w:t>2</w:t>
                    </w:r>
                    <w:r>
                      <w:rPr>
                        <w:rFonts w:ascii="Arial" w:hAnsi="Arial"/>
                        <w:b/>
                        <w:spacing w:val="74"/>
                        <w:sz w:val="23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3"/>
                      </w:rPr>
                      <w:t>niveau</w:t>
                    </w:r>
                    <w:r>
                      <w:rPr>
                        <w:rFonts w:ascii="Arial" w:hAnsi="Arial"/>
                        <w:b/>
                        <w:spacing w:val="-10"/>
                        <w:sz w:val="23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3"/>
                      </w:rPr>
                      <w:t>— </w:t>
                    </w:r>
                    <w:r>
                      <w:rPr>
                        <w:rFonts w:ascii="Arial" w:hAnsi="Arial"/>
                        <w:b/>
                        <w:spacing w:val="-2"/>
                        <w:sz w:val="23"/>
                      </w:rPr>
                      <w:t>objectif (famille GIMSI)</w:t>
                    </w:r>
                  </w:p>
                  <w:p>
                    <w:pPr>
                      <w:spacing w:before="52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spacing w:val="-2"/>
                        <w:sz w:val="23"/>
                      </w:rPr>
                      <w:t>EXPLICATIF</w:t>
                    </w:r>
                    <w:r>
                      <w:rPr>
                        <w:spacing w:val="2"/>
                        <w:sz w:val="23"/>
                      </w:rPr>
                      <w:t> </w:t>
                    </w:r>
                    <w:r>
                      <w:rPr>
                        <w:spacing w:val="-10"/>
                        <w:sz w:val="23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5648">
              <wp:simplePos x="0" y="0"/>
              <wp:positionH relativeFrom="page">
                <wp:posOffset>869366</wp:posOffset>
              </wp:positionH>
              <wp:positionV relativeFrom="page">
                <wp:posOffset>885768</wp:posOffset>
              </wp:positionV>
              <wp:extent cx="569595" cy="35306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569595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5" w:lineRule="auto" w:before="16"/>
                            <w:ind w:left="109" w:right="17" w:hanging="9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3"/>
                            </w:rPr>
                            <w:t>Objectif global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454094pt;margin-top:69.745522pt;width:44.85pt;height:27.8pt;mso-position-horizontal-relative:page;mso-position-vertical-relative:page;z-index:-17400832" type="#_x0000_t202" id="docshape13" filled="false" stroked="false">
              <v:textbox inset="0,0,0,0">
                <w:txbxContent>
                  <w:p>
                    <w:pPr>
                      <w:spacing w:line="235" w:lineRule="auto" w:before="16"/>
                      <w:ind w:left="109" w:right="17" w:hanging="9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3"/>
                      </w:rPr>
                      <w:t>Objectif global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6160">
              <wp:simplePos x="0" y="0"/>
              <wp:positionH relativeFrom="page">
                <wp:posOffset>2656482</wp:posOffset>
              </wp:positionH>
              <wp:positionV relativeFrom="page">
                <wp:posOffset>885768</wp:posOffset>
              </wp:positionV>
              <wp:extent cx="902335" cy="35306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902335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5" w:lineRule="auto" w:before="16"/>
                            <w:ind w:left="20" w:right="0" w:firstLine="261"/>
                            <w:jc w:val="left"/>
                            <w:rPr>
                              <w:rFonts w:ascii="Arial" w:hAns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3"/>
                            </w:rPr>
                            <w:t>Objectif opérationnel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9.17186pt;margin-top:69.745522pt;width:71.05pt;height:27.8pt;mso-position-horizontal-relative:page;mso-position-vertical-relative:page;z-index:-17400320" type="#_x0000_t202" id="docshape14" filled="false" stroked="false">
              <v:textbox inset="0,0,0,0">
                <w:txbxContent>
                  <w:p>
                    <w:pPr>
                      <w:spacing w:line="235" w:lineRule="auto" w:before="16"/>
                      <w:ind w:left="20" w:right="0" w:firstLine="261"/>
                      <w:jc w:val="left"/>
                      <w:rPr>
                        <w:rFonts w:ascii="Arial" w:hAnsi="Arial"/>
                        <w:b/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spacing w:val="-2"/>
                        <w:sz w:val="23"/>
                      </w:rPr>
                      <w:t>Objectif opérationnel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6672">
              <wp:simplePos x="0" y="0"/>
              <wp:positionH relativeFrom="page">
                <wp:posOffset>3922154</wp:posOffset>
              </wp:positionH>
              <wp:positionV relativeFrom="page">
                <wp:posOffset>967921</wp:posOffset>
              </wp:positionV>
              <wp:extent cx="269240" cy="18859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26924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23"/>
                            </w:rPr>
                            <w:t>KPI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8.831024pt;margin-top:76.214272pt;width:21.2pt;height:14.85pt;mso-position-horizontal-relative:page;mso-position-vertical-relative:page;z-index:-17399808" type="#_x0000_t202" id="docshape1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23"/>
                      </w:rPr>
                      <w:t>KPI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7184">
              <wp:simplePos x="0" y="0"/>
              <wp:positionH relativeFrom="page">
                <wp:posOffset>5376093</wp:posOffset>
              </wp:positionH>
              <wp:positionV relativeFrom="page">
                <wp:posOffset>967921</wp:posOffset>
              </wp:positionV>
              <wp:extent cx="601980" cy="18859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60198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3"/>
                            </w:rPr>
                            <w:t>Formule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3.314423pt;margin-top:76.214272pt;width:47.4pt;height:14.85pt;mso-position-horizontal-relative:page;mso-position-vertical-relative:page;z-index:-17399296" type="#_x0000_t202" id="docshape1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3"/>
                      </w:rPr>
                      <w:t>Formule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7696">
              <wp:simplePos x="0" y="0"/>
              <wp:positionH relativeFrom="page">
                <wp:posOffset>1772059</wp:posOffset>
              </wp:positionH>
              <wp:positionV relativeFrom="page">
                <wp:posOffset>776025</wp:posOffset>
              </wp:positionV>
              <wp:extent cx="52705" cy="53340"/>
              <wp:effectExtent l="0" t="0" r="0" b="0"/>
              <wp:wrapNone/>
              <wp:docPr id="18" name="Graphic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Graphic 18"/>
                    <wps:cNvSpPr/>
                    <wps:spPr>
                      <a:xfrm>
                        <a:off x="0" y="0"/>
                        <a:ext cx="52705" cy="533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705" h="53340">
                            <a:moveTo>
                              <a:pt x="32554" y="52986"/>
                            </a:moveTo>
                            <a:lnTo>
                              <a:pt x="20336" y="52986"/>
                            </a:lnTo>
                            <a:lnTo>
                              <a:pt x="13323" y="50667"/>
                            </a:lnTo>
                            <a:lnTo>
                              <a:pt x="2697" y="41276"/>
                            </a:lnTo>
                            <a:lnTo>
                              <a:pt x="190" y="35357"/>
                            </a:lnTo>
                            <a:lnTo>
                              <a:pt x="0" y="34836"/>
                            </a:lnTo>
                            <a:lnTo>
                              <a:pt x="0" y="18741"/>
                            </a:lnTo>
                            <a:lnTo>
                              <a:pt x="2543" y="12194"/>
                            </a:lnTo>
                            <a:lnTo>
                              <a:pt x="12646" y="2424"/>
                            </a:lnTo>
                            <a:lnTo>
                              <a:pt x="19337" y="0"/>
                            </a:lnTo>
                            <a:lnTo>
                              <a:pt x="35288" y="0"/>
                            </a:lnTo>
                            <a:lnTo>
                              <a:pt x="41349" y="2210"/>
                            </a:lnTo>
                            <a:lnTo>
                              <a:pt x="45890" y="6631"/>
                            </a:lnTo>
                            <a:lnTo>
                              <a:pt x="50430" y="11124"/>
                            </a:lnTo>
                            <a:lnTo>
                              <a:pt x="50835" y="12194"/>
                            </a:lnTo>
                            <a:lnTo>
                              <a:pt x="24134" y="12194"/>
                            </a:lnTo>
                            <a:lnTo>
                              <a:pt x="20945" y="13170"/>
                            </a:lnTo>
                            <a:lnTo>
                              <a:pt x="16544" y="16807"/>
                            </a:lnTo>
                            <a:lnTo>
                              <a:pt x="15415" y="18256"/>
                            </a:lnTo>
                            <a:lnTo>
                              <a:pt x="15296" y="19397"/>
                            </a:lnTo>
                            <a:lnTo>
                              <a:pt x="52700" y="19397"/>
                            </a:lnTo>
                            <a:lnTo>
                              <a:pt x="52700" y="31234"/>
                            </a:lnTo>
                            <a:lnTo>
                              <a:pt x="14940" y="31234"/>
                            </a:lnTo>
                            <a:lnTo>
                              <a:pt x="15082" y="33281"/>
                            </a:lnTo>
                            <a:lnTo>
                              <a:pt x="16366" y="35357"/>
                            </a:lnTo>
                            <a:lnTo>
                              <a:pt x="18791" y="37474"/>
                            </a:lnTo>
                            <a:lnTo>
                              <a:pt x="21310" y="39636"/>
                            </a:lnTo>
                            <a:lnTo>
                              <a:pt x="24924" y="40719"/>
                            </a:lnTo>
                            <a:lnTo>
                              <a:pt x="50775" y="40719"/>
                            </a:lnTo>
                            <a:lnTo>
                              <a:pt x="50775" y="48599"/>
                            </a:lnTo>
                            <a:lnTo>
                              <a:pt x="46353" y="50311"/>
                            </a:lnTo>
                            <a:lnTo>
                              <a:pt x="42479" y="51474"/>
                            </a:lnTo>
                            <a:lnTo>
                              <a:pt x="35894" y="52686"/>
                            </a:lnTo>
                            <a:lnTo>
                              <a:pt x="32554" y="52986"/>
                            </a:lnTo>
                            <a:close/>
                          </a:path>
                          <a:path w="52705" h="53340">
                            <a:moveTo>
                              <a:pt x="52700" y="19397"/>
                            </a:moveTo>
                            <a:lnTo>
                              <a:pt x="38330" y="19397"/>
                            </a:lnTo>
                            <a:lnTo>
                              <a:pt x="38293" y="18256"/>
                            </a:lnTo>
                            <a:lnTo>
                              <a:pt x="37368" y="16807"/>
                            </a:lnTo>
                            <a:lnTo>
                              <a:pt x="35514" y="14975"/>
                            </a:lnTo>
                            <a:lnTo>
                              <a:pt x="33636" y="13170"/>
                            </a:lnTo>
                            <a:lnTo>
                              <a:pt x="30854" y="12194"/>
                            </a:lnTo>
                            <a:lnTo>
                              <a:pt x="50835" y="12194"/>
                            </a:lnTo>
                            <a:lnTo>
                              <a:pt x="52579" y="16807"/>
                            </a:lnTo>
                            <a:lnTo>
                              <a:pt x="52700" y="19397"/>
                            </a:lnTo>
                            <a:close/>
                          </a:path>
                          <a:path w="52705" h="53340">
                            <a:moveTo>
                              <a:pt x="50775" y="40719"/>
                            </a:moveTo>
                            <a:lnTo>
                              <a:pt x="32578" y="40719"/>
                            </a:lnTo>
                            <a:lnTo>
                              <a:pt x="35442" y="40385"/>
                            </a:lnTo>
                            <a:lnTo>
                              <a:pt x="38598" y="39636"/>
                            </a:lnTo>
                            <a:lnTo>
                              <a:pt x="40957" y="39102"/>
                            </a:lnTo>
                            <a:lnTo>
                              <a:pt x="45141" y="37474"/>
                            </a:lnTo>
                            <a:lnTo>
                              <a:pt x="50775" y="34836"/>
                            </a:lnTo>
                            <a:lnTo>
                              <a:pt x="50775" y="40719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9.532211pt;margin-top:61.104408pt;width:4.150pt;height:4.2pt;mso-position-horizontal-relative:page;mso-position-vertical-relative:page;z-index:-17398784" id="docshape17" coordorigin="2791,1222" coordsize="83,84" path="m2842,1306l2823,1306,2812,1302,2795,1287,2791,1278,2791,1277,2791,1252,2795,1241,2811,1226,2821,1222,2846,1222,2856,1226,2863,1233,2870,1240,2871,1241,2829,1241,2824,1243,2817,1249,2815,1251,2815,1253,2874,1253,2874,1271,2814,1271,2814,1274,2816,1278,2820,1281,2824,1285,2830,1286,2871,1286,2871,1299,2864,1301,2858,1303,2847,1305,2842,1306xm2874,1253l2851,1253,2851,1251,2849,1249,2847,1246,2844,1243,2839,1241,2871,1241,2873,1249,2874,1253xm2871,1286l2842,1286,2846,1286,2851,1285,2855,1284,2862,1281,2871,1277,2871,1286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8208">
              <wp:simplePos x="0" y="0"/>
              <wp:positionH relativeFrom="page">
                <wp:posOffset>1673069</wp:posOffset>
              </wp:positionH>
              <wp:positionV relativeFrom="page">
                <wp:posOffset>730590</wp:posOffset>
              </wp:positionV>
              <wp:extent cx="860425" cy="68199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860425" cy="681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5" w:lineRule="auto" w:before="16"/>
                            <w:ind w:left="268" w:right="0" w:hanging="249"/>
                            <w:jc w:val="left"/>
                            <w:rPr>
                              <w:rFonts w:ascii="Arial" w:hAns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3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spacing w:val="73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3"/>
                            </w:rPr>
                            <w:t>niveau</w:t>
                          </w:r>
                          <w:r>
                            <w:rPr>
                              <w:rFonts w:ascii="Arial" w:hAnsi="Arial"/>
                              <w:b/>
                              <w:spacing w:val="-11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3"/>
                            </w:rPr>
                            <w:t>—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3"/>
                            </w:rPr>
                            <w:t>objectif (famille GIMSI)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1.737778pt;margin-top:57.526833pt;width:67.75pt;height:53.7pt;mso-position-horizontal-relative:page;mso-position-vertical-relative:page;z-index:-17398272" type="#_x0000_t202" id="docshape18" filled="false" stroked="false">
              <v:textbox inset="0,0,0,0">
                <w:txbxContent>
                  <w:p>
                    <w:pPr>
                      <w:spacing w:line="235" w:lineRule="auto" w:before="16"/>
                      <w:ind w:left="268" w:right="0" w:hanging="249"/>
                      <w:jc w:val="left"/>
                      <w:rPr>
                        <w:rFonts w:ascii="Arial" w:hAnsi="Arial"/>
                        <w:b/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sz w:val="23"/>
                      </w:rPr>
                      <w:t>2</w:t>
                    </w:r>
                    <w:r>
                      <w:rPr>
                        <w:rFonts w:ascii="Arial" w:hAnsi="Arial"/>
                        <w:b/>
                        <w:spacing w:val="73"/>
                        <w:sz w:val="23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3"/>
                      </w:rPr>
                      <w:t>niveau</w:t>
                    </w:r>
                    <w:r>
                      <w:rPr>
                        <w:rFonts w:ascii="Arial" w:hAnsi="Arial"/>
                        <w:b/>
                        <w:spacing w:val="-11"/>
                        <w:sz w:val="23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3"/>
                      </w:rPr>
                      <w:t>— </w:t>
                    </w:r>
                    <w:r>
                      <w:rPr>
                        <w:rFonts w:ascii="Arial" w:hAnsi="Arial"/>
                        <w:b/>
                        <w:spacing w:val="-2"/>
                        <w:sz w:val="23"/>
                      </w:rPr>
                      <w:t>objectif (famille GIMSI)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8720">
              <wp:simplePos x="0" y="0"/>
              <wp:positionH relativeFrom="page">
                <wp:posOffset>869366</wp:posOffset>
              </wp:positionH>
              <wp:positionV relativeFrom="page">
                <wp:posOffset>885768</wp:posOffset>
              </wp:positionV>
              <wp:extent cx="569595" cy="35306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569595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5" w:lineRule="auto" w:before="16"/>
                            <w:ind w:left="109" w:right="17" w:hanging="9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3"/>
                            </w:rPr>
                            <w:t>Objectif global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454094pt;margin-top:69.745583pt;width:44.85pt;height:27.8pt;mso-position-horizontal-relative:page;mso-position-vertical-relative:page;z-index:-17397760" type="#_x0000_t202" id="docshape19" filled="false" stroked="false">
              <v:textbox inset="0,0,0,0">
                <w:txbxContent>
                  <w:p>
                    <w:pPr>
                      <w:spacing w:line="235" w:lineRule="auto" w:before="16"/>
                      <w:ind w:left="109" w:right="17" w:hanging="9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3"/>
                      </w:rPr>
                      <w:t>Objectif global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9232">
              <wp:simplePos x="0" y="0"/>
              <wp:positionH relativeFrom="page">
                <wp:posOffset>2656482</wp:posOffset>
              </wp:positionH>
              <wp:positionV relativeFrom="page">
                <wp:posOffset>885768</wp:posOffset>
              </wp:positionV>
              <wp:extent cx="902335" cy="35306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902335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5" w:lineRule="auto" w:before="16"/>
                            <w:ind w:left="20" w:right="0" w:firstLine="261"/>
                            <w:jc w:val="left"/>
                            <w:rPr>
                              <w:rFonts w:ascii="Arial" w:hAns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3"/>
                            </w:rPr>
                            <w:t>Objectif opérationnel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9.17186pt;margin-top:69.745583pt;width:71.05pt;height:27.8pt;mso-position-horizontal-relative:page;mso-position-vertical-relative:page;z-index:-17397248" type="#_x0000_t202" id="docshape20" filled="false" stroked="false">
              <v:textbox inset="0,0,0,0">
                <w:txbxContent>
                  <w:p>
                    <w:pPr>
                      <w:spacing w:line="235" w:lineRule="auto" w:before="16"/>
                      <w:ind w:left="20" w:right="0" w:firstLine="261"/>
                      <w:jc w:val="left"/>
                      <w:rPr>
                        <w:rFonts w:ascii="Arial" w:hAnsi="Arial"/>
                        <w:b/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spacing w:val="-2"/>
                        <w:sz w:val="23"/>
                      </w:rPr>
                      <w:t>Objectif opérationnel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9744">
              <wp:simplePos x="0" y="0"/>
              <wp:positionH relativeFrom="page">
                <wp:posOffset>3922154</wp:posOffset>
              </wp:positionH>
              <wp:positionV relativeFrom="page">
                <wp:posOffset>967922</wp:posOffset>
              </wp:positionV>
              <wp:extent cx="269240" cy="18859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26924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23"/>
                            </w:rPr>
                            <w:t>KPI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8.831024pt;margin-top:76.214333pt;width:21.2pt;height:14.85pt;mso-position-horizontal-relative:page;mso-position-vertical-relative:page;z-index:-17396736" type="#_x0000_t202" id="docshape2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23"/>
                      </w:rPr>
                      <w:t>KPI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0256">
              <wp:simplePos x="0" y="0"/>
              <wp:positionH relativeFrom="page">
                <wp:posOffset>5376093</wp:posOffset>
              </wp:positionH>
              <wp:positionV relativeFrom="page">
                <wp:posOffset>967922</wp:posOffset>
              </wp:positionV>
              <wp:extent cx="601980" cy="18859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60198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3"/>
                            </w:rPr>
                            <w:t>Formule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3.314423pt;margin-top:76.214333pt;width:47.4pt;height:14.85pt;mso-position-horizontal-relative:page;mso-position-vertical-relative:page;z-index:-17396224" type="#_x0000_t202" id="docshape2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3"/>
                      </w:rPr>
                      <w:t>Formule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0768">
              <wp:simplePos x="0" y="0"/>
              <wp:positionH relativeFrom="page">
                <wp:posOffset>842410</wp:posOffset>
              </wp:positionH>
              <wp:positionV relativeFrom="page">
                <wp:posOffset>721451</wp:posOffset>
              </wp:positionV>
              <wp:extent cx="650875" cy="18859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65087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3"/>
                            </w:rPr>
                            <w:t>Décideur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331535pt;margin-top:56.807175pt;width:51.25pt;height:14.85pt;mso-position-horizontal-relative:page;mso-position-vertical-relative:page;z-index:-17395712" type="#_x0000_t202" id="docshape2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spacing w:val="-2"/>
                        <w:sz w:val="23"/>
                      </w:rPr>
                      <w:t>Décideur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1280">
              <wp:simplePos x="0" y="0"/>
              <wp:positionH relativeFrom="page">
                <wp:posOffset>1622437</wp:posOffset>
              </wp:positionH>
              <wp:positionV relativeFrom="page">
                <wp:posOffset>721451</wp:posOffset>
              </wp:positionV>
              <wp:extent cx="423545" cy="18859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42354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3"/>
                            </w:rPr>
                            <w:t>Dash.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7.750969pt;margin-top:56.807175pt;width:33.35pt;height:14.85pt;mso-position-horizontal-relative:page;mso-position-vertical-relative:page;z-index:-17395200" type="#_x0000_t202" id="docshape29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3"/>
                      </w:rPr>
                      <w:t>Dash.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1792">
              <wp:simplePos x="0" y="0"/>
              <wp:positionH relativeFrom="page">
                <wp:posOffset>2311325</wp:posOffset>
              </wp:positionH>
              <wp:positionV relativeFrom="page">
                <wp:posOffset>721451</wp:posOffset>
              </wp:positionV>
              <wp:extent cx="1345565" cy="18859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134556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Titre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du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3"/>
                            </w:rPr>
                            <w:t> dashboard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1.994125pt;margin-top:56.807175pt;width:105.95pt;height:14.85pt;mso-position-horizontal-relative:page;mso-position-vertical-relative:page;z-index:-17394688" type="#_x0000_t202" id="docshape3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>Titre</w:t>
                    </w:r>
                    <w:r>
                      <w:rPr>
                        <w:rFonts w:ascii="Arial"/>
                        <w:b/>
                        <w:spacing w:val="-3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t>du</w:t>
                    </w:r>
                    <w:r>
                      <w:rPr>
                        <w:rFonts w:ascii="Arial"/>
                        <w:b/>
                        <w:spacing w:val="-2"/>
                        <w:sz w:val="23"/>
                      </w:rPr>
                      <w:t> dashboard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2304">
              <wp:simplePos x="0" y="0"/>
              <wp:positionH relativeFrom="page">
                <wp:posOffset>3947684</wp:posOffset>
              </wp:positionH>
              <wp:positionV relativeFrom="page">
                <wp:posOffset>721451</wp:posOffset>
              </wp:positionV>
              <wp:extent cx="1332230" cy="18859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133223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KPI ou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3"/>
                            </w:rPr>
                            <w:t>information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0.841278pt;margin-top:56.807175pt;width:104.9pt;height:14.85pt;mso-position-horizontal-relative:page;mso-position-vertical-relative:page;z-index:-17394176" type="#_x0000_t202" id="docshape3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>KPI ou </w:t>
                    </w:r>
                    <w:r>
                      <w:rPr>
                        <w:rFonts w:ascii="Arial"/>
                        <w:b/>
                        <w:spacing w:val="-2"/>
                        <w:sz w:val="23"/>
                      </w:rPr>
                      <w:t>information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2816">
              <wp:simplePos x="0" y="0"/>
              <wp:positionH relativeFrom="page">
                <wp:posOffset>5514726</wp:posOffset>
              </wp:positionH>
              <wp:positionV relativeFrom="page">
                <wp:posOffset>721451</wp:posOffset>
              </wp:positionV>
              <wp:extent cx="1118870" cy="18859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111887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3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Visuel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3"/>
                            </w:rPr>
                            <w:t>Power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3"/>
                            </w:rPr>
                            <w:t>BI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4.230438pt;margin-top:56.807175pt;width:88.1pt;height:14.85pt;mso-position-horizontal-relative:page;mso-position-vertical-relative:page;z-index:-17393664" type="#_x0000_t202" id="docshape3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3"/>
                      </w:rPr>
                    </w:pPr>
                    <w:r>
                      <w:rPr>
                        <w:rFonts w:ascii="Arial"/>
                        <w:b/>
                        <w:sz w:val="23"/>
                      </w:rPr>
                      <w:t>Visuel</w:t>
                    </w:r>
                    <w:r>
                      <w:rPr>
                        <w:rFonts w:ascii="Arial"/>
                        <w:b/>
                        <w:spacing w:val="-3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z w:val="23"/>
                      </w:rPr>
                      <w:t>Power</w:t>
                    </w:r>
                    <w:r>
                      <w:rPr>
                        <w:rFonts w:ascii="Arial"/>
                        <w:b/>
                        <w:spacing w:val="-2"/>
                        <w:sz w:val="23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23"/>
                      </w:rPr>
                      <w:t>BI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—"/>
      <w:lvlJc w:val="left"/>
      <w:pPr>
        <w:ind w:left="98" w:hanging="29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3"/>
        <w:szCs w:val="2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55" w:hanging="29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11" w:hanging="29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67" w:hanging="29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723" w:hanging="29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878" w:hanging="29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034" w:hanging="29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190" w:hanging="29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346" w:hanging="294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—"/>
      <w:lvlJc w:val="left"/>
      <w:pPr>
        <w:ind w:left="98" w:hanging="29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3"/>
        <w:szCs w:val="23"/>
        <w:lang w:val="fr-FR" w:eastAsia="en-US" w:bidi="ar-SA"/>
      </w:rPr>
    </w:lvl>
    <w:lvl w:ilvl="1">
      <w:start w:val="0"/>
      <w:numFmt w:val="bullet"/>
      <w:lvlText w:val="—"/>
      <w:lvlJc w:val="left"/>
      <w:pPr>
        <w:ind w:left="1863" w:hanging="29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3"/>
        <w:szCs w:val="23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60" w:hanging="29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33" w:hanging="29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007" w:hanging="29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1" w:hanging="29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55" w:hanging="29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-271" w:hanging="29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-698" w:hanging="294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03" w:hanging="18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0"/>
        <w:w w:val="101"/>
        <w:sz w:val="17"/>
        <w:szCs w:val="17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21" w:hanging="18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43" w:hanging="18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64" w:hanging="18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6" w:hanging="18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07" w:hanging="18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29" w:hanging="18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50" w:hanging="18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72" w:hanging="187"/>
      </w:pPr>
      <w:rPr>
        <w:rFonts w:hint="default"/>
        <w:lang w:val="fr-FR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TOC1" w:type="paragraph">
    <w:name w:val="TOC 1"/>
    <w:basedOn w:val="Normal"/>
    <w:uiPriority w:val="1"/>
    <w:qFormat/>
    <w:pPr>
      <w:ind w:left="171"/>
    </w:pPr>
    <w:rPr>
      <w:rFonts w:ascii="Arial" w:hAnsi="Arial" w:eastAsia="Arial" w:cs="Arial"/>
      <w:b/>
      <w:bCs/>
      <w:sz w:val="23"/>
      <w:szCs w:val="23"/>
      <w:lang w:val="fr-FR" w:eastAsia="en-US" w:bidi="ar-SA"/>
    </w:rPr>
  </w:style>
  <w:style w:styleId="TOC2" w:type="paragraph">
    <w:name w:val="TOC 2"/>
    <w:basedOn w:val="Normal"/>
    <w:uiPriority w:val="1"/>
    <w:qFormat/>
    <w:pPr>
      <w:spacing w:before="310"/>
      <w:ind w:left="171"/>
    </w:pPr>
    <w:rPr>
      <w:rFonts w:ascii="Arial MT" w:hAnsi="Arial MT" w:eastAsia="Arial MT" w:cs="Arial MT"/>
      <w:sz w:val="23"/>
      <w:szCs w:val="23"/>
      <w:lang w:val="fr-FR" w:eastAsia="en-US" w:bidi="ar-SA"/>
    </w:rPr>
  </w:style>
  <w:style w:styleId="TOC3" w:type="paragraph">
    <w:name w:val="TOC 3"/>
    <w:basedOn w:val="Normal"/>
    <w:uiPriority w:val="1"/>
    <w:qFormat/>
    <w:pPr>
      <w:spacing w:line="257" w:lineRule="exact"/>
      <w:ind w:left="171"/>
    </w:pPr>
    <w:rPr>
      <w:rFonts w:ascii="Arial MT" w:hAnsi="Arial MT" w:eastAsia="Arial MT" w:cs="Arial MT"/>
      <w:b/>
      <w:bCs/>
      <w:i/>
      <w:iCs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3"/>
      <w:szCs w:val="23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69"/>
      <w:ind w:left="213" w:right="210"/>
      <w:jc w:val="center"/>
      <w:outlineLvl w:val="1"/>
    </w:pPr>
    <w:rPr>
      <w:rFonts w:ascii="Arial MT" w:hAnsi="Arial MT" w:eastAsia="Arial MT" w:cs="Arial MT"/>
      <w:sz w:val="48"/>
      <w:szCs w:val="48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71"/>
      <w:outlineLvl w:val="2"/>
    </w:pPr>
    <w:rPr>
      <w:rFonts w:ascii="Arial" w:hAnsi="Arial" w:eastAsia="Arial" w:cs="Arial"/>
      <w:b/>
      <w:bCs/>
      <w:sz w:val="23"/>
      <w:szCs w:val="23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62" w:lineRule="exact"/>
      <w:ind w:left="98"/>
      <w:outlineLvl w:val="3"/>
    </w:pPr>
    <w:rPr>
      <w:rFonts w:ascii="Arial MT" w:hAnsi="Arial MT" w:eastAsia="Arial MT" w:cs="Arial MT"/>
      <w:sz w:val="23"/>
      <w:szCs w:val="23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53"/>
      <w:ind w:left="492" w:right="489" w:hanging="1"/>
      <w:jc w:val="center"/>
    </w:pPr>
    <w:rPr>
      <w:rFonts w:ascii="Arial MT" w:hAnsi="Arial MT" w:eastAsia="Arial MT" w:cs="Arial MT"/>
      <w:sz w:val="69"/>
      <w:szCs w:val="69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98"/>
    </w:pPr>
    <w:rPr>
      <w:rFonts w:ascii="Arial MT" w:hAnsi="Arial MT" w:eastAsia="Arial MT" w:cs="Arial MT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Merged with PDFCreator Online</dc:title>
  <dcterms:created xsi:type="dcterms:W3CDTF">2026-03-28T10:22:07Z</dcterms:created>
  <dcterms:modified xsi:type="dcterms:W3CDTF">2026-03-28T10:22:07Z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PDFCreator Online (www.pdfforge.org/online)</vt:lpwstr>
  </property>
  <property fmtid="{D5CDD505-2E9C-101B-9397-08002B2CF9AE}" pid="4" name="LastSaved">
    <vt:filetime>2026-03-28T00:00:00Z</vt:filetime>
  </property>
  <property fmtid="{D5CDD505-2E9C-101B-9397-08002B2CF9AE}" pid="5" name="Producer">
    <vt:lpwstr>PDFCreator Online (www.pdfforge.org/online)</vt:lpwstr>
  </property>
</Properties>
</file>