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Default="00D51628">
      <w:pPr>
        <w:rPr>
          <w:sz w:val="36"/>
        </w:rPr>
      </w:pPr>
      <w:r w:rsidRPr="00D51628">
        <w:rPr>
          <w:sz w:val="36"/>
        </w:rPr>
        <w:t>LARAVEL Pizzahouse Project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'welcome'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Pr="00180DB7" w:rsidRDefault="00180DB7" w:rsidP="00180DB7">
      <w:pPr>
        <w:shd w:val="clear" w:color="auto" w:fill="1E1E1E"/>
        <w:spacing w:after="24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view('pizzas');  //return view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"Pizas";     //return string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['name'=&gt; 'veg pizza', 'base' =&gt; 'classic' ];   //return in json format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//passing data to views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view('pizzas',['type' =&gt; 'Hawaiian', 'base' =&gt; 'classic']);   //pass data as sec parameter to view ,lateron fron db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$pizza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 xml:space="preserve">//     'type' =&gt; 'Hawaiian', 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'base' =&gt; 'classic',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    'price' =&gt; 20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return view ('pizzas',$pizza);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180DB7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180DB7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180DB7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180DB7" w:rsidRPr="00180DB7" w:rsidRDefault="00180DB7" w:rsidP="00180DB7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180DB7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180DB7" w:rsidRDefault="00180DB7">
      <w:pPr>
        <w:rPr>
          <w:sz w:val="36"/>
        </w:rPr>
      </w:pPr>
    </w:p>
    <w:p w:rsidR="00180DB7" w:rsidRPr="00D51628" w:rsidRDefault="00180DB7">
      <w:pPr>
        <w:rPr>
          <w:sz w:val="36"/>
        </w:rPr>
      </w:pPr>
    </w:p>
    <w:p w:rsidR="00D51628" w:rsidRDefault="00D51628">
      <w:r w:rsidRPr="00D51628">
        <w:t>Laravel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>For styles, create a css folder in public and add main.css file there..add styles part from layouts/layout.css in main.css. Include this file in layout.blade.php as:</w:t>
      </w:r>
    </w:p>
    <w:p w:rsidR="00D51628" w:rsidRDefault="00D51628">
      <w:r>
        <w:t>&lt;link href =”/css/main.css” rel=”stylesheet”&gt;</w:t>
      </w:r>
    </w:p>
    <w:p w:rsidR="00300049" w:rsidRDefault="00300049">
      <w:r>
        <w:t>For including an image, make img folder in public and put image there</w:t>
      </w:r>
    </w:p>
    <w:p w:rsidR="00300049" w:rsidRDefault="00300049">
      <w:r>
        <w:t>In Welcome.blade.php,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"/img/logo_trans.png"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lastRenderedPageBreak/>
        <w:t>Laravel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?name=maria</w:t>
      </w:r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r>
        <w:t>Pizzas.blade.php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4" w:history="1">
        <w:r w:rsidRPr="007F7BF6">
          <w:rPr>
            <w:rStyle w:val="Hyperlink"/>
          </w:rPr>
          <w:t>http://localhost:8000/pizzas?name=mari</w:t>
        </w:r>
      </w:hyperlink>
      <w:r>
        <w:t>a will display maria in webpage</w:t>
      </w:r>
    </w:p>
    <w:p w:rsidR="00235673" w:rsidRDefault="00235673">
      <w:r>
        <w:t>for passing two query parameters,</w:t>
      </w:r>
    </w:p>
    <w:p w:rsidR="00235673" w:rsidRDefault="009D7A92">
      <w:hyperlink r:id="rId5" w:history="1">
        <w:r w:rsidRPr="007F7BF6">
          <w:rPr>
            <w:rStyle w:val="Hyperlink"/>
          </w:rPr>
          <w:t>http://localhost:8000/pizzas?name=maria&amp;age=40</w:t>
        </w:r>
      </w:hyperlink>
    </w:p>
    <w:p w:rsidR="009D7A92" w:rsidRDefault="009D7A92">
      <w:r>
        <w:t>web.blade.php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D7A9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D7A9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D7A92" w:rsidRDefault="009D7A92"/>
    <w:p w:rsidR="009D7A92" w:rsidRDefault="009D7A92">
      <w:r>
        <w:t>Pizzas.blade.php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{{$name}}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D7A9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{{$age}} 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D7A9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D7A9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D7A92" w:rsidRPr="009D7A92" w:rsidRDefault="009D7A92" w:rsidP="009D7A9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9D7A92" w:rsidRDefault="009D7A92" w:rsidP="009D7A9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#10 - Route Parameters (wildcards)</w:t>
      </w:r>
    </w:p>
    <w:p w:rsidR="009D7A92" w:rsidRDefault="009D7A92">
      <w:r>
        <w:t>Pizzahouse.com/pizzas/1</w:t>
      </w:r>
    </w:p>
    <w:p w:rsidR="009D7A92" w:rsidRDefault="009D7A92" w:rsidP="009D7A92">
      <w:r>
        <w:t>Pizzahouse.com/pizzas/maria</w:t>
      </w:r>
    </w:p>
    <w:p w:rsidR="009D7A92" w:rsidRDefault="009D7A92" w:rsidP="009D7A92">
      <w:r>
        <w:lastRenderedPageBreak/>
        <w:t>Pizzahouse.com/pizzas/{id}</w:t>
      </w:r>
    </w:p>
    <w:p w:rsidR="004F5972" w:rsidRDefault="004F5972" w:rsidP="009D7A92"/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4F5972" w:rsidRDefault="004F5972" w:rsidP="009D7A92"/>
    <w:p w:rsidR="004F5972" w:rsidRDefault="004F5972" w:rsidP="009D7A92">
      <w:r>
        <w:t>Details.blade.php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 import layout styles file from layouts folder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@extends ('layouts.layout') 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&lt;!-- define a new section for all style content --&gt;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@section('content')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"flex-center position-ref full-height"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"content"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4F5972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class</w:t>
      </w: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4F5972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"title m-b-md"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   Pizza List - {{$id}}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4F5972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div</w:t>
      </w:r>
      <w:r w:rsidRPr="004F5972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</w:t>
      </w:r>
    </w:p>
    <w:p w:rsidR="004F5972" w:rsidRPr="004F5972" w:rsidRDefault="004F5972" w:rsidP="004F5972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4F5972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@endsection</w:t>
      </w:r>
    </w:p>
    <w:p w:rsidR="004F5972" w:rsidRDefault="004F5972" w:rsidP="009D7A92"/>
    <w:p w:rsidR="00D947FD" w:rsidRDefault="00D947FD" w:rsidP="00D947F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Laravel 6 Tutorial for Beginners #11 - Controllers</w:t>
      </w:r>
    </w:p>
    <w:p w:rsidR="00D947FD" w:rsidRDefault="00D947FD" w:rsidP="009D7A92"/>
    <w:p w:rsidR="00D22BBB" w:rsidRDefault="00D22BBB" w:rsidP="009D7A92">
      <w:r>
        <w:t>Controller is special class that contain various route handler functions that we use in routes file instead of directly defining functionality in routes</w:t>
      </w:r>
      <w:r w:rsidR="006049A6">
        <w:t>. Make code cleaner and understandable</w:t>
      </w:r>
      <w:r w:rsidR="003F6150">
        <w:t>. We can create one controller for a group of routes e.g. a pizza controller for pizza route, a user controller for user routes</w:t>
      </w:r>
    </w:p>
    <w:p w:rsidR="009D7A92" w:rsidRDefault="009D7A92" w:rsidP="009D7A92"/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'/pizzas/{id}'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 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//use id to query db for a record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9D7A92" w:rsidRDefault="009D7A92"/>
    <w:p w:rsidR="008E1054" w:rsidRDefault="008E1054">
      <w:r>
        <w:t>PizzaController will handle these two routes.</w:t>
      </w:r>
    </w:p>
    <w:p w:rsidR="008E1054" w:rsidRDefault="008E1054" w:rsidP="008E1054">
      <w:r>
        <w:lastRenderedPageBreak/>
        <w:t>In terminal, command</w:t>
      </w:r>
    </w:p>
    <w:p w:rsidR="008E1054" w:rsidRDefault="008E1054" w:rsidP="008E1054">
      <w:r>
        <w:t>Php artisan make:controller PizzaController</w:t>
      </w:r>
    </w:p>
    <w:p w:rsidR="008E1054" w:rsidRDefault="008E1054">
      <w:r>
        <w:t>A controller file is automatically created in App-http-contrllers</w:t>
      </w:r>
    </w:p>
    <w:p w:rsidR="008E1054" w:rsidRDefault="008E1054">
      <w:r>
        <w:t>Move web.bundle.php roués handling to PizzaController under diff functions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class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PizzaController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extends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Controller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index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 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'age'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public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show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="000D0A9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){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8E1054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8E1054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'details'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  <w:r w:rsidRPr="008E1054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'id'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8E1054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$id</w:t>
      </w: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]);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}</w:t>
      </w:r>
    </w:p>
    <w:p w:rsidR="008E1054" w:rsidRPr="008E1054" w:rsidRDefault="008E1054" w:rsidP="008E1054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E1054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}</w:t>
      </w:r>
    </w:p>
    <w:p w:rsidR="008E1054" w:rsidRDefault="008D581D">
      <w:r>
        <w:t>In web.php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PizzaConroller action index called in route</w:t>
      </w:r>
    </w:p>
    <w:p w:rsidR="008D581D" w:rsidRPr="008D581D" w:rsidRDefault="008D581D" w:rsidP="008D581D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8D581D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8D581D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8D581D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'PizzaController@index'</w:t>
      </w:r>
      <w:r w:rsidRPr="008D581D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8D581D" w:rsidRDefault="008D581D"/>
    <w:sectPr w:rsidR="008D581D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51628"/>
    <w:rsid w:val="000058E4"/>
    <w:rsid w:val="000D0A99"/>
    <w:rsid w:val="00180DB7"/>
    <w:rsid w:val="00235673"/>
    <w:rsid w:val="00300049"/>
    <w:rsid w:val="003F6150"/>
    <w:rsid w:val="00424BF5"/>
    <w:rsid w:val="004F5972"/>
    <w:rsid w:val="0059511F"/>
    <w:rsid w:val="006049A6"/>
    <w:rsid w:val="00714491"/>
    <w:rsid w:val="008D581D"/>
    <w:rsid w:val="008E1054"/>
    <w:rsid w:val="00906EF9"/>
    <w:rsid w:val="00927BEC"/>
    <w:rsid w:val="009D7A92"/>
    <w:rsid w:val="00A9684A"/>
    <w:rsid w:val="00D22BBB"/>
    <w:rsid w:val="00D42095"/>
    <w:rsid w:val="00D51628"/>
    <w:rsid w:val="00D9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pizzas?name=maria&amp;age=40" TargetMode="External"/><Relationship Id="rId4" Type="http://schemas.openxmlformats.org/officeDocument/2006/relationships/hyperlink" Target="http://localhost:8000/pizzas?name=m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16</cp:revision>
  <dcterms:created xsi:type="dcterms:W3CDTF">2022-02-02T13:57:00Z</dcterms:created>
  <dcterms:modified xsi:type="dcterms:W3CDTF">2022-02-02T17:46:00Z</dcterms:modified>
</cp:coreProperties>
</file>