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Customer &amp; MVP Blueprint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AI-Assisted Design-to-Code Service | Market: India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Executive Summary</w:t>
      </w:r>
    </w:p>
    <w:p>
      <w:pPr>
        <w:spacing w:after="100"/>
      </w:pPr>
      <w:r>
        <w:t xml:space="preserve">Founder plans to launch a service converting client design mockups (Figma/XD) into production-ready front-end code using AI-assisted workflows, targeting speed and cost savings over traditional dev hiring or outsourcing. Early informal conversations with potential clients suggest interest; no paying customers yet. India offers a large pool of startups, agencies, and SMBs needing fast, affordable dev execution — a good low-cost market to validate before scaling globally.</w:t>
      </w:r>
    </w:p>
    <w:p>
      <w:pPr>
        <w:pStyle w:val="Heading1"/>
        <w:spacing w:after="150" w:before="300"/>
      </w:pPr>
      <w:r>
        <w:t xml:space="preserve">Ideal Customer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56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Company Type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color w:val="000000"/>
              </w:rPr>
              <w:t xml:space="preserve">Early-stage startups, small digital agencies, freelance designers without dev support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Team Size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color w:val="000000"/>
              </w:rPr>
              <w:t xml:space="preserve">1–20 people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Budget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color w:val="000000"/>
              </w:rPr>
              <w:t xml:space="preserve">₹15,000–₹1,50,000 per project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Pain Level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color w:val="000000"/>
              </w:rPr>
              <w:t xml:space="preserve">High — blocked on launch without front-end dev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Tech Maturity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color w:val="000000"/>
              </w:rPr>
              <w:t xml:space="preserve">Low-to-medium; may not have in-house engineers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Buying Authority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  <w:color w:val="000000"/>
              </w:rPr>
              <w:t xml:space="preserve">Founder, Product Manager, or Creative Director</w:t>
            </w:r>
          </w:p>
        </w:tc>
      </w:tr>
    </w:tbl>
    <w:p>
      <w:pPr>
        <w:pStyle w:val="Heading1"/>
        <w:spacing w:after="150" w:before="300"/>
      </w:pPr>
      <w:r>
        <w:t xml:space="preserve">Buyer Persona</w:t>
      </w:r>
    </w:p>
    <w:p>
      <w:pPr>
        <w:spacing w:after="100"/>
      </w:pPr>
      <w:r>
        <w:t xml:space="preserve">"Startup Founder Rohan" — 27–35, running a bootstrapped or seed-funded startup in India. Has a designer or uses Figma templates but no in-house frontend developer. Needs to launch fast, is price-sensitive, and values speed + reliability over brand names. Frustrated by slow freelancer turnaround and expensive agencies.</w:t>
      </w:r>
    </w:p>
    <w:p>
      <w:pPr>
        <w:pStyle w:val="Heading1"/>
        <w:spacing w:after="150" w:before="300"/>
      </w:pPr>
      <w:r>
        <w:t xml:space="preserve">Top 10 Customer Pain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Hiring a frontend dev is slow and expensive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Freelancers often ghost or delay delivery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Agencies overcharge for simple design-to-code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handoff to devs causes miscommunication/rework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Non-technical founders can't validate designs quickly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Responsive/mobile conversion often broken or an afterthought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Code quality from cheap freelancers is often unusable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clear pricing/timeline transparency in the market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Difficulty finding someone who understands both design and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Fear of vendor lock-in or poor documentation post-delivery</w:t>
      </w:r>
    </w:p>
    <w:p>
      <w:pPr>
        <w:pStyle w:val="Heading1"/>
        <w:spacing w:after="150" w:before="300"/>
      </w:pPr>
      <w:r>
        <w:t xml:space="preserve">Customer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37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Behavior</w:t>
            </w:r>
          </w:p>
        </w:tc>
        <w:tc>
          <w:tcPr>
            <w:tcW w:type="dxa" w:w="366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Your Action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Awareness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</w:rPr>
              <w:t xml:space="preserve">Sees post/referral about fast design-to-code service</w:t>
            </w:r>
          </w:p>
        </w:tc>
        <w:tc>
          <w:tcPr>
            <w:tcW w:type="dxa" w:w="3660"/>
          </w:tcPr>
          <w:p>
            <w:r>
              <w:rPr>
                <w:b w:val="false"/>
                <w:bCs w:val="false"/>
                <w:color w:val="000000"/>
              </w:rPr>
              <w:t xml:space="preserve">LinkedIn/X content, founder communities, Reddit/IndieHackers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Consideration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</w:rPr>
              <w:t xml:space="preserve">Compares freelancers vs agencies vs you</w:t>
            </w:r>
          </w:p>
        </w:tc>
        <w:tc>
          <w:tcPr>
            <w:tcW w:type="dxa" w:w="3660"/>
          </w:tcPr>
          <w:p>
            <w:r>
              <w:rPr>
                <w:b w:val="false"/>
                <w:bCs w:val="false"/>
                <w:color w:val="000000"/>
              </w:rPr>
              <w:t xml:space="preserve">Portfolio, turnaround time, fixed pricing, testimonials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Purchase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</w:rPr>
              <w:t xml:space="preserve">Requests quote for a specific project</w:t>
            </w:r>
          </w:p>
        </w:tc>
        <w:tc>
          <w:tcPr>
            <w:tcW w:type="dxa" w:w="3660"/>
          </w:tcPr>
          <w:p>
            <w:r>
              <w:rPr>
                <w:b w:val="false"/>
                <w:bCs w:val="false"/>
                <w:color w:val="000000"/>
              </w:rPr>
              <w:t xml:space="preserve">Fast response, clear scope, small first project offer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</w:rPr>
              <w:t xml:space="preserve">Retention</w:t>
            </w:r>
          </w:p>
        </w:tc>
        <w:tc>
          <w:tcPr>
            <w:tcW w:type="dxa" w:w="3700"/>
          </w:tcPr>
          <w:p>
            <w:r>
              <w:rPr>
                <w:b w:val="false"/>
                <w:bCs w:val="false"/>
                <w:color w:val="000000"/>
              </w:rPr>
              <w:t xml:space="preserve">Needs ongoing updates/new pages</w:t>
            </w:r>
          </w:p>
        </w:tc>
        <w:tc>
          <w:tcPr>
            <w:tcW w:type="dxa" w:w="3660"/>
          </w:tcPr>
          <w:p>
            <w:r>
              <w:rPr>
                <w:b w:val="false"/>
                <w:bCs w:val="false"/>
                <w:color w:val="000000"/>
              </w:rPr>
              <w:t xml:space="preserve">Retainer packages, referral incentives</w:t>
            </w:r>
          </w:p>
        </w:tc>
      </w:tr>
    </w:tbl>
    <w:p>
      <w:pPr>
        <w:pStyle w:val="Heading1"/>
        <w:spacing w:after="150" w:before="300"/>
      </w:pPr>
      <w:r>
        <w:t xml:space="preserve">Key Customer Objections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"How is this different from Upwork freelancers?"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"Will AI-generated code be messy or hard to maintain?"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"What if you disappear mid-project?"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"Can you handle complex interactions, not just static pages?"</w:t>
      </w:r>
    </w:p>
    <w:p>
      <w:pPr>
        <w:pStyle w:val="Heading1"/>
        <w:spacing w:after="150" w:before="300"/>
      </w:pPr>
      <w:r>
        <w:t xml:space="preserve">Key Buying Triggers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Upcoming product launch deadline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Just raised funding, need to move fast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Bad experience with a previous freelancer/agency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Referral from another founder</w:t>
      </w:r>
    </w:p>
    <w:p>
      <w:pPr>
        <w:pStyle w:val="Heading1"/>
        <w:spacing w:after="150" w:before="300"/>
      </w:pPr>
      <w:r>
        <w:t xml:space="preserve">MVP Recommendation</w:t>
      </w:r>
    </w:p>
    <w:p>
      <w:pPr>
        <w:pStyle w:val="Heading2"/>
        <w:spacing w:after="100" w:before="200"/>
      </w:pPr>
      <w:r>
        <w:t xml:space="preserve">Build First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simple portfolio/landing page showcasing 2–3 sample design-to-code conversions (before/after)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fixed-scope, fixed-price starter package (e.g., 5-page site, 5-day delivery)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lightweight intake form to capture project briefs</w:t>
      </w:r>
    </w:p>
    <w:p>
      <w:pPr>
        <w:pStyle w:val="Heading2"/>
        <w:spacing w:after="100" w:before="200"/>
      </w:pPr>
      <w:r>
        <w:t xml:space="preserve">Do NOT Build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full self-serve SaaS platform (too early, service-first proves demand first)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Custom AI model/tooling — use existing AI coding tools (Cursor, v0, Bolt, etc.) internally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Complex subscription/billing systems</w:t>
      </w:r>
    </w:p>
    <w:p>
      <w:pPr>
        <w:pStyle w:val="Heading2"/>
        <w:spacing w:after="100" w:before="200"/>
      </w:pPr>
      <w:r>
        <w:t xml:space="preserve">Success 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 paid pilot projects in 30 days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Average client rating ≥ 4.5/5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least 1 referral or repeat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Turnaround time under 5 days per project</w:t>
      </w:r>
    </w:p>
    <w:p>
      <w:pPr>
        <w:pStyle w:val="Heading1"/>
        <w:spacing w:after="150" w:before="300"/>
      </w:pPr>
      <w:r>
        <w:t xml:space="preserve">MoSCoW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  <w:tc>
          <w:tcPr>
            <w:tcW w:type="dxa" w:w="696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Items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Must Have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Portfolio site, intake form, 1 fixed-price package, payment collection (UPI/Razorpay)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Should Have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WhatsApp/Slack client communication flow, basic contract/NDA template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Could Have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Testimonials page, case study PDFs, referral program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</w:rPr>
              <w:t xml:space="preserve">Won't Have (yet)</w:t>
            </w:r>
          </w:p>
        </w:tc>
        <w:tc>
          <w:tcPr>
            <w:tcW w:type="dxa" w:w="6960"/>
          </w:tcPr>
          <w:p>
            <w:r>
              <w:rPr>
                <w:b w:val="false"/>
                <w:bCs w:val="false"/>
                <w:color w:val="000000"/>
              </w:rPr>
              <w:t xml:space="preserve">Self-serve SaaS tool, subscription plans, custom AI model</w:t>
            </w:r>
          </w:p>
        </w:tc>
      </w:tr>
    </w:tbl>
    <w:p>
      <w:pPr>
        <w:pStyle w:val="Heading1"/>
        <w:spacing w:after="150" w:before="300"/>
      </w:pPr>
      <w:r>
        <w:t xml:space="preserve">Pricing Hypothesis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Per-project pricing: ₹15,000–₹50,000 depending on page count/complexity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Retainer option (later): ₹25,000–₹75,000/month for ongoing dev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Anchor against agency pricing (2–3x higher) to position as fast + affordable</w:t>
      </w:r>
    </w:p>
    <w:p>
      <w:pPr>
        <w:pStyle w:val="Heading1"/>
        <w:spacing w:after="150" w:before="300"/>
      </w:pPr>
      <w:r>
        <w:t xml:space="preserve">Top 5 Risks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Commoditization — perceived as just another freelancer, hard to differentiate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 code quality gaps — may need manual cleanup, eating into margins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Scalability ceiling — service model caps growth without productization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Trust barrier — new/unknown brand competing with established agencies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 creep — clients expecting unlimited revisions on fixed-price projects</w:t>
      </w:r>
    </w:p>
    <w:p>
      <w:pPr>
        <w:pStyle w:val="Heading1"/>
        <w:spacing w:after="150" w:before="300"/>
      </w:pPr>
      <w:r>
        <w:t xml:space="preserve">30-Day MVP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796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7960"/>
          </w:tcPr>
          <w:p>
            <w:r>
              <w:rPr>
                <w:b w:val="false"/>
                <w:bCs w:val="false"/>
                <w:color w:val="000000"/>
              </w:rPr>
              <w:t xml:space="preserve">Build portfolio site, define 1 fixed-price package, set up payment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7960"/>
          </w:tcPr>
          <w:p>
            <w:r>
              <w:rPr>
                <w:b w:val="false"/>
                <w:bCs w:val="false"/>
                <w:color w:val="000000"/>
              </w:rPr>
              <w:t xml:space="preserve">Reach out to 20–30 warm leads (founders, agencies) from network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7960"/>
          </w:tcPr>
          <w:p>
            <w:r>
              <w:rPr>
                <w:b w:val="false"/>
                <w:bCs w:val="false"/>
                <w:color w:val="000000"/>
              </w:rPr>
              <w:t xml:space="preserve">Deliver first 2–3 pilot projects, collect testimonials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7960"/>
          </w:tcPr>
          <w:p>
            <w:r>
              <w:rPr>
                <w:b w:val="false"/>
                <w:bCs w:val="false"/>
                <w:color w:val="000000"/>
              </w:rPr>
              <w:t xml:space="preserve">Refine offer based on feedback, ask for referrals, plan next 30 days</w:t>
            </w:r>
          </w:p>
        </w:tc>
      </w:tr>
    </w:tbl>
    <w:p>
      <w:pPr>
        <w:pStyle w:val="Heading1"/>
        <w:spacing w:after="150" w:before="300"/>
      </w:pPr>
      <w:r>
        <w:t xml:space="preserve">Founder Action Sheet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Finalize one clear service package (scope + price + timeline)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 simple portfolio site (even 1-pager)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 20 warm leads from your network to pitch this week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up Razorpay/UPI for payment collection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basic intake form (Google Form/Typeform)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Reach out to 5 people who expressed informal interest — convert to pilot clients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 first project fast and document it as a case study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every client for a testimonial + referral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 turnaround time and quality on each project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5 projects, reassess: productize, hire, or scale service</w:t>
      </w:r>
    </w:p>
    <w:p>
      <w:pPr>
        <w:pStyle w:val="Heading1"/>
        <w:spacing w:after="150" w:before="300"/>
      </w:pPr>
      <w:r>
        <w:t xml:space="preserve">Scores (0–100)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120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5560"/>
            <w:shd w:fill="2F5496" w:color="auto" w:val="clear"/>
          </w:tcPr>
          <w:p>
            <w:r>
              <w:rPr>
                <w:b/>
                <w:bCs/>
                <w:color w:val="FFFFFF"/>
              </w:rPr>
              <w:t xml:space="preserve">Rationale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Customer Clarity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55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ICP identified but not yet interviewed formally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Problem Severity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70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Real, common pain point in dev/design gap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PMF Potential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45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Unproven — only informal conversations so far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MVP Readiness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</w:rPr>
              <w:t xml:space="preserve">60</w:t>
            </w:r>
          </w:p>
        </w:tc>
        <w:tc>
          <w:tcPr>
            <w:tcW w:type="dxa" w:w="5560"/>
          </w:tcPr>
          <w:p>
            <w:r>
              <w:rPr>
                <w:b w:val="false"/>
                <w:bCs w:val="false"/>
                <w:color w:val="000000"/>
              </w:rPr>
              <w:t xml:space="preserve">Low-cost to start, but no paying clients yet</w:t>
            </w:r>
          </w:p>
        </w:tc>
      </w:tr>
    </w:tbl>
    <w:p>
      <w:pPr>
        <w:pStyle w:val="Heading1"/>
        <w:spacing w:after="150" w:before="300"/>
      </w:pPr>
      <w:r>
        <w:t xml:space="preserve">Final Verdict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🟡 Promising but Unvalidated</w:t>
      </w:r>
    </w:p>
    <w:p>
      <w:pPr>
        <w:spacing w:after="100"/>
      </w:pPr>
      <w:r>
        <w:t xml:space="preserve">The problem is real and the market (India, startups/agencies) is large, but you currently have zero paying clients and no structured interviews — only informal chats. Priority: convert your existing warm conversations into 2-3 paid pilot projects within 30 days before investing further.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2026-07-28T06:43:06.178Z</dcterms:created>
  <dcterms:modified xsi:type="dcterms:W3CDTF">2026-07-28T06:43:06.190Z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