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BA30C9" w14:textId="2C9F8EBD" w:rsidR="005B7155" w:rsidRDefault="008A6764" w:rsidP="00D11CE5">
      <w:pPr>
        <w:jc w:val="both"/>
        <w:rPr>
          <w:rFonts w:ascii="Arial" w:hAnsi="Arial" w:cs="Arial"/>
          <w:b/>
          <w:bCs/>
          <w:sz w:val="32"/>
          <w:szCs w:val="32"/>
        </w:rPr>
      </w:pPr>
      <w:r>
        <w:rPr>
          <w:rFonts w:ascii="Arial" w:hAnsi="Arial" w:cs="Arial"/>
          <w:b/>
          <w:bCs/>
          <w:sz w:val="28"/>
          <w:szCs w:val="28"/>
        </w:rPr>
        <w:br/>
      </w:r>
      <w:r w:rsidR="00D11CE5">
        <w:rPr>
          <w:rFonts w:ascii="Arial" w:hAnsi="Arial" w:cs="Arial"/>
          <w:b/>
          <w:bCs/>
          <w:sz w:val="28"/>
          <w:szCs w:val="28"/>
        </w:rPr>
        <w:t xml:space="preserve">                             </w:t>
      </w:r>
      <w:r w:rsidR="001D6504">
        <w:rPr>
          <w:rFonts w:ascii="Arial" w:hAnsi="Arial" w:cs="Arial"/>
          <w:b/>
          <w:bCs/>
          <w:sz w:val="32"/>
          <w:szCs w:val="32"/>
        </w:rPr>
        <w:t xml:space="preserve">ALIBABA STOCK PRICE </w:t>
      </w:r>
      <w:r w:rsidR="00D11CE5" w:rsidRPr="00D11CE5">
        <w:rPr>
          <w:rFonts w:ascii="Arial" w:hAnsi="Arial" w:cs="Arial"/>
          <w:b/>
          <w:bCs/>
          <w:sz w:val="32"/>
          <w:szCs w:val="32"/>
        </w:rPr>
        <w:t>PREDICTION</w:t>
      </w:r>
    </w:p>
    <w:p w14:paraId="3E8FBE33" w14:textId="77777777" w:rsidR="00D11CE5" w:rsidRDefault="00D11CE5" w:rsidP="00D11CE5">
      <w:pPr>
        <w:jc w:val="both"/>
        <w:rPr>
          <w:rFonts w:ascii="Arial" w:hAnsi="Arial" w:cs="Arial"/>
          <w:b/>
          <w:bCs/>
          <w:sz w:val="28"/>
          <w:szCs w:val="28"/>
        </w:rPr>
      </w:pPr>
    </w:p>
    <w:p w14:paraId="157757A6" w14:textId="2B806F50" w:rsidR="00D11CE5" w:rsidRDefault="00D11CE5" w:rsidP="00D11CE5">
      <w:pPr>
        <w:jc w:val="both"/>
        <w:rPr>
          <w:rFonts w:ascii="Arial" w:hAnsi="Arial" w:cs="Arial"/>
          <w:b/>
          <w:bCs/>
          <w:sz w:val="28"/>
          <w:szCs w:val="28"/>
        </w:rPr>
      </w:pPr>
      <w:r w:rsidRPr="00D11CE5">
        <w:rPr>
          <w:rFonts w:ascii="Arial" w:hAnsi="Arial" w:cs="Arial"/>
          <w:b/>
          <w:bCs/>
          <w:sz w:val="28"/>
          <w:szCs w:val="28"/>
        </w:rPr>
        <w:t>Project Description:</w:t>
      </w:r>
    </w:p>
    <w:p w14:paraId="5434CF22" w14:textId="1F731A54" w:rsidR="001D6504" w:rsidRPr="001D6504" w:rsidRDefault="001D6504" w:rsidP="00D11CE5">
      <w:pPr>
        <w:jc w:val="both"/>
        <w:rPr>
          <w:rFonts w:ascii="Arial" w:hAnsi="Arial" w:cs="Arial"/>
          <w:b/>
          <w:bCs/>
          <w:sz w:val="24"/>
          <w:szCs w:val="24"/>
        </w:rPr>
      </w:pPr>
      <w:r w:rsidRPr="001D6504">
        <w:rPr>
          <w:rFonts w:ascii="Arial" w:hAnsi="Arial" w:cs="Arial"/>
          <w:sz w:val="24"/>
          <w:szCs w:val="24"/>
        </w:rPr>
        <w:t>Stock price prediction is one of the most complex and highly sought-after problems in financial analysis. With the rapid development of machine learning and data analytics techniques, predicting stock prices has become more feasible. This project focuses on predicting the future stock prices of Alibaba Group (BABA) by applying machine learning and time-series analysis techniques to historical stock data and external factors that influence market dynamics. Accurate stock price prediction can be of immense value to investors, helping them make more informed trading decisions.</w:t>
      </w:r>
    </w:p>
    <w:p w14:paraId="43C30945" w14:textId="77777777" w:rsidR="001D6504" w:rsidRDefault="00331E50" w:rsidP="001D6504">
      <w:pPr>
        <w:tabs>
          <w:tab w:val="left" w:pos="5502"/>
        </w:tabs>
        <w:jc w:val="both"/>
        <w:rPr>
          <w:rFonts w:ascii="Arial" w:hAnsi="Arial" w:cs="Arial"/>
          <w:b/>
          <w:bCs/>
          <w:sz w:val="28"/>
          <w:szCs w:val="28"/>
        </w:rPr>
      </w:pPr>
      <w:r w:rsidRPr="00331E50">
        <w:rPr>
          <w:rFonts w:ascii="Arial" w:hAnsi="Arial" w:cs="Arial"/>
          <w:b/>
          <w:bCs/>
          <w:sz w:val="28"/>
          <w:szCs w:val="28"/>
        </w:rPr>
        <w:t>Approach:</w:t>
      </w:r>
    </w:p>
    <w:p w14:paraId="2AF34FDE" w14:textId="77777777" w:rsidR="001D6504" w:rsidRDefault="001D6504" w:rsidP="001D6504">
      <w:pPr>
        <w:tabs>
          <w:tab w:val="left" w:pos="5502"/>
        </w:tabs>
        <w:jc w:val="both"/>
        <w:rPr>
          <w:rFonts w:ascii="Arial" w:hAnsi="Arial" w:cs="Arial"/>
          <w:sz w:val="24"/>
          <w:szCs w:val="24"/>
        </w:rPr>
      </w:pPr>
      <w:r w:rsidRPr="001D6504">
        <w:rPr>
          <w:rFonts w:ascii="Arial" w:hAnsi="Arial" w:cs="Arial"/>
          <w:sz w:val="24"/>
          <w:szCs w:val="24"/>
        </w:rPr>
        <w:t xml:space="preserve">In this project, we seek to predict the stock prices of </w:t>
      </w:r>
      <w:r w:rsidRPr="001D6504">
        <w:rPr>
          <w:rStyle w:val="Strong"/>
          <w:rFonts w:ascii="Arial" w:hAnsi="Arial" w:cs="Arial"/>
          <w:b w:val="0"/>
          <w:bCs w:val="0"/>
          <w:sz w:val="24"/>
          <w:szCs w:val="24"/>
        </w:rPr>
        <w:t>Alibaba Group (BABA</w:t>
      </w:r>
      <w:r w:rsidRPr="001D6504">
        <w:rPr>
          <w:rStyle w:val="Strong"/>
          <w:rFonts w:ascii="Arial" w:hAnsi="Arial" w:cs="Arial"/>
          <w:sz w:val="24"/>
          <w:szCs w:val="24"/>
        </w:rPr>
        <w:t>)</w:t>
      </w:r>
      <w:r w:rsidRPr="001D6504">
        <w:rPr>
          <w:rFonts w:ascii="Arial" w:hAnsi="Arial" w:cs="Arial"/>
          <w:sz w:val="24"/>
          <w:szCs w:val="24"/>
        </w:rPr>
        <w:t xml:space="preserve"> using a combination of time-series forecasting methods and machine learning models. The approach is grounded in the theory of stock price movements, machine learning algorithms, and financial analysis. The core idea is to leverage both historical stock data and external market factors, such as economic indicators and sentiment analysis, to make accurate predictions about future stock prices.</w:t>
      </w:r>
    </w:p>
    <w:p w14:paraId="027735FB" w14:textId="77777777" w:rsidR="00D82E2C" w:rsidRDefault="00D82E2C" w:rsidP="001D6504">
      <w:pPr>
        <w:tabs>
          <w:tab w:val="left" w:pos="5502"/>
        </w:tabs>
        <w:jc w:val="both"/>
        <w:rPr>
          <w:rFonts w:ascii="Arial" w:hAnsi="Arial" w:cs="Arial"/>
          <w:sz w:val="24"/>
          <w:szCs w:val="24"/>
        </w:rPr>
      </w:pPr>
    </w:p>
    <w:p w14:paraId="3F0EB04D" w14:textId="17F273A0" w:rsidR="00D82E2C" w:rsidRDefault="00D82E2C" w:rsidP="001D6504">
      <w:pPr>
        <w:tabs>
          <w:tab w:val="left" w:pos="5502"/>
        </w:tabs>
        <w:jc w:val="both"/>
        <w:rPr>
          <w:rFonts w:ascii="Arial" w:hAnsi="Arial" w:cs="Arial"/>
          <w:sz w:val="24"/>
          <w:szCs w:val="24"/>
        </w:rPr>
      </w:pPr>
      <w:r w:rsidRPr="00D82E2C">
        <w:rPr>
          <w:rFonts w:ascii="Arial" w:hAnsi="Arial" w:cs="Arial"/>
          <w:sz w:val="24"/>
          <w:szCs w:val="24"/>
        </w:rPr>
        <w:drawing>
          <wp:inline distT="0" distB="0" distL="0" distR="0" wp14:anchorId="4B4A8562" wp14:editId="1B4A0A3B">
            <wp:extent cx="5190186" cy="2870683"/>
            <wp:effectExtent l="0" t="0" r="0" b="6350"/>
            <wp:docPr id="864700037" name="Picture 8647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190461" cy="2870835"/>
                    </a:xfrm>
                    <a:prstGeom prst="rect">
                      <a:avLst/>
                    </a:prstGeom>
                  </pic:spPr>
                </pic:pic>
              </a:graphicData>
            </a:graphic>
          </wp:inline>
        </w:drawing>
      </w:r>
    </w:p>
    <w:p w14:paraId="72049801" w14:textId="534BCF8A" w:rsidR="00331E50" w:rsidRPr="001D6504" w:rsidRDefault="001D6504" w:rsidP="001D6504">
      <w:pPr>
        <w:tabs>
          <w:tab w:val="left" w:pos="5502"/>
        </w:tabs>
        <w:jc w:val="both"/>
        <w:rPr>
          <w:rFonts w:ascii="Arial" w:hAnsi="Arial" w:cs="Arial"/>
          <w:b/>
          <w:bCs/>
          <w:sz w:val="24"/>
          <w:szCs w:val="24"/>
        </w:rPr>
      </w:pPr>
      <w:r w:rsidRPr="001D6504">
        <w:rPr>
          <w:rFonts w:ascii="Arial" w:hAnsi="Arial" w:cs="Arial"/>
          <w:b/>
          <w:bCs/>
          <w:sz w:val="24"/>
          <w:szCs w:val="24"/>
        </w:rPr>
        <w:tab/>
      </w:r>
    </w:p>
    <w:p w14:paraId="325E88AB" w14:textId="77777777" w:rsidR="00D82E2C" w:rsidRDefault="00D82E2C" w:rsidP="00D11CE5">
      <w:pPr>
        <w:jc w:val="both"/>
        <w:rPr>
          <w:rFonts w:ascii="Arial" w:hAnsi="Arial" w:cs="Arial"/>
          <w:b/>
          <w:bCs/>
          <w:sz w:val="28"/>
          <w:szCs w:val="28"/>
        </w:rPr>
      </w:pPr>
    </w:p>
    <w:p w14:paraId="6FADE196" w14:textId="77777777" w:rsidR="00D82E2C" w:rsidRDefault="00D82E2C" w:rsidP="00D11CE5">
      <w:pPr>
        <w:jc w:val="both"/>
        <w:rPr>
          <w:rFonts w:ascii="Arial" w:hAnsi="Arial" w:cs="Arial"/>
          <w:b/>
          <w:bCs/>
          <w:sz w:val="28"/>
          <w:szCs w:val="28"/>
        </w:rPr>
      </w:pPr>
    </w:p>
    <w:p w14:paraId="7CB423AF" w14:textId="77777777" w:rsidR="00D82E2C" w:rsidRDefault="00D82E2C" w:rsidP="00D11CE5">
      <w:pPr>
        <w:jc w:val="both"/>
        <w:rPr>
          <w:rFonts w:ascii="Arial" w:hAnsi="Arial" w:cs="Arial"/>
          <w:b/>
          <w:bCs/>
          <w:sz w:val="28"/>
          <w:szCs w:val="28"/>
        </w:rPr>
      </w:pPr>
    </w:p>
    <w:p w14:paraId="359DC702" w14:textId="1E65BD72" w:rsidR="00331E50" w:rsidRDefault="00331E50" w:rsidP="00D11CE5">
      <w:pPr>
        <w:jc w:val="both"/>
        <w:rPr>
          <w:rFonts w:ascii="Arial" w:hAnsi="Arial" w:cs="Arial"/>
          <w:b/>
          <w:bCs/>
          <w:sz w:val="28"/>
          <w:szCs w:val="28"/>
        </w:rPr>
      </w:pPr>
      <w:r w:rsidRPr="00331E50">
        <w:rPr>
          <w:rFonts w:ascii="Arial" w:hAnsi="Arial" w:cs="Arial"/>
          <w:b/>
          <w:bCs/>
          <w:sz w:val="28"/>
          <w:szCs w:val="28"/>
        </w:rPr>
        <w:lastRenderedPageBreak/>
        <w:t>Technical Architecture:</w:t>
      </w:r>
    </w:p>
    <w:p w14:paraId="40218FDD" w14:textId="77777777" w:rsidR="001D6504" w:rsidRDefault="001D6504" w:rsidP="00D11CE5">
      <w:pPr>
        <w:jc w:val="both"/>
        <w:rPr>
          <w:rFonts w:ascii="Arial" w:hAnsi="Arial" w:cs="Arial"/>
          <w:b/>
          <w:bCs/>
          <w:sz w:val="28"/>
          <w:szCs w:val="28"/>
        </w:rPr>
      </w:pPr>
    </w:p>
    <w:p w14:paraId="5C450752" w14:textId="25C9FBDE" w:rsidR="00331E50" w:rsidRDefault="00A93439" w:rsidP="00D82E2C">
      <w:pPr>
        <w:rPr>
          <w:rFonts w:ascii="Arial" w:hAnsi="Arial" w:cs="Arial"/>
          <w:b/>
          <w:bCs/>
          <w:sz w:val="28"/>
          <w:szCs w:val="28"/>
        </w:rPr>
      </w:pPr>
      <w:r>
        <w:rPr>
          <w:noProof/>
          <w:lang w:val="en-US" w:bidi="te-IN"/>
        </w:rPr>
        <w:drawing>
          <wp:inline distT="0" distB="0" distL="0" distR="0" wp14:anchorId="77169306" wp14:editId="38133C13">
            <wp:extent cx="5105842" cy="2507197"/>
            <wp:effectExtent l="0" t="0" r="0" b="7620"/>
            <wp:docPr id="86470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00058" name=""/>
                    <pic:cNvPicPr/>
                  </pic:nvPicPr>
                  <pic:blipFill>
                    <a:blip r:embed="rId10"/>
                    <a:stretch>
                      <a:fillRect/>
                    </a:stretch>
                  </pic:blipFill>
                  <pic:spPr>
                    <a:xfrm>
                      <a:off x="0" y="0"/>
                      <a:ext cx="5105842" cy="2507197"/>
                    </a:xfrm>
                    <a:prstGeom prst="rect">
                      <a:avLst/>
                    </a:prstGeom>
                  </pic:spPr>
                </pic:pic>
              </a:graphicData>
            </a:graphic>
          </wp:inline>
        </w:drawing>
      </w:r>
    </w:p>
    <w:p w14:paraId="3ABA85DF" w14:textId="75A42F62" w:rsidR="00813EE7" w:rsidRPr="00D82E2C" w:rsidRDefault="00813EE7" w:rsidP="00813EE7">
      <w:pPr>
        <w:jc w:val="both"/>
        <w:rPr>
          <w:rFonts w:ascii="Arial" w:hAnsi="Arial" w:cs="Arial"/>
          <w:b/>
          <w:bCs/>
          <w:sz w:val="28"/>
          <w:szCs w:val="28"/>
        </w:rPr>
      </w:pPr>
      <w:r w:rsidRPr="00813EE7">
        <w:rPr>
          <w:rFonts w:ascii="Arial" w:hAnsi="Arial" w:cs="Arial"/>
          <w:b/>
          <w:bCs/>
          <w:sz w:val="28"/>
          <w:szCs w:val="28"/>
        </w:rPr>
        <w:t>Prerequisites</w:t>
      </w:r>
      <w:proofErr w:type="gramStart"/>
      <w:r w:rsidRPr="00813EE7">
        <w:rPr>
          <w:rFonts w:ascii="Arial" w:hAnsi="Arial" w:cs="Arial"/>
          <w:b/>
          <w:bCs/>
          <w:sz w:val="28"/>
          <w:szCs w:val="28"/>
        </w:rPr>
        <w:t>:</w:t>
      </w:r>
      <w:proofErr w:type="gramEnd"/>
      <w:r w:rsidRPr="00813EE7">
        <w:rPr>
          <w:rFonts w:ascii="Arial" w:hAnsi="Arial" w:cs="Arial"/>
          <w:b/>
          <w:bCs/>
          <w:sz w:val="28"/>
          <w:szCs w:val="28"/>
        </w:rPr>
        <w:br/>
      </w:r>
      <w:r w:rsidRPr="00F75A44">
        <w:rPr>
          <w:rFonts w:ascii="Arial" w:hAnsi="Arial" w:cs="Arial"/>
          <w:sz w:val="24"/>
          <w:szCs w:val="24"/>
        </w:rPr>
        <w:t>To successfully complete the Tesla Stock Prediction project, you will need the following software, concepts, and packages:</w:t>
      </w:r>
    </w:p>
    <w:p w14:paraId="20AEA0CB" w14:textId="77777777" w:rsidR="00813EE7" w:rsidRPr="00813EE7" w:rsidRDefault="00813EE7" w:rsidP="00813EE7">
      <w:pPr>
        <w:numPr>
          <w:ilvl w:val="0"/>
          <w:numId w:val="1"/>
        </w:numPr>
        <w:jc w:val="both"/>
        <w:rPr>
          <w:rFonts w:ascii="Arial" w:hAnsi="Arial" w:cs="Arial"/>
          <w:sz w:val="24"/>
          <w:szCs w:val="24"/>
        </w:rPr>
      </w:pPr>
      <w:r w:rsidRPr="00813EE7">
        <w:rPr>
          <w:rFonts w:ascii="Arial" w:hAnsi="Arial" w:cs="Arial"/>
          <w:sz w:val="24"/>
          <w:szCs w:val="24"/>
        </w:rPr>
        <w:t>Software and Tools:</w:t>
      </w:r>
    </w:p>
    <w:p w14:paraId="665B4AFC" w14:textId="75DF7757" w:rsidR="00813EE7" w:rsidRPr="00813EE7" w:rsidRDefault="00813EE7" w:rsidP="00813EE7">
      <w:pPr>
        <w:numPr>
          <w:ilvl w:val="1"/>
          <w:numId w:val="1"/>
        </w:numPr>
        <w:jc w:val="both"/>
        <w:rPr>
          <w:rFonts w:ascii="Arial" w:hAnsi="Arial" w:cs="Arial"/>
          <w:sz w:val="24"/>
          <w:szCs w:val="24"/>
        </w:rPr>
      </w:pPr>
      <w:r w:rsidRPr="00813EE7">
        <w:rPr>
          <w:rFonts w:ascii="Arial" w:hAnsi="Arial" w:cs="Arial"/>
          <w:sz w:val="24"/>
          <w:szCs w:val="24"/>
        </w:rPr>
        <w:t>Python programming environment (e.g., Jupyter Notebook,</w:t>
      </w:r>
      <w:r>
        <w:rPr>
          <w:rFonts w:ascii="Arial" w:hAnsi="Arial" w:cs="Arial"/>
          <w:sz w:val="24"/>
          <w:szCs w:val="24"/>
        </w:rPr>
        <w:t xml:space="preserve"> Google collab</w:t>
      </w:r>
      <w:r w:rsidRPr="00813EE7">
        <w:rPr>
          <w:rFonts w:ascii="Arial" w:hAnsi="Arial" w:cs="Arial"/>
          <w:sz w:val="24"/>
          <w:szCs w:val="24"/>
        </w:rPr>
        <w:t xml:space="preserve"> PyCharm, or VS Code)</w:t>
      </w:r>
    </w:p>
    <w:p w14:paraId="57588B13" w14:textId="77777777" w:rsidR="00813EE7" w:rsidRPr="00813EE7" w:rsidRDefault="00813EE7" w:rsidP="00813EE7">
      <w:pPr>
        <w:numPr>
          <w:ilvl w:val="1"/>
          <w:numId w:val="1"/>
        </w:numPr>
        <w:jc w:val="both"/>
        <w:rPr>
          <w:rFonts w:ascii="Arial" w:hAnsi="Arial" w:cs="Arial"/>
          <w:sz w:val="24"/>
          <w:szCs w:val="24"/>
        </w:rPr>
      </w:pPr>
      <w:r w:rsidRPr="00813EE7">
        <w:rPr>
          <w:rFonts w:ascii="Arial" w:hAnsi="Arial" w:cs="Arial"/>
          <w:sz w:val="24"/>
          <w:szCs w:val="24"/>
        </w:rPr>
        <w:t>Data visualization tools (e.g., Matplotlib, Seaborn, or Plotly)</w:t>
      </w:r>
    </w:p>
    <w:p w14:paraId="7ADC3675" w14:textId="226D6221" w:rsidR="00813EE7" w:rsidRPr="00813EE7" w:rsidRDefault="00813EE7" w:rsidP="00813EE7">
      <w:pPr>
        <w:numPr>
          <w:ilvl w:val="1"/>
          <w:numId w:val="1"/>
        </w:numPr>
        <w:jc w:val="both"/>
        <w:rPr>
          <w:rFonts w:ascii="Arial" w:hAnsi="Arial" w:cs="Arial"/>
          <w:sz w:val="24"/>
          <w:szCs w:val="24"/>
        </w:rPr>
      </w:pPr>
      <w:r w:rsidRPr="00813EE7">
        <w:rPr>
          <w:rFonts w:ascii="Arial" w:hAnsi="Arial" w:cs="Arial"/>
          <w:sz w:val="24"/>
          <w:szCs w:val="24"/>
        </w:rPr>
        <w:t>Machine learning libraries (e.g., TensorFlow, Scikit-learn)</w:t>
      </w:r>
    </w:p>
    <w:p w14:paraId="7ABB4107" w14:textId="77777777" w:rsidR="00813EE7" w:rsidRPr="00813EE7" w:rsidRDefault="00813EE7" w:rsidP="00813EE7">
      <w:pPr>
        <w:numPr>
          <w:ilvl w:val="0"/>
          <w:numId w:val="1"/>
        </w:numPr>
        <w:jc w:val="both"/>
        <w:rPr>
          <w:rFonts w:ascii="Arial" w:hAnsi="Arial" w:cs="Arial"/>
          <w:sz w:val="24"/>
          <w:szCs w:val="24"/>
        </w:rPr>
      </w:pPr>
      <w:r w:rsidRPr="00813EE7">
        <w:rPr>
          <w:rFonts w:ascii="Arial" w:hAnsi="Arial" w:cs="Arial"/>
          <w:sz w:val="24"/>
          <w:szCs w:val="24"/>
        </w:rPr>
        <w:t>Concepts:</w:t>
      </w:r>
    </w:p>
    <w:p w14:paraId="7CBAA6D2" w14:textId="77777777" w:rsidR="00813EE7" w:rsidRPr="00813EE7" w:rsidRDefault="00813EE7" w:rsidP="00813EE7">
      <w:pPr>
        <w:numPr>
          <w:ilvl w:val="1"/>
          <w:numId w:val="1"/>
        </w:numPr>
        <w:jc w:val="both"/>
        <w:rPr>
          <w:rFonts w:ascii="Arial" w:hAnsi="Arial" w:cs="Arial"/>
          <w:sz w:val="24"/>
          <w:szCs w:val="24"/>
        </w:rPr>
      </w:pPr>
      <w:r w:rsidRPr="00813EE7">
        <w:rPr>
          <w:rFonts w:ascii="Arial" w:hAnsi="Arial" w:cs="Arial"/>
          <w:sz w:val="24"/>
          <w:szCs w:val="24"/>
        </w:rPr>
        <w:t>Fundamentals of stock market data (e.g., opening/closing prices, trading volume)</w:t>
      </w:r>
    </w:p>
    <w:p w14:paraId="1F9EBB1B" w14:textId="77777777" w:rsidR="00813EE7" w:rsidRPr="00813EE7" w:rsidRDefault="00813EE7" w:rsidP="00813EE7">
      <w:pPr>
        <w:numPr>
          <w:ilvl w:val="1"/>
          <w:numId w:val="1"/>
        </w:numPr>
        <w:jc w:val="both"/>
        <w:rPr>
          <w:rFonts w:ascii="Arial" w:hAnsi="Arial" w:cs="Arial"/>
          <w:sz w:val="24"/>
          <w:szCs w:val="24"/>
        </w:rPr>
      </w:pPr>
      <w:r w:rsidRPr="00813EE7">
        <w:rPr>
          <w:rFonts w:ascii="Arial" w:hAnsi="Arial" w:cs="Arial"/>
          <w:sz w:val="24"/>
          <w:szCs w:val="24"/>
        </w:rPr>
        <w:t>Time-series analysis and forecasting principles</w:t>
      </w:r>
    </w:p>
    <w:p w14:paraId="277CB52E" w14:textId="6EBADF67" w:rsidR="00813EE7" w:rsidRPr="00813EE7" w:rsidRDefault="00813EE7" w:rsidP="00813EE7">
      <w:pPr>
        <w:numPr>
          <w:ilvl w:val="1"/>
          <w:numId w:val="1"/>
        </w:numPr>
        <w:jc w:val="both"/>
        <w:rPr>
          <w:rFonts w:ascii="Arial" w:hAnsi="Arial" w:cs="Arial"/>
          <w:sz w:val="24"/>
          <w:szCs w:val="24"/>
        </w:rPr>
      </w:pPr>
      <w:r w:rsidRPr="00813EE7">
        <w:rPr>
          <w:rFonts w:ascii="Arial" w:hAnsi="Arial" w:cs="Arial"/>
          <w:sz w:val="24"/>
          <w:szCs w:val="24"/>
        </w:rPr>
        <w:t>Machine learning concepts</w:t>
      </w:r>
      <w:r>
        <w:rPr>
          <w:rFonts w:ascii="Arial" w:hAnsi="Arial" w:cs="Arial"/>
          <w:sz w:val="24"/>
          <w:szCs w:val="24"/>
        </w:rPr>
        <w:t>.</w:t>
      </w:r>
      <w:r w:rsidRPr="00813EE7">
        <w:rPr>
          <w:rFonts w:ascii="Arial" w:hAnsi="Arial" w:cs="Arial"/>
          <w:sz w:val="24"/>
          <w:szCs w:val="24"/>
        </w:rPr>
        <w:t xml:space="preserve"> </w:t>
      </w:r>
    </w:p>
    <w:p w14:paraId="7A2A5721" w14:textId="77777777" w:rsidR="00813EE7" w:rsidRPr="00813EE7" w:rsidRDefault="00813EE7" w:rsidP="00813EE7">
      <w:pPr>
        <w:numPr>
          <w:ilvl w:val="1"/>
          <w:numId w:val="1"/>
        </w:numPr>
        <w:jc w:val="both"/>
        <w:rPr>
          <w:rFonts w:ascii="Arial" w:hAnsi="Arial" w:cs="Arial"/>
          <w:sz w:val="24"/>
          <w:szCs w:val="24"/>
        </w:rPr>
      </w:pPr>
      <w:r w:rsidRPr="00813EE7">
        <w:rPr>
          <w:rFonts w:ascii="Arial" w:hAnsi="Arial" w:cs="Arial"/>
          <w:sz w:val="24"/>
          <w:szCs w:val="24"/>
        </w:rPr>
        <w:t>Model evaluation metrics (e.g., RMSE, MAE, and R-squared)</w:t>
      </w:r>
    </w:p>
    <w:p w14:paraId="455D7DC1" w14:textId="77777777" w:rsidR="00813EE7" w:rsidRPr="00813EE7" w:rsidRDefault="00813EE7" w:rsidP="00813EE7">
      <w:pPr>
        <w:numPr>
          <w:ilvl w:val="0"/>
          <w:numId w:val="1"/>
        </w:numPr>
        <w:jc w:val="both"/>
        <w:rPr>
          <w:rFonts w:ascii="Arial" w:hAnsi="Arial" w:cs="Arial"/>
          <w:sz w:val="24"/>
          <w:szCs w:val="24"/>
        </w:rPr>
      </w:pPr>
      <w:r w:rsidRPr="00813EE7">
        <w:rPr>
          <w:rFonts w:ascii="Arial" w:hAnsi="Arial" w:cs="Arial"/>
          <w:sz w:val="24"/>
          <w:szCs w:val="24"/>
        </w:rPr>
        <w:t>Packages:</w:t>
      </w:r>
    </w:p>
    <w:p w14:paraId="2EAE3D31" w14:textId="77777777" w:rsidR="00813EE7" w:rsidRPr="00813EE7" w:rsidRDefault="00813EE7" w:rsidP="00813EE7">
      <w:pPr>
        <w:numPr>
          <w:ilvl w:val="1"/>
          <w:numId w:val="1"/>
        </w:numPr>
        <w:jc w:val="both"/>
        <w:rPr>
          <w:rFonts w:ascii="Arial" w:hAnsi="Arial" w:cs="Arial"/>
          <w:sz w:val="24"/>
          <w:szCs w:val="24"/>
        </w:rPr>
      </w:pPr>
      <w:r w:rsidRPr="00813EE7">
        <w:rPr>
          <w:rFonts w:ascii="Arial" w:hAnsi="Arial" w:cs="Arial"/>
          <w:sz w:val="24"/>
          <w:szCs w:val="24"/>
        </w:rPr>
        <w:t>Data manipulation: Pandas, NumPy</w:t>
      </w:r>
    </w:p>
    <w:p w14:paraId="6D6E3FBD" w14:textId="77777777" w:rsidR="00813EE7" w:rsidRPr="00813EE7" w:rsidRDefault="00813EE7" w:rsidP="00813EE7">
      <w:pPr>
        <w:numPr>
          <w:ilvl w:val="1"/>
          <w:numId w:val="1"/>
        </w:numPr>
        <w:jc w:val="both"/>
        <w:rPr>
          <w:rFonts w:ascii="Arial" w:hAnsi="Arial" w:cs="Arial"/>
          <w:sz w:val="24"/>
          <w:szCs w:val="24"/>
        </w:rPr>
      </w:pPr>
      <w:r w:rsidRPr="00813EE7">
        <w:rPr>
          <w:rFonts w:ascii="Arial" w:hAnsi="Arial" w:cs="Arial"/>
          <w:sz w:val="24"/>
          <w:szCs w:val="24"/>
        </w:rPr>
        <w:t>Visualization: Matplotlib, Seaborn, Plotly</w:t>
      </w:r>
    </w:p>
    <w:p w14:paraId="6A024CF7" w14:textId="4B77F4BF" w:rsidR="00813EE7" w:rsidRPr="00813EE7" w:rsidRDefault="00813EE7" w:rsidP="00813EE7">
      <w:pPr>
        <w:numPr>
          <w:ilvl w:val="1"/>
          <w:numId w:val="1"/>
        </w:numPr>
        <w:jc w:val="both"/>
        <w:rPr>
          <w:rFonts w:ascii="Arial" w:hAnsi="Arial" w:cs="Arial"/>
          <w:sz w:val="24"/>
          <w:szCs w:val="24"/>
        </w:rPr>
      </w:pPr>
      <w:r w:rsidRPr="00813EE7">
        <w:rPr>
          <w:rFonts w:ascii="Arial" w:hAnsi="Arial" w:cs="Arial"/>
          <w:sz w:val="24"/>
          <w:szCs w:val="24"/>
        </w:rPr>
        <w:t>Machine Learning: Scikit-learn</w:t>
      </w:r>
      <w:r>
        <w:rPr>
          <w:rFonts w:ascii="Arial" w:hAnsi="Arial" w:cs="Arial"/>
          <w:sz w:val="24"/>
          <w:szCs w:val="24"/>
        </w:rPr>
        <w:t>.</w:t>
      </w:r>
    </w:p>
    <w:p w14:paraId="071CAF03" w14:textId="77777777" w:rsidR="00813EE7" w:rsidRDefault="00813EE7" w:rsidP="00813EE7">
      <w:pPr>
        <w:jc w:val="both"/>
        <w:rPr>
          <w:rFonts w:ascii="Arial" w:hAnsi="Arial" w:cs="Arial"/>
          <w:sz w:val="24"/>
          <w:szCs w:val="24"/>
        </w:rPr>
      </w:pPr>
      <w:r w:rsidRPr="00813EE7">
        <w:rPr>
          <w:rFonts w:ascii="Arial" w:hAnsi="Arial" w:cs="Arial"/>
          <w:sz w:val="24"/>
          <w:szCs w:val="24"/>
        </w:rPr>
        <w:t>Familiarity with these tools and concepts will ensure efficient implementation and successful project execution.</w:t>
      </w:r>
    </w:p>
    <w:p w14:paraId="36BAC4FA" w14:textId="77777777" w:rsidR="00D82E2C" w:rsidRDefault="00D82E2C" w:rsidP="00CB19B7">
      <w:pPr>
        <w:jc w:val="both"/>
        <w:rPr>
          <w:rFonts w:ascii="Arial" w:hAnsi="Arial" w:cs="Arial"/>
          <w:sz w:val="24"/>
          <w:szCs w:val="24"/>
        </w:rPr>
      </w:pPr>
    </w:p>
    <w:p w14:paraId="4675C484" w14:textId="2F00D438" w:rsidR="00F75A44" w:rsidRDefault="00CB19B7" w:rsidP="00CB19B7">
      <w:pPr>
        <w:jc w:val="both"/>
        <w:rPr>
          <w:rFonts w:ascii="Arial" w:hAnsi="Arial" w:cs="Arial"/>
          <w:b/>
          <w:bCs/>
          <w:sz w:val="28"/>
          <w:szCs w:val="28"/>
        </w:rPr>
      </w:pPr>
      <w:r w:rsidRPr="00CB19B7">
        <w:rPr>
          <w:rFonts w:ascii="Arial" w:hAnsi="Arial" w:cs="Arial"/>
          <w:b/>
          <w:bCs/>
          <w:sz w:val="28"/>
          <w:szCs w:val="28"/>
        </w:rPr>
        <w:lastRenderedPageBreak/>
        <w:t>Project Objectives:</w:t>
      </w:r>
    </w:p>
    <w:p w14:paraId="67730F80" w14:textId="4426A094" w:rsidR="00D82E2C" w:rsidRDefault="00CB19B7" w:rsidP="00CB19B7">
      <w:pPr>
        <w:jc w:val="both"/>
        <w:rPr>
          <w:rFonts w:ascii="Arial" w:hAnsi="Arial" w:cs="Arial"/>
          <w:sz w:val="24"/>
          <w:szCs w:val="24"/>
        </w:rPr>
      </w:pPr>
      <w:r w:rsidRPr="00CB19B7">
        <w:rPr>
          <w:rFonts w:ascii="Arial" w:hAnsi="Arial" w:cs="Arial"/>
          <w:sz w:val="24"/>
          <w:szCs w:val="24"/>
        </w:rPr>
        <w:t>By the end of this project, you will have the skills to collect and preprocess historical stock data, including handling missing values and feature engineering. You will learn how to apply machine learning techniques. You will evaluate model performance using key metrics like RMSE, MAE, and R-squared, ensuring the models are accurate and reliable. Additionally, you will gain experience in the prediction process. You will create visualizations to interpret stock trends and prediction results effectively. This project will provide you with hands-on experience in financial machine learning and data-driven decision-making.</w:t>
      </w:r>
    </w:p>
    <w:p w14:paraId="119C847D" w14:textId="77777777" w:rsidR="00CB19B7" w:rsidRPr="00CB19B7" w:rsidRDefault="00CB19B7" w:rsidP="00CB19B7">
      <w:pPr>
        <w:jc w:val="both"/>
        <w:rPr>
          <w:rFonts w:ascii="Arial" w:hAnsi="Arial" w:cs="Arial"/>
          <w:b/>
          <w:bCs/>
          <w:sz w:val="28"/>
          <w:szCs w:val="28"/>
        </w:rPr>
      </w:pPr>
      <w:r w:rsidRPr="00CB19B7">
        <w:rPr>
          <w:rFonts w:ascii="Arial" w:hAnsi="Arial" w:cs="Arial"/>
          <w:b/>
          <w:bCs/>
          <w:sz w:val="28"/>
          <w:szCs w:val="28"/>
        </w:rPr>
        <w:t>Project Flow:</w:t>
      </w:r>
    </w:p>
    <w:p w14:paraId="3C935DCB" w14:textId="77777777" w:rsidR="00CB19B7" w:rsidRPr="00F75A44" w:rsidRDefault="00CB19B7" w:rsidP="00CB19B7">
      <w:pPr>
        <w:numPr>
          <w:ilvl w:val="0"/>
          <w:numId w:val="2"/>
        </w:numPr>
        <w:jc w:val="both"/>
        <w:rPr>
          <w:rFonts w:ascii="Arial" w:hAnsi="Arial" w:cs="Arial"/>
          <w:sz w:val="24"/>
          <w:szCs w:val="24"/>
        </w:rPr>
      </w:pPr>
      <w:r w:rsidRPr="00CB19B7">
        <w:rPr>
          <w:rFonts w:ascii="Arial" w:hAnsi="Arial" w:cs="Arial"/>
          <w:sz w:val="24"/>
          <w:szCs w:val="24"/>
        </w:rPr>
        <w:t>Data Collection:</w:t>
      </w:r>
    </w:p>
    <w:p w14:paraId="7C81F8ED" w14:textId="191D3DD0" w:rsidR="00CB19B7" w:rsidRPr="00F75A44" w:rsidRDefault="00F75A44" w:rsidP="00CB19B7">
      <w:pPr>
        <w:numPr>
          <w:ilvl w:val="1"/>
          <w:numId w:val="2"/>
        </w:numPr>
        <w:jc w:val="both"/>
        <w:rPr>
          <w:rFonts w:ascii="Arial" w:hAnsi="Arial" w:cs="Arial"/>
          <w:sz w:val="24"/>
          <w:szCs w:val="24"/>
        </w:rPr>
      </w:pPr>
      <w:r>
        <w:rPr>
          <w:rFonts w:ascii="Arial" w:hAnsi="Arial" w:cs="Arial"/>
          <w:sz w:val="24"/>
          <w:szCs w:val="24"/>
        </w:rPr>
        <w:t xml:space="preserve">Gather </w:t>
      </w:r>
      <w:r w:rsidRPr="00F75A44">
        <w:rPr>
          <w:rFonts w:ascii="Arial" w:hAnsi="Arial" w:cs="Arial"/>
          <w:sz w:val="24"/>
          <w:szCs w:val="24"/>
        </w:rPr>
        <w:t>historical stock price data for Alibaba (BABA) from financial APIs</w:t>
      </w:r>
      <w:r>
        <w:rPr>
          <w:rFonts w:ascii="Arial" w:hAnsi="Arial" w:cs="Arial"/>
          <w:sz w:val="24"/>
          <w:szCs w:val="24"/>
        </w:rPr>
        <w:t>.</w:t>
      </w:r>
    </w:p>
    <w:p w14:paraId="2137A78B" w14:textId="77777777" w:rsidR="00CB19B7" w:rsidRPr="00CB19B7" w:rsidRDefault="00CB19B7" w:rsidP="00CB19B7">
      <w:pPr>
        <w:numPr>
          <w:ilvl w:val="1"/>
          <w:numId w:val="2"/>
        </w:numPr>
        <w:jc w:val="both"/>
        <w:rPr>
          <w:rFonts w:ascii="Arial" w:hAnsi="Arial" w:cs="Arial"/>
          <w:sz w:val="24"/>
          <w:szCs w:val="24"/>
        </w:rPr>
      </w:pPr>
      <w:r w:rsidRPr="00CB19B7">
        <w:rPr>
          <w:rFonts w:ascii="Arial" w:hAnsi="Arial" w:cs="Arial"/>
          <w:sz w:val="24"/>
          <w:szCs w:val="24"/>
        </w:rPr>
        <w:t>Collect external factors like market indices, interest rates, and news sentiment data that could impact stock prices.</w:t>
      </w:r>
    </w:p>
    <w:p w14:paraId="6F233451" w14:textId="77777777" w:rsidR="00CB19B7" w:rsidRPr="00CB19B7" w:rsidRDefault="00CB19B7" w:rsidP="00CB19B7">
      <w:pPr>
        <w:numPr>
          <w:ilvl w:val="0"/>
          <w:numId w:val="2"/>
        </w:numPr>
        <w:jc w:val="both"/>
        <w:rPr>
          <w:rFonts w:ascii="Arial" w:hAnsi="Arial" w:cs="Arial"/>
          <w:sz w:val="24"/>
          <w:szCs w:val="24"/>
        </w:rPr>
      </w:pPr>
      <w:r w:rsidRPr="00CB19B7">
        <w:rPr>
          <w:rFonts w:ascii="Arial" w:hAnsi="Arial" w:cs="Arial"/>
          <w:sz w:val="24"/>
          <w:szCs w:val="24"/>
        </w:rPr>
        <w:t>Data Preprocessing:</w:t>
      </w:r>
    </w:p>
    <w:p w14:paraId="349B09CD" w14:textId="77777777" w:rsidR="00CB19B7" w:rsidRPr="00CB19B7" w:rsidRDefault="00CB19B7" w:rsidP="00CB19B7">
      <w:pPr>
        <w:numPr>
          <w:ilvl w:val="1"/>
          <w:numId w:val="2"/>
        </w:numPr>
        <w:jc w:val="both"/>
        <w:rPr>
          <w:rFonts w:ascii="Arial" w:hAnsi="Arial" w:cs="Arial"/>
          <w:sz w:val="24"/>
          <w:szCs w:val="24"/>
        </w:rPr>
      </w:pPr>
      <w:r w:rsidRPr="00CB19B7">
        <w:rPr>
          <w:rFonts w:ascii="Arial" w:hAnsi="Arial" w:cs="Arial"/>
          <w:sz w:val="24"/>
          <w:szCs w:val="24"/>
        </w:rPr>
        <w:t>Clean the data by handling missing values, removing outliers, and normalizing features.</w:t>
      </w:r>
    </w:p>
    <w:p w14:paraId="3AD3D969" w14:textId="77777777" w:rsidR="00CB19B7" w:rsidRPr="00CB19B7" w:rsidRDefault="00CB19B7" w:rsidP="00CB19B7">
      <w:pPr>
        <w:numPr>
          <w:ilvl w:val="1"/>
          <w:numId w:val="2"/>
        </w:numPr>
        <w:jc w:val="both"/>
        <w:rPr>
          <w:rFonts w:ascii="Arial" w:hAnsi="Arial" w:cs="Arial"/>
          <w:sz w:val="24"/>
          <w:szCs w:val="24"/>
        </w:rPr>
      </w:pPr>
      <w:r w:rsidRPr="00CB19B7">
        <w:rPr>
          <w:rFonts w:ascii="Arial" w:hAnsi="Arial" w:cs="Arial"/>
          <w:sz w:val="24"/>
          <w:szCs w:val="24"/>
        </w:rPr>
        <w:t>Perform feature engineering, creating relevant technical indicators (e.g., moving averages, RSI) to enhance model performance.</w:t>
      </w:r>
    </w:p>
    <w:p w14:paraId="6C48661C" w14:textId="77777777" w:rsidR="00CB19B7" w:rsidRPr="00CB19B7" w:rsidRDefault="00CB19B7" w:rsidP="00CB19B7">
      <w:pPr>
        <w:numPr>
          <w:ilvl w:val="0"/>
          <w:numId w:val="2"/>
        </w:numPr>
        <w:jc w:val="both"/>
        <w:rPr>
          <w:rFonts w:ascii="Arial" w:hAnsi="Arial" w:cs="Arial"/>
          <w:sz w:val="24"/>
          <w:szCs w:val="24"/>
        </w:rPr>
      </w:pPr>
      <w:r w:rsidRPr="00CB19B7">
        <w:rPr>
          <w:rFonts w:ascii="Arial" w:hAnsi="Arial" w:cs="Arial"/>
          <w:sz w:val="24"/>
          <w:szCs w:val="24"/>
        </w:rPr>
        <w:t>Model Selection:</w:t>
      </w:r>
    </w:p>
    <w:p w14:paraId="30823FA0" w14:textId="0022FE35" w:rsidR="00CB19B7" w:rsidRPr="00CB19B7" w:rsidRDefault="00CB19B7" w:rsidP="00CB19B7">
      <w:pPr>
        <w:numPr>
          <w:ilvl w:val="1"/>
          <w:numId w:val="2"/>
        </w:numPr>
        <w:jc w:val="both"/>
        <w:rPr>
          <w:rFonts w:ascii="Arial" w:hAnsi="Arial" w:cs="Arial"/>
          <w:sz w:val="24"/>
          <w:szCs w:val="24"/>
        </w:rPr>
      </w:pPr>
      <w:r w:rsidRPr="00CB19B7">
        <w:rPr>
          <w:rFonts w:ascii="Arial" w:hAnsi="Arial" w:cs="Arial"/>
          <w:sz w:val="24"/>
          <w:szCs w:val="24"/>
        </w:rPr>
        <w:t>Choose appropriate models for prediction</w:t>
      </w:r>
      <w:r>
        <w:rPr>
          <w:rFonts w:ascii="Arial" w:hAnsi="Arial" w:cs="Arial"/>
          <w:sz w:val="24"/>
          <w:szCs w:val="24"/>
        </w:rPr>
        <w:t>.</w:t>
      </w:r>
    </w:p>
    <w:p w14:paraId="0FCFB5EB" w14:textId="77777777" w:rsidR="00CB19B7" w:rsidRPr="00CB19B7" w:rsidRDefault="00CB19B7" w:rsidP="00CB19B7">
      <w:pPr>
        <w:numPr>
          <w:ilvl w:val="0"/>
          <w:numId w:val="2"/>
        </w:numPr>
        <w:jc w:val="both"/>
        <w:rPr>
          <w:rFonts w:ascii="Arial" w:hAnsi="Arial" w:cs="Arial"/>
          <w:sz w:val="24"/>
          <w:szCs w:val="24"/>
        </w:rPr>
      </w:pPr>
      <w:r w:rsidRPr="00CB19B7">
        <w:rPr>
          <w:rFonts w:ascii="Arial" w:hAnsi="Arial" w:cs="Arial"/>
          <w:sz w:val="24"/>
          <w:szCs w:val="24"/>
        </w:rPr>
        <w:t>Model Training &amp; Evaluation:</w:t>
      </w:r>
    </w:p>
    <w:p w14:paraId="2E82B537" w14:textId="77777777" w:rsidR="00CB19B7" w:rsidRPr="00CB19B7" w:rsidRDefault="00CB19B7" w:rsidP="00CB19B7">
      <w:pPr>
        <w:numPr>
          <w:ilvl w:val="1"/>
          <w:numId w:val="2"/>
        </w:numPr>
        <w:jc w:val="both"/>
        <w:rPr>
          <w:rFonts w:ascii="Arial" w:hAnsi="Arial" w:cs="Arial"/>
          <w:sz w:val="24"/>
          <w:szCs w:val="24"/>
        </w:rPr>
      </w:pPr>
      <w:r w:rsidRPr="00CB19B7">
        <w:rPr>
          <w:rFonts w:ascii="Arial" w:hAnsi="Arial" w:cs="Arial"/>
          <w:sz w:val="24"/>
          <w:szCs w:val="24"/>
        </w:rPr>
        <w:t>Train the selected models on the preprocessed data.</w:t>
      </w:r>
    </w:p>
    <w:p w14:paraId="676EC556" w14:textId="77777777" w:rsidR="00CB19B7" w:rsidRPr="00CB19B7" w:rsidRDefault="00CB19B7" w:rsidP="00CB19B7">
      <w:pPr>
        <w:numPr>
          <w:ilvl w:val="1"/>
          <w:numId w:val="2"/>
        </w:numPr>
        <w:jc w:val="both"/>
        <w:rPr>
          <w:rFonts w:ascii="Arial" w:hAnsi="Arial" w:cs="Arial"/>
          <w:sz w:val="24"/>
          <w:szCs w:val="24"/>
        </w:rPr>
      </w:pPr>
      <w:r w:rsidRPr="00CB19B7">
        <w:rPr>
          <w:rFonts w:ascii="Arial" w:hAnsi="Arial" w:cs="Arial"/>
          <w:sz w:val="24"/>
          <w:szCs w:val="24"/>
        </w:rPr>
        <w:t>Evaluate model performance using metrics such as RMSE, MAE, and R-squared.</w:t>
      </w:r>
    </w:p>
    <w:p w14:paraId="1F956397" w14:textId="77777777" w:rsidR="00CB19B7" w:rsidRPr="00CB19B7" w:rsidRDefault="00CB19B7" w:rsidP="00CB19B7">
      <w:pPr>
        <w:numPr>
          <w:ilvl w:val="0"/>
          <w:numId w:val="2"/>
        </w:numPr>
        <w:jc w:val="both"/>
        <w:rPr>
          <w:rFonts w:ascii="Arial" w:hAnsi="Arial" w:cs="Arial"/>
          <w:sz w:val="24"/>
          <w:szCs w:val="24"/>
        </w:rPr>
      </w:pPr>
      <w:r w:rsidRPr="00CB19B7">
        <w:rPr>
          <w:rFonts w:ascii="Arial" w:hAnsi="Arial" w:cs="Arial"/>
          <w:sz w:val="24"/>
          <w:szCs w:val="24"/>
        </w:rPr>
        <w:t>Model Optimization:</w:t>
      </w:r>
    </w:p>
    <w:p w14:paraId="411A482F" w14:textId="77777777" w:rsidR="00CB19B7" w:rsidRPr="00CB19B7" w:rsidRDefault="00CB19B7" w:rsidP="00CB19B7">
      <w:pPr>
        <w:numPr>
          <w:ilvl w:val="1"/>
          <w:numId w:val="2"/>
        </w:numPr>
        <w:jc w:val="both"/>
        <w:rPr>
          <w:rFonts w:ascii="Arial" w:hAnsi="Arial" w:cs="Arial"/>
          <w:sz w:val="24"/>
          <w:szCs w:val="24"/>
        </w:rPr>
      </w:pPr>
      <w:r w:rsidRPr="00CB19B7">
        <w:rPr>
          <w:rFonts w:ascii="Arial" w:hAnsi="Arial" w:cs="Arial"/>
          <w:sz w:val="24"/>
          <w:szCs w:val="24"/>
        </w:rPr>
        <w:t>Fine-tune hyperparameters and test different configurations to improve model accuracy.</w:t>
      </w:r>
    </w:p>
    <w:p w14:paraId="2F14F3BF" w14:textId="77777777" w:rsidR="00CB19B7" w:rsidRPr="00CB19B7" w:rsidRDefault="00CB19B7" w:rsidP="00CB19B7">
      <w:pPr>
        <w:numPr>
          <w:ilvl w:val="0"/>
          <w:numId w:val="2"/>
        </w:numPr>
        <w:jc w:val="both"/>
        <w:rPr>
          <w:rFonts w:ascii="Arial" w:hAnsi="Arial" w:cs="Arial"/>
          <w:sz w:val="24"/>
          <w:szCs w:val="24"/>
        </w:rPr>
      </w:pPr>
      <w:r w:rsidRPr="00CB19B7">
        <w:rPr>
          <w:rFonts w:ascii="Arial" w:hAnsi="Arial" w:cs="Arial"/>
          <w:sz w:val="24"/>
          <w:szCs w:val="24"/>
        </w:rPr>
        <w:t>Prediction &amp; Visualization:</w:t>
      </w:r>
    </w:p>
    <w:p w14:paraId="51D7AC98" w14:textId="77777777" w:rsidR="00CB19B7" w:rsidRPr="00CB19B7" w:rsidRDefault="00CB19B7" w:rsidP="00CB19B7">
      <w:pPr>
        <w:numPr>
          <w:ilvl w:val="1"/>
          <w:numId w:val="2"/>
        </w:numPr>
        <w:jc w:val="both"/>
        <w:rPr>
          <w:rFonts w:ascii="Arial" w:hAnsi="Arial" w:cs="Arial"/>
          <w:sz w:val="24"/>
          <w:szCs w:val="24"/>
        </w:rPr>
      </w:pPr>
      <w:r w:rsidRPr="00CB19B7">
        <w:rPr>
          <w:rFonts w:ascii="Arial" w:hAnsi="Arial" w:cs="Arial"/>
          <w:sz w:val="24"/>
          <w:szCs w:val="24"/>
        </w:rPr>
        <w:t>Use the trained models to make stock price predictions and visualize the results using Matplotlib, Seaborn, or Plotly.</w:t>
      </w:r>
    </w:p>
    <w:p w14:paraId="4545379C" w14:textId="77777777" w:rsidR="00CB19B7" w:rsidRPr="00CB19B7" w:rsidRDefault="00CB19B7" w:rsidP="00CB19B7">
      <w:pPr>
        <w:numPr>
          <w:ilvl w:val="0"/>
          <w:numId w:val="2"/>
        </w:numPr>
        <w:jc w:val="both"/>
        <w:rPr>
          <w:rFonts w:ascii="Arial" w:hAnsi="Arial" w:cs="Arial"/>
          <w:sz w:val="24"/>
          <w:szCs w:val="24"/>
        </w:rPr>
      </w:pPr>
      <w:r w:rsidRPr="00CB19B7">
        <w:rPr>
          <w:rFonts w:ascii="Arial" w:hAnsi="Arial" w:cs="Arial"/>
          <w:sz w:val="24"/>
          <w:szCs w:val="24"/>
        </w:rPr>
        <w:t>Testing &amp; Deployment:</w:t>
      </w:r>
    </w:p>
    <w:p w14:paraId="0B732960" w14:textId="77777777" w:rsidR="00CB19B7" w:rsidRPr="00CB19B7" w:rsidRDefault="00CB19B7" w:rsidP="00CB19B7">
      <w:pPr>
        <w:numPr>
          <w:ilvl w:val="1"/>
          <w:numId w:val="2"/>
        </w:numPr>
        <w:jc w:val="both"/>
        <w:rPr>
          <w:rFonts w:ascii="Arial" w:hAnsi="Arial" w:cs="Arial"/>
          <w:sz w:val="24"/>
          <w:szCs w:val="24"/>
        </w:rPr>
      </w:pPr>
      <w:r w:rsidRPr="00CB19B7">
        <w:rPr>
          <w:rFonts w:ascii="Arial" w:hAnsi="Arial" w:cs="Arial"/>
          <w:sz w:val="24"/>
          <w:szCs w:val="24"/>
        </w:rPr>
        <w:t>Test the complete solution to ensure all components work seamlessly.</w:t>
      </w:r>
    </w:p>
    <w:p w14:paraId="5C070936" w14:textId="77777777" w:rsidR="00CB19B7" w:rsidRPr="00CB19B7" w:rsidRDefault="00CB19B7" w:rsidP="00CB19B7">
      <w:pPr>
        <w:numPr>
          <w:ilvl w:val="1"/>
          <w:numId w:val="2"/>
        </w:numPr>
        <w:jc w:val="both"/>
        <w:rPr>
          <w:rFonts w:ascii="Arial" w:hAnsi="Arial" w:cs="Arial"/>
          <w:sz w:val="24"/>
          <w:szCs w:val="24"/>
        </w:rPr>
      </w:pPr>
      <w:r w:rsidRPr="00CB19B7">
        <w:rPr>
          <w:rFonts w:ascii="Arial" w:hAnsi="Arial" w:cs="Arial"/>
          <w:sz w:val="24"/>
          <w:szCs w:val="24"/>
        </w:rPr>
        <w:t>Deploy the dashboard for real-time stock price prediction.</w:t>
      </w:r>
    </w:p>
    <w:p w14:paraId="14F94572" w14:textId="77777777" w:rsidR="00CB19B7" w:rsidRPr="00CB19B7" w:rsidRDefault="00CB19B7" w:rsidP="00CB19B7">
      <w:pPr>
        <w:numPr>
          <w:ilvl w:val="0"/>
          <w:numId w:val="2"/>
        </w:numPr>
        <w:jc w:val="both"/>
        <w:rPr>
          <w:rFonts w:ascii="Arial" w:hAnsi="Arial" w:cs="Arial"/>
          <w:sz w:val="24"/>
          <w:szCs w:val="24"/>
        </w:rPr>
      </w:pPr>
      <w:r w:rsidRPr="00CB19B7">
        <w:rPr>
          <w:rFonts w:ascii="Arial" w:hAnsi="Arial" w:cs="Arial"/>
          <w:sz w:val="24"/>
          <w:szCs w:val="24"/>
        </w:rPr>
        <w:lastRenderedPageBreak/>
        <w:t>Final Presentation:</w:t>
      </w:r>
    </w:p>
    <w:p w14:paraId="6DDF1E65" w14:textId="49075F46" w:rsidR="00375972" w:rsidRPr="00D82E2C" w:rsidRDefault="00CB19B7" w:rsidP="00D82E2C">
      <w:pPr>
        <w:numPr>
          <w:ilvl w:val="0"/>
          <w:numId w:val="3"/>
        </w:numPr>
        <w:jc w:val="both"/>
        <w:rPr>
          <w:rFonts w:ascii="Arial" w:hAnsi="Arial" w:cs="Arial"/>
          <w:sz w:val="24"/>
          <w:szCs w:val="24"/>
        </w:rPr>
      </w:pPr>
      <w:r w:rsidRPr="00CB19B7">
        <w:rPr>
          <w:rFonts w:ascii="Arial" w:hAnsi="Arial" w:cs="Arial"/>
          <w:sz w:val="24"/>
          <w:szCs w:val="24"/>
        </w:rPr>
        <w:t>Summarize the findings, model performance, and potential applications of the project, presenting the results to stakeholders or users.</w:t>
      </w:r>
    </w:p>
    <w:p w14:paraId="2B3004BB" w14:textId="0C9CDBC6" w:rsidR="00813EE7" w:rsidRDefault="00375972" w:rsidP="00D11CE5">
      <w:pPr>
        <w:jc w:val="both"/>
        <w:rPr>
          <w:rFonts w:ascii="Arial" w:hAnsi="Arial" w:cs="Arial"/>
          <w:b/>
          <w:bCs/>
          <w:sz w:val="28"/>
          <w:szCs w:val="28"/>
        </w:rPr>
      </w:pPr>
      <w:r w:rsidRPr="00375972">
        <w:rPr>
          <w:rFonts w:ascii="Arial" w:hAnsi="Arial" w:cs="Arial"/>
          <w:b/>
          <w:bCs/>
          <w:sz w:val="28"/>
          <w:szCs w:val="28"/>
        </w:rPr>
        <w:t>Project Structure:</w:t>
      </w:r>
    </w:p>
    <w:p w14:paraId="4FED362C" w14:textId="77777777" w:rsidR="00F60816" w:rsidRPr="00F60816" w:rsidRDefault="00F60816" w:rsidP="00F60816">
      <w:pPr>
        <w:jc w:val="both"/>
        <w:rPr>
          <w:rFonts w:ascii="Arial" w:hAnsi="Arial" w:cs="Arial"/>
          <w:b/>
          <w:bCs/>
          <w:sz w:val="28"/>
          <w:szCs w:val="28"/>
        </w:rPr>
      </w:pPr>
      <w:r w:rsidRPr="00F60816">
        <w:rPr>
          <w:rFonts w:ascii="Arial" w:hAnsi="Arial" w:cs="Arial"/>
          <w:b/>
          <w:bCs/>
          <w:sz w:val="28"/>
          <w:szCs w:val="28"/>
        </w:rPr>
        <w:t>Milestone 1: Data Collection</w:t>
      </w:r>
    </w:p>
    <w:p w14:paraId="3881B327" w14:textId="6E7EB106" w:rsidR="00F60816" w:rsidRPr="008A6764" w:rsidRDefault="00F60816" w:rsidP="00D11CE5">
      <w:pPr>
        <w:numPr>
          <w:ilvl w:val="0"/>
          <w:numId w:val="4"/>
        </w:numPr>
        <w:jc w:val="both"/>
        <w:rPr>
          <w:rFonts w:ascii="Arial" w:hAnsi="Arial" w:cs="Arial"/>
          <w:sz w:val="24"/>
          <w:szCs w:val="24"/>
        </w:rPr>
      </w:pPr>
      <w:r w:rsidRPr="008A6764">
        <w:rPr>
          <w:rFonts w:ascii="Arial" w:hAnsi="Arial" w:cs="Arial"/>
          <w:sz w:val="24"/>
          <w:szCs w:val="24"/>
        </w:rPr>
        <w:t>Gather historical stock data for Alibaba from the Kaggle dataset, including attributes such as date, open price, close price, high, low, volume, and other relevant financial indicators</w:t>
      </w:r>
      <w:r w:rsidRPr="00F60816">
        <w:rPr>
          <w:rFonts w:ascii="Arial" w:hAnsi="Arial" w:cs="Arial"/>
          <w:sz w:val="24"/>
          <w:szCs w:val="24"/>
        </w:rPr>
        <w:t>.</w:t>
      </w:r>
    </w:p>
    <w:p w14:paraId="6EEDFA1A" w14:textId="77777777" w:rsidR="00096B97" w:rsidRPr="00382034" w:rsidRDefault="00096B97" w:rsidP="00D11CE5">
      <w:pPr>
        <w:jc w:val="both"/>
        <w:rPr>
          <w:rFonts w:ascii="Arial" w:hAnsi="Arial" w:cs="Arial"/>
          <w:sz w:val="28"/>
          <w:szCs w:val="28"/>
        </w:rPr>
      </w:pPr>
    </w:p>
    <w:p w14:paraId="2109945D" w14:textId="078D7B0C" w:rsidR="008A6764" w:rsidRDefault="00382034" w:rsidP="00382034">
      <w:pPr>
        <w:pStyle w:val="NormalWeb"/>
      </w:pPr>
      <w:r>
        <w:rPr>
          <w:noProof/>
          <w14:ligatures w14:val="standardContextual"/>
        </w:rPr>
        <w:drawing>
          <wp:inline distT="0" distB="0" distL="0" distR="0" wp14:anchorId="6B529786" wp14:editId="25B9967C">
            <wp:extent cx="6012180" cy="3381851"/>
            <wp:effectExtent l="0" t="0" r="7620" b="9525"/>
            <wp:docPr id="1" name="Picture 1" descr="C:\Users\USER\OneDrive\Pictures\Screenshots\Screenshot 2024-12-25 1931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OneDrive\Pictures\Screenshots\Screenshot 2024-12-25 193150.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12462" cy="3382009"/>
                    </a:xfrm>
                    <a:prstGeom prst="rect">
                      <a:avLst/>
                    </a:prstGeom>
                    <a:noFill/>
                    <a:ln>
                      <a:noFill/>
                    </a:ln>
                  </pic:spPr>
                </pic:pic>
              </a:graphicData>
            </a:graphic>
          </wp:inline>
        </w:drawing>
      </w:r>
    </w:p>
    <w:p w14:paraId="0033AB80" w14:textId="77777777" w:rsidR="008A6764" w:rsidRDefault="008A6764" w:rsidP="00382034">
      <w:pPr>
        <w:pStyle w:val="NormalWeb"/>
      </w:pPr>
    </w:p>
    <w:p w14:paraId="3BB67163" w14:textId="0D5A34E2" w:rsidR="00F60816" w:rsidRPr="008A6764" w:rsidRDefault="00F60816" w:rsidP="00382034">
      <w:pPr>
        <w:pStyle w:val="NormalWeb"/>
        <w:rPr>
          <w:rFonts w:ascii="Arial" w:hAnsi="Arial" w:cs="Arial"/>
          <w:b/>
          <w:bCs/>
          <w:sz w:val="28"/>
          <w:szCs w:val="28"/>
          <w:lang w:val="en-IN"/>
        </w:rPr>
      </w:pPr>
      <w:r w:rsidRPr="008A6764">
        <w:rPr>
          <w:rFonts w:ascii="Arial" w:hAnsi="Arial" w:cs="Arial"/>
          <w:b/>
          <w:bCs/>
          <w:sz w:val="28"/>
          <w:szCs w:val="28"/>
          <w:lang w:val="en-IN"/>
        </w:rPr>
        <w:t xml:space="preserve">Milestone 2: Data Preprocessing </w:t>
      </w:r>
    </w:p>
    <w:p w14:paraId="722AE4A7" w14:textId="77777777" w:rsidR="00F60816" w:rsidRPr="008A6764" w:rsidRDefault="00F60816" w:rsidP="00382034">
      <w:pPr>
        <w:pStyle w:val="NormalWeb"/>
        <w:rPr>
          <w:rFonts w:ascii="Arial" w:hAnsi="Arial" w:cs="Arial"/>
          <w:lang w:val="en-IN"/>
        </w:rPr>
      </w:pPr>
      <w:r w:rsidRPr="008A6764">
        <w:rPr>
          <w:rFonts w:ascii="Arial" w:hAnsi="Arial" w:cs="Arial"/>
          <w:lang w:val="en-IN"/>
        </w:rPr>
        <w:t xml:space="preserve">• Identify and handle missing values. </w:t>
      </w:r>
    </w:p>
    <w:p w14:paraId="057C1F01" w14:textId="77777777" w:rsidR="00F60816" w:rsidRPr="008A6764" w:rsidRDefault="00F60816" w:rsidP="00382034">
      <w:pPr>
        <w:pStyle w:val="NormalWeb"/>
        <w:rPr>
          <w:rFonts w:ascii="Arial" w:hAnsi="Arial" w:cs="Arial"/>
          <w:lang w:val="en-IN"/>
        </w:rPr>
      </w:pPr>
      <w:r w:rsidRPr="008A6764">
        <w:rPr>
          <w:rFonts w:ascii="Arial" w:hAnsi="Arial" w:cs="Arial"/>
          <w:lang w:val="en-IN"/>
        </w:rPr>
        <w:t xml:space="preserve">• </w:t>
      </w:r>
      <w:proofErr w:type="spellStart"/>
      <w:r w:rsidRPr="008A6764">
        <w:rPr>
          <w:rFonts w:ascii="Arial" w:hAnsi="Arial" w:cs="Arial"/>
          <w:lang w:val="en-IN"/>
        </w:rPr>
        <w:t>Analyze</w:t>
      </w:r>
      <w:proofErr w:type="spellEnd"/>
      <w:r w:rsidRPr="008A6764">
        <w:rPr>
          <w:rFonts w:ascii="Arial" w:hAnsi="Arial" w:cs="Arial"/>
          <w:lang w:val="en-IN"/>
        </w:rPr>
        <w:t xml:space="preserve"> correlations and feature distributions. </w:t>
      </w:r>
    </w:p>
    <w:p w14:paraId="5C8DCBB0" w14:textId="7292D180" w:rsidR="00F60816" w:rsidRDefault="00F60816" w:rsidP="00382034">
      <w:pPr>
        <w:pStyle w:val="NormalWeb"/>
      </w:pPr>
      <w:r w:rsidRPr="008A6764">
        <w:rPr>
          <w:rFonts w:ascii="Arial" w:hAnsi="Arial" w:cs="Arial"/>
          <w:lang w:val="en-IN"/>
        </w:rPr>
        <w:t>• Normalize, encode, and scale features as needed</w:t>
      </w:r>
      <w:r w:rsidRPr="00F60816">
        <w:rPr>
          <w:lang w:val="en-IN"/>
        </w:rPr>
        <w:t>.</w:t>
      </w:r>
    </w:p>
    <w:p w14:paraId="3AA09A80" w14:textId="5B72578F" w:rsidR="00096B97" w:rsidRDefault="00096B97" w:rsidP="00382034">
      <w:pPr>
        <w:pStyle w:val="NormalWeb"/>
      </w:pPr>
    </w:p>
    <w:p w14:paraId="6AAD535C" w14:textId="1F82ED9F" w:rsidR="00CB19B7" w:rsidRDefault="00096B97" w:rsidP="00D11CE5">
      <w:pPr>
        <w:jc w:val="both"/>
        <w:rPr>
          <w:rFonts w:ascii="Arial" w:hAnsi="Arial" w:cs="Arial"/>
          <w:b/>
          <w:bCs/>
          <w:sz w:val="28"/>
          <w:szCs w:val="28"/>
        </w:rPr>
      </w:pPr>
      <w:r>
        <w:rPr>
          <w:rFonts w:ascii="Arial" w:hAnsi="Arial" w:cs="Arial"/>
          <w:b/>
          <w:bCs/>
          <w:noProof/>
          <w:sz w:val="28"/>
          <w:szCs w:val="28"/>
          <w:lang w:val="en-US" w:bidi="te-IN"/>
        </w:rPr>
        <w:lastRenderedPageBreak/>
        <w:drawing>
          <wp:inline distT="0" distB="0" distL="0" distR="0" wp14:anchorId="7CE2AEFF" wp14:editId="4018BF74">
            <wp:extent cx="5356860" cy="3329491"/>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2-25 19413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51137" cy="3325934"/>
                    </a:xfrm>
                    <a:prstGeom prst="rect">
                      <a:avLst/>
                    </a:prstGeom>
                  </pic:spPr>
                </pic:pic>
              </a:graphicData>
            </a:graphic>
          </wp:inline>
        </w:drawing>
      </w:r>
    </w:p>
    <w:p w14:paraId="131B9B69" w14:textId="77777777" w:rsidR="00CB19B7" w:rsidRDefault="00CB19B7" w:rsidP="00D11CE5">
      <w:pPr>
        <w:jc w:val="both"/>
        <w:rPr>
          <w:rFonts w:ascii="Arial" w:hAnsi="Arial" w:cs="Arial"/>
          <w:b/>
          <w:bCs/>
          <w:sz w:val="28"/>
          <w:szCs w:val="28"/>
        </w:rPr>
      </w:pPr>
    </w:p>
    <w:p w14:paraId="33F37A57" w14:textId="5751162B" w:rsidR="002E36C3" w:rsidRDefault="00096B97" w:rsidP="00D11CE5">
      <w:pPr>
        <w:jc w:val="both"/>
        <w:rPr>
          <w:rFonts w:ascii="Arial" w:hAnsi="Arial" w:cs="Arial"/>
          <w:b/>
          <w:bCs/>
          <w:sz w:val="28"/>
          <w:szCs w:val="28"/>
        </w:rPr>
      </w:pPr>
      <w:r>
        <w:rPr>
          <w:rFonts w:ascii="Arial" w:hAnsi="Arial" w:cs="Arial"/>
          <w:b/>
          <w:bCs/>
          <w:noProof/>
          <w:sz w:val="28"/>
          <w:szCs w:val="28"/>
          <w:lang w:val="en-US" w:bidi="te-IN"/>
        </w:rPr>
        <w:drawing>
          <wp:inline distT="0" distB="0" distL="0" distR="0" wp14:anchorId="76F07A2A" wp14:editId="35A3AC83">
            <wp:extent cx="3532278" cy="27871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2-25 194347.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29894" cy="2785276"/>
                    </a:xfrm>
                    <a:prstGeom prst="rect">
                      <a:avLst/>
                    </a:prstGeom>
                  </pic:spPr>
                </pic:pic>
              </a:graphicData>
            </a:graphic>
          </wp:inline>
        </w:drawing>
      </w:r>
    </w:p>
    <w:p w14:paraId="5F5CCA60" w14:textId="05CCB9B1" w:rsidR="002E36C3" w:rsidRDefault="002E36C3" w:rsidP="00D11CE5">
      <w:pPr>
        <w:jc w:val="both"/>
        <w:rPr>
          <w:rFonts w:ascii="Arial" w:hAnsi="Arial" w:cs="Arial"/>
          <w:b/>
          <w:bCs/>
          <w:sz w:val="28"/>
          <w:szCs w:val="28"/>
        </w:rPr>
      </w:pPr>
      <w:r>
        <w:rPr>
          <w:rFonts w:ascii="Arial" w:hAnsi="Arial" w:cs="Arial"/>
          <w:b/>
          <w:bCs/>
          <w:noProof/>
          <w:sz w:val="28"/>
          <w:szCs w:val="28"/>
          <w:lang w:val="en-US" w:bidi="te-IN"/>
        </w:rPr>
        <w:drawing>
          <wp:inline distT="0" distB="0" distL="0" distR="0" wp14:anchorId="39FBAEE2" wp14:editId="1E9EF50E">
            <wp:extent cx="4716072" cy="1891967"/>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2-25 194700.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11393" cy="1890090"/>
                    </a:xfrm>
                    <a:prstGeom prst="rect">
                      <a:avLst/>
                    </a:prstGeom>
                  </pic:spPr>
                </pic:pic>
              </a:graphicData>
            </a:graphic>
          </wp:inline>
        </w:drawing>
      </w:r>
    </w:p>
    <w:p w14:paraId="1EA93273" w14:textId="343221C2" w:rsidR="002E36C3" w:rsidRDefault="002E36C3" w:rsidP="00D11CE5">
      <w:pPr>
        <w:jc w:val="both"/>
        <w:rPr>
          <w:rFonts w:ascii="Arial" w:hAnsi="Arial" w:cs="Arial"/>
          <w:b/>
          <w:bCs/>
          <w:sz w:val="28"/>
          <w:szCs w:val="28"/>
        </w:rPr>
      </w:pPr>
      <w:r>
        <w:rPr>
          <w:rFonts w:ascii="Arial" w:hAnsi="Arial" w:cs="Arial"/>
          <w:b/>
          <w:bCs/>
          <w:noProof/>
          <w:sz w:val="28"/>
          <w:szCs w:val="28"/>
          <w:lang w:val="en-US" w:bidi="te-IN"/>
        </w:rPr>
        <w:lastRenderedPageBreak/>
        <w:drawing>
          <wp:inline distT="0" distB="0" distL="0" distR="0" wp14:anchorId="0245CEB8" wp14:editId="3A99B7AB">
            <wp:extent cx="4091940" cy="2759996"/>
            <wp:effectExtent l="0" t="0" r="381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2-25 194816.png"/>
                    <pic:cNvPicPr/>
                  </pic:nvPicPr>
                  <pic:blipFill>
                    <a:blip r:embed="rId15">
                      <a:extLst>
                        <a:ext uri="{28A0092B-C50C-407E-A947-70E740481C1C}">
                          <a14:useLocalDpi xmlns:a14="http://schemas.microsoft.com/office/drawing/2010/main" val="0"/>
                        </a:ext>
                      </a:extLst>
                    </a:blip>
                    <a:stretch>
                      <a:fillRect/>
                    </a:stretch>
                  </pic:blipFill>
                  <pic:spPr>
                    <a:xfrm>
                      <a:off x="0" y="0"/>
                      <a:ext cx="4086839" cy="2756556"/>
                    </a:xfrm>
                    <a:prstGeom prst="rect">
                      <a:avLst/>
                    </a:prstGeom>
                  </pic:spPr>
                </pic:pic>
              </a:graphicData>
            </a:graphic>
          </wp:inline>
        </w:drawing>
      </w:r>
    </w:p>
    <w:p w14:paraId="24CF4EB8" w14:textId="77777777" w:rsidR="00CA4522" w:rsidRDefault="00CA4522" w:rsidP="00D11CE5">
      <w:pPr>
        <w:jc w:val="both"/>
        <w:rPr>
          <w:rFonts w:ascii="Arial" w:hAnsi="Arial" w:cs="Arial"/>
          <w:b/>
          <w:bCs/>
          <w:noProof/>
          <w:sz w:val="28"/>
          <w:szCs w:val="28"/>
        </w:rPr>
      </w:pPr>
    </w:p>
    <w:p w14:paraId="1C9D77BE" w14:textId="1C5A403E" w:rsidR="00CA4522" w:rsidRDefault="002E36C3" w:rsidP="00D11CE5">
      <w:pPr>
        <w:jc w:val="both"/>
        <w:rPr>
          <w:rFonts w:ascii="Arial" w:hAnsi="Arial" w:cs="Arial"/>
          <w:b/>
          <w:bCs/>
          <w:noProof/>
          <w:sz w:val="28"/>
          <w:szCs w:val="28"/>
        </w:rPr>
      </w:pPr>
      <w:r>
        <w:rPr>
          <w:rFonts w:ascii="Arial" w:hAnsi="Arial" w:cs="Arial"/>
          <w:b/>
          <w:bCs/>
          <w:noProof/>
          <w:sz w:val="28"/>
          <w:szCs w:val="28"/>
          <w:lang w:val="en-US" w:bidi="te-IN"/>
        </w:rPr>
        <w:drawing>
          <wp:inline distT="0" distB="0" distL="0" distR="0" wp14:anchorId="52E724BB" wp14:editId="38E67CAC">
            <wp:extent cx="5707087" cy="2522220"/>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2-25 195054.png"/>
                    <pic:cNvPicPr/>
                  </pic:nvPicPr>
                  <pic:blipFill>
                    <a:blip r:embed="rId16">
                      <a:extLst>
                        <a:ext uri="{28A0092B-C50C-407E-A947-70E740481C1C}">
                          <a14:useLocalDpi xmlns:a14="http://schemas.microsoft.com/office/drawing/2010/main" val="0"/>
                        </a:ext>
                      </a:extLst>
                    </a:blip>
                    <a:stretch>
                      <a:fillRect/>
                    </a:stretch>
                  </pic:blipFill>
                  <pic:spPr>
                    <a:xfrm>
                      <a:off x="0" y="0"/>
                      <a:ext cx="5707051" cy="2522204"/>
                    </a:xfrm>
                    <a:prstGeom prst="rect">
                      <a:avLst/>
                    </a:prstGeom>
                  </pic:spPr>
                </pic:pic>
              </a:graphicData>
            </a:graphic>
          </wp:inline>
        </w:drawing>
      </w:r>
    </w:p>
    <w:p w14:paraId="6CB877DA" w14:textId="77777777" w:rsidR="001D0FAF" w:rsidRDefault="001D0FAF" w:rsidP="00D11CE5">
      <w:pPr>
        <w:jc w:val="both"/>
        <w:rPr>
          <w:rFonts w:ascii="Arial" w:hAnsi="Arial" w:cs="Arial"/>
          <w:b/>
          <w:bCs/>
          <w:noProof/>
          <w:sz w:val="28"/>
          <w:szCs w:val="28"/>
        </w:rPr>
      </w:pPr>
    </w:p>
    <w:p w14:paraId="1B996FF9" w14:textId="05AE6ED3" w:rsidR="00F60816" w:rsidRDefault="001D0FAF" w:rsidP="00F60816">
      <w:pPr>
        <w:jc w:val="both"/>
        <w:rPr>
          <w:rFonts w:ascii="Arial" w:hAnsi="Arial" w:cs="Arial"/>
          <w:b/>
          <w:bCs/>
          <w:noProof/>
          <w:sz w:val="28"/>
          <w:szCs w:val="28"/>
        </w:rPr>
      </w:pPr>
      <w:r>
        <w:rPr>
          <w:rFonts w:ascii="Arial" w:hAnsi="Arial" w:cs="Arial"/>
          <w:b/>
          <w:bCs/>
          <w:noProof/>
          <w:sz w:val="28"/>
          <w:szCs w:val="28"/>
          <w:lang w:val="en-US" w:bidi="te-IN"/>
        </w:rPr>
        <w:drawing>
          <wp:inline distT="0" distB="0" distL="0" distR="0" wp14:anchorId="51768634" wp14:editId="4EA1B9DF">
            <wp:extent cx="4862024" cy="2587822"/>
            <wp:effectExtent l="0" t="0" r="0" b="3175"/>
            <wp:docPr id="864700038" name="Picture 86470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2-25 195205.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71954" cy="2593107"/>
                    </a:xfrm>
                    <a:prstGeom prst="rect">
                      <a:avLst/>
                    </a:prstGeom>
                  </pic:spPr>
                </pic:pic>
              </a:graphicData>
            </a:graphic>
          </wp:inline>
        </w:drawing>
      </w:r>
    </w:p>
    <w:p w14:paraId="2B69E9CF" w14:textId="77777777" w:rsidR="00F60816" w:rsidRDefault="00F60816" w:rsidP="00F60816">
      <w:pPr>
        <w:jc w:val="both"/>
        <w:rPr>
          <w:rFonts w:ascii="Arial" w:hAnsi="Arial" w:cs="Arial"/>
          <w:b/>
          <w:bCs/>
          <w:sz w:val="28"/>
          <w:szCs w:val="28"/>
        </w:rPr>
      </w:pPr>
    </w:p>
    <w:p w14:paraId="4B682301" w14:textId="4E2C99BD" w:rsidR="00F60816" w:rsidRDefault="00F60816" w:rsidP="00F60816">
      <w:pPr>
        <w:jc w:val="both"/>
        <w:rPr>
          <w:rFonts w:ascii="Arial" w:hAnsi="Arial" w:cs="Arial"/>
          <w:b/>
          <w:bCs/>
          <w:sz w:val="28"/>
          <w:szCs w:val="28"/>
        </w:rPr>
      </w:pPr>
      <w:r>
        <w:rPr>
          <w:rFonts w:ascii="Arial" w:hAnsi="Arial" w:cs="Arial"/>
          <w:b/>
          <w:bCs/>
          <w:noProof/>
          <w:sz w:val="28"/>
          <w:szCs w:val="28"/>
          <w:lang w:val="en-US" w:bidi="te-IN"/>
        </w:rPr>
        <w:drawing>
          <wp:inline distT="0" distB="0" distL="0" distR="0" wp14:anchorId="1769A3A2" wp14:editId="61608073">
            <wp:extent cx="6232079" cy="3162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2-25 195300.png"/>
                    <pic:cNvPicPr/>
                  </pic:nvPicPr>
                  <pic:blipFill>
                    <a:blip r:embed="rId18">
                      <a:extLst>
                        <a:ext uri="{28A0092B-C50C-407E-A947-70E740481C1C}">
                          <a14:useLocalDpi xmlns:a14="http://schemas.microsoft.com/office/drawing/2010/main" val="0"/>
                        </a:ext>
                      </a:extLst>
                    </a:blip>
                    <a:stretch>
                      <a:fillRect/>
                    </a:stretch>
                  </pic:blipFill>
                  <pic:spPr>
                    <a:xfrm>
                      <a:off x="0" y="0"/>
                      <a:ext cx="6226268" cy="3159351"/>
                    </a:xfrm>
                    <a:prstGeom prst="rect">
                      <a:avLst/>
                    </a:prstGeom>
                  </pic:spPr>
                </pic:pic>
              </a:graphicData>
            </a:graphic>
          </wp:inline>
        </w:drawing>
      </w:r>
    </w:p>
    <w:p w14:paraId="0E7F6D8D" w14:textId="77777777" w:rsidR="00F60816" w:rsidRDefault="00F60816" w:rsidP="00F60816">
      <w:pPr>
        <w:jc w:val="both"/>
        <w:rPr>
          <w:rFonts w:ascii="Arial" w:hAnsi="Arial" w:cs="Arial"/>
          <w:b/>
          <w:bCs/>
          <w:sz w:val="28"/>
          <w:szCs w:val="28"/>
        </w:rPr>
      </w:pPr>
    </w:p>
    <w:p w14:paraId="45DF2D25" w14:textId="06BFACD7" w:rsidR="00F60816" w:rsidRDefault="00F60816" w:rsidP="00F60816">
      <w:pPr>
        <w:jc w:val="both"/>
        <w:rPr>
          <w:rFonts w:ascii="Arial" w:hAnsi="Arial" w:cs="Arial"/>
          <w:b/>
          <w:bCs/>
          <w:sz w:val="28"/>
          <w:szCs w:val="28"/>
        </w:rPr>
      </w:pPr>
      <w:r>
        <w:rPr>
          <w:rFonts w:ascii="Arial" w:hAnsi="Arial" w:cs="Arial"/>
          <w:b/>
          <w:bCs/>
          <w:noProof/>
          <w:sz w:val="28"/>
          <w:szCs w:val="28"/>
          <w:lang w:val="en-US" w:bidi="te-IN"/>
        </w:rPr>
        <w:drawing>
          <wp:inline distT="0" distB="0" distL="0" distR="0" wp14:anchorId="0256566D" wp14:editId="453E4E6B">
            <wp:extent cx="4639957" cy="320777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2-25 195407.png"/>
                    <pic:cNvPicPr/>
                  </pic:nvPicPr>
                  <pic:blipFill>
                    <a:blip r:embed="rId19">
                      <a:extLst>
                        <a:ext uri="{28A0092B-C50C-407E-A947-70E740481C1C}">
                          <a14:useLocalDpi xmlns:a14="http://schemas.microsoft.com/office/drawing/2010/main" val="0"/>
                        </a:ext>
                      </a:extLst>
                    </a:blip>
                    <a:stretch>
                      <a:fillRect/>
                    </a:stretch>
                  </pic:blipFill>
                  <pic:spPr>
                    <a:xfrm>
                      <a:off x="0" y="0"/>
                      <a:ext cx="4647880" cy="3213248"/>
                    </a:xfrm>
                    <a:prstGeom prst="rect">
                      <a:avLst/>
                    </a:prstGeom>
                  </pic:spPr>
                </pic:pic>
              </a:graphicData>
            </a:graphic>
          </wp:inline>
        </w:drawing>
      </w:r>
    </w:p>
    <w:p w14:paraId="19EB4CF6" w14:textId="77777777" w:rsidR="003139F5" w:rsidRPr="00F60816" w:rsidRDefault="003139F5" w:rsidP="003139F5">
      <w:pPr>
        <w:jc w:val="both"/>
        <w:rPr>
          <w:rFonts w:ascii="Arial" w:hAnsi="Arial" w:cs="Arial"/>
          <w:b/>
          <w:bCs/>
          <w:sz w:val="28"/>
          <w:szCs w:val="28"/>
        </w:rPr>
      </w:pPr>
      <w:r w:rsidRPr="00F60816">
        <w:rPr>
          <w:rFonts w:ascii="Arial" w:hAnsi="Arial" w:cs="Arial"/>
          <w:b/>
          <w:bCs/>
          <w:sz w:val="28"/>
          <w:szCs w:val="28"/>
        </w:rPr>
        <w:t>Milestone 3: Model Building</w:t>
      </w:r>
    </w:p>
    <w:p w14:paraId="72F44B69" w14:textId="77777777" w:rsidR="003139F5" w:rsidRPr="00F60816" w:rsidRDefault="003139F5" w:rsidP="003139F5">
      <w:pPr>
        <w:numPr>
          <w:ilvl w:val="0"/>
          <w:numId w:val="5"/>
        </w:numPr>
        <w:jc w:val="both"/>
        <w:rPr>
          <w:rFonts w:ascii="Arial" w:hAnsi="Arial" w:cs="Arial"/>
          <w:sz w:val="24"/>
          <w:szCs w:val="24"/>
        </w:rPr>
      </w:pPr>
      <w:r w:rsidRPr="00F60816">
        <w:rPr>
          <w:rFonts w:ascii="Arial" w:hAnsi="Arial" w:cs="Arial"/>
          <w:b/>
          <w:bCs/>
          <w:sz w:val="24"/>
          <w:szCs w:val="24"/>
        </w:rPr>
        <w:t>Linear Regression</w:t>
      </w:r>
      <w:r w:rsidRPr="00F60816">
        <w:rPr>
          <w:rFonts w:ascii="Arial" w:hAnsi="Arial" w:cs="Arial"/>
          <w:sz w:val="24"/>
          <w:szCs w:val="24"/>
        </w:rPr>
        <w:t>: Predict future stock prices based on historical data.</w:t>
      </w:r>
    </w:p>
    <w:p w14:paraId="20FDF761" w14:textId="77777777" w:rsidR="003139F5" w:rsidRPr="00F60816" w:rsidRDefault="003139F5" w:rsidP="003139F5">
      <w:pPr>
        <w:numPr>
          <w:ilvl w:val="0"/>
          <w:numId w:val="5"/>
        </w:numPr>
        <w:jc w:val="both"/>
        <w:rPr>
          <w:rFonts w:ascii="Arial" w:hAnsi="Arial" w:cs="Arial"/>
          <w:sz w:val="24"/>
          <w:szCs w:val="24"/>
        </w:rPr>
      </w:pPr>
      <w:r w:rsidRPr="00F60816">
        <w:rPr>
          <w:rFonts w:ascii="Arial" w:hAnsi="Arial" w:cs="Arial"/>
          <w:b/>
          <w:bCs/>
          <w:sz w:val="24"/>
          <w:szCs w:val="24"/>
        </w:rPr>
        <w:t>Decision Tree</w:t>
      </w:r>
      <w:r w:rsidRPr="00F60816">
        <w:rPr>
          <w:rFonts w:ascii="Arial" w:hAnsi="Arial" w:cs="Arial"/>
          <w:sz w:val="24"/>
          <w:szCs w:val="24"/>
        </w:rPr>
        <w:t>: Capture non-linear patterns in stock price movements.</w:t>
      </w:r>
    </w:p>
    <w:p w14:paraId="4A07FE02" w14:textId="77777777" w:rsidR="003139F5" w:rsidRPr="00F60816" w:rsidRDefault="003139F5" w:rsidP="003139F5">
      <w:pPr>
        <w:numPr>
          <w:ilvl w:val="0"/>
          <w:numId w:val="5"/>
        </w:numPr>
        <w:jc w:val="both"/>
        <w:rPr>
          <w:rFonts w:ascii="Arial" w:hAnsi="Arial" w:cs="Arial"/>
          <w:sz w:val="24"/>
          <w:szCs w:val="24"/>
        </w:rPr>
      </w:pPr>
      <w:r w:rsidRPr="00F60816">
        <w:rPr>
          <w:rFonts w:ascii="Arial" w:hAnsi="Arial" w:cs="Arial"/>
          <w:b/>
          <w:bCs/>
          <w:sz w:val="24"/>
          <w:szCs w:val="24"/>
        </w:rPr>
        <w:t>K-Means</w:t>
      </w:r>
      <w:r w:rsidRPr="00F60816">
        <w:rPr>
          <w:rFonts w:ascii="Arial" w:hAnsi="Arial" w:cs="Arial"/>
          <w:sz w:val="24"/>
          <w:szCs w:val="24"/>
        </w:rPr>
        <w:t>: Cluster trading days with similar patterns in prices and volumes.</w:t>
      </w:r>
    </w:p>
    <w:p w14:paraId="58B73150" w14:textId="43225C23" w:rsidR="003139F5" w:rsidRPr="001D0FAF" w:rsidRDefault="003139F5" w:rsidP="001D0FAF">
      <w:pPr>
        <w:numPr>
          <w:ilvl w:val="0"/>
          <w:numId w:val="5"/>
        </w:numPr>
        <w:jc w:val="both"/>
        <w:rPr>
          <w:rFonts w:ascii="Arial" w:hAnsi="Arial" w:cs="Arial"/>
          <w:sz w:val="24"/>
          <w:szCs w:val="24"/>
        </w:rPr>
      </w:pPr>
      <w:r w:rsidRPr="00F60816">
        <w:rPr>
          <w:rFonts w:ascii="Arial" w:hAnsi="Arial" w:cs="Arial"/>
          <w:b/>
          <w:bCs/>
          <w:sz w:val="24"/>
          <w:szCs w:val="24"/>
        </w:rPr>
        <w:t>KNN</w:t>
      </w:r>
      <w:r w:rsidRPr="00F60816">
        <w:rPr>
          <w:rFonts w:ascii="Arial" w:hAnsi="Arial" w:cs="Arial"/>
          <w:sz w:val="24"/>
          <w:szCs w:val="24"/>
        </w:rPr>
        <w:t xml:space="preserve">: Predict stock price trends by </w:t>
      </w:r>
      <w:proofErr w:type="spellStart"/>
      <w:r w:rsidRPr="00F60816">
        <w:rPr>
          <w:rFonts w:ascii="Arial" w:hAnsi="Arial" w:cs="Arial"/>
          <w:sz w:val="24"/>
          <w:szCs w:val="24"/>
        </w:rPr>
        <w:t>analyzing</w:t>
      </w:r>
      <w:proofErr w:type="spellEnd"/>
      <w:r w:rsidRPr="00F60816">
        <w:rPr>
          <w:rFonts w:ascii="Arial" w:hAnsi="Arial" w:cs="Arial"/>
          <w:sz w:val="24"/>
          <w:szCs w:val="24"/>
        </w:rPr>
        <w:t xml:space="preserve"> similar historical patterns.</w:t>
      </w:r>
    </w:p>
    <w:p w14:paraId="68234442" w14:textId="56BB5B35" w:rsidR="00F60816" w:rsidRPr="00F60816" w:rsidRDefault="003139F5" w:rsidP="00D11CE5">
      <w:pPr>
        <w:jc w:val="both"/>
        <w:rPr>
          <w:rFonts w:ascii="Arial" w:hAnsi="Arial" w:cs="Arial"/>
          <w:sz w:val="24"/>
          <w:szCs w:val="24"/>
        </w:rPr>
      </w:pPr>
      <w:r>
        <w:rPr>
          <w:rFonts w:ascii="Arial" w:hAnsi="Arial" w:cs="Arial"/>
          <w:noProof/>
          <w:sz w:val="24"/>
          <w:szCs w:val="24"/>
          <w:lang w:val="en-US" w:bidi="te-IN"/>
        </w:rPr>
        <w:lastRenderedPageBreak/>
        <w:drawing>
          <wp:inline distT="0" distB="0" distL="0" distR="0" wp14:anchorId="6CA6D718" wp14:editId="685FED99">
            <wp:extent cx="5001131" cy="3787140"/>
            <wp:effectExtent l="0" t="0" r="952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2-27 110829.png"/>
                    <pic:cNvPicPr/>
                  </pic:nvPicPr>
                  <pic:blipFill>
                    <a:blip r:embed="rId20">
                      <a:extLst>
                        <a:ext uri="{28A0092B-C50C-407E-A947-70E740481C1C}">
                          <a14:useLocalDpi xmlns:a14="http://schemas.microsoft.com/office/drawing/2010/main" val="0"/>
                        </a:ext>
                      </a:extLst>
                    </a:blip>
                    <a:stretch>
                      <a:fillRect/>
                    </a:stretch>
                  </pic:blipFill>
                  <pic:spPr>
                    <a:xfrm>
                      <a:off x="0" y="0"/>
                      <a:ext cx="4997475" cy="3784372"/>
                    </a:xfrm>
                    <a:prstGeom prst="rect">
                      <a:avLst/>
                    </a:prstGeom>
                  </pic:spPr>
                </pic:pic>
              </a:graphicData>
            </a:graphic>
          </wp:inline>
        </w:drawing>
      </w:r>
    </w:p>
    <w:p w14:paraId="251E0715" w14:textId="77777777" w:rsidR="005D65C3" w:rsidRDefault="005D65C3" w:rsidP="00D11CE5">
      <w:pPr>
        <w:jc w:val="both"/>
        <w:rPr>
          <w:rFonts w:ascii="Arial" w:hAnsi="Arial" w:cs="Arial"/>
          <w:b/>
          <w:bCs/>
          <w:sz w:val="28"/>
          <w:szCs w:val="28"/>
        </w:rPr>
      </w:pPr>
    </w:p>
    <w:p w14:paraId="3175EECF" w14:textId="18358BAD" w:rsidR="007F424A" w:rsidRPr="001D0FAF" w:rsidRDefault="003139F5" w:rsidP="00D11CE5">
      <w:pPr>
        <w:jc w:val="both"/>
        <w:rPr>
          <w:rFonts w:ascii="Arial" w:hAnsi="Arial" w:cs="Arial"/>
          <w:b/>
          <w:bCs/>
          <w:sz w:val="28"/>
          <w:szCs w:val="28"/>
        </w:rPr>
      </w:pPr>
      <w:r>
        <w:rPr>
          <w:rFonts w:ascii="Arial" w:hAnsi="Arial" w:cs="Arial"/>
          <w:b/>
          <w:bCs/>
          <w:noProof/>
          <w:sz w:val="28"/>
          <w:szCs w:val="28"/>
          <w:lang w:val="en-US" w:bidi="te-IN"/>
        </w:rPr>
        <w:drawing>
          <wp:inline distT="0" distB="0" distL="0" distR="0" wp14:anchorId="6CFBC5E9" wp14:editId="4BBEECFF">
            <wp:extent cx="4602480" cy="2443505"/>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2-27 111121.png"/>
                    <pic:cNvPicPr/>
                  </pic:nvPicPr>
                  <pic:blipFill>
                    <a:blip r:embed="rId21">
                      <a:extLst>
                        <a:ext uri="{28A0092B-C50C-407E-A947-70E740481C1C}">
                          <a14:useLocalDpi xmlns:a14="http://schemas.microsoft.com/office/drawing/2010/main" val="0"/>
                        </a:ext>
                      </a:extLst>
                    </a:blip>
                    <a:stretch>
                      <a:fillRect/>
                    </a:stretch>
                  </pic:blipFill>
                  <pic:spPr>
                    <a:xfrm>
                      <a:off x="0" y="0"/>
                      <a:ext cx="4611575" cy="2448333"/>
                    </a:xfrm>
                    <a:prstGeom prst="rect">
                      <a:avLst/>
                    </a:prstGeom>
                  </pic:spPr>
                </pic:pic>
              </a:graphicData>
            </a:graphic>
          </wp:inline>
        </w:drawing>
      </w:r>
    </w:p>
    <w:p w14:paraId="13413D6A" w14:textId="7E5359EB" w:rsidR="007F424A" w:rsidRDefault="007F424A" w:rsidP="00D11CE5">
      <w:pPr>
        <w:jc w:val="both"/>
        <w:rPr>
          <w:rFonts w:ascii="Arial" w:hAnsi="Arial" w:cs="Arial"/>
          <w:b/>
          <w:bCs/>
          <w:sz w:val="28"/>
          <w:szCs w:val="28"/>
        </w:rPr>
      </w:pPr>
      <w:r>
        <w:rPr>
          <w:rFonts w:ascii="Arial" w:hAnsi="Arial" w:cs="Arial"/>
          <w:b/>
          <w:bCs/>
          <w:noProof/>
          <w:sz w:val="28"/>
          <w:szCs w:val="28"/>
          <w:lang w:val="en-US" w:bidi="te-IN"/>
        </w:rPr>
        <w:drawing>
          <wp:anchor distT="0" distB="0" distL="114300" distR="114300" simplePos="0" relativeHeight="251659264" behindDoc="0" locked="0" layoutInCell="1" allowOverlap="1" wp14:anchorId="1984CEC1" wp14:editId="27E53407">
            <wp:simplePos x="0" y="0"/>
            <wp:positionH relativeFrom="column">
              <wp:align>left</wp:align>
            </wp:positionH>
            <wp:positionV relativeFrom="paragraph">
              <wp:align>top</wp:align>
            </wp:positionV>
            <wp:extent cx="4312920" cy="2261235"/>
            <wp:effectExtent l="0" t="0" r="0" b="571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2-27 111809.png"/>
                    <pic:cNvPicPr/>
                  </pic:nvPicPr>
                  <pic:blipFill>
                    <a:blip r:embed="rId22">
                      <a:extLst>
                        <a:ext uri="{28A0092B-C50C-407E-A947-70E740481C1C}">
                          <a14:useLocalDpi xmlns:a14="http://schemas.microsoft.com/office/drawing/2010/main" val="0"/>
                        </a:ext>
                      </a:extLst>
                    </a:blip>
                    <a:stretch>
                      <a:fillRect/>
                    </a:stretch>
                  </pic:blipFill>
                  <pic:spPr>
                    <a:xfrm>
                      <a:off x="0" y="0"/>
                      <a:ext cx="4311495" cy="2260701"/>
                    </a:xfrm>
                    <a:prstGeom prst="rect">
                      <a:avLst/>
                    </a:prstGeom>
                  </pic:spPr>
                </pic:pic>
              </a:graphicData>
            </a:graphic>
            <wp14:sizeRelH relativeFrom="margin">
              <wp14:pctWidth>0</wp14:pctWidth>
            </wp14:sizeRelH>
            <wp14:sizeRelV relativeFrom="margin">
              <wp14:pctHeight>0</wp14:pctHeight>
            </wp14:sizeRelV>
          </wp:anchor>
        </w:drawing>
      </w:r>
    </w:p>
    <w:p w14:paraId="7327C856" w14:textId="77777777" w:rsidR="007F424A" w:rsidRDefault="007F424A" w:rsidP="00D11CE5">
      <w:pPr>
        <w:jc w:val="both"/>
        <w:rPr>
          <w:rFonts w:ascii="Arial" w:hAnsi="Arial" w:cs="Arial"/>
          <w:b/>
          <w:bCs/>
          <w:sz w:val="28"/>
          <w:szCs w:val="28"/>
        </w:rPr>
      </w:pPr>
    </w:p>
    <w:p w14:paraId="1E16FE55" w14:textId="593C20F8" w:rsidR="00A33C12" w:rsidRDefault="00A33C12" w:rsidP="00D11CE5">
      <w:pPr>
        <w:jc w:val="both"/>
        <w:rPr>
          <w:rFonts w:ascii="Arial" w:hAnsi="Arial" w:cs="Arial"/>
          <w:b/>
          <w:bCs/>
          <w:sz w:val="28"/>
          <w:szCs w:val="28"/>
        </w:rPr>
      </w:pPr>
    </w:p>
    <w:p w14:paraId="0ACA94C3" w14:textId="77777777" w:rsidR="001D0FAF" w:rsidRDefault="001D0FAF" w:rsidP="00D11CE5">
      <w:pPr>
        <w:jc w:val="both"/>
        <w:rPr>
          <w:rFonts w:ascii="Arial" w:hAnsi="Arial" w:cs="Arial"/>
          <w:b/>
          <w:bCs/>
          <w:sz w:val="28"/>
          <w:szCs w:val="28"/>
        </w:rPr>
      </w:pPr>
    </w:p>
    <w:p w14:paraId="18B9A873" w14:textId="77777777" w:rsidR="001D0FAF" w:rsidRDefault="001D0FAF" w:rsidP="00D11CE5">
      <w:pPr>
        <w:jc w:val="both"/>
        <w:rPr>
          <w:rFonts w:ascii="Arial" w:hAnsi="Arial" w:cs="Arial"/>
          <w:b/>
          <w:bCs/>
          <w:sz w:val="28"/>
          <w:szCs w:val="28"/>
        </w:rPr>
      </w:pPr>
    </w:p>
    <w:p w14:paraId="258012AE" w14:textId="77777777" w:rsidR="001D0FAF" w:rsidRDefault="001D0FAF" w:rsidP="00D11CE5">
      <w:pPr>
        <w:jc w:val="both"/>
        <w:rPr>
          <w:rFonts w:ascii="Arial" w:hAnsi="Arial" w:cs="Arial"/>
          <w:b/>
          <w:bCs/>
          <w:sz w:val="28"/>
          <w:szCs w:val="28"/>
        </w:rPr>
      </w:pPr>
    </w:p>
    <w:p w14:paraId="3D595AF4" w14:textId="77777777" w:rsidR="001D0FAF" w:rsidRDefault="001D0FAF" w:rsidP="00D11CE5">
      <w:pPr>
        <w:jc w:val="both"/>
        <w:rPr>
          <w:rFonts w:ascii="Arial" w:hAnsi="Arial" w:cs="Arial"/>
          <w:b/>
          <w:bCs/>
          <w:sz w:val="28"/>
          <w:szCs w:val="28"/>
        </w:rPr>
      </w:pPr>
    </w:p>
    <w:p w14:paraId="4BDCCE5B" w14:textId="72C9C1FA" w:rsidR="007F424A" w:rsidRDefault="007F424A" w:rsidP="00D11CE5">
      <w:pPr>
        <w:jc w:val="both"/>
        <w:rPr>
          <w:rFonts w:ascii="Arial" w:hAnsi="Arial" w:cs="Arial"/>
          <w:b/>
          <w:bCs/>
          <w:sz w:val="28"/>
          <w:szCs w:val="28"/>
        </w:rPr>
      </w:pPr>
      <w:r>
        <w:rPr>
          <w:rFonts w:ascii="Arial" w:hAnsi="Arial" w:cs="Arial"/>
          <w:b/>
          <w:bCs/>
          <w:noProof/>
          <w:sz w:val="28"/>
          <w:szCs w:val="28"/>
          <w:lang w:val="en-US" w:bidi="te-IN"/>
        </w:rPr>
        <w:drawing>
          <wp:inline distT="0" distB="0" distL="0" distR="0" wp14:anchorId="45461F65" wp14:editId="3A33EDDA">
            <wp:extent cx="3139376" cy="2158887"/>
            <wp:effectExtent l="0" t="0" r="444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2-27 112115.png"/>
                    <pic:cNvPicPr/>
                  </pic:nvPicPr>
                  <pic:blipFill>
                    <a:blip r:embed="rId23">
                      <a:extLst>
                        <a:ext uri="{28A0092B-C50C-407E-A947-70E740481C1C}">
                          <a14:useLocalDpi xmlns:a14="http://schemas.microsoft.com/office/drawing/2010/main" val="0"/>
                        </a:ext>
                      </a:extLst>
                    </a:blip>
                    <a:stretch>
                      <a:fillRect/>
                    </a:stretch>
                  </pic:blipFill>
                  <pic:spPr>
                    <a:xfrm>
                      <a:off x="0" y="0"/>
                      <a:ext cx="3135655" cy="2156328"/>
                    </a:xfrm>
                    <a:prstGeom prst="rect">
                      <a:avLst/>
                    </a:prstGeom>
                  </pic:spPr>
                </pic:pic>
              </a:graphicData>
            </a:graphic>
          </wp:inline>
        </w:drawing>
      </w:r>
    </w:p>
    <w:p w14:paraId="412385A3" w14:textId="77777777" w:rsidR="001D0FAF" w:rsidRDefault="001D0FAF" w:rsidP="00D11CE5">
      <w:pPr>
        <w:jc w:val="both"/>
        <w:rPr>
          <w:rFonts w:ascii="Arial" w:hAnsi="Arial" w:cs="Arial"/>
          <w:b/>
          <w:bCs/>
          <w:sz w:val="28"/>
          <w:szCs w:val="28"/>
        </w:rPr>
      </w:pPr>
    </w:p>
    <w:p w14:paraId="392FBC38" w14:textId="24F041DF" w:rsidR="005D65C3" w:rsidRDefault="005D65C3" w:rsidP="00D11CE5">
      <w:pPr>
        <w:jc w:val="both"/>
        <w:rPr>
          <w:rFonts w:ascii="Arial" w:hAnsi="Arial" w:cs="Arial"/>
          <w:b/>
          <w:bCs/>
          <w:sz w:val="28"/>
          <w:szCs w:val="28"/>
        </w:rPr>
      </w:pPr>
      <w:r>
        <w:rPr>
          <w:rFonts w:ascii="Arial" w:hAnsi="Arial" w:cs="Arial"/>
          <w:b/>
          <w:bCs/>
          <w:sz w:val="28"/>
          <w:szCs w:val="28"/>
        </w:rPr>
        <w:br w:type="textWrapping" w:clear="all"/>
      </w:r>
      <w:r w:rsidR="007F424A">
        <w:rPr>
          <w:rFonts w:ascii="Arial" w:hAnsi="Arial" w:cs="Arial"/>
          <w:b/>
          <w:bCs/>
          <w:noProof/>
          <w:sz w:val="28"/>
          <w:szCs w:val="28"/>
          <w:lang w:val="en-US" w:bidi="te-IN"/>
        </w:rPr>
        <w:drawing>
          <wp:inline distT="0" distB="0" distL="0" distR="0" wp14:anchorId="301BDE7B" wp14:editId="5D0CB732">
            <wp:extent cx="3882444" cy="2418013"/>
            <wp:effectExtent l="0" t="0" r="381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2-27 112340.png"/>
                    <pic:cNvPicPr/>
                  </pic:nvPicPr>
                  <pic:blipFill>
                    <a:blip r:embed="rId24">
                      <a:extLst>
                        <a:ext uri="{28A0092B-C50C-407E-A947-70E740481C1C}">
                          <a14:useLocalDpi xmlns:a14="http://schemas.microsoft.com/office/drawing/2010/main" val="0"/>
                        </a:ext>
                      </a:extLst>
                    </a:blip>
                    <a:stretch>
                      <a:fillRect/>
                    </a:stretch>
                  </pic:blipFill>
                  <pic:spPr>
                    <a:xfrm>
                      <a:off x="0" y="0"/>
                      <a:ext cx="3883946" cy="2418948"/>
                    </a:xfrm>
                    <a:prstGeom prst="rect">
                      <a:avLst/>
                    </a:prstGeom>
                  </pic:spPr>
                </pic:pic>
              </a:graphicData>
            </a:graphic>
          </wp:inline>
        </w:drawing>
      </w:r>
    </w:p>
    <w:p w14:paraId="28030FE5" w14:textId="77777777" w:rsidR="001D0FAF" w:rsidRDefault="001D0FAF" w:rsidP="00D11CE5">
      <w:pPr>
        <w:jc w:val="both"/>
        <w:rPr>
          <w:rFonts w:ascii="Arial" w:hAnsi="Arial" w:cs="Arial"/>
          <w:b/>
          <w:bCs/>
          <w:sz w:val="28"/>
          <w:szCs w:val="28"/>
        </w:rPr>
      </w:pPr>
    </w:p>
    <w:p w14:paraId="2B2918D8" w14:textId="77777777" w:rsidR="00CB5928" w:rsidRDefault="007F424A" w:rsidP="007F424A">
      <w:pPr>
        <w:tabs>
          <w:tab w:val="left" w:pos="4668"/>
        </w:tabs>
        <w:jc w:val="both"/>
        <w:rPr>
          <w:rFonts w:ascii="Arial" w:hAnsi="Arial" w:cs="Arial"/>
          <w:b/>
          <w:bCs/>
          <w:sz w:val="28"/>
          <w:szCs w:val="28"/>
        </w:rPr>
      </w:pPr>
      <w:r w:rsidRPr="00F60816">
        <w:rPr>
          <w:rFonts w:ascii="Arial" w:hAnsi="Arial" w:cs="Arial"/>
          <w:b/>
          <w:bCs/>
          <w:sz w:val="28"/>
          <w:szCs w:val="28"/>
        </w:rPr>
        <w:t>Milestone 4: Model Evaluation</w:t>
      </w:r>
    </w:p>
    <w:p w14:paraId="34F1261C" w14:textId="77777777" w:rsidR="00CB5928" w:rsidRPr="00CB5928" w:rsidRDefault="00CB5928" w:rsidP="00CB5928">
      <w:pPr>
        <w:pStyle w:val="ListParagraph"/>
        <w:numPr>
          <w:ilvl w:val="0"/>
          <w:numId w:val="8"/>
        </w:numPr>
        <w:tabs>
          <w:tab w:val="left" w:pos="4668"/>
        </w:tabs>
        <w:jc w:val="both"/>
        <w:rPr>
          <w:rFonts w:ascii="Arial" w:hAnsi="Arial" w:cs="Arial"/>
          <w:sz w:val="24"/>
          <w:szCs w:val="24"/>
        </w:rPr>
      </w:pPr>
      <w:r w:rsidRPr="00CB5928">
        <w:rPr>
          <w:rFonts w:ascii="Arial" w:hAnsi="Arial" w:cs="Arial"/>
          <w:sz w:val="24"/>
          <w:szCs w:val="24"/>
        </w:rPr>
        <w:t xml:space="preserve">Model Evaluation for this project focuses on assessing how well the trained model predicts severity levels using metrics like accuracy, F1-score, and recall. </w:t>
      </w:r>
    </w:p>
    <w:p w14:paraId="75CF74E2" w14:textId="14E151BB" w:rsidR="007F424A" w:rsidRPr="00CB5928" w:rsidRDefault="00CB5928" w:rsidP="00CB5928">
      <w:pPr>
        <w:pStyle w:val="ListParagraph"/>
        <w:numPr>
          <w:ilvl w:val="0"/>
          <w:numId w:val="8"/>
        </w:numPr>
        <w:tabs>
          <w:tab w:val="left" w:pos="4668"/>
        </w:tabs>
        <w:jc w:val="both"/>
        <w:rPr>
          <w:rFonts w:ascii="Arial" w:hAnsi="Arial" w:cs="Arial"/>
          <w:b/>
          <w:bCs/>
          <w:sz w:val="24"/>
          <w:szCs w:val="24"/>
        </w:rPr>
      </w:pPr>
      <w:r w:rsidRPr="00CB5928">
        <w:rPr>
          <w:rFonts w:ascii="Arial" w:hAnsi="Arial" w:cs="Arial"/>
          <w:sz w:val="24"/>
          <w:szCs w:val="24"/>
        </w:rPr>
        <w:t xml:space="preserve">A confusion matrix will help </w:t>
      </w:r>
      <w:proofErr w:type="spellStart"/>
      <w:r w:rsidRPr="00CB5928">
        <w:rPr>
          <w:rFonts w:ascii="Arial" w:hAnsi="Arial" w:cs="Arial"/>
          <w:sz w:val="24"/>
          <w:szCs w:val="24"/>
        </w:rPr>
        <w:t>analyze</w:t>
      </w:r>
      <w:proofErr w:type="spellEnd"/>
      <w:r w:rsidRPr="00CB5928">
        <w:rPr>
          <w:rFonts w:ascii="Arial" w:hAnsi="Arial" w:cs="Arial"/>
          <w:sz w:val="24"/>
          <w:szCs w:val="24"/>
        </w:rPr>
        <w:t xml:space="preserve"> the distribution of correct and incorrect predict</w:t>
      </w:r>
      <w:r>
        <w:rPr>
          <w:rFonts w:ascii="Arial" w:hAnsi="Arial" w:cs="Arial"/>
          <w:sz w:val="24"/>
          <w:szCs w:val="24"/>
        </w:rPr>
        <w:t>ions across the severity classes.</w:t>
      </w:r>
    </w:p>
    <w:p w14:paraId="23092A4F" w14:textId="1B9A8EEB" w:rsidR="00CB5928" w:rsidRDefault="00CB5928" w:rsidP="00CB5928">
      <w:pPr>
        <w:tabs>
          <w:tab w:val="left" w:pos="4668"/>
        </w:tabs>
        <w:jc w:val="both"/>
        <w:rPr>
          <w:rFonts w:ascii="Arial" w:hAnsi="Arial" w:cs="Arial"/>
          <w:sz w:val="24"/>
          <w:szCs w:val="24"/>
        </w:rPr>
      </w:pPr>
    </w:p>
    <w:p w14:paraId="35A10161" w14:textId="61E48945" w:rsidR="00CB5928" w:rsidRDefault="00CB5928" w:rsidP="00CB5928">
      <w:pPr>
        <w:tabs>
          <w:tab w:val="left" w:pos="4668"/>
        </w:tabs>
        <w:jc w:val="both"/>
        <w:rPr>
          <w:rFonts w:ascii="Arial" w:hAnsi="Arial" w:cs="Arial"/>
          <w:b/>
          <w:bCs/>
          <w:sz w:val="24"/>
          <w:szCs w:val="24"/>
        </w:rPr>
      </w:pPr>
      <w:r>
        <w:rPr>
          <w:rFonts w:ascii="Arial" w:hAnsi="Arial" w:cs="Arial"/>
          <w:b/>
          <w:bCs/>
          <w:sz w:val="24"/>
          <w:szCs w:val="24"/>
        </w:rPr>
        <w:lastRenderedPageBreak/>
        <w:t>LINEARREGRESSION</w:t>
      </w:r>
      <w:r>
        <w:rPr>
          <w:rFonts w:ascii="Arial" w:hAnsi="Arial" w:cs="Arial"/>
          <w:b/>
          <w:bCs/>
          <w:noProof/>
          <w:sz w:val="24"/>
          <w:szCs w:val="24"/>
          <w:lang w:val="en-US" w:bidi="te-IN"/>
        </w:rPr>
        <w:drawing>
          <wp:inline distT="0" distB="0" distL="0" distR="0" wp14:anchorId="19658656" wp14:editId="1B956F0C">
            <wp:extent cx="4987265" cy="2518497"/>
            <wp:effectExtent l="0" t="0" r="444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2-27 113131.png"/>
                    <pic:cNvPicPr/>
                  </pic:nvPicPr>
                  <pic:blipFill>
                    <a:blip r:embed="rId25">
                      <a:extLst>
                        <a:ext uri="{28A0092B-C50C-407E-A947-70E740481C1C}">
                          <a14:useLocalDpi xmlns:a14="http://schemas.microsoft.com/office/drawing/2010/main" val="0"/>
                        </a:ext>
                      </a:extLst>
                    </a:blip>
                    <a:stretch>
                      <a:fillRect/>
                    </a:stretch>
                  </pic:blipFill>
                  <pic:spPr>
                    <a:xfrm>
                      <a:off x="0" y="0"/>
                      <a:ext cx="4985078" cy="2517392"/>
                    </a:xfrm>
                    <a:prstGeom prst="rect">
                      <a:avLst/>
                    </a:prstGeom>
                  </pic:spPr>
                </pic:pic>
              </a:graphicData>
            </a:graphic>
          </wp:inline>
        </w:drawing>
      </w:r>
    </w:p>
    <w:p w14:paraId="71C70518" w14:textId="07AE4CEC" w:rsidR="00CB5928" w:rsidRDefault="00CB5928" w:rsidP="00CB5928">
      <w:pPr>
        <w:tabs>
          <w:tab w:val="left" w:pos="4668"/>
        </w:tabs>
        <w:jc w:val="both"/>
        <w:rPr>
          <w:rFonts w:ascii="Arial" w:hAnsi="Arial" w:cs="Arial"/>
          <w:b/>
          <w:bCs/>
          <w:sz w:val="24"/>
          <w:szCs w:val="24"/>
        </w:rPr>
      </w:pPr>
      <w:r>
        <w:rPr>
          <w:rFonts w:ascii="Arial" w:hAnsi="Arial" w:cs="Arial"/>
          <w:b/>
          <w:bCs/>
          <w:sz w:val="24"/>
          <w:szCs w:val="24"/>
        </w:rPr>
        <w:t>DECISION TREE</w:t>
      </w:r>
    </w:p>
    <w:p w14:paraId="44C9B7C6" w14:textId="4320BCDB" w:rsidR="00CB5928" w:rsidRDefault="00CB5928" w:rsidP="00CB5928">
      <w:pPr>
        <w:tabs>
          <w:tab w:val="left" w:pos="4668"/>
        </w:tabs>
        <w:jc w:val="both"/>
        <w:rPr>
          <w:rFonts w:ascii="Arial" w:hAnsi="Arial" w:cs="Arial"/>
          <w:b/>
          <w:bCs/>
          <w:sz w:val="24"/>
          <w:szCs w:val="24"/>
        </w:rPr>
      </w:pPr>
      <w:r>
        <w:rPr>
          <w:rFonts w:ascii="Arial" w:hAnsi="Arial" w:cs="Arial"/>
          <w:b/>
          <w:bCs/>
          <w:noProof/>
          <w:sz w:val="24"/>
          <w:szCs w:val="24"/>
          <w:lang w:val="en-US" w:bidi="te-IN"/>
        </w:rPr>
        <w:drawing>
          <wp:inline distT="0" distB="0" distL="0" distR="0" wp14:anchorId="59F9FA3E" wp14:editId="07FC94A0">
            <wp:extent cx="4541520" cy="1291127"/>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2-27 113513.png"/>
                    <pic:cNvPicPr/>
                  </pic:nvPicPr>
                  <pic:blipFill>
                    <a:blip r:embed="rId26">
                      <a:extLst>
                        <a:ext uri="{28A0092B-C50C-407E-A947-70E740481C1C}">
                          <a14:useLocalDpi xmlns:a14="http://schemas.microsoft.com/office/drawing/2010/main" val="0"/>
                        </a:ext>
                      </a:extLst>
                    </a:blip>
                    <a:stretch>
                      <a:fillRect/>
                    </a:stretch>
                  </pic:blipFill>
                  <pic:spPr>
                    <a:xfrm>
                      <a:off x="0" y="0"/>
                      <a:ext cx="4540349" cy="1290794"/>
                    </a:xfrm>
                    <a:prstGeom prst="rect">
                      <a:avLst/>
                    </a:prstGeom>
                  </pic:spPr>
                </pic:pic>
              </a:graphicData>
            </a:graphic>
          </wp:inline>
        </w:drawing>
      </w:r>
    </w:p>
    <w:p w14:paraId="7FDE6ADB" w14:textId="4F5F915C" w:rsidR="00CB5928" w:rsidRDefault="00CB5928" w:rsidP="00CB5928">
      <w:pPr>
        <w:tabs>
          <w:tab w:val="left" w:pos="4668"/>
        </w:tabs>
        <w:jc w:val="both"/>
        <w:rPr>
          <w:rFonts w:ascii="Arial" w:hAnsi="Arial" w:cs="Arial"/>
          <w:b/>
          <w:bCs/>
          <w:sz w:val="24"/>
          <w:szCs w:val="24"/>
        </w:rPr>
      </w:pPr>
      <w:r>
        <w:rPr>
          <w:rFonts w:ascii="Arial" w:hAnsi="Arial" w:cs="Arial"/>
          <w:b/>
          <w:bCs/>
          <w:sz w:val="24"/>
          <w:szCs w:val="24"/>
        </w:rPr>
        <w:t>KNN</w:t>
      </w:r>
    </w:p>
    <w:p w14:paraId="20584C5E" w14:textId="391C862A" w:rsidR="00CB5928" w:rsidRDefault="00CB5928" w:rsidP="00CB5928">
      <w:pPr>
        <w:tabs>
          <w:tab w:val="left" w:pos="4668"/>
        </w:tabs>
        <w:jc w:val="both"/>
        <w:rPr>
          <w:rFonts w:ascii="Arial" w:hAnsi="Arial" w:cs="Arial"/>
          <w:b/>
          <w:bCs/>
          <w:sz w:val="24"/>
          <w:szCs w:val="24"/>
        </w:rPr>
      </w:pPr>
      <w:r>
        <w:rPr>
          <w:rFonts w:ascii="Arial" w:hAnsi="Arial" w:cs="Arial"/>
          <w:b/>
          <w:bCs/>
          <w:noProof/>
          <w:sz w:val="24"/>
          <w:szCs w:val="24"/>
          <w:lang w:val="en-US" w:bidi="te-IN"/>
        </w:rPr>
        <w:drawing>
          <wp:inline distT="0" distB="0" distL="0" distR="0" wp14:anchorId="1653DA71" wp14:editId="65E5276B">
            <wp:extent cx="4777740" cy="1708827"/>
            <wp:effectExtent l="0" t="0" r="381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2-27 114241.png"/>
                    <pic:cNvPicPr/>
                  </pic:nvPicPr>
                  <pic:blipFill>
                    <a:blip r:embed="rId27">
                      <a:extLst>
                        <a:ext uri="{28A0092B-C50C-407E-A947-70E740481C1C}">
                          <a14:useLocalDpi xmlns:a14="http://schemas.microsoft.com/office/drawing/2010/main" val="0"/>
                        </a:ext>
                      </a:extLst>
                    </a:blip>
                    <a:stretch>
                      <a:fillRect/>
                    </a:stretch>
                  </pic:blipFill>
                  <pic:spPr>
                    <a:xfrm>
                      <a:off x="0" y="0"/>
                      <a:ext cx="4778408" cy="1709066"/>
                    </a:xfrm>
                    <a:prstGeom prst="rect">
                      <a:avLst/>
                    </a:prstGeom>
                  </pic:spPr>
                </pic:pic>
              </a:graphicData>
            </a:graphic>
          </wp:inline>
        </w:drawing>
      </w:r>
    </w:p>
    <w:p w14:paraId="1FBF8336" w14:textId="73916B78" w:rsidR="00A86088" w:rsidRDefault="00A86088" w:rsidP="00CB5928">
      <w:pPr>
        <w:tabs>
          <w:tab w:val="left" w:pos="4668"/>
        </w:tabs>
        <w:jc w:val="both"/>
        <w:rPr>
          <w:rFonts w:ascii="Arial" w:hAnsi="Arial" w:cs="Arial"/>
          <w:b/>
          <w:bCs/>
          <w:sz w:val="24"/>
          <w:szCs w:val="24"/>
        </w:rPr>
      </w:pPr>
      <w:r>
        <w:rPr>
          <w:rFonts w:ascii="Arial" w:hAnsi="Arial" w:cs="Arial"/>
          <w:b/>
          <w:bCs/>
          <w:sz w:val="24"/>
          <w:szCs w:val="24"/>
        </w:rPr>
        <w:t>K-MEANS CLUSTERING</w:t>
      </w:r>
    </w:p>
    <w:p w14:paraId="762BF826" w14:textId="042AF11F" w:rsidR="00A86088" w:rsidRDefault="00A86088" w:rsidP="00CB5928">
      <w:pPr>
        <w:tabs>
          <w:tab w:val="left" w:pos="4668"/>
        </w:tabs>
        <w:jc w:val="both"/>
        <w:rPr>
          <w:rFonts w:ascii="Arial" w:hAnsi="Arial" w:cs="Arial"/>
          <w:b/>
          <w:bCs/>
          <w:sz w:val="24"/>
          <w:szCs w:val="24"/>
        </w:rPr>
      </w:pPr>
    </w:p>
    <w:p w14:paraId="7BCE1275" w14:textId="4A5275CD" w:rsidR="00CB5928" w:rsidRDefault="00A86088" w:rsidP="00CB5928">
      <w:pPr>
        <w:tabs>
          <w:tab w:val="left" w:pos="4668"/>
        </w:tabs>
        <w:jc w:val="both"/>
        <w:rPr>
          <w:rFonts w:ascii="Arial" w:hAnsi="Arial" w:cs="Arial"/>
          <w:b/>
          <w:bCs/>
          <w:sz w:val="24"/>
          <w:szCs w:val="24"/>
        </w:rPr>
      </w:pPr>
      <w:r>
        <w:rPr>
          <w:rFonts w:ascii="Arial" w:hAnsi="Arial" w:cs="Arial"/>
          <w:b/>
          <w:bCs/>
          <w:noProof/>
          <w:sz w:val="24"/>
          <w:szCs w:val="24"/>
          <w:lang w:val="en-US" w:bidi="te-IN"/>
        </w:rPr>
        <w:drawing>
          <wp:inline distT="0" distB="0" distL="0" distR="0" wp14:anchorId="4CC86E38" wp14:editId="0952211D">
            <wp:extent cx="6215123" cy="14928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2-27 114511.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211221" cy="1491903"/>
                    </a:xfrm>
                    <a:prstGeom prst="rect">
                      <a:avLst/>
                    </a:prstGeom>
                  </pic:spPr>
                </pic:pic>
              </a:graphicData>
            </a:graphic>
          </wp:inline>
        </w:drawing>
      </w:r>
    </w:p>
    <w:p w14:paraId="7A3B98C3" w14:textId="77777777" w:rsidR="00A86088" w:rsidRPr="00F60816" w:rsidRDefault="00A86088" w:rsidP="00A86088">
      <w:pPr>
        <w:jc w:val="both"/>
        <w:rPr>
          <w:rFonts w:ascii="Arial" w:hAnsi="Arial" w:cs="Arial"/>
          <w:b/>
          <w:bCs/>
          <w:sz w:val="28"/>
          <w:szCs w:val="28"/>
        </w:rPr>
      </w:pPr>
      <w:r w:rsidRPr="00F60816">
        <w:rPr>
          <w:rFonts w:ascii="Arial" w:hAnsi="Arial" w:cs="Arial"/>
          <w:b/>
          <w:bCs/>
          <w:sz w:val="28"/>
          <w:szCs w:val="28"/>
        </w:rPr>
        <w:lastRenderedPageBreak/>
        <w:t>Milestone 5: Model Prediction</w:t>
      </w:r>
    </w:p>
    <w:p w14:paraId="5B606E32" w14:textId="77777777" w:rsidR="00A86088" w:rsidRPr="00F60816" w:rsidRDefault="00A86088" w:rsidP="00A86088">
      <w:pPr>
        <w:numPr>
          <w:ilvl w:val="0"/>
          <w:numId w:val="7"/>
        </w:numPr>
        <w:jc w:val="both"/>
        <w:rPr>
          <w:rFonts w:ascii="Arial" w:hAnsi="Arial" w:cs="Arial"/>
          <w:sz w:val="24"/>
          <w:szCs w:val="24"/>
        </w:rPr>
      </w:pPr>
      <w:r w:rsidRPr="00F60816">
        <w:rPr>
          <w:rFonts w:ascii="Arial" w:hAnsi="Arial" w:cs="Arial"/>
          <w:sz w:val="24"/>
          <w:szCs w:val="24"/>
        </w:rPr>
        <w:t>Use the trained models to:</w:t>
      </w:r>
    </w:p>
    <w:p w14:paraId="1D7049A9" w14:textId="77777777" w:rsidR="00A86088" w:rsidRPr="00F60816" w:rsidRDefault="00A86088" w:rsidP="00A86088">
      <w:pPr>
        <w:numPr>
          <w:ilvl w:val="1"/>
          <w:numId w:val="7"/>
        </w:numPr>
        <w:jc w:val="both"/>
        <w:rPr>
          <w:rFonts w:ascii="Arial" w:hAnsi="Arial" w:cs="Arial"/>
          <w:sz w:val="24"/>
          <w:szCs w:val="24"/>
        </w:rPr>
      </w:pPr>
      <w:r w:rsidRPr="00F60816">
        <w:rPr>
          <w:rFonts w:ascii="Arial" w:hAnsi="Arial" w:cs="Arial"/>
          <w:sz w:val="24"/>
          <w:szCs w:val="24"/>
        </w:rPr>
        <w:t xml:space="preserve">Predict </w:t>
      </w:r>
      <w:proofErr w:type="spellStart"/>
      <w:r w:rsidRPr="00F60816">
        <w:rPr>
          <w:rFonts w:ascii="Arial" w:hAnsi="Arial" w:cs="Arial"/>
          <w:sz w:val="24"/>
          <w:szCs w:val="24"/>
        </w:rPr>
        <w:t>Alibaba</w:t>
      </w:r>
      <w:proofErr w:type="spellEnd"/>
      <w:r w:rsidRPr="00F60816">
        <w:rPr>
          <w:rFonts w:ascii="Arial" w:hAnsi="Arial" w:cs="Arial"/>
          <w:sz w:val="24"/>
          <w:szCs w:val="24"/>
        </w:rPr>
        <w:t xml:space="preserve"> stock prices for upcoming days.</w:t>
      </w:r>
    </w:p>
    <w:p w14:paraId="77C69588" w14:textId="77777777" w:rsidR="00A86088" w:rsidRPr="00F60816" w:rsidRDefault="00A86088" w:rsidP="00A86088">
      <w:pPr>
        <w:numPr>
          <w:ilvl w:val="1"/>
          <w:numId w:val="7"/>
        </w:numPr>
        <w:jc w:val="both"/>
        <w:rPr>
          <w:rFonts w:ascii="Arial" w:hAnsi="Arial" w:cs="Arial"/>
          <w:sz w:val="24"/>
          <w:szCs w:val="24"/>
        </w:rPr>
      </w:pPr>
      <w:r w:rsidRPr="00F60816">
        <w:rPr>
          <w:rFonts w:ascii="Arial" w:hAnsi="Arial" w:cs="Arial"/>
          <w:sz w:val="24"/>
          <w:szCs w:val="24"/>
        </w:rPr>
        <w:t>Identify clusters of similar market conditions.</w:t>
      </w:r>
    </w:p>
    <w:p w14:paraId="587E2418" w14:textId="3DD85DEF" w:rsidR="00A86088" w:rsidRDefault="00A86088" w:rsidP="00A86088">
      <w:pPr>
        <w:tabs>
          <w:tab w:val="left" w:pos="4668"/>
        </w:tabs>
        <w:jc w:val="both"/>
        <w:rPr>
          <w:rFonts w:ascii="Arial" w:hAnsi="Arial" w:cs="Arial"/>
          <w:sz w:val="24"/>
          <w:szCs w:val="24"/>
        </w:rPr>
      </w:pPr>
      <w:r w:rsidRPr="00F60816">
        <w:rPr>
          <w:rFonts w:ascii="Arial" w:hAnsi="Arial" w:cs="Arial"/>
          <w:sz w:val="24"/>
          <w:szCs w:val="24"/>
        </w:rPr>
        <w:t xml:space="preserve">Compare predictions with actual prices to </w:t>
      </w:r>
      <w:proofErr w:type="spellStart"/>
      <w:r w:rsidRPr="00F60816">
        <w:rPr>
          <w:rFonts w:ascii="Arial" w:hAnsi="Arial" w:cs="Arial"/>
          <w:sz w:val="24"/>
          <w:szCs w:val="24"/>
        </w:rPr>
        <w:t>analyze</w:t>
      </w:r>
      <w:proofErr w:type="spellEnd"/>
      <w:r w:rsidRPr="00F60816">
        <w:rPr>
          <w:rFonts w:ascii="Arial" w:hAnsi="Arial" w:cs="Arial"/>
          <w:sz w:val="24"/>
          <w:szCs w:val="24"/>
        </w:rPr>
        <w:t xml:space="preserve"> model performance</w:t>
      </w:r>
      <w:r>
        <w:rPr>
          <w:rFonts w:ascii="Arial" w:hAnsi="Arial" w:cs="Arial"/>
          <w:sz w:val="24"/>
          <w:szCs w:val="24"/>
        </w:rPr>
        <w:t>.</w:t>
      </w:r>
    </w:p>
    <w:p w14:paraId="3E493D97" w14:textId="529DEE66" w:rsidR="00A86088" w:rsidRDefault="00A86088" w:rsidP="00A86088">
      <w:pPr>
        <w:tabs>
          <w:tab w:val="left" w:pos="4668"/>
        </w:tabs>
        <w:jc w:val="both"/>
        <w:rPr>
          <w:rFonts w:ascii="Arial" w:hAnsi="Arial" w:cs="Arial"/>
          <w:b/>
          <w:bCs/>
          <w:sz w:val="24"/>
          <w:szCs w:val="24"/>
        </w:rPr>
      </w:pPr>
      <w:r w:rsidRPr="00A86088">
        <w:rPr>
          <w:rFonts w:ascii="Arial" w:hAnsi="Arial" w:cs="Arial"/>
          <w:b/>
          <w:bCs/>
          <w:sz w:val="24"/>
          <w:szCs w:val="24"/>
        </w:rPr>
        <w:t>LINEAR REGRESSION</w:t>
      </w:r>
    </w:p>
    <w:p w14:paraId="0FCF97EC" w14:textId="75FC4918" w:rsidR="00A86088" w:rsidRDefault="00A86088" w:rsidP="00A86088">
      <w:pPr>
        <w:tabs>
          <w:tab w:val="left" w:pos="4668"/>
        </w:tabs>
        <w:jc w:val="both"/>
        <w:rPr>
          <w:rFonts w:ascii="Arial" w:hAnsi="Arial" w:cs="Arial"/>
          <w:b/>
          <w:bCs/>
          <w:sz w:val="24"/>
          <w:szCs w:val="24"/>
        </w:rPr>
      </w:pPr>
      <w:r>
        <w:rPr>
          <w:rFonts w:ascii="Arial" w:hAnsi="Arial" w:cs="Arial"/>
          <w:b/>
          <w:bCs/>
          <w:noProof/>
          <w:sz w:val="24"/>
          <w:szCs w:val="24"/>
          <w:lang w:val="en-US" w:bidi="te-IN"/>
        </w:rPr>
        <w:drawing>
          <wp:inline distT="0" distB="0" distL="0" distR="0" wp14:anchorId="6A8D0D6F" wp14:editId="3C787A92">
            <wp:extent cx="5006340" cy="2528130"/>
            <wp:effectExtent l="0" t="0" r="381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2-27 113131.png"/>
                    <pic:cNvPicPr/>
                  </pic:nvPicPr>
                  <pic:blipFill>
                    <a:blip r:embed="rId25">
                      <a:extLst>
                        <a:ext uri="{28A0092B-C50C-407E-A947-70E740481C1C}">
                          <a14:useLocalDpi xmlns:a14="http://schemas.microsoft.com/office/drawing/2010/main" val="0"/>
                        </a:ext>
                      </a:extLst>
                    </a:blip>
                    <a:stretch>
                      <a:fillRect/>
                    </a:stretch>
                  </pic:blipFill>
                  <pic:spPr>
                    <a:xfrm>
                      <a:off x="0" y="0"/>
                      <a:ext cx="5007645" cy="2528789"/>
                    </a:xfrm>
                    <a:prstGeom prst="rect">
                      <a:avLst/>
                    </a:prstGeom>
                  </pic:spPr>
                </pic:pic>
              </a:graphicData>
            </a:graphic>
          </wp:inline>
        </w:drawing>
      </w:r>
    </w:p>
    <w:p w14:paraId="284EB1E5" w14:textId="77777777" w:rsidR="00D82E2C" w:rsidRDefault="00D82E2C" w:rsidP="00A86088">
      <w:pPr>
        <w:tabs>
          <w:tab w:val="left" w:pos="4668"/>
        </w:tabs>
        <w:jc w:val="both"/>
        <w:rPr>
          <w:rFonts w:ascii="Arial" w:hAnsi="Arial" w:cs="Arial"/>
          <w:b/>
          <w:bCs/>
          <w:sz w:val="24"/>
          <w:szCs w:val="24"/>
        </w:rPr>
      </w:pPr>
    </w:p>
    <w:p w14:paraId="75030A67" w14:textId="1D1A9A1F" w:rsidR="00A86088" w:rsidRDefault="00A86088" w:rsidP="00A86088">
      <w:pPr>
        <w:tabs>
          <w:tab w:val="left" w:pos="4668"/>
        </w:tabs>
        <w:jc w:val="both"/>
        <w:rPr>
          <w:rFonts w:ascii="Arial" w:hAnsi="Arial" w:cs="Arial"/>
          <w:b/>
          <w:bCs/>
          <w:sz w:val="24"/>
          <w:szCs w:val="24"/>
        </w:rPr>
      </w:pPr>
      <w:r>
        <w:rPr>
          <w:rFonts w:ascii="Arial" w:hAnsi="Arial" w:cs="Arial"/>
          <w:b/>
          <w:bCs/>
          <w:sz w:val="24"/>
          <w:szCs w:val="24"/>
        </w:rPr>
        <w:t>DECISION TREE</w:t>
      </w:r>
    </w:p>
    <w:p w14:paraId="6E0B73FB" w14:textId="77777777" w:rsidR="00D82E2C" w:rsidRDefault="00D82E2C" w:rsidP="00A86088">
      <w:pPr>
        <w:tabs>
          <w:tab w:val="left" w:pos="4668"/>
        </w:tabs>
        <w:jc w:val="both"/>
        <w:rPr>
          <w:rFonts w:ascii="Arial" w:hAnsi="Arial" w:cs="Arial"/>
          <w:b/>
          <w:bCs/>
          <w:sz w:val="24"/>
          <w:szCs w:val="24"/>
        </w:rPr>
      </w:pPr>
    </w:p>
    <w:p w14:paraId="20976BC8" w14:textId="4FC282DC" w:rsidR="00A86088" w:rsidRDefault="00A86088" w:rsidP="00A86088">
      <w:pPr>
        <w:tabs>
          <w:tab w:val="left" w:pos="4668"/>
        </w:tabs>
        <w:jc w:val="both"/>
        <w:rPr>
          <w:rFonts w:ascii="Arial" w:hAnsi="Arial" w:cs="Arial"/>
          <w:b/>
          <w:bCs/>
          <w:sz w:val="24"/>
          <w:szCs w:val="24"/>
        </w:rPr>
      </w:pPr>
      <w:r>
        <w:rPr>
          <w:rFonts w:ascii="Arial" w:hAnsi="Arial" w:cs="Arial"/>
          <w:b/>
          <w:bCs/>
          <w:noProof/>
          <w:sz w:val="24"/>
          <w:szCs w:val="24"/>
          <w:lang w:val="en-US" w:bidi="te-IN"/>
        </w:rPr>
        <w:drawing>
          <wp:inline distT="0" distB="0" distL="0" distR="0" wp14:anchorId="74231F77" wp14:editId="6558D51F">
            <wp:extent cx="5036820" cy="2421313"/>
            <wp:effectExtent l="0" t="0" r="0" b="0"/>
            <wp:docPr id="864700032" name="Picture 8647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2-27 114945.png"/>
                    <pic:cNvPicPr/>
                  </pic:nvPicPr>
                  <pic:blipFill>
                    <a:blip r:embed="rId29">
                      <a:extLst>
                        <a:ext uri="{28A0092B-C50C-407E-A947-70E740481C1C}">
                          <a14:useLocalDpi xmlns:a14="http://schemas.microsoft.com/office/drawing/2010/main" val="0"/>
                        </a:ext>
                      </a:extLst>
                    </a:blip>
                    <a:stretch>
                      <a:fillRect/>
                    </a:stretch>
                  </pic:blipFill>
                  <pic:spPr>
                    <a:xfrm>
                      <a:off x="0" y="0"/>
                      <a:ext cx="5031246" cy="2418634"/>
                    </a:xfrm>
                    <a:prstGeom prst="rect">
                      <a:avLst/>
                    </a:prstGeom>
                  </pic:spPr>
                </pic:pic>
              </a:graphicData>
            </a:graphic>
          </wp:inline>
        </w:drawing>
      </w:r>
    </w:p>
    <w:p w14:paraId="486D6390" w14:textId="77777777" w:rsidR="00D82E2C" w:rsidRDefault="00D82E2C" w:rsidP="00A86088">
      <w:pPr>
        <w:tabs>
          <w:tab w:val="left" w:pos="4668"/>
        </w:tabs>
        <w:jc w:val="both"/>
        <w:rPr>
          <w:rFonts w:ascii="Arial" w:hAnsi="Arial" w:cs="Arial"/>
          <w:b/>
          <w:bCs/>
          <w:sz w:val="24"/>
          <w:szCs w:val="24"/>
        </w:rPr>
      </w:pPr>
    </w:p>
    <w:p w14:paraId="27915D10" w14:textId="77777777" w:rsidR="00D82E2C" w:rsidRDefault="00D82E2C" w:rsidP="00A86088">
      <w:pPr>
        <w:tabs>
          <w:tab w:val="left" w:pos="4668"/>
        </w:tabs>
        <w:jc w:val="both"/>
        <w:rPr>
          <w:rFonts w:ascii="Arial" w:hAnsi="Arial" w:cs="Arial"/>
          <w:b/>
          <w:bCs/>
          <w:sz w:val="24"/>
          <w:szCs w:val="24"/>
        </w:rPr>
      </w:pPr>
    </w:p>
    <w:p w14:paraId="0EABE8CF" w14:textId="77777777" w:rsidR="00D82E2C" w:rsidRDefault="00D82E2C" w:rsidP="00A86088">
      <w:pPr>
        <w:tabs>
          <w:tab w:val="left" w:pos="4668"/>
        </w:tabs>
        <w:jc w:val="both"/>
        <w:rPr>
          <w:rFonts w:ascii="Arial" w:hAnsi="Arial" w:cs="Arial"/>
          <w:b/>
          <w:bCs/>
          <w:sz w:val="24"/>
          <w:szCs w:val="24"/>
        </w:rPr>
      </w:pPr>
    </w:p>
    <w:p w14:paraId="1BF4FCA7" w14:textId="070B495E" w:rsidR="00A86088" w:rsidRDefault="00A86088" w:rsidP="00A86088">
      <w:pPr>
        <w:tabs>
          <w:tab w:val="left" w:pos="4668"/>
        </w:tabs>
        <w:jc w:val="both"/>
        <w:rPr>
          <w:rFonts w:ascii="Arial" w:hAnsi="Arial" w:cs="Arial"/>
          <w:b/>
          <w:bCs/>
          <w:sz w:val="24"/>
          <w:szCs w:val="24"/>
        </w:rPr>
      </w:pPr>
      <w:r>
        <w:rPr>
          <w:rFonts w:ascii="Arial" w:hAnsi="Arial" w:cs="Arial"/>
          <w:b/>
          <w:bCs/>
          <w:sz w:val="24"/>
          <w:szCs w:val="24"/>
        </w:rPr>
        <w:lastRenderedPageBreak/>
        <w:t>KNN</w:t>
      </w:r>
    </w:p>
    <w:p w14:paraId="570A4183" w14:textId="1910F01B" w:rsidR="00A86088" w:rsidRDefault="00D82E2C" w:rsidP="00A86088">
      <w:pPr>
        <w:tabs>
          <w:tab w:val="left" w:pos="4668"/>
        </w:tabs>
        <w:jc w:val="both"/>
        <w:rPr>
          <w:rFonts w:ascii="Arial" w:hAnsi="Arial" w:cs="Arial"/>
          <w:b/>
          <w:bCs/>
          <w:sz w:val="24"/>
          <w:szCs w:val="24"/>
        </w:rPr>
      </w:pPr>
      <w:r w:rsidRPr="00D82E2C">
        <w:rPr>
          <w:rFonts w:ascii="Arial" w:hAnsi="Arial" w:cs="Arial"/>
          <w:b/>
          <w:bCs/>
          <w:sz w:val="24"/>
          <w:szCs w:val="24"/>
        </w:rPr>
        <w:drawing>
          <wp:inline distT="0" distB="0" distL="0" distR="0" wp14:anchorId="39D801B8" wp14:editId="3CE062A6">
            <wp:extent cx="5731510" cy="1074046"/>
            <wp:effectExtent l="0" t="0" r="2540" b="0"/>
            <wp:docPr id="864700033" name="Picture 8647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731510" cy="1074046"/>
                    </a:xfrm>
                    <a:prstGeom prst="rect">
                      <a:avLst/>
                    </a:prstGeom>
                  </pic:spPr>
                </pic:pic>
              </a:graphicData>
            </a:graphic>
          </wp:inline>
        </w:drawing>
      </w:r>
    </w:p>
    <w:p w14:paraId="07353C52" w14:textId="62F665B1" w:rsidR="00D82E2C" w:rsidRDefault="00D82E2C" w:rsidP="00A86088">
      <w:pPr>
        <w:tabs>
          <w:tab w:val="left" w:pos="4668"/>
        </w:tabs>
        <w:jc w:val="both"/>
        <w:rPr>
          <w:rFonts w:ascii="Arial" w:hAnsi="Arial" w:cs="Arial"/>
          <w:b/>
          <w:bCs/>
          <w:sz w:val="24"/>
          <w:szCs w:val="24"/>
        </w:rPr>
      </w:pPr>
      <w:r>
        <w:rPr>
          <w:rFonts w:ascii="Arial" w:hAnsi="Arial" w:cs="Arial"/>
          <w:b/>
          <w:bCs/>
          <w:noProof/>
          <w:sz w:val="24"/>
          <w:szCs w:val="24"/>
          <w:lang w:val="en-US" w:bidi="te-IN"/>
        </w:rPr>
        <w:drawing>
          <wp:inline distT="0" distB="0" distL="0" distR="0" wp14:anchorId="21A827D8" wp14:editId="023FB8B1">
            <wp:extent cx="4679950" cy="2787438"/>
            <wp:effectExtent l="0" t="0" r="6350" b="0"/>
            <wp:docPr id="864700034" name="Picture 8647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2-27 115439.png"/>
                    <pic:cNvPicPr/>
                  </pic:nvPicPr>
                  <pic:blipFill>
                    <a:blip r:embed="rId31">
                      <a:extLst>
                        <a:ext uri="{28A0092B-C50C-407E-A947-70E740481C1C}">
                          <a14:useLocalDpi xmlns:a14="http://schemas.microsoft.com/office/drawing/2010/main" val="0"/>
                        </a:ext>
                      </a:extLst>
                    </a:blip>
                    <a:stretch>
                      <a:fillRect/>
                    </a:stretch>
                  </pic:blipFill>
                  <pic:spPr>
                    <a:xfrm>
                      <a:off x="0" y="0"/>
                      <a:ext cx="4679950" cy="2787438"/>
                    </a:xfrm>
                    <a:prstGeom prst="rect">
                      <a:avLst/>
                    </a:prstGeom>
                  </pic:spPr>
                </pic:pic>
              </a:graphicData>
            </a:graphic>
          </wp:inline>
        </w:drawing>
      </w:r>
    </w:p>
    <w:p w14:paraId="619D0437" w14:textId="71E912FE" w:rsidR="00D82E2C" w:rsidRDefault="00D82E2C" w:rsidP="00A86088">
      <w:pPr>
        <w:tabs>
          <w:tab w:val="left" w:pos="4668"/>
        </w:tabs>
        <w:jc w:val="both"/>
        <w:rPr>
          <w:rFonts w:ascii="Arial" w:hAnsi="Arial" w:cs="Arial"/>
          <w:b/>
          <w:bCs/>
          <w:sz w:val="24"/>
          <w:szCs w:val="24"/>
        </w:rPr>
      </w:pPr>
      <w:r>
        <w:rPr>
          <w:rFonts w:ascii="Arial" w:hAnsi="Arial" w:cs="Arial"/>
          <w:b/>
          <w:bCs/>
          <w:sz w:val="24"/>
          <w:szCs w:val="24"/>
        </w:rPr>
        <w:t>K-MEANS CLUSTERING</w:t>
      </w:r>
    </w:p>
    <w:p w14:paraId="06A6B621" w14:textId="44A5BE98" w:rsidR="001D0FAF" w:rsidRDefault="00D82E2C" w:rsidP="00A86088">
      <w:pPr>
        <w:tabs>
          <w:tab w:val="left" w:pos="4668"/>
        </w:tabs>
        <w:jc w:val="both"/>
        <w:rPr>
          <w:rFonts w:ascii="Arial" w:hAnsi="Arial" w:cs="Arial"/>
          <w:b/>
          <w:bCs/>
          <w:sz w:val="24"/>
          <w:szCs w:val="24"/>
        </w:rPr>
      </w:pPr>
      <w:r w:rsidRPr="00D82E2C">
        <w:rPr>
          <w:rFonts w:ascii="Arial" w:hAnsi="Arial" w:cs="Arial"/>
          <w:b/>
          <w:bCs/>
          <w:sz w:val="24"/>
          <w:szCs w:val="24"/>
        </w:rPr>
        <w:drawing>
          <wp:inline distT="0" distB="0" distL="0" distR="0" wp14:anchorId="55C0CF93" wp14:editId="7550C013">
            <wp:extent cx="5731510" cy="857889"/>
            <wp:effectExtent l="0" t="0" r="2540" b="0"/>
            <wp:docPr id="864700035" name="Picture 8647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731510" cy="857889"/>
                    </a:xfrm>
                    <a:prstGeom prst="rect">
                      <a:avLst/>
                    </a:prstGeom>
                  </pic:spPr>
                </pic:pic>
              </a:graphicData>
            </a:graphic>
          </wp:inline>
        </w:drawing>
      </w:r>
      <w:bookmarkStart w:id="0" w:name="_GoBack"/>
      <w:bookmarkEnd w:id="0"/>
    </w:p>
    <w:p w14:paraId="35E58E2B" w14:textId="2CAC12E0" w:rsidR="00D82E2C" w:rsidRPr="00A86088" w:rsidRDefault="00D82E2C" w:rsidP="00A86088">
      <w:pPr>
        <w:tabs>
          <w:tab w:val="left" w:pos="4668"/>
        </w:tabs>
        <w:jc w:val="both"/>
        <w:rPr>
          <w:rFonts w:ascii="Arial" w:hAnsi="Arial" w:cs="Arial"/>
          <w:b/>
          <w:bCs/>
          <w:sz w:val="24"/>
          <w:szCs w:val="24"/>
        </w:rPr>
      </w:pPr>
      <w:r w:rsidRPr="00D82E2C">
        <w:rPr>
          <w:rFonts w:ascii="Arial" w:hAnsi="Arial" w:cs="Arial"/>
          <w:b/>
          <w:bCs/>
          <w:sz w:val="24"/>
          <w:szCs w:val="24"/>
        </w:rPr>
        <w:drawing>
          <wp:inline distT="0" distB="0" distL="0" distR="0" wp14:anchorId="605CDEBC" wp14:editId="1FC93FF1">
            <wp:extent cx="4678680" cy="2929672"/>
            <wp:effectExtent l="0" t="0" r="7620" b="4445"/>
            <wp:docPr id="864700036" name="Picture 8647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679505" cy="2930189"/>
                    </a:xfrm>
                    <a:prstGeom prst="rect">
                      <a:avLst/>
                    </a:prstGeom>
                  </pic:spPr>
                </pic:pic>
              </a:graphicData>
            </a:graphic>
          </wp:inline>
        </w:drawing>
      </w:r>
    </w:p>
    <w:p w14:paraId="309878FC" w14:textId="77777777" w:rsidR="00A86088" w:rsidRDefault="00A86088" w:rsidP="00A86088">
      <w:pPr>
        <w:tabs>
          <w:tab w:val="left" w:pos="4668"/>
        </w:tabs>
        <w:jc w:val="both"/>
        <w:rPr>
          <w:rFonts w:ascii="Arial" w:hAnsi="Arial" w:cs="Arial"/>
          <w:b/>
          <w:bCs/>
          <w:sz w:val="24"/>
          <w:szCs w:val="24"/>
        </w:rPr>
      </w:pPr>
    </w:p>
    <w:p w14:paraId="1C78C77F" w14:textId="5C05CBF0" w:rsidR="00CB5928" w:rsidRDefault="00CB5928" w:rsidP="00CB5928">
      <w:pPr>
        <w:tabs>
          <w:tab w:val="left" w:pos="4668"/>
        </w:tabs>
        <w:jc w:val="both"/>
        <w:rPr>
          <w:rFonts w:ascii="Arial" w:hAnsi="Arial" w:cs="Arial"/>
          <w:b/>
          <w:bCs/>
          <w:sz w:val="24"/>
          <w:szCs w:val="24"/>
        </w:rPr>
      </w:pPr>
    </w:p>
    <w:p w14:paraId="6819821A" w14:textId="77777777" w:rsidR="00CB5928" w:rsidRPr="00CB5928" w:rsidRDefault="00CB5928" w:rsidP="00CB5928">
      <w:pPr>
        <w:tabs>
          <w:tab w:val="left" w:pos="4668"/>
        </w:tabs>
        <w:jc w:val="both"/>
        <w:rPr>
          <w:rFonts w:ascii="Arial" w:hAnsi="Arial" w:cs="Arial"/>
          <w:b/>
          <w:bCs/>
          <w:sz w:val="24"/>
          <w:szCs w:val="24"/>
        </w:rPr>
      </w:pPr>
    </w:p>
    <w:p w14:paraId="1B30CE96" w14:textId="77777777" w:rsidR="009C38FC" w:rsidRDefault="009C38FC" w:rsidP="00D11CE5">
      <w:pPr>
        <w:jc w:val="both"/>
        <w:rPr>
          <w:rFonts w:ascii="Arial" w:hAnsi="Arial" w:cs="Arial"/>
          <w:b/>
          <w:bCs/>
          <w:sz w:val="28"/>
          <w:szCs w:val="28"/>
        </w:rPr>
      </w:pPr>
    </w:p>
    <w:p w14:paraId="3F8918D7" w14:textId="6466293F" w:rsidR="005D65C3" w:rsidRDefault="005D65C3" w:rsidP="00D11CE5">
      <w:pPr>
        <w:jc w:val="both"/>
        <w:rPr>
          <w:rFonts w:ascii="Arial" w:hAnsi="Arial" w:cs="Arial"/>
          <w:b/>
          <w:bCs/>
          <w:sz w:val="28"/>
          <w:szCs w:val="28"/>
        </w:rPr>
      </w:pPr>
    </w:p>
    <w:p w14:paraId="231342F0" w14:textId="32A404EA" w:rsidR="005D65C3" w:rsidRDefault="005D65C3" w:rsidP="00D11CE5">
      <w:pPr>
        <w:jc w:val="both"/>
        <w:rPr>
          <w:rFonts w:ascii="Arial" w:hAnsi="Arial" w:cs="Arial"/>
          <w:b/>
          <w:bCs/>
          <w:sz w:val="28"/>
          <w:szCs w:val="28"/>
        </w:rPr>
      </w:pPr>
    </w:p>
    <w:p w14:paraId="290D1A88" w14:textId="2DFBD451" w:rsidR="009C38FC" w:rsidRDefault="009C38FC" w:rsidP="00D11CE5">
      <w:pPr>
        <w:jc w:val="both"/>
        <w:rPr>
          <w:rFonts w:ascii="Arial" w:hAnsi="Arial" w:cs="Arial"/>
          <w:b/>
          <w:bCs/>
          <w:sz w:val="28"/>
          <w:szCs w:val="28"/>
        </w:rPr>
      </w:pPr>
    </w:p>
    <w:p w14:paraId="5C6CEC94" w14:textId="0963D2FD" w:rsidR="00A33C12" w:rsidRDefault="00A33C12" w:rsidP="00D11CE5">
      <w:pPr>
        <w:jc w:val="both"/>
        <w:rPr>
          <w:rFonts w:ascii="Arial" w:hAnsi="Arial" w:cs="Arial"/>
          <w:b/>
          <w:bCs/>
          <w:sz w:val="28"/>
          <w:szCs w:val="28"/>
        </w:rPr>
      </w:pPr>
    </w:p>
    <w:p w14:paraId="4DA1C293" w14:textId="77777777" w:rsidR="00A33C12" w:rsidRDefault="00A33C12" w:rsidP="00D11CE5">
      <w:pPr>
        <w:jc w:val="both"/>
        <w:rPr>
          <w:rFonts w:ascii="Arial" w:hAnsi="Arial" w:cs="Arial"/>
          <w:b/>
          <w:bCs/>
          <w:sz w:val="28"/>
          <w:szCs w:val="28"/>
        </w:rPr>
      </w:pPr>
    </w:p>
    <w:p w14:paraId="42604B53" w14:textId="55A1E1EA" w:rsidR="00A33C12" w:rsidRDefault="00A33C12" w:rsidP="00D11CE5">
      <w:pPr>
        <w:jc w:val="both"/>
        <w:rPr>
          <w:rFonts w:ascii="Arial" w:hAnsi="Arial" w:cs="Arial"/>
          <w:b/>
          <w:bCs/>
          <w:sz w:val="28"/>
          <w:szCs w:val="28"/>
        </w:rPr>
      </w:pPr>
    </w:p>
    <w:p w14:paraId="58F1C4BD" w14:textId="77777777" w:rsidR="00A33C12" w:rsidRDefault="00A33C12" w:rsidP="00D11CE5">
      <w:pPr>
        <w:jc w:val="both"/>
        <w:rPr>
          <w:rFonts w:ascii="Arial" w:hAnsi="Arial" w:cs="Arial"/>
          <w:b/>
          <w:bCs/>
          <w:sz w:val="28"/>
          <w:szCs w:val="28"/>
        </w:rPr>
      </w:pPr>
    </w:p>
    <w:p w14:paraId="27E1409E" w14:textId="659CFD39" w:rsidR="00A33C12" w:rsidRDefault="00A33C12" w:rsidP="00D11CE5">
      <w:pPr>
        <w:jc w:val="both"/>
        <w:rPr>
          <w:rFonts w:ascii="Arial" w:hAnsi="Arial" w:cs="Arial"/>
          <w:b/>
          <w:bCs/>
          <w:sz w:val="28"/>
          <w:szCs w:val="28"/>
        </w:rPr>
      </w:pPr>
    </w:p>
    <w:p w14:paraId="507243AE" w14:textId="77777777" w:rsidR="00134CB4" w:rsidRDefault="00134CB4" w:rsidP="00D11CE5">
      <w:pPr>
        <w:jc w:val="both"/>
        <w:rPr>
          <w:rFonts w:ascii="Arial" w:hAnsi="Arial" w:cs="Arial"/>
          <w:b/>
          <w:bCs/>
          <w:sz w:val="28"/>
          <w:szCs w:val="28"/>
        </w:rPr>
      </w:pPr>
    </w:p>
    <w:p w14:paraId="45264F03" w14:textId="0FD92EE2" w:rsidR="00134CB4" w:rsidRDefault="00134CB4" w:rsidP="00D11CE5">
      <w:pPr>
        <w:jc w:val="both"/>
        <w:rPr>
          <w:rFonts w:ascii="Arial" w:hAnsi="Arial" w:cs="Arial"/>
          <w:b/>
          <w:bCs/>
          <w:sz w:val="28"/>
          <w:szCs w:val="28"/>
        </w:rPr>
      </w:pPr>
    </w:p>
    <w:p w14:paraId="4942C991" w14:textId="77547AAB" w:rsidR="00134CB4" w:rsidRDefault="00134CB4" w:rsidP="00D11CE5">
      <w:pPr>
        <w:jc w:val="both"/>
        <w:rPr>
          <w:rFonts w:ascii="Arial" w:hAnsi="Arial" w:cs="Arial"/>
          <w:b/>
          <w:bCs/>
          <w:sz w:val="28"/>
          <w:szCs w:val="28"/>
        </w:rPr>
      </w:pPr>
    </w:p>
    <w:p w14:paraId="27DA059C" w14:textId="7EF2F983" w:rsidR="00927E12" w:rsidRDefault="00927E12" w:rsidP="00D11CE5">
      <w:pPr>
        <w:jc w:val="both"/>
        <w:rPr>
          <w:rFonts w:ascii="Arial" w:hAnsi="Arial" w:cs="Arial"/>
          <w:b/>
          <w:bCs/>
          <w:sz w:val="28"/>
          <w:szCs w:val="28"/>
        </w:rPr>
      </w:pPr>
    </w:p>
    <w:sectPr w:rsidR="00927E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1574A63" w14:textId="77777777" w:rsidR="00472F61" w:rsidRDefault="00472F61" w:rsidP="002E36C3">
      <w:pPr>
        <w:spacing w:after="0" w:line="240" w:lineRule="auto"/>
      </w:pPr>
      <w:r>
        <w:separator/>
      </w:r>
    </w:p>
  </w:endnote>
  <w:endnote w:type="continuationSeparator" w:id="0">
    <w:p w14:paraId="510F9AAB" w14:textId="77777777" w:rsidR="00472F61" w:rsidRDefault="00472F61" w:rsidP="002E36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E6012A1" w14:textId="77777777" w:rsidR="00472F61" w:rsidRDefault="00472F61" w:rsidP="002E36C3">
      <w:pPr>
        <w:spacing w:after="0" w:line="240" w:lineRule="auto"/>
      </w:pPr>
      <w:r>
        <w:separator/>
      </w:r>
    </w:p>
  </w:footnote>
  <w:footnote w:type="continuationSeparator" w:id="0">
    <w:p w14:paraId="6AC0CC26" w14:textId="77777777" w:rsidR="00472F61" w:rsidRDefault="00472F61" w:rsidP="002E36C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D5218C"/>
    <w:multiLevelType w:val="multilevel"/>
    <w:tmpl w:val="65E221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527579"/>
    <w:multiLevelType w:val="multilevel"/>
    <w:tmpl w:val="CC56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A274B5"/>
    <w:multiLevelType w:val="hybridMultilevel"/>
    <w:tmpl w:val="FEEC4A98"/>
    <w:lvl w:ilvl="0" w:tplc="04090001">
      <w:start w:val="1"/>
      <w:numFmt w:val="bullet"/>
      <w:lvlText w:val=""/>
      <w:lvlJc w:val="left"/>
      <w:pPr>
        <w:ind w:left="720" w:hanging="360"/>
      </w:pPr>
      <w:rPr>
        <w:rFonts w:ascii="Symbol" w:hAnsi="Symbol" w:hint="default"/>
      </w:rPr>
    </w:lvl>
    <w:lvl w:ilvl="1" w:tplc="3250934E">
      <w:numFmt w:val="bullet"/>
      <w:lvlText w:val="•"/>
      <w:lvlJc w:val="left"/>
      <w:pPr>
        <w:ind w:left="1440" w:hanging="360"/>
      </w:pPr>
      <w:rPr>
        <w:rFonts w:ascii="Arial" w:eastAsiaTheme="minorHAnsi" w:hAnsi="Arial" w:cs="Arial" w:hint="default"/>
        <w:b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905277D"/>
    <w:multiLevelType w:val="multilevel"/>
    <w:tmpl w:val="4BAA1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C147DA7"/>
    <w:multiLevelType w:val="multilevel"/>
    <w:tmpl w:val="8174B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0306D52"/>
    <w:multiLevelType w:val="multilevel"/>
    <w:tmpl w:val="6ECE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5E5605A"/>
    <w:multiLevelType w:val="multilevel"/>
    <w:tmpl w:val="2BB64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0182235"/>
    <w:multiLevelType w:val="multilevel"/>
    <w:tmpl w:val="0DB4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5"/>
  </w:num>
  <w:num w:numId="4">
    <w:abstractNumId w:val="1"/>
  </w:num>
  <w:num w:numId="5">
    <w:abstractNumId w:val="7"/>
  </w:num>
  <w:num w:numId="6">
    <w:abstractNumId w:val="3"/>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1CE5"/>
    <w:rsid w:val="00096B97"/>
    <w:rsid w:val="00134CB4"/>
    <w:rsid w:val="00157C4A"/>
    <w:rsid w:val="001D0FAF"/>
    <w:rsid w:val="001D6504"/>
    <w:rsid w:val="001D6CF0"/>
    <w:rsid w:val="002E36C3"/>
    <w:rsid w:val="003139F5"/>
    <w:rsid w:val="00331E50"/>
    <w:rsid w:val="003674F0"/>
    <w:rsid w:val="00375972"/>
    <w:rsid w:val="00382034"/>
    <w:rsid w:val="00472F61"/>
    <w:rsid w:val="0047769E"/>
    <w:rsid w:val="00484A89"/>
    <w:rsid w:val="004A1539"/>
    <w:rsid w:val="004C6973"/>
    <w:rsid w:val="005B7155"/>
    <w:rsid w:val="005D65C3"/>
    <w:rsid w:val="00740F02"/>
    <w:rsid w:val="007F424A"/>
    <w:rsid w:val="008031B9"/>
    <w:rsid w:val="00813EE7"/>
    <w:rsid w:val="008335F8"/>
    <w:rsid w:val="00836831"/>
    <w:rsid w:val="008A6764"/>
    <w:rsid w:val="00927E12"/>
    <w:rsid w:val="009C38FC"/>
    <w:rsid w:val="00A33C12"/>
    <w:rsid w:val="00A86088"/>
    <w:rsid w:val="00A93439"/>
    <w:rsid w:val="00AF62E2"/>
    <w:rsid w:val="00BD58C9"/>
    <w:rsid w:val="00C95EF8"/>
    <w:rsid w:val="00C97FC8"/>
    <w:rsid w:val="00CA4522"/>
    <w:rsid w:val="00CB19B7"/>
    <w:rsid w:val="00CB5928"/>
    <w:rsid w:val="00D11CE5"/>
    <w:rsid w:val="00D82E2C"/>
    <w:rsid w:val="00EC69D6"/>
    <w:rsid w:val="00EC6E93"/>
    <w:rsid w:val="00F60816"/>
    <w:rsid w:val="00F75A4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4A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D65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6504"/>
    <w:rPr>
      <w:rFonts w:ascii="Tahoma" w:hAnsi="Tahoma" w:cs="Tahoma"/>
      <w:sz w:val="16"/>
      <w:szCs w:val="16"/>
    </w:rPr>
  </w:style>
  <w:style w:type="character" w:styleId="Strong">
    <w:name w:val="Strong"/>
    <w:basedOn w:val="DefaultParagraphFont"/>
    <w:uiPriority w:val="22"/>
    <w:qFormat/>
    <w:rsid w:val="001D6504"/>
    <w:rPr>
      <w:b/>
      <w:bCs/>
    </w:rPr>
  </w:style>
  <w:style w:type="paragraph" w:styleId="NormalWeb">
    <w:name w:val="Normal (Web)"/>
    <w:basedOn w:val="Normal"/>
    <w:uiPriority w:val="99"/>
    <w:semiHidden/>
    <w:unhideWhenUsed/>
    <w:rsid w:val="00382034"/>
    <w:pPr>
      <w:spacing w:before="100" w:beforeAutospacing="1" w:after="100" w:afterAutospacing="1" w:line="240" w:lineRule="auto"/>
    </w:pPr>
    <w:rPr>
      <w:rFonts w:ascii="Times New Roman" w:eastAsia="Times New Roman" w:hAnsi="Times New Roman" w:cs="Times New Roman"/>
      <w:kern w:val="0"/>
      <w:sz w:val="24"/>
      <w:szCs w:val="24"/>
      <w:lang w:val="en-US" w:bidi="te-IN"/>
      <w14:ligatures w14:val="none"/>
    </w:rPr>
  </w:style>
  <w:style w:type="paragraph" w:styleId="Header">
    <w:name w:val="header"/>
    <w:basedOn w:val="Normal"/>
    <w:link w:val="HeaderChar"/>
    <w:uiPriority w:val="99"/>
    <w:unhideWhenUsed/>
    <w:rsid w:val="002E36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36C3"/>
  </w:style>
  <w:style w:type="paragraph" w:styleId="Footer">
    <w:name w:val="footer"/>
    <w:basedOn w:val="Normal"/>
    <w:link w:val="FooterChar"/>
    <w:uiPriority w:val="99"/>
    <w:unhideWhenUsed/>
    <w:rsid w:val="002E36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36C3"/>
  </w:style>
  <w:style w:type="paragraph" w:styleId="ListParagraph">
    <w:name w:val="List Paragraph"/>
    <w:basedOn w:val="Normal"/>
    <w:uiPriority w:val="34"/>
    <w:qFormat/>
    <w:rsid w:val="00CB592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D65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6504"/>
    <w:rPr>
      <w:rFonts w:ascii="Tahoma" w:hAnsi="Tahoma" w:cs="Tahoma"/>
      <w:sz w:val="16"/>
      <w:szCs w:val="16"/>
    </w:rPr>
  </w:style>
  <w:style w:type="character" w:styleId="Strong">
    <w:name w:val="Strong"/>
    <w:basedOn w:val="DefaultParagraphFont"/>
    <w:uiPriority w:val="22"/>
    <w:qFormat/>
    <w:rsid w:val="001D6504"/>
    <w:rPr>
      <w:b/>
      <w:bCs/>
    </w:rPr>
  </w:style>
  <w:style w:type="paragraph" w:styleId="NormalWeb">
    <w:name w:val="Normal (Web)"/>
    <w:basedOn w:val="Normal"/>
    <w:uiPriority w:val="99"/>
    <w:semiHidden/>
    <w:unhideWhenUsed/>
    <w:rsid w:val="00382034"/>
    <w:pPr>
      <w:spacing w:before="100" w:beforeAutospacing="1" w:after="100" w:afterAutospacing="1" w:line="240" w:lineRule="auto"/>
    </w:pPr>
    <w:rPr>
      <w:rFonts w:ascii="Times New Roman" w:eastAsia="Times New Roman" w:hAnsi="Times New Roman" w:cs="Times New Roman"/>
      <w:kern w:val="0"/>
      <w:sz w:val="24"/>
      <w:szCs w:val="24"/>
      <w:lang w:val="en-US" w:bidi="te-IN"/>
      <w14:ligatures w14:val="none"/>
    </w:rPr>
  </w:style>
  <w:style w:type="paragraph" w:styleId="Header">
    <w:name w:val="header"/>
    <w:basedOn w:val="Normal"/>
    <w:link w:val="HeaderChar"/>
    <w:uiPriority w:val="99"/>
    <w:unhideWhenUsed/>
    <w:rsid w:val="002E36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36C3"/>
  </w:style>
  <w:style w:type="paragraph" w:styleId="Footer">
    <w:name w:val="footer"/>
    <w:basedOn w:val="Normal"/>
    <w:link w:val="FooterChar"/>
    <w:uiPriority w:val="99"/>
    <w:unhideWhenUsed/>
    <w:rsid w:val="002E36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36C3"/>
  </w:style>
  <w:style w:type="paragraph" w:styleId="ListParagraph">
    <w:name w:val="List Paragraph"/>
    <w:basedOn w:val="Normal"/>
    <w:uiPriority w:val="34"/>
    <w:qFormat/>
    <w:rsid w:val="00CB59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606442">
      <w:bodyDiv w:val="1"/>
      <w:marLeft w:val="0"/>
      <w:marRight w:val="0"/>
      <w:marTop w:val="0"/>
      <w:marBottom w:val="0"/>
      <w:divBdr>
        <w:top w:val="none" w:sz="0" w:space="0" w:color="auto"/>
        <w:left w:val="none" w:sz="0" w:space="0" w:color="auto"/>
        <w:bottom w:val="none" w:sz="0" w:space="0" w:color="auto"/>
        <w:right w:val="none" w:sz="0" w:space="0" w:color="auto"/>
      </w:divBdr>
    </w:div>
    <w:div w:id="131289504">
      <w:bodyDiv w:val="1"/>
      <w:marLeft w:val="0"/>
      <w:marRight w:val="0"/>
      <w:marTop w:val="0"/>
      <w:marBottom w:val="0"/>
      <w:divBdr>
        <w:top w:val="none" w:sz="0" w:space="0" w:color="auto"/>
        <w:left w:val="none" w:sz="0" w:space="0" w:color="auto"/>
        <w:bottom w:val="none" w:sz="0" w:space="0" w:color="auto"/>
        <w:right w:val="none" w:sz="0" w:space="0" w:color="auto"/>
      </w:divBdr>
    </w:div>
    <w:div w:id="225382686">
      <w:bodyDiv w:val="1"/>
      <w:marLeft w:val="0"/>
      <w:marRight w:val="0"/>
      <w:marTop w:val="0"/>
      <w:marBottom w:val="0"/>
      <w:divBdr>
        <w:top w:val="none" w:sz="0" w:space="0" w:color="auto"/>
        <w:left w:val="none" w:sz="0" w:space="0" w:color="auto"/>
        <w:bottom w:val="none" w:sz="0" w:space="0" w:color="auto"/>
        <w:right w:val="none" w:sz="0" w:space="0" w:color="auto"/>
      </w:divBdr>
    </w:div>
    <w:div w:id="246310361">
      <w:bodyDiv w:val="1"/>
      <w:marLeft w:val="0"/>
      <w:marRight w:val="0"/>
      <w:marTop w:val="0"/>
      <w:marBottom w:val="0"/>
      <w:divBdr>
        <w:top w:val="none" w:sz="0" w:space="0" w:color="auto"/>
        <w:left w:val="none" w:sz="0" w:space="0" w:color="auto"/>
        <w:bottom w:val="none" w:sz="0" w:space="0" w:color="auto"/>
        <w:right w:val="none" w:sz="0" w:space="0" w:color="auto"/>
      </w:divBdr>
    </w:div>
    <w:div w:id="388699123">
      <w:bodyDiv w:val="1"/>
      <w:marLeft w:val="0"/>
      <w:marRight w:val="0"/>
      <w:marTop w:val="0"/>
      <w:marBottom w:val="0"/>
      <w:divBdr>
        <w:top w:val="none" w:sz="0" w:space="0" w:color="auto"/>
        <w:left w:val="none" w:sz="0" w:space="0" w:color="auto"/>
        <w:bottom w:val="none" w:sz="0" w:space="0" w:color="auto"/>
        <w:right w:val="none" w:sz="0" w:space="0" w:color="auto"/>
      </w:divBdr>
    </w:div>
    <w:div w:id="553859770">
      <w:bodyDiv w:val="1"/>
      <w:marLeft w:val="0"/>
      <w:marRight w:val="0"/>
      <w:marTop w:val="0"/>
      <w:marBottom w:val="0"/>
      <w:divBdr>
        <w:top w:val="none" w:sz="0" w:space="0" w:color="auto"/>
        <w:left w:val="none" w:sz="0" w:space="0" w:color="auto"/>
        <w:bottom w:val="none" w:sz="0" w:space="0" w:color="auto"/>
        <w:right w:val="none" w:sz="0" w:space="0" w:color="auto"/>
      </w:divBdr>
    </w:div>
    <w:div w:id="586698520">
      <w:bodyDiv w:val="1"/>
      <w:marLeft w:val="0"/>
      <w:marRight w:val="0"/>
      <w:marTop w:val="0"/>
      <w:marBottom w:val="0"/>
      <w:divBdr>
        <w:top w:val="none" w:sz="0" w:space="0" w:color="auto"/>
        <w:left w:val="none" w:sz="0" w:space="0" w:color="auto"/>
        <w:bottom w:val="none" w:sz="0" w:space="0" w:color="auto"/>
        <w:right w:val="none" w:sz="0" w:space="0" w:color="auto"/>
      </w:divBdr>
    </w:div>
    <w:div w:id="593325161">
      <w:bodyDiv w:val="1"/>
      <w:marLeft w:val="0"/>
      <w:marRight w:val="0"/>
      <w:marTop w:val="0"/>
      <w:marBottom w:val="0"/>
      <w:divBdr>
        <w:top w:val="none" w:sz="0" w:space="0" w:color="auto"/>
        <w:left w:val="none" w:sz="0" w:space="0" w:color="auto"/>
        <w:bottom w:val="none" w:sz="0" w:space="0" w:color="auto"/>
        <w:right w:val="none" w:sz="0" w:space="0" w:color="auto"/>
      </w:divBdr>
    </w:div>
    <w:div w:id="692414351">
      <w:bodyDiv w:val="1"/>
      <w:marLeft w:val="0"/>
      <w:marRight w:val="0"/>
      <w:marTop w:val="0"/>
      <w:marBottom w:val="0"/>
      <w:divBdr>
        <w:top w:val="none" w:sz="0" w:space="0" w:color="auto"/>
        <w:left w:val="none" w:sz="0" w:space="0" w:color="auto"/>
        <w:bottom w:val="none" w:sz="0" w:space="0" w:color="auto"/>
        <w:right w:val="none" w:sz="0" w:space="0" w:color="auto"/>
      </w:divBdr>
    </w:div>
    <w:div w:id="754668755">
      <w:bodyDiv w:val="1"/>
      <w:marLeft w:val="0"/>
      <w:marRight w:val="0"/>
      <w:marTop w:val="0"/>
      <w:marBottom w:val="0"/>
      <w:divBdr>
        <w:top w:val="none" w:sz="0" w:space="0" w:color="auto"/>
        <w:left w:val="none" w:sz="0" w:space="0" w:color="auto"/>
        <w:bottom w:val="none" w:sz="0" w:space="0" w:color="auto"/>
        <w:right w:val="none" w:sz="0" w:space="0" w:color="auto"/>
      </w:divBdr>
    </w:div>
    <w:div w:id="878978941">
      <w:bodyDiv w:val="1"/>
      <w:marLeft w:val="0"/>
      <w:marRight w:val="0"/>
      <w:marTop w:val="0"/>
      <w:marBottom w:val="0"/>
      <w:divBdr>
        <w:top w:val="none" w:sz="0" w:space="0" w:color="auto"/>
        <w:left w:val="none" w:sz="0" w:space="0" w:color="auto"/>
        <w:bottom w:val="none" w:sz="0" w:space="0" w:color="auto"/>
        <w:right w:val="none" w:sz="0" w:space="0" w:color="auto"/>
      </w:divBdr>
    </w:div>
    <w:div w:id="1019816772">
      <w:bodyDiv w:val="1"/>
      <w:marLeft w:val="0"/>
      <w:marRight w:val="0"/>
      <w:marTop w:val="0"/>
      <w:marBottom w:val="0"/>
      <w:divBdr>
        <w:top w:val="none" w:sz="0" w:space="0" w:color="auto"/>
        <w:left w:val="none" w:sz="0" w:space="0" w:color="auto"/>
        <w:bottom w:val="none" w:sz="0" w:space="0" w:color="auto"/>
        <w:right w:val="none" w:sz="0" w:space="0" w:color="auto"/>
      </w:divBdr>
    </w:div>
    <w:div w:id="1447575358">
      <w:bodyDiv w:val="1"/>
      <w:marLeft w:val="0"/>
      <w:marRight w:val="0"/>
      <w:marTop w:val="0"/>
      <w:marBottom w:val="0"/>
      <w:divBdr>
        <w:top w:val="none" w:sz="0" w:space="0" w:color="auto"/>
        <w:left w:val="none" w:sz="0" w:space="0" w:color="auto"/>
        <w:bottom w:val="none" w:sz="0" w:space="0" w:color="auto"/>
        <w:right w:val="none" w:sz="0" w:space="0" w:color="auto"/>
      </w:divBdr>
    </w:div>
    <w:div w:id="1967268677">
      <w:bodyDiv w:val="1"/>
      <w:marLeft w:val="0"/>
      <w:marRight w:val="0"/>
      <w:marTop w:val="0"/>
      <w:marBottom w:val="0"/>
      <w:divBdr>
        <w:top w:val="none" w:sz="0" w:space="0" w:color="auto"/>
        <w:left w:val="none" w:sz="0" w:space="0" w:color="auto"/>
        <w:bottom w:val="none" w:sz="0" w:space="0" w:color="auto"/>
        <w:right w:val="none" w:sz="0" w:space="0" w:color="auto"/>
      </w:divBdr>
    </w:div>
    <w:div w:id="2081558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A27CA2-7C39-4600-B811-1611EF08B5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797</Words>
  <Characters>4549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MSDK DURGA</dc:creator>
  <cp:lastModifiedBy>USER</cp:lastModifiedBy>
  <cp:revision>2</cp:revision>
  <dcterms:created xsi:type="dcterms:W3CDTF">2024-12-27T06:37:00Z</dcterms:created>
  <dcterms:modified xsi:type="dcterms:W3CDTF">2024-12-27T06:37:00Z</dcterms:modified>
</cp:coreProperties>
</file>