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5D" w:rsidRPr="00A972D5" w:rsidRDefault="0096605D" w:rsidP="0096605D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A972D5">
        <w:rPr>
          <w:b/>
          <w:bCs/>
          <w:i/>
          <w:iCs/>
          <w:sz w:val="36"/>
          <w:szCs w:val="36"/>
          <w:u w:val="single"/>
          <w:lang w:val="en-US"/>
        </w:rPr>
        <w:t>PES UNIVERSITY ELECTRONIC CITY CAMPUS</w:t>
      </w:r>
    </w:p>
    <w:p w:rsidR="0096605D" w:rsidRPr="00A972D5" w:rsidRDefault="0096605D" w:rsidP="0096605D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A972D5">
        <w:rPr>
          <w:b/>
          <w:bCs/>
          <w:i/>
          <w:iCs/>
          <w:sz w:val="36"/>
          <w:szCs w:val="36"/>
          <w:u w:val="single"/>
          <w:lang w:val="en-US"/>
        </w:rPr>
        <w:t>DEPARTMENT OF COMPUTER SCIENCE AND ENGINEERING</w:t>
      </w:r>
    </w:p>
    <w:p w:rsidR="0096605D" w:rsidRDefault="000A31F2" w:rsidP="0096605D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IDS</w:t>
      </w:r>
      <w:r w:rsidR="0096605D" w:rsidRPr="00A972D5">
        <w:rPr>
          <w:b/>
          <w:bCs/>
          <w:i/>
          <w:iCs/>
          <w:sz w:val="36"/>
          <w:szCs w:val="36"/>
          <w:u w:val="single"/>
          <w:lang w:val="en-US"/>
        </w:rPr>
        <w:t xml:space="preserve"> PROGRAMMING</w:t>
      </w:r>
    </w:p>
    <w:p w:rsidR="0096605D" w:rsidRPr="00A972D5" w:rsidRDefault="0096605D" w:rsidP="0096605D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PROJECT SYNOPSIS</w:t>
      </w:r>
    </w:p>
    <w:p w:rsidR="0096605D" w:rsidRDefault="0096605D" w:rsidP="0096605D">
      <w:pPr>
        <w:rPr>
          <w:sz w:val="28"/>
          <w:szCs w:val="28"/>
          <w:lang w:val="en-US"/>
        </w:rPr>
      </w:pPr>
      <w:bookmarkStart w:id="0" w:name="_GoBack"/>
      <w:bookmarkEnd w:id="0"/>
      <w:r w:rsidRPr="00A972D5">
        <w:rPr>
          <w:b/>
          <w:bCs/>
          <w:sz w:val="32"/>
          <w:szCs w:val="32"/>
          <w:lang w:val="en-US"/>
        </w:rPr>
        <w:t xml:space="preserve">BATCH </w:t>
      </w:r>
      <w:proofErr w:type="gramStart"/>
      <w:r w:rsidRPr="00A972D5">
        <w:rPr>
          <w:b/>
          <w:bCs/>
          <w:sz w:val="32"/>
          <w:szCs w:val="32"/>
          <w:lang w:val="en-US"/>
        </w:rPr>
        <w:t>NO</w:t>
      </w:r>
      <w:r w:rsidRPr="005C6A39">
        <w:rPr>
          <w:sz w:val="28"/>
          <w:szCs w:val="28"/>
          <w:lang w:val="en-US"/>
        </w:rPr>
        <w:t xml:space="preserve"> :-</w:t>
      </w:r>
      <w:proofErr w:type="gramEnd"/>
      <w:r w:rsidRPr="005C6A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</w:t>
      </w:r>
    </w:p>
    <w:p w:rsidR="0096605D" w:rsidRPr="005C6A39" w:rsidRDefault="0096605D" w:rsidP="0096605D">
      <w:pPr>
        <w:rPr>
          <w:sz w:val="28"/>
          <w:szCs w:val="28"/>
          <w:lang w:val="en-US"/>
        </w:rPr>
      </w:pPr>
    </w:p>
    <w:p w:rsidR="0096605D" w:rsidRPr="0096605D" w:rsidRDefault="0096605D" w:rsidP="009660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2D5">
        <w:rPr>
          <w:b/>
          <w:bCs/>
          <w:sz w:val="32"/>
          <w:szCs w:val="32"/>
          <w:lang w:val="en-US"/>
        </w:rPr>
        <w:t xml:space="preserve">PROJECT </w:t>
      </w:r>
      <w:proofErr w:type="gramStart"/>
      <w:r w:rsidRPr="00A972D5">
        <w:rPr>
          <w:b/>
          <w:bCs/>
          <w:sz w:val="32"/>
          <w:szCs w:val="32"/>
          <w:lang w:val="en-US"/>
        </w:rPr>
        <w:t xml:space="preserve">TITLE </w:t>
      </w:r>
      <w:r w:rsidRPr="005C6A39">
        <w:rPr>
          <w:sz w:val="28"/>
          <w:szCs w:val="28"/>
          <w:lang w:val="en-US"/>
        </w:rPr>
        <w:t>:-</w:t>
      </w:r>
      <w:proofErr w:type="gramEnd"/>
      <w:r w:rsidRPr="005C6A39">
        <w:rPr>
          <w:sz w:val="28"/>
          <w:szCs w:val="28"/>
          <w:lang w:val="en-US"/>
        </w:rPr>
        <w:t xml:space="preserve"> </w:t>
      </w:r>
      <w:r w:rsidRPr="0096605D">
        <w:rPr>
          <w:rFonts w:ascii="Times New Roman" w:hAnsi="Times New Roman" w:cs="Times New Roman"/>
          <w:sz w:val="28"/>
          <w:szCs w:val="28"/>
          <w:lang w:val="en-US"/>
        </w:rPr>
        <w:t>Study of Suicide Pattern and Prevention</w:t>
      </w:r>
    </w:p>
    <w:p w:rsidR="0096605D" w:rsidRDefault="0096605D" w:rsidP="0096605D">
      <w:pPr>
        <w:rPr>
          <w:b/>
          <w:bCs/>
          <w:sz w:val="32"/>
          <w:szCs w:val="32"/>
          <w:lang w:val="en-US"/>
        </w:rPr>
      </w:pPr>
    </w:p>
    <w:p w:rsidR="0096605D" w:rsidRPr="00AE7FA0" w:rsidRDefault="0096605D" w:rsidP="00AE7F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FA0">
        <w:rPr>
          <w:b/>
          <w:bCs/>
          <w:sz w:val="32"/>
          <w:szCs w:val="32"/>
          <w:lang w:val="en-US"/>
        </w:rPr>
        <w:t>ABSTARCT</w:t>
      </w:r>
      <w:r w:rsidRPr="00AE7FA0">
        <w:rPr>
          <w:sz w:val="28"/>
          <w:szCs w:val="28"/>
          <w:lang w:val="en-US"/>
        </w:rPr>
        <w:t xml:space="preserve"> :-</w:t>
      </w:r>
      <w:proofErr w:type="gramEnd"/>
      <w:r w:rsidRPr="00AE7FA0">
        <w:rPr>
          <w:sz w:val="28"/>
          <w:szCs w:val="28"/>
          <w:lang w:val="en-US"/>
        </w:rPr>
        <w:t xml:space="preserve"> </w:t>
      </w:r>
      <w:r w:rsidR="00AE7FA0" w:rsidRPr="00AE7FA0">
        <w:rPr>
          <w:sz w:val="28"/>
          <w:szCs w:val="28"/>
          <w:lang w:val="en-US"/>
        </w:rPr>
        <w:t xml:space="preserve">We aim to </w:t>
      </w:r>
      <w:r w:rsidR="00AE7FA0" w:rsidRPr="00AE7FA0">
        <w:rPr>
          <w:rFonts w:ascii="Times New Roman" w:hAnsi="Times New Roman" w:cs="Times New Roman"/>
          <w:sz w:val="28"/>
          <w:szCs w:val="28"/>
          <w:lang w:val="en-US"/>
        </w:rPr>
        <w:t>Study the rate of suicide in different communities. With the growth of depression and suicide rates in major parts of the world, we study different aspects and re</w:t>
      </w:r>
      <w:r w:rsidR="00AE7F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E7FA0" w:rsidRPr="00AE7FA0">
        <w:rPr>
          <w:rFonts w:ascii="Times New Roman" w:hAnsi="Times New Roman" w:cs="Times New Roman"/>
          <w:sz w:val="28"/>
          <w:szCs w:val="28"/>
          <w:lang w:val="en-US"/>
        </w:rPr>
        <w:t xml:space="preserve">sons of suicides, dependency of suicidal tendency on different </w:t>
      </w:r>
      <w:r w:rsidR="00AE7FA0">
        <w:rPr>
          <w:rFonts w:ascii="Times New Roman" w:hAnsi="Times New Roman" w:cs="Times New Roman"/>
          <w:sz w:val="28"/>
          <w:szCs w:val="28"/>
          <w:lang w:val="en-US"/>
        </w:rPr>
        <w:t>age groups, r</w:t>
      </w:r>
      <w:r w:rsidR="00AE7FA0" w:rsidRPr="00AE7FA0">
        <w:rPr>
          <w:rFonts w:ascii="Times New Roman" w:hAnsi="Times New Roman" w:cs="Times New Roman"/>
          <w:sz w:val="28"/>
          <w:szCs w:val="28"/>
          <w:lang w:val="en-US"/>
        </w:rPr>
        <w:t xml:space="preserve">elationship between suicidal tendencies with respect to countries, </w:t>
      </w:r>
      <w:r w:rsidR="00AE7FA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E7FA0" w:rsidRPr="00AE7FA0">
        <w:rPr>
          <w:rFonts w:ascii="Times New Roman" w:hAnsi="Times New Roman" w:cs="Times New Roman"/>
          <w:sz w:val="28"/>
          <w:szCs w:val="28"/>
          <w:lang w:val="en-US"/>
        </w:rPr>
        <w:t xml:space="preserve">ender and suicide rates dependency, </w:t>
      </w:r>
      <w:r w:rsidR="00AE7FA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E7FA0" w:rsidRPr="00AE7FA0">
        <w:rPr>
          <w:rFonts w:ascii="Times New Roman" w:hAnsi="Times New Roman" w:cs="Times New Roman"/>
          <w:sz w:val="28"/>
          <w:szCs w:val="28"/>
          <w:lang w:val="en-US"/>
        </w:rPr>
        <w:t xml:space="preserve">uicidal tendencies of citizens with respect to the country’s GDP and other reasons. </w:t>
      </w:r>
      <w:r w:rsidRPr="00AE7FA0">
        <w:rPr>
          <w:sz w:val="28"/>
          <w:szCs w:val="28"/>
          <w:lang w:val="en-US"/>
        </w:rPr>
        <w:t xml:space="preserve">This compiled dataset </w:t>
      </w:r>
      <w:r w:rsidR="00AE7FA0">
        <w:rPr>
          <w:sz w:val="28"/>
          <w:szCs w:val="28"/>
          <w:lang w:val="en-US"/>
        </w:rPr>
        <w:t xml:space="preserve">is </w:t>
      </w:r>
      <w:r w:rsidRPr="00AE7FA0">
        <w:rPr>
          <w:sz w:val="28"/>
          <w:szCs w:val="28"/>
          <w:lang w:val="en-US"/>
        </w:rPr>
        <w:t>pulled from four other datasets linked by time and place, and was built to find signals correlated to increased suicide rates among different cohorts globally, across the socio-economic spectrum from 1985-2016.</w:t>
      </w:r>
    </w:p>
    <w:p w:rsidR="0096605D" w:rsidRDefault="0096605D" w:rsidP="00966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41B2F" w:rsidRPr="00E41B2F" w:rsidRDefault="0096605D" w:rsidP="00E41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72D5">
        <w:rPr>
          <w:b/>
          <w:bCs/>
          <w:sz w:val="32"/>
          <w:szCs w:val="32"/>
          <w:lang w:val="en-US"/>
        </w:rPr>
        <w:t xml:space="preserve">DATASET </w:t>
      </w:r>
      <w:proofErr w:type="gramStart"/>
      <w:r w:rsidRPr="00A972D5">
        <w:rPr>
          <w:b/>
          <w:bCs/>
          <w:sz w:val="32"/>
          <w:szCs w:val="32"/>
          <w:lang w:val="en-US"/>
        </w:rPr>
        <w:t>NAME</w:t>
      </w:r>
      <w:r>
        <w:rPr>
          <w:sz w:val="28"/>
          <w:szCs w:val="28"/>
          <w:lang w:val="en-US"/>
        </w:rPr>
        <w:t xml:space="preserve"> :-</w:t>
      </w:r>
      <w:proofErr w:type="gramEnd"/>
      <w:r>
        <w:rPr>
          <w:sz w:val="28"/>
          <w:szCs w:val="28"/>
          <w:lang w:val="en-US"/>
        </w:rPr>
        <w:t xml:space="preserve"> </w:t>
      </w:r>
      <w:r w:rsidR="00E41B2F" w:rsidRPr="00E41B2F">
        <w:rPr>
          <w:rFonts w:ascii="Times New Roman" w:hAnsi="Times New Roman" w:cs="Times New Roman"/>
          <w:sz w:val="28"/>
          <w:szCs w:val="28"/>
          <w:lang w:val="en-US"/>
        </w:rPr>
        <w:t xml:space="preserve">Suicide </w:t>
      </w:r>
      <w:r w:rsidR="00E41B2F">
        <w:rPr>
          <w:rFonts w:ascii="Times New Roman" w:hAnsi="Times New Roman" w:cs="Times New Roman"/>
          <w:sz w:val="28"/>
          <w:szCs w:val="28"/>
          <w:lang w:val="en-US"/>
        </w:rPr>
        <w:t>Rates Overview</w:t>
      </w:r>
    </w:p>
    <w:p w:rsidR="0096605D" w:rsidRPr="00A972D5" w:rsidRDefault="0096605D" w:rsidP="0096605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41B2F" w:rsidRPr="00E41B2F" w:rsidRDefault="0096605D" w:rsidP="00E41B2F">
      <w:pPr>
        <w:rPr>
          <w:sz w:val="28"/>
          <w:szCs w:val="28"/>
          <w:lang w:val="en-US"/>
        </w:rPr>
      </w:pPr>
      <w:r w:rsidRPr="00A972D5">
        <w:rPr>
          <w:b/>
          <w:bCs/>
          <w:sz w:val="32"/>
          <w:szCs w:val="32"/>
          <w:lang w:val="en-US"/>
        </w:rPr>
        <w:t>DATASET LINK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 w:rsidR="00E41B2F">
        <w:rPr>
          <w:sz w:val="28"/>
          <w:szCs w:val="28"/>
          <w:lang w:val="en-US"/>
        </w:rPr>
        <w:t xml:space="preserve"> </w:t>
      </w:r>
      <w:r w:rsidR="00E41B2F" w:rsidRPr="00E41B2F">
        <w:rPr>
          <w:sz w:val="28"/>
          <w:szCs w:val="28"/>
          <w:lang w:val="en-US"/>
        </w:rPr>
        <w:t>https://www.kaggle.com/russellyates88/suicide-rates-overview-1985-to-2016</w:t>
      </w:r>
    </w:p>
    <w:p w:rsidR="0096605D" w:rsidRDefault="0096605D" w:rsidP="0096605D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AE7FA0" w:rsidRDefault="00AE7FA0" w:rsidP="0096605D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AE7FA0" w:rsidRDefault="00AE7FA0" w:rsidP="0096605D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AE7FA0" w:rsidRDefault="00AE7FA0" w:rsidP="0096605D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AE7FA0" w:rsidRDefault="00AE7FA0" w:rsidP="0096605D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AE7FA0" w:rsidRDefault="00AE7FA0" w:rsidP="0096605D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AE7FA0" w:rsidRDefault="00AE7FA0" w:rsidP="0096605D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AE7FA0" w:rsidRDefault="00AE7FA0" w:rsidP="0096605D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96605D" w:rsidRDefault="0096605D" w:rsidP="009660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Objective</w:t>
      </w:r>
      <w:r w:rsidRPr="005C6A39">
        <w:rPr>
          <w:sz w:val="28"/>
          <w:szCs w:val="28"/>
          <w:lang w:val="en-US"/>
        </w:rPr>
        <w:t xml:space="preserve"> :-</w:t>
      </w:r>
      <w:proofErr w:type="gramEnd"/>
      <w:r w:rsidRPr="005C6A39">
        <w:rPr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Following Analysis will be the part of project</w:t>
      </w:r>
    </w:p>
    <w:p w:rsidR="00E41B2F" w:rsidRPr="00E41B2F" w:rsidRDefault="00E41B2F" w:rsidP="00E41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Study the rate of suicide in different communities.</w:t>
      </w:r>
    </w:p>
    <w:p w:rsidR="00E41B2F" w:rsidRDefault="00E41B2F" w:rsidP="00E41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Dependency of suicidal tendency on different age groups.</w:t>
      </w:r>
    </w:p>
    <w:p w:rsidR="00E41B2F" w:rsidRDefault="00E41B2F" w:rsidP="00E41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Relationship between suicidal tendencies with respect to countries.</w:t>
      </w:r>
    </w:p>
    <w:p w:rsidR="0096605D" w:rsidRDefault="00E41B2F" w:rsidP="00AE7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Gender and suicide rates </w:t>
      </w:r>
      <w:r w:rsidR="00AE7FA0">
        <w:rPr>
          <w:rFonts w:ascii="Times New Roman" w:hAnsi="Times New Roman" w:cs="Times New Roman"/>
          <w:sz w:val="28"/>
          <w:szCs w:val="28"/>
          <w:lang w:val="en-US"/>
        </w:rPr>
        <w:t>dependency.</w:t>
      </w:r>
    </w:p>
    <w:p w:rsidR="00AE7FA0" w:rsidRPr="00AE7FA0" w:rsidRDefault="00AE7FA0" w:rsidP="00AE7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Suicidal tendencies of citizens with respect to the country’s GDP.</w:t>
      </w:r>
    </w:p>
    <w:p w:rsidR="0096605D" w:rsidRPr="00A972D5" w:rsidRDefault="0096605D" w:rsidP="0096605D">
      <w:pPr>
        <w:jc w:val="center"/>
        <w:rPr>
          <w:b/>
          <w:bCs/>
          <w:sz w:val="32"/>
          <w:szCs w:val="32"/>
          <w:lang w:val="en-US"/>
        </w:rPr>
      </w:pPr>
      <w:r w:rsidRPr="00A972D5">
        <w:rPr>
          <w:b/>
          <w:bCs/>
          <w:sz w:val="32"/>
          <w:szCs w:val="32"/>
          <w:lang w:val="en-US"/>
        </w:rPr>
        <w:t>STUDENT DETAILS</w:t>
      </w:r>
    </w:p>
    <w:tbl>
      <w:tblPr>
        <w:tblStyle w:val="TableGrid"/>
        <w:tblpPr w:leftFromText="180" w:rightFromText="180" w:vertAnchor="text" w:horzAnchor="margin" w:tblpY="-29"/>
        <w:tblW w:w="9416" w:type="dxa"/>
        <w:tblLook w:val="04A0"/>
      </w:tblPr>
      <w:tblGrid>
        <w:gridCol w:w="2354"/>
        <w:gridCol w:w="2354"/>
        <w:gridCol w:w="2354"/>
        <w:gridCol w:w="2354"/>
      </w:tblGrid>
      <w:tr w:rsidR="0096605D" w:rsidTr="00691DB0">
        <w:trPr>
          <w:trHeight w:val="609"/>
        </w:trPr>
        <w:tc>
          <w:tcPr>
            <w:tcW w:w="2354" w:type="dxa"/>
          </w:tcPr>
          <w:p w:rsidR="0096605D" w:rsidRPr="00A972D5" w:rsidRDefault="0096605D" w:rsidP="00691DB0">
            <w:pPr>
              <w:jc w:val="center"/>
              <w:rPr>
                <w:i/>
                <w:iCs/>
                <w:sz w:val="32"/>
                <w:szCs w:val="32"/>
                <w:lang w:val="en-US"/>
              </w:rPr>
            </w:pPr>
            <w:r w:rsidRPr="00A972D5">
              <w:rPr>
                <w:i/>
                <w:iCs/>
                <w:sz w:val="32"/>
                <w:szCs w:val="32"/>
                <w:lang w:val="en-US"/>
              </w:rPr>
              <w:t>SL.NO</w:t>
            </w:r>
          </w:p>
        </w:tc>
        <w:tc>
          <w:tcPr>
            <w:tcW w:w="2354" w:type="dxa"/>
          </w:tcPr>
          <w:p w:rsidR="0096605D" w:rsidRPr="00A972D5" w:rsidRDefault="0096605D" w:rsidP="00691DB0">
            <w:pPr>
              <w:jc w:val="center"/>
              <w:rPr>
                <w:i/>
                <w:iCs/>
                <w:sz w:val="32"/>
                <w:szCs w:val="32"/>
                <w:lang w:val="en-US"/>
              </w:rPr>
            </w:pPr>
            <w:r w:rsidRPr="00A972D5">
              <w:rPr>
                <w:i/>
                <w:iCs/>
                <w:sz w:val="32"/>
                <w:szCs w:val="32"/>
                <w:lang w:val="en-US"/>
              </w:rPr>
              <w:t>SRN</w:t>
            </w:r>
          </w:p>
        </w:tc>
        <w:tc>
          <w:tcPr>
            <w:tcW w:w="2354" w:type="dxa"/>
          </w:tcPr>
          <w:p w:rsidR="0096605D" w:rsidRPr="00A972D5" w:rsidRDefault="0096605D" w:rsidP="00691DB0">
            <w:pPr>
              <w:jc w:val="center"/>
              <w:rPr>
                <w:i/>
                <w:iCs/>
                <w:sz w:val="32"/>
                <w:szCs w:val="32"/>
                <w:lang w:val="en-US"/>
              </w:rPr>
            </w:pPr>
            <w:r w:rsidRPr="00A972D5">
              <w:rPr>
                <w:i/>
                <w:i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2354" w:type="dxa"/>
          </w:tcPr>
          <w:p w:rsidR="0096605D" w:rsidRPr="00A972D5" w:rsidRDefault="0096605D" w:rsidP="00691DB0">
            <w:pPr>
              <w:jc w:val="center"/>
              <w:rPr>
                <w:i/>
                <w:iCs/>
                <w:sz w:val="32"/>
                <w:szCs w:val="32"/>
                <w:lang w:val="en-US"/>
              </w:rPr>
            </w:pPr>
            <w:r w:rsidRPr="00A972D5">
              <w:rPr>
                <w:i/>
                <w:iCs/>
                <w:sz w:val="32"/>
                <w:szCs w:val="32"/>
                <w:lang w:val="en-US"/>
              </w:rPr>
              <w:t>SIGNATURE</w:t>
            </w:r>
          </w:p>
        </w:tc>
      </w:tr>
      <w:tr w:rsidR="0096605D" w:rsidTr="00691DB0">
        <w:trPr>
          <w:trHeight w:val="636"/>
        </w:trPr>
        <w:tc>
          <w:tcPr>
            <w:tcW w:w="2354" w:type="dxa"/>
          </w:tcPr>
          <w:p w:rsidR="0096605D" w:rsidRPr="00A972D5" w:rsidRDefault="0096605D" w:rsidP="00691D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354" w:type="dxa"/>
          </w:tcPr>
          <w:p w:rsidR="0096605D" w:rsidRPr="00A972D5" w:rsidRDefault="000A31F2" w:rsidP="00691D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PES2201800070</w:t>
            </w:r>
          </w:p>
        </w:tc>
        <w:tc>
          <w:tcPr>
            <w:tcW w:w="2354" w:type="dxa"/>
          </w:tcPr>
          <w:p w:rsidR="0096605D" w:rsidRPr="00A972D5" w:rsidRDefault="000A31F2" w:rsidP="00691D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Nidhi Raniyer</w:t>
            </w:r>
          </w:p>
        </w:tc>
        <w:tc>
          <w:tcPr>
            <w:tcW w:w="2354" w:type="dxa"/>
          </w:tcPr>
          <w:p w:rsidR="0096605D" w:rsidRPr="00A972D5" w:rsidRDefault="0096605D" w:rsidP="00691D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6605D" w:rsidTr="00691DB0">
        <w:trPr>
          <w:trHeight w:val="609"/>
        </w:trPr>
        <w:tc>
          <w:tcPr>
            <w:tcW w:w="2354" w:type="dxa"/>
          </w:tcPr>
          <w:p w:rsidR="0096605D" w:rsidRPr="00A972D5" w:rsidRDefault="0096605D" w:rsidP="00691D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2354" w:type="dxa"/>
          </w:tcPr>
          <w:p w:rsidR="0096605D" w:rsidRPr="00A972D5" w:rsidRDefault="000A31F2" w:rsidP="00691D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PES2201800</w:t>
            </w:r>
            <w:r w:rsidR="00E41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494</w:t>
            </w:r>
          </w:p>
        </w:tc>
        <w:tc>
          <w:tcPr>
            <w:tcW w:w="2354" w:type="dxa"/>
          </w:tcPr>
          <w:p w:rsidR="000A31F2" w:rsidRPr="00A972D5" w:rsidRDefault="000A31F2" w:rsidP="00691D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Aratrika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Ray</w:t>
            </w:r>
          </w:p>
        </w:tc>
        <w:tc>
          <w:tcPr>
            <w:tcW w:w="2354" w:type="dxa"/>
          </w:tcPr>
          <w:p w:rsidR="0096605D" w:rsidRPr="00A972D5" w:rsidRDefault="0096605D" w:rsidP="00691D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31F2" w:rsidTr="00691DB0">
        <w:trPr>
          <w:trHeight w:val="609"/>
        </w:trPr>
        <w:tc>
          <w:tcPr>
            <w:tcW w:w="2354" w:type="dxa"/>
          </w:tcPr>
          <w:p w:rsidR="000A31F2" w:rsidRPr="00A972D5" w:rsidRDefault="000A31F2" w:rsidP="00691D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2354" w:type="dxa"/>
          </w:tcPr>
          <w:p w:rsidR="000A31F2" w:rsidRDefault="000A31F2" w:rsidP="00691D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PES22018000</w:t>
            </w:r>
            <w:r w:rsidR="00E41B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2354" w:type="dxa"/>
          </w:tcPr>
          <w:p w:rsidR="000A31F2" w:rsidRDefault="00E41B2F" w:rsidP="00691D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Bhaskar</w:t>
            </w:r>
            <w:proofErr w:type="spellEnd"/>
          </w:p>
        </w:tc>
        <w:tc>
          <w:tcPr>
            <w:tcW w:w="2354" w:type="dxa"/>
          </w:tcPr>
          <w:p w:rsidR="000A31F2" w:rsidRPr="00A972D5" w:rsidRDefault="000A31F2" w:rsidP="00691D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6605D" w:rsidRDefault="0096605D" w:rsidP="0096605D">
      <w:pPr>
        <w:rPr>
          <w:sz w:val="28"/>
          <w:szCs w:val="28"/>
          <w:lang w:val="en-US"/>
        </w:rPr>
      </w:pPr>
    </w:p>
    <w:p w:rsidR="0096605D" w:rsidRPr="005C6A39" w:rsidRDefault="0096605D" w:rsidP="0096605D">
      <w:pPr>
        <w:rPr>
          <w:sz w:val="28"/>
          <w:szCs w:val="28"/>
          <w:lang w:val="en-US"/>
        </w:rPr>
      </w:pPr>
    </w:p>
    <w:p w:rsidR="002D4884" w:rsidRDefault="002D4884"/>
    <w:sectPr w:rsidR="002D4884" w:rsidSect="00156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85314"/>
    <w:multiLevelType w:val="hybridMultilevel"/>
    <w:tmpl w:val="68A6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6605D"/>
    <w:rsid w:val="000A31F2"/>
    <w:rsid w:val="002D4884"/>
    <w:rsid w:val="00331C13"/>
    <w:rsid w:val="003D02A0"/>
    <w:rsid w:val="00841AEE"/>
    <w:rsid w:val="008A70FF"/>
    <w:rsid w:val="0096605D"/>
    <w:rsid w:val="00AE7FA0"/>
    <w:rsid w:val="00E41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5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05D"/>
    <w:rPr>
      <w:color w:val="0000FF"/>
      <w:u w:val="single"/>
    </w:rPr>
  </w:style>
  <w:style w:type="table" w:styleId="TableGrid">
    <w:name w:val="Table Grid"/>
    <w:basedOn w:val="TableNormal"/>
    <w:uiPriority w:val="39"/>
    <w:rsid w:val="0096605D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60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2019-10-15T13:27:00Z</dcterms:created>
  <dcterms:modified xsi:type="dcterms:W3CDTF">2019-10-17T04:43:00Z</dcterms:modified>
</cp:coreProperties>
</file>