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C6" w:rsidRPr="00940324" w:rsidRDefault="007B28C6" w:rsidP="007B28C6">
      <w:pPr>
        <w:spacing w:line="240" w:lineRule="auto"/>
        <w:rPr>
          <w:rStyle w:val="None"/>
          <w:rFonts w:ascii="Times New Roman" w:hAnsi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Supplementary Information </w:t>
      </w:r>
    </w:p>
    <w:p w:rsidR="007B28C6" w:rsidRPr="00940324" w:rsidRDefault="007B28C6" w:rsidP="007B28C6">
      <w:pPr>
        <w:spacing w:line="240" w:lineRule="auto"/>
        <w:rPr>
          <w:rStyle w:val="None"/>
          <w:rFonts w:ascii="Times New Roman" w:hAnsi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Supplementary Tables Legends</w:t>
      </w:r>
    </w:p>
    <w:p w:rsidR="007B28C6" w:rsidRPr="00940324" w:rsidRDefault="007B28C6" w:rsidP="007B28C6">
      <w:pPr>
        <w:spacing w:line="240" w:lineRule="auto"/>
        <w:rPr>
          <w:rStyle w:val="Hyperlink0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</w:t>
      </w:r>
      <w:r w:rsidRPr="00940324">
        <w:rPr>
          <w:rStyle w:val="None"/>
          <w:rFonts w:ascii="Times New Roman" w:hAnsi="Times New Roman"/>
          <w:sz w:val="24"/>
          <w:szCs w:val="24"/>
        </w:rPr>
        <w:t>1</w:t>
      </w:r>
      <w:r w:rsidRPr="00940324">
        <w:rPr>
          <w:rStyle w:val="Hyperlink0"/>
        </w:rPr>
        <w:t>:</w:t>
      </w:r>
      <w:r w:rsidR="00F477D2" w:rsidRPr="00F477D2">
        <w:t xml:space="preserve"> </w:t>
      </w:r>
      <w:r w:rsidR="00F477D2" w:rsidRPr="00F477D2">
        <w:rPr>
          <w:rFonts w:ascii="Times" w:hAnsi="Times" w:cs="Times"/>
          <w:color w:val="222222"/>
          <w:sz w:val="27"/>
          <w:szCs w:val="27"/>
          <w:shd w:val="clear" w:color="auto" w:fill="FFFFFF"/>
        </w:rPr>
        <w:t>Bacterial targeted reviewe</w:t>
      </w:r>
      <w:r w:rsidR="00F477D2">
        <w:rPr>
          <w:rFonts w:ascii="Times" w:hAnsi="Times" w:cs="Times"/>
          <w:color w:val="222222"/>
          <w:sz w:val="27"/>
          <w:szCs w:val="27"/>
          <w:shd w:val="clear" w:color="auto" w:fill="FFFFFF"/>
        </w:rPr>
        <w:t>d human proteins</w:t>
      </w:r>
      <w:r>
        <w:rPr>
          <w:rFonts w:ascii="Times" w:hAnsi="Times" w:cs="Times"/>
          <w:color w:val="222222"/>
          <w:sz w:val="27"/>
          <w:szCs w:val="27"/>
          <w:shd w:val="clear" w:color="auto" w:fill="FFFFFF"/>
        </w:rPr>
        <w:t xml:space="preserve">. </w:t>
      </w:r>
    </w:p>
    <w:p w:rsidR="007B28C6" w:rsidRDefault="007B28C6" w:rsidP="007B28C6">
      <w:pPr>
        <w:spacing w:line="240" w:lineRule="auto"/>
        <w:rPr>
          <w:rFonts w:ascii="Times" w:hAnsi="Times" w:cs="Times"/>
          <w:color w:val="222222"/>
          <w:sz w:val="27"/>
          <w:szCs w:val="27"/>
          <w:shd w:val="clear" w:color="auto" w:fill="FFFFFF"/>
        </w:rPr>
      </w:pPr>
      <w:proofErr w:type="gramStart"/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</w:t>
      </w:r>
      <w:r w:rsidRPr="00940324">
        <w:rPr>
          <w:rStyle w:val="None"/>
          <w:rFonts w:ascii="Times New Roman" w:hAnsi="Times New Roman"/>
          <w:sz w:val="24"/>
          <w:szCs w:val="24"/>
        </w:rPr>
        <w:t>2</w:t>
      </w:r>
      <w:r w:rsidRPr="00940324">
        <w:rPr>
          <w:rStyle w:val="Hyperlink0"/>
        </w:rPr>
        <w:t>:</w:t>
      </w:r>
      <w:r w:rsidR="00064F5C">
        <w:rPr>
          <w:rFonts w:ascii="Times" w:hAnsi="Times" w:cs="Times"/>
          <w:color w:val="222222"/>
          <w:sz w:val="27"/>
          <w:szCs w:val="27"/>
          <w:shd w:val="clear" w:color="auto" w:fill="FFFFFF"/>
        </w:rPr>
        <w:t xml:space="preserve"> </w:t>
      </w:r>
      <w:r w:rsidR="00064F5C" w:rsidRPr="00064F5C">
        <w:rPr>
          <w:rFonts w:ascii="Times" w:hAnsi="Times" w:cs="Times"/>
          <w:color w:val="222222"/>
          <w:sz w:val="27"/>
          <w:szCs w:val="27"/>
          <w:shd w:val="clear" w:color="auto" w:fill="FFFFFF"/>
        </w:rPr>
        <w:t>Viral targeted reviewed human proteins</w:t>
      </w:r>
      <w:r>
        <w:rPr>
          <w:rFonts w:ascii="Times" w:hAnsi="Times" w:cs="Times"/>
          <w:color w:val="222222"/>
          <w:sz w:val="27"/>
          <w:szCs w:val="27"/>
          <w:shd w:val="clear" w:color="auto" w:fill="FFFFFF"/>
        </w:rPr>
        <w:t>.</w:t>
      </w:r>
      <w:proofErr w:type="gramEnd"/>
    </w:p>
    <w:p w:rsidR="007B28C6" w:rsidRPr="00940324" w:rsidRDefault="007B28C6" w:rsidP="007B28C6">
      <w:pPr>
        <w:spacing w:line="240" w:lineRule="auto"/>
        <w:rPr>
          <w:rStyle w:val="Hyperlink0"/>
        </w:rPr>
      </w:pPr>
      <w:proofErr w:type="gramStart"/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</w:t>
      </w:r>
      <w:r w:rsidRPr="00940324">
        <w:rPr>
          <w:rStyle w:val="None"/>
          <w:rFonts w:ascii="Times New Roman" w:hAnsi="Times New Roman"/>
          <w:sz w:val="24"/>
          <w:szCs w:val="24"/>
        </w:rPr>
        <w:t>3</w:t>
      </w:r>
      <w:r w:rsidRPr="00940324">
        <w:rPr>
          <w:rStyle w:val="Hyperlink0"/>
        </w:rPr>
        <w:t xml:space="preserve">: </w:t>
      </w:r>
      <w:r w:rsidR="002A5A9E">
        <w:rPr>
          <w:rStyle w:val="Hyperlink0"/>
        </w:rPr>
        <w:t>T</w:t>
      </w:r>
      <w:r w:rsidR="000C0F8D" w:rsidRPr="000C0F8D">
        <w:rPr>
          <w:rStyle w:val="Hyperlink0"/>
        </w:rPr>
        <w:t>op GO IDs for bacterial and viral targeted human proteins</w:t>
      </w:r>
      <w:r>
        <w:rPr>
          <w:rStyle w:val="Hyperlink0"/>
        </w:rPr>
        <w:t>.</w:t>
      </w:r>
      <w:proofErr w:type="gramEnd"/>
    </w:p>
    <w:p w:rsidR="007B28C6" w:rsidRPr="0071190A" w:rsidRDefault="007B28C6" w:rsidP="007B28C6">
      <w:pPr>
        <w:rPr>
          <w:rStyle w:val="Hyperlink0"/>
          <w:rFonts w:eastAsia="Times New Roman"/>
          <w:color w:val="000000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</w:t>
      </w:r>
      <w:r w:rsidRPr="00940324">
        <w:rPr>
          <w:rStyle w:val="None"/>
          <w:rFonts w:ascii="Times New Roman" w:hAnsi="Times New Roman"/>
          <w:sz w:val="24"/>
          <w:szCs w:val="24"/>
        </w:rPr>
        <w:t>4</w:t>
      </w:r>
      <w:r w:rsidRPr="00940324">
        <w:rPr>
          <w:rStyle w:val="Hyperlink0"/>
        </w:rPr>
        <w:t xml:space="preserve">: </w:t>
      </w:r>
      <w:r w:rsidR="00ED7D40">
        <w:rPr>
          <w:rStyle w:val="Hyperlink0"/>
        </w:rPr>
        <w:t xml:space="preserve">Full table of </w:t>
      </w:r>
      <w:r w:rsidR="00ED7D4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f</w:t>
      </w:r>
      <w:r w:rsidR="00ED7D40" w:rsidRPr="00ED7D4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eatures wise performance measures on bacterial an</w:t>
      </w:r>
      <w:r w:rsidR="00ED7D4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 viral targeted human proteins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:rsidR="007B28C6" w:rsidRPr="0071190A" w:rsidRDefault="007B28C6" w:rsidP="007B28C6">
      <w:pPr>
        <w:rPr>
          <w:rStyle w:val="Hyperlink0"/>
          <w:rFonts w:eastAsia="Times New Roman"/>
          <w:color w:val="000000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</w:t>
      </w:r>
      <w:r w:rsidRPr="00940324">
        <w:rPr>
          <w:rStyle w:val="None"/>
          <w:rFonts w:ascii="Times New Roman" w:hAnsi="Times New Roman"/>
          <w:sz w:val="24"/>
          <w:szCs w:val="24"/>
        </w:rPr>
        <w:t>5</w:t>
      </w:r>
      <w:r w:rsidRPr="00940324">
        <w:rPr>
          <w:rStyle w:val="Hyperlink0"/>
        </w:rPr>
        <w:t xml:space="preserve">: </w:t>
      </w:r>
      <w:r w:rsidR="00373EE3" w:rsidRPr="00373EE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Full table of selected feature-wise performance measures of bacterial and viral targeted human proteins</w:t>
      </w:r>
      <w:r w:rsidRPr="00940324">
        <w:rPr>
          <w:rStyle w:val="Hyperlink0"/>
        </w:rPr>
        <w:t>.</w:t>
      </w:r>
    </w:p>
    <w:p w:rsidR="007B28C6" w:rsidRPr="00940324" w:rsidRDefault="007B28C6" w:rsidP="007B28C6">
      <w:pPr>
        <w:spacing w:line="240" w:lineRule="auto"/>
        <w:rPr>
          <w:rStyle w:val="Hyperlink0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</w:t>
      </w:r>
      <w:r w:rsidRPr="00940324">
        <w:rPr>
          <w:rStyle w:val="None"/>
          <w:rFonts w:ascii="Times New Roman" w:hAnsi="Times New Roman"/>
          <w:sz w:val="24"/>
          <w:szCs w:val="24"/>
        </w:rPr>
        <w:t>6</w:t>
      </w:r>
      <w:r w:rsidRPr="00940324">
        <w:rPr>
          <w:rStyle w:val="Hyperlink0"/>
        </w:rPr>
        <w:t xml:space="preserve">: </w:t>
      </w:r>
      <w:r w:rsidR="00363746" w:rsidRPr="00363746">
        <w:rPr>
          <w:rFonts w:ascii="Times New Roman" w:eastAsia="Times New Roman" w:hAnsi="Times New Roman"/>
          <w:color w:val="222222"/>
          <w:sz w:val="24"/>
          <w:szCs w:val="24"/>
        </w:rPr>
        <w:t>Probability score of top 100 bacteria target</w:t>
      </w:r>
      <w:r w:rsidR="00363746">
        <w:rPr>
          <w:rFonts w:ascii="Times New Roman" w:eastAsia="Times New Roman" w:hAnsi="Times New Roman"/>
          <w:color w:val="222222"/>
          <w:sz w:val="24"/>
          <w:szCs w:val="24"/>
        </w:rPr>
        <w:t>e</w:t>
      </w:r>
      <w:r w:rsidR="00363746" w:rsidRPr="00363746">
        <w:rPr>
          <w:rFonts w:ascii="Times New Roman" w:eastAsia="Times New Roman" w:hAnsi="Times New Roman"/>
          <w:color w:val="222222"/>
          <w:sz w:val="24"/>
          <w:szCs w:val="24"/>
        </w:rPr>
        <w:t>d human proteins</w:t>
      </w:r>
      <w:r w:rsidRPr="00940324">
        <w:rPr>
          <w:rStyle w:val="Hyperlink0"/>
        </w:rPr>
        <w:t>.</w:t>
      </w:r>
    </w:p>
    <w:p w:rsidR="007B28C6" w:rsidRPr="00940324" w:rsidRDefault="007B28C6" w:rsidP="007B28C6">
      <w:pPr>
        <w:spacing w:line="240" w:lineRule="auto"/>
        <w:rPr>
          <w:rStyle w:val="Hyperlink0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</w:t>
      </w:r>
      <w:r w:rsidRPr="00940324">
        <w:rPr>
          <w:rStyle w:val="None"/>
          <w:rFonts w:ascii="Times New Roman" w:hAnsi="Times New Roman"/>
          <w:sz w:val="24"/>
          <w:szCs w:val="24"/>
        </w:rPr>
        <w:t>7</w:t>
      </w:r>
      <w:r w:rsidRPr="00940324">
        <w:rPr>
          <w:rStyle w:val="Hyperlink0"/>
        </w:rPr>
        <w:t xml:space="preserve">: </w:t>
      </w:r>
      <w:r w:rsidR="00363746" w:rsidRPr="00363746">
        <w:rPr>
          <w:rFonts w:ascii="Times New Roman" w:eastAsia="Times New Roman" w:hAnsi="Times New Roman"/>
          <w:color w:val="222222"/>
          <w:sz w:val="24"/>
          <w:szCs w:val="24"/>
        </w:rPr>
        <w:t>Probability score of top 100 virus targeted human proteins</w:t>
      </w:r>
      <w:r w:rsidRPr="00940324">
        <w:rPr>
          <w:rStyle w:val="Hyperlink0"/>
        </w:rPr>
        <w:t>.</w:t>
      </w:r>
    </w:p>
    <w:p w:rsidR="007B28C6" w:rsidRPr="00940324" w:rsidRDefault="007B28C6" w:rsidP="007B28C6">
      <w:pPr>
        <w:spacing w:line="240" w:lineRule="auto"/>
        <w:rPr>
          <w:rStyle w:val="None"/>
          <w:rFonts w:ascii="Times New Roman" w:hAnsi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Supplementary Figures Legends</w:t>
      </w:r>
    </w:p>
    <w:p w:rsidR="007B28C6" w:rsidRPr="00940324" w:rsidRDefault="007B28C6" w:rsidP="007B28C6">
      <w:pPr>
        <w:spacing w:line="240" w:lineRule="auto"/>
        <w:rPr>
          <w:rStyle w:val="Hyperlink0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Figure</w:t>
      </w:r>
      <w:r w:rsidRPr="00940324">
        <w:rPr>
          <w:rStyle w:val="None"/>
          <w:rFonts w:ascii="Times New Roman" w:hAnsi="Times New Roman"/>
          <w:sz w:val="24"/>
          <w:szCs w:val="24"/>
        </w:rPr>
        <w:t xml:space="preserve"> S1:</w:t>
      </w:r>
      <w:r w:rsidR="003158E0">
        <w:rPr>
          <w:rFonts w:ascii="Times New Roman" w:eastAsia="Times New Roman" w:hAnsi="Times New Roman"/>
          <w:color w:val="222222"/>
          <w:sz w:val="24"/>
          <w:szCs w:val="24"/>
          <w:lang w:val="en-US"/>
        </w:rPr>
        <w:t xml:space="preserve"> Venn diagram </w:t>
      </w:r>
      <w:r w:rsidR="006118DA">
        <w:rPr>
          <w:rFonts w:ascii="Times New Roman" w:eastAsia="Times New Roman" w:hAnsi="Times New Roman"/>
          <w:color w:val="222222"/>
          <w:sz w:val="24"/>
          <w:szCs w:val="24"/>
          <w:lang w:val="en-US"/>
        </w:rPr>
        <w:t>of Gene</w:t>
      </w:r>
      <w:r w:rsidR="003158E0">
        <w:rPr>
          <w:rFonts w:ascii="Times New Roman" w:eastAsia="Times New Roman" w:hAnsi="Times New Roman"/>
          <w:color w:val="222222"/>
          <w:sz w:val="24"/>
          <w:szCs w:val="24"/>
          <w:lang w:val="en-US"/>
        </w:rPr>
        <w:t xml:space="preserve"> Ontology (GO)</w:t>
      </w:r>
      <w:r w:rsidR="00571255">
        <w:rPr>
          <w:rFonts w:ascii="Times New Roman" w:eastAsia="Times New Roman" w:hAnsi="Times New Roman"/>
          <w:color w:val="222222"/>
          <w:sz w:val="24"/>
          <w:szCs w:val="24"/>
          <w:lang w:val="en-US"/>
        </w:rPr>
        <w:t xml:space="preserve"> IDs </w:t>
      </w:r>
      <w:r w:rsidR="006118DA">
        <w:rPr>
          <w:rFonts w:ascii="Times New Roman" w:eastAsia="Times New Roman" w:hAnsi="Times New Roman"/>
          <w:color w:val="222222"/>
          <w:sz w:val="24"/>
          <w:szCs w:val="24"/>
          <w:lang w:val="en-US"/>
        </w:rPr>
        <w:t>of bacteria</w:t>
      </w:r>
      <w:r w:rsidR="003158E0">
        <w:rPr>
          <w:rStyle w:val="None"/>
          <w:rFonts w:ascii="Times New Roman" w:hAnsi="Times New Roman"/>
          <w:bCs/>
          <w:sz w:val="24"/>
          <w:szCs w:val="24"/>
        </w:rPr>
        <w:t>- and virus-targeted</w:t>
      </w:r>
      <w:r w:rsidR="003158E0" w:rsidRPr="008747F3">
        <w:rPr>
          <w:rStyle w:val="None"/>
          <w:rFonts w:ascii="Times New Roman" w:hAnsi="Times New Roman"/>
          <w:bCs/>
          <w:sz w:val="24"/>
          <w:szCs w:val="24"/>
        </w:rPr>
        <w:t xml:space="preserve"> human proteins</w:t>
      </w:r>
      <w:r>
        <w:rPr>
          <w:rFonts w:ascii="Times New Roman" w:eastAsia="Times New Roman" w:hAnsi="Times New Roman"/>
          <w:color w:val="222222"/>
          <w:sz w:val="24"/>
          <w:szCs w:val="24"/>
          <w:lang w:val="en-US"/>
        </w:rPr>
        <w:t>.</w:t>
      </w:r>
    </w:p>
    <w:p w:rsidR="00353D33" w:rsidRDefault="00353D33"/>
    <w:sectPr w:rsidR="00353D33" w:rsidSect="00353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7B28C6"/>
    <w:rsid w:val="00064F5C"/>
    <w:rsid w:val="000C0F8D"/>
    <w:rsid w:val="002A5A9E"/>
    <w:rsid w:val="003158E0"/>
    <w:rsid w:val="00353D33"/>
    <w:rsid w:val="00363746"/>
    <w:rsid w:val="00373EE3"/>
    <w:rsid w:val="00571255"/>
    <w:rsid w:val="006118DA"/>
    <w:rsid w:val="007B28C6"/>
    <w:rsid w:val="00A55A76"/>
    <w:rsid w:val="00AB492C"/>
    <w:rsid w:val="00ED7D40"/>
    <w:rsid w:val="00F4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8C6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0">
    <w:name w:val="Hyperlink.0"/>
    <w:rsid w:val="007B28C6"/>
    <w:rPr>
      <w:rFonts w:ascii="Times New Roman" w:hAnsi="Times New Roman"/>
      <w:sz w:val="24"/>
      <w:szCs w:val="24"/>
      <w:lang w:val="en-US"/>
    </w:rPr>
  </w:style>
  <w:style w:type="character" w:customStyle="1" w:styleId="None">
    <w:name w:val="None"/>
    <w:rsid w:val="007B28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</dc:creator>
  <cp:lastModifiedBy>Ranjan</cp:lastModifiedBy>
  <cp:revision>16</cp:revision>
  <dcterms:created xsi:type="dcterms:W3CDTF">2020-09-04T09:54:00Z</dcterms:created>
  <dcterms:modified xsi:type="dcterms:W3CDTF">2020-09-04T10:19:00Z</dcterms:modified>
</cp:coreProperties>
</file>