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F497" w14:textId="225E150B" w:rsidR="00516887" w:rsidRPr="00CF49FE" w:rsidRDefault="00516887" w:rsidP="0051688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A6A6A6" w:themeColor="background1" w:themeShade="A6"/>
          <w:sz w:val="22"/>
          <w:szCs w:val="22"/>
          <w:u w:val="single"/>
        </w:rPr>
      </w:pPr>
      <w:r w:rsidRPr="00CF49FE">
        <w:rPr>
          <w:rFonts w:ascii="Arial" w:hAnsi="Arial" w:cs="Arial"/>
          <w:b/>
          <w:bCs/>
          <w:color w:val="A6A6A6" w:themeColor="background1" w:themeShade="A6"/>
          <w:sz w:val="22"/>
          <w:szCs w:val="22"/>
          <w:u w:val="single"/>
        </w:rPr>
        <w:t>Requirements (delete prior to final submission)</w:t>
      </w:r>
    </w:p>
    <w:p w14:paraId="5BE35107" w14:textId="4A63DC65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No more than 7 written pages (10 pages for appendix) (Max total = 17)</w:t>
      </w:r>
    </w:p>
    <w:p w14:paraId="04220A02" w14:textId="0442C215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single-spaced to doubled spaced</w:t>
      </w:r>
    </w:p>
    <w:p w14:paraId="236ACD07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11-point font </w:t>
      </w:r>
    </w:p>
    <w:p w14:paraId="3A9837B9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1-inch margins</w:t>
      </w:r>
    </w:p>
    <w:p w14:paraId="3E9A60E0" w14:textId="77777777" w:rsidR="00516887" w:rsidRPr="00CF49FE" w:rsidRDefault="00516887" w:rsidP="007A65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page limitation includes graphics and tables</w:t>
      </w:r>
    </w:p>
    <w:p w14:paraId="07D2EEB4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Each graphic or table should be clearly labeled and discussed in the text. </w:t>
      </w:r>
    </w:p>
    <w:p w14:paraId="4A2D6C98" w14:textId="5FCAAE30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You may include more tables and figures in an appendix (no more than 10 pages)</w:t>
      </w:r>
    </w:p>
    <w:p w14:paraId="4BF923F3" w14:textId="77777777" w:rsidR="00387593" w:rsidRPr="00CF49FE" w:rsidRDefault="00387593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R code should also be included in the appendix</w:t>
      </w:r>
    </w:p>
    <w:p w14:paraId="636C5929" w14:textId="558DAB93" w:rsidR="00516887" w:rsidRPr="00CF49FE" w:rsidRDefault="00516887" w:rsidP="003875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Any table or figure that is included in the appendix must</w:t>
      </w:r>
      <w:r w:rsidR="00387593"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 </w:t>
      </w: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be referenced in the text. </w:t>
      </w:r>
    </w:p>
    <w:p w14:paraId="38929912" w14:textId="77777777" w:rsidR="00516887" w:rsidRPr="00CF49FE" w:rsidRDefault="00516887" w:rsidP="00896A5C">
      <w:pPr>
        <w:spacing w:line="276" w:lineRule="auto"/>
        <w:rPr>
          <w:color w:val="A6A6A6" w:themeColor="background1" w:themeShade="A6"/>
        </w:rPr>
      </w:pPr>
    </w:p>
    <w:p w14:paraId="5A21310F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build regression models </w:t>
      </w:r>
    </w:p>
    <w:p w14:paraId="4663E8B0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identify key relationships and interpreting those relationships  </w:t>
      </w:r>
    </w:p>
    <w:p w14:paraId="01E2726C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Address the importance of the “Popularity” variable  </w:t>
      </w:r>
    </w:p>
    <w:p w14:paraId="674C3B79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How much general popularity can play a role in the retail price of a vehicle</w:t>
      </w:r>
    </w:p>
    <w:p w14:paraId="72929189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Provide detailed information on summary statistics, EDA, and your model building process</w:t>
      </w:r>
    </w:p>
    <w:p w14:paraId="7BE619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Provide interpretation of the regression coefficients of your final model including hypothesis testing, interpretation of regression coefficients, and confidence intervals. </w:t>
      </w:r>
    </w:p>
    <w:p w14:paraId="457D54F7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Mention the Practical vs Statistical significance of the predictors.  </w:t>
      </w:r>
    </w:p>
    <w:p w14:paraId="743166A9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Answer any additional questions using your model that you deem are relevant.</w:t>
      </w:r>
    </w:p>
    <w:p w14:paraId="263C66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Use training data set for EDA and model fitting </w:t>
      </w:r>
    </w:p>
    <w:p w14:paraId="76451338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Use test set to compare models to make a final call</w:t>
      </w:r>
    </w:p>
    <w:p w14:paraId="52FF40F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Compare multiple models with the goal of developing a model that can predict the best and do well on future data</w:t>
      </w:r>
    </w:p>
    <w:p w14:paraId="256CBD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Use training and test set to build at least one additional multiple linear regression model with more complexity than the interpretable model  </w:t>
      </w:r>
    </w:p>
    <w:p w14:paraId="57BEA6F4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Use the ISLR text book (and internet) to identify one nonparametric technique to build a regression model</w:t>
      </w:r>
    </w:p>
    <w:p w14:paraId="4817BC87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Select from k-nearest neighbors’ regression or regression trees. </w:t>
      </w:r>
    </w:p>
    <w:p w14:paraId="51A8515F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Total you should have at least 3 models, 2 linear regression models and 1 nonparametric.  </w:t>
      </w:r>
    </w:p>
    <w:p w14:paraId="41468A8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For each of the three models, provide measures of fit for comparisons:  test ASE and validation ASE are mandatory.  </w:t>
      </w:r>
    </w:p>
    <w:p w14:paraId="4A3DD8F4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You may also include additional metrics for completeness like R squared/Adjusted R squared, AIC, and BIC where applicable (only point where the validation set is being used).</w:t>
      </w:r>
    </w:p>
    <w:p w14:paraId="41B8D60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Providing additional insight as to why one model is better than the other, or why they are all the same is encourage.</w:t>
      </w:r>
    </w:p>
    <w:p w14:paraId="1C148439" w14:textId="769A82E5" w:rsidR="00AC64E5" w:rsidRPr="00CF49FE" w:rsidRDefault="00AC64E5" w:rsidP="00896A5C">
      <w:pPr>
        <w:spacing w:line="276" w:lineRule="auto"/>
        <w:rPr>
          <w:color w:val="A6A6A6" w:themeColor="background1" w:themeShade="A6"/>
        </w:rPr>
      </w:pPr>
    </w:p>
    <w:p w14:paraId="3CBE1E66" w14:textId="71FC3CD3" w:rsidR="00AC64E5" w:rsidRPr="00CF49FE" w:rsidRDefault="00136438" w:rsidP="007207DE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After 2000 the MRSP has massive shift – explain it and use data, or split into 2 datasets, or </w:t>
      </w:r>
      <w:r w:rsidR="007A6028" w:rsidRPr="00CF49FE">
        <w:rPr>
          <w:color w:val="A6A6A6" w:themeColor="background1" w:themeShade="A6"/>
          <w:sz w:val="20"/>
          <w:szCs w:val="20"/>
        </w:rPr>
        <w:t>drop/delete one of the two sides of data</w:t>
      </w:r>
    </w:p>
    <w:p w14:paraId="13D82BB3" w14:textId="1930E25D" w:rsidR="007A6028" w:rsidRPr="00CF49FE" w:rsidRDefault="0060559D" w:rsidP="007207DE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For each model </w:t>
      </w:r>
      <w:r w:rsidR="00322A94" w:rsidRPr="00CF49FE">
        <w:rPr>
          <w:color w:val="A6A6A6" w:themeColor="background1" w:themeShade="A6"/>
          <w:sz w:val="20"/>
          <w:szCs w:val="20"/>
        </w:rPr>
        <w:t>interpret</w:t>
      </w:r>
      <w:r w:rsidRPr="00CF49FE">
        <w:rPr>
          <w:color w:val="A6A6A6" w:themeColor="background1" w:themeShade="A6"/>
          <w:sz w:val="20"/>
          <w:szCs w:val="20"/>
        </w:rPr>
        <w:t xml:space="preserve"> the MEANING of at least 1 numerical and 1 </w:t>
      </w:r>
      <w:r w:rsidR="00322A94" w:rsidRPr="00CF49FE">
        <w:rPr>
          <w:color w:val="A6A6A6" w:themeColor="background1" w:themeShade="A6"/>
          <w:sz w:val="20"/>
          <w:szCs w:val="20"/>
        </w:rPr>
        <w:t>categorical</w:t>
      </w:r>
      <w:r w:rsidRPr="00CF49FE">
        <w:rPr>
          <w:color w:val="A6A6A6" w:themeColor="background1" w:themeShade="A6"/>
          <w:sz w:val="20"/>
          <w:szCs w:val="20"/>
        </w:rPr>
        <w:t xml:space="preserve"> variable.  Show table of ALL variable results</w:t>
      </w:r>
      <w:r w:rsidR="00322A94" w:rsidRPr="00CF49FE">
        <w:rPr>
          <w:color w:val="A6A6A6" w:themeColor="background1" w:themeShade="A6"/>
          <w:sz w:val="20"/>
          <w:szCs w:val="20"/>
        </w:rPr>
        <w:t>.</w:t>
      </w:r>
    </w:p>
    <w:p w14:paraId="63EF67FC" w14:textId="3659A2FC" w:rsidR="00322A94" w:rsidRPr="00CF49FE" w:rsidRDefault="00322A94" w:rsidP="00322A94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>Make sure to discuss the PROCESS and mindset of the EDA, not just the graphs</w:t>
      </w:r>
    </w:p>
    <w:p w14:paraId="3805F448" w14:textId="2C098815" w:rsidR="00322A94" w:rsidRPr="00CF49FE" w:rsidRDefault="00322A94" w:rsidP="00322A94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>3-7 pages of WRITTEN text is sweet spot</w:t>
      </w:r>
    </w:p>
    <w:p w14:paraId="5810D829" w14:textId="385D83EA" w:rsidR="001F03EC" w:rsidRPr="001F75C0" w:rsidRDefault="001F03EC" w:rsidP="00322A94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Start with “shotgun” graphs to look for correlation but then </w:t>
      </w:r>
      <w:r w:rsidR="001F75C0" w:rsidRPr="00CF49FE">
        <w:rPr>
          <w:color w:val="A6A6A6" w:themeColor="background1" w:themeShade="A6"/>
          <w:sz w:val="20"/>
          <w:szCs w:val="20"/>
        </w:rPr>
        <w:t>focus down into particular variables and display larger (more comprehensive) graphics</w:t>
      </w:r>
    </w:p>
    <w:p w14:paraId="1A197370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6CC27505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35AA3BE2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11C51510" w14:textId="7B1026B7" w:rsidR="00AC64E5" w:rsidRPr="009B78B8" w:rsidRDefault="00AC64E5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9B78B8">
        <w:rPr>
          <w:b/>
          <w:bCs/>
          <w:sz w:val="36"/>
          <w:szCs w:val="36"/>
        </w:rPr>
        <w:lastRenderedPageBreak/>
        <w:t xml:space="preserve">Analysis of </w:t>
      </w:r>
      <w:r>
        <w:rPr>
          <w:b/>
          <w:bCs/>
          <w:sz w:val="36"/>
          <w:szCs w:val="36"/>
        </w:rPr>
        <w:t>the Automotive Industry</w:t>
      </w:r>
    </w:p>
    <w:p w14:paraId="50C5C3CE" w14:textId="77777777" w:rsidR="00AC64E5" w:rsidRDefault="00AC64E5" w:rsidP="00AC64E5">
      <w:pPr>
        <w:jc w:val="center"/>
        <w:rPr>
          <w:b/>
          <w:bCs/>
          <w:sz w:val="28"/>
          <w:szCs w:val="28"/>
        </w:rPr>
      </w:pPr>
    </w:p>
    <w:p w14:paraId="4DF58A21" w14:textId="77777777" w:rsidR="00AC64E5" w:rsidRPr="00516887" w:rsidRDefault="00AC64E5" w:rsidP="00AC64E5">
      <w:pPr>
        <w:rPr>
          <w:b/>
          <w:bCs/>
          <w:sz w:val="28"/>
          <w:szCs w:val="28"/>
        </w:rPr>
      </w:pPr>
      <w:r w:rsidRPr="001B1E22">
        <w:rPr>
          <w:b/>
          <w:bCs/>
          <w:sz w:val="28"/>
          <w:szCs w:val="28"/>
        </w:rPr>
        <w:t>Author</w:t>
      </w:r>
      <w:r>
        <w:rPr>
          <w:b/>
          <w:bCs/>
          <w:sz w:val="28"/>
          <w:szCs w:val="28"/>
        </w:rPr>
        <w:t>s</w:t>
      </w:r>
      <w:r w:rsidRPr="001B1E2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Nicole Assenza, Andrew Taylor and Ranjan Karki</w:t>
      </w:r>
    </w:p>
    <w:p w14:paraId="063BAD18" w14:textId="77777777" w:rsidR="00AC64E5" w:rsidRDefault="00AC64E5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5F635D49" w14:textId="77777777" w:rsidR="00AC64E5" w:rsidRDefault="00AC64E5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5E83E82" w14:textId="54968882" w:rsidR="00FB4ABC" w:rsidRPr="009A6E8F" w:rsidRDefault="005D7D4B" w:rsidP="001B1E22">
      <w:pPr>
        <w:spacing w:line="276" w:lineRule="auto"/>
        <w:ind w:firstLine="720"/>
        <w:rPr>
          <w:rFonts w:cstheme="minorHAnsi"/>
          <w:sz w:val="22"/>
          <w:szCs w:val="22"/>
        </w:rPr>
      </w:pPr>
      <w:r w:rsidRPr="009A6E8F">
        <w:rPr>
          <w:rFonts w:cstheme="minorHAnsi"/>
          <w:sz w:val="22"/>
          <w:szCs w:val="22"/>
        </w:rPr>
        <w:t>In 2021, the</w:t>
      </w:r>
      <w:r w:rsidR="00180BD4" w:rsidRPr="009A6E8F">
        <w:rPr>
          <w:rFonts w:cstheme="minorHAnsi"/>
          <w:sz w:val="22"/>
          <w:szCs w:val="22"/>
        </w:rPr>
        <w:t xml:space="preserve"> </w:t>
      </w:r>
      <w:r w:rsidRPr="009A6E8F">
        <w:rPr>
          <w:rFonts w:cstheme="minorHAnsi"/>
          <w:sz w:val="22"/>
          <w:szCs w:val="22"/>
        </w:rPr>
        <w:t xml:space="preserve">worldwide </w:t>
      </w:r>
      <w:r w:rsidR="00180BD4" w:rsidRPr="009A6E8F">
        <w:rPr>
          <w:rFonts w:cstheme="minorHAnsi"/>
          <w:sz w:val="22"/>
          <w:szCs w:val="22"/>
        </w:rPr>
        <w:t>automotive industry</w:t>
      </w:r>
      <w:r w:rsidRPr="009A6E8F">
        <w:rPr>
          <w:rFonts w:cstheme="minorHAnsi"/>
          <w:sz w:val="22"/>
          <w:szCs w:val="22"/>
        </w:rPr>
        <w:t xml:space="preserve"> had an estimated value of almost 3 trillion dollars.  More than 60 </w:t>
      </w:r>
      <w:r w:rsidR="005750AA" w:rsidRPr="009A6E8F">
        <w:rPr>
          <w:rFonts w:cstheme="minorHAnsi"/>
          <w:sz w:val="22"/>
          <w:szCs w:val="22"/>
        </w:rPr>
        <w:t xml:space="preserve">international manufacturers compete for their share of the market which sells roughly 76 million cars every year.  </w:t>
      </w:r>
      <w:r w:rsidR="00927749" w:rsidRPr="009A6E8F">
        <w:rPr>
          <w:rFonts w:cstheme="minorHAnsi"/>
          <w:sz w:val="22"/>
          <w:szCs w:val="22"/>
        </w:rPr>
        <w:t xml:space="preserve">As the amount of </w:t>
      </w:r>
      <w:r w:rsidR="003919E8" w:rsidRPr="009A6E8F">
        <w:rPr>
          <w:rFonts w:cstheme="minorHAnsi"/>
          <w:sz w:val="22"/>
          <w:szCs w:val="22"/>
        </w:rPr>
        <w:t>relevant</w:t>
      </w:r>
      <w:r w:rsidR="00927749" w:rsidRPr="009A6E8F">
        <w:rPr>
          <w:rFonts w:cstheme="minorHAnsi"/>
          <w:sz w:val="22"/>
          <w:szCs w:val="22"/>
        </w:rPr>
        <w:t xml:space="preserve"> data surrounding </w:t>
      </w:r>
      <w:r w:rsidR="004376DE" w:rsidRPr="009A6E8F">
        <w:rPr>
          <w:rFonts w:cstheme="minorHAnsi"/>
          <w:sz w:val="22"/>
          <w:szCs w:val="22"/>
        </w:rPr>
        <w:t xml:space="preserve">the industry continues to grow at an exponential rate, these companies are </w:t>
      </w:r>
      <w:r w:rsidR="00EE54E0" w:rsidRPr="009A6E8F">
        <w:rPr>
          <w:rFonts w:cstheme="minorHAnsi"/>
          <w:sz w:val="22"/>
          <w:szCs w:val="22"/>
        </w:rPr>
        <w:t xml:space="preserve">continually looking for </w:t>
      </w:r>
      <w:r w:rsidR="003919E8" w:rsidRPr="009A6E8F">
        <w:rPr>
          <w:rFonts w:cstheme="minorHAnsi"/>
          <w:sz w:val="22"/>
          <w:szCs w:val="22"/>
        </w:rPr>
        <w:t xml:space="preserve">reliable trends that </w:t>
      </w:r>
      <w:r w:rsidR="00462C1B" w:rsidRPr="009A6E8F">
        <w:rPr>
          <w:rFonts w:cstheme="minorHAnsi"/>
          <w:sz w:val="22"/>
          <w:szCs w:val="22"/>
        </w:rPr>
        <w:t>yield</w:t>
      </w:r>
      <w:r w:rsidR="003919E8" w:rsidRPr="009A6E8F">
        <w:rPr>
          <w:rFonts w:cstheme="minorHAnsi"/>
          <w:sz w:val="22"/>
          <w:szCs w:val="22"/>
        </w:rPr>
        <w:t xml:space="preserve"> even the slightest competitive advantage.</w:t>
      </w:r>
      <w:r w:rsidR="00FB4ABC" w:rsidRPr="009A6E8F">
        <w:rPr>
          <w:rFonts w:cstheme="minorHAnsi"/>
          <w:sz w:val="22"/>
          <w:szCs w:val="22"/>
        </w:rPr>
        <w:t xml:space="preserve">  </w:t>
      </w:r>
      <w:r w:rsidR="00C40501" w:rsidRPr="009A6E8F">
        <w:rPr>
          <w:rFonts w:cstheme="minorHAnsi"/>
          <w:sz w:val="22"/>
          <w:szCs w:val="22"/>
        </w:rPr>
        <w:t xml:space="preserve">This comprehensive report is intended to </w:t>
      </w:r>
      <w:r w:rsidR="00913F2A" w:rsidRPr="009A6E8F">
        <w:rPr>
          <w:rFonts w:cstheme="minorHAnsi"/>
          <w:sz w:val="22"/>
          <w:szCs w:val="22"/>
        </w:rPr>
        <w:t xml:space="preserve">aid </w:t>
      </w:r>
      <w:r w:rsidR="00462C1B" w:rsidRPr="009A6E8F">
        <w:rPr>
          <w:rFonts w:cstheme="minorHAnsi"/>
          <w:sz w:val="22"/>
          <w:szCs w:val="22"/>
        </w:rPr>
        <w:t>one such company</w:t>
      </w:r>
      <w:r w:rsidR="00FB4ABC" w:rsidRPr="009A6E8F">
        <w:rPr>
          <w:rFonts w:cstheme="minorHAnsi"/>
          <w:sz w:val="22"/>
          <w:szCs w:val="22"/>
        </w:rPr>
        <w:t xml:space="preserve"> </w:t>
      </w:r>
      <w:r w:rsidR="00AC64E5" w:rsidRPr="009A6E8F">
        <w:rPr>
          <w:rFonts w:cstheme="minorHAnsi"/>
          <w:sz w:val="22"/>
          <w:szCs w:val="22"/>
        </w:rPr>
        <w:t>in</w:t>
      </w:r>
      <w:r w:rsidR="00FB4ABC" w:rsidRPr="009A6E8F">
        <w:rPr>
          <w:rFonts w:cstheme="minorHAnsi"/>
          <w:sz w:val="22"/>
          <w:szCs w:val="22"/>
        </w:rPr>
        <w:t xml:space="preserve"> analysis and interpretation of </w:t>
      </w:r>
      <w:r w:rsidR="00D276BE" w:rsidRPr="009A6E8F">
        <w:rPr>
          <w:rFonts w:cstheme="minorHAnsi"/>
          <w:sz w:val="22"/>
          <w:szCs w:val="22"/>
        </w:rPr>
        <w:t xml:space="preserve">the available data through </w:t>
      </w:r>
      <w:r w:rsidR="00AC64E5" w:rsidRPr="009A6E8F">
        <w:rPr>
          <w:rFonts w:cstheme="minorHAnsi"/>
          <w:sz w:val="22"/>
          <w:szCs w:val="22"/>
        </w:rPr>
        <w:t xml:space="preserve">multiple </w:t>
      </w:r>
      <w:r w:rsidR="00D276BE" w:rsidRPr="009A6E8F">
        <w:rPr>
          <w:rFonts w:cstheme="minorHAnsi"/>
          <w:sz w:val="22"/>
          <w:szCs w:val="22"/>
        </w:rPr>
        <w:t xml:space="preserve">regression and </w:t>
      </w:r>
      <w:r w:rsidR="00AC64E5" w:rsidRPr="009A6E8F">
        <w:rPr>
          <w:rFonts w:cstheme="minorHAnsi"/>
          <w:sz w:val="22"/>
          <w:szCs w:val="22"/>
        </w:rPr>
        <w:t>nonparametric modeling</w:t>
      </w:r>
      <w:r w:rsidR="00D276BE" w:rsidRPr="009A6E8F">
        <w:rPr>
          <w:rFonts w:cstheme="minorHAnsi"/>
          <w:sz w:val="22"/>
          <w:szCs w:val="22"/>
        </w:rPr>
        <w:t>.</w:t>
      </w:r>
      <w:r w:rsidR="00331AEE" w:rsidRPr="009A6E8F">
        <w:rPr>
          <w:rFonts w:cstheme="minorHAnsi"/>
          <w:sz w:val="22"/>
          <w:szCs w:val="22"/>
        </w:rPr>
        <w:t xml:space="preserve">  </w:t>
      </w:r>
    </w:p>
    <w:p w14:paraId="15757D2D" w14:textId="77777777" w:rsidR="003B5845" w:rsidRPr="009A6E8F" w:rsidRDefault="003B5845" w:rsidP="001B1E22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3036C38C" w14:textId="13C0DA82" w:rsidR="003B5845" w:rsidRPr="009A6E8F" w:rsidRDefault="00F87477" w:rsidP="001B1E22">
      <w:pPr>
        <w:spacing w:line="276" w:lineRule="auto"/>
        <w:ind w:firstLine="720"/>
        <w:rPr>
          <w:rFonts w:cstheme="minorHAnsi"/>
          <w:sz w:val="22"/>
          <w:szCs w:val="22"/>
        </w:rPr>
      </w:pPr>
      <w:r w:rsidRPr="009A6E8F">
        <w:rPr>
          <w:rFonts w:cstheme="minorHAnsi"/>
          <w:sz w:val="22"/>
          <w:szCs w:val="22"/>
        </w:rPr>
        <w:t xml:space="preserve">The </w:t>
      </w:r>
      <w:r w:rsidR="008F66C1" w:rsidRPr="009A6E8F">
        <w:rPr>
          <w:rFonts w:cstheme="minorHAnsi"/>
          <w:sz w:val="22"/>
          <w:szCs w:val="22"/>
        </w:rPr>
        <w:t xml:space="preserve">data set of interest </w:t>
      </w:r>
      <w:r w:rsidRPr="009A6E8F">
        <w:rPr>
          <w:rFonts w:cstheme="minorHAnsi"/>
          <w:sz w:val="22"/>
          <w:szCs w:val="22"/>
        </w:rPr>
        <w:t xml:space="preserve">includes </w:t>
      </w:r>
      <w:r w:rsidR="00E12F76" w:rsidRPr="009A6E8F">
        <w:rPr>
          <w:rFonts w:cstheme="minorHAnsi"/>
          <w:sz w:val="22"/>
          <w:szCs w:val="22"/>
        </w:rPr>
        <w:t>11,</w:t>
      </w:r>
      <w:r w:rsidR="00AE4E6C" w:rsidRPr="009A6E8F">
        <w:rPr>
          <w:rFonts w:cstheme="minorHAnsi"/>
          <w:sz w:val="22"/>
          <w:szCs w:val="22"/>
        </w:rPr>
        <w:t>914 records</w:t>
      </w:r>
      <w:r w:rsidR="00BC4AB9" w:rsidRPr="009A6E8F">
        <w:rPr>
          <w:rFonts w:cstheme="minorHAnsi"/>
          <w:sz w:val="22"/>
          <w:szCs w:val="22"/>
        </w:rPr>
        <w:t xml:space="preserve"> </w:t>
      </w:r>
      <w:r w:rsidR="00AE4E6C" w:rsidRPr="009A6E8F">
        <w:rPr>
          <w:rFonts w:cstheme="minorHAnsi"/>
          <w:sz w:val="22"/>
          <w:szCs w:val="22"/>
        </w:rPr>
        <w:t xml:space="preserve">of </w:t>
      </w:r>
      <w:r w:rsidR="00205655" w:rsidRPr="009A6E8F">
        <w:rPr>
          <w:rFonts w:cstheme="minorHAnsi"/>
          <w:sz w:val="22"/>
          <w:szCs w:val="22"/>
        </w:rPr>
        <w:t>discrete</w:t>
      </w:r>
      <w:r w:rsidR="0066279F" w:rsidRPr="009A6E8F">
        <w:rPr>
          <w:rFonts w:cstheme="minorHAnsi"/>
          <w:sz w:val="22"/>
          <w:szCs w:val="22"/>
        </w:rPr>
        <w:t xml:space="preserve"> automobiles </w:t>
      </w:r>
      <w:r w:rsidR="00150DEF" w:rsidRPr="009A6E8F">
        <w:rPr>
          <w:rFonts w:cstheme="minorHAnsi"/>
          <w:sz w:val="22"/>
          <w:szCs w:val="22"/>
        </w:rPr>
        <w:t xml:space="preserve">in production </w:t>
      </w:r>
      <w:r w:rsidR="0066279F" w:rsidRPr="009A6E8F">
        <w:rPr>
          <w:rFonts w:cstheme="minorHAnsi"/>
          <w:sz w:val="22"/>
          <w:szCs w:val="22"/>
        </w:rPr>
        <w:t xml:space="preserve">between </w:t>
      </w:r>
      <w:r w:rsidR="00150DEF" w:rsidRPr="009A6E8F">
        <w:rPr>
          <w:rFonts w:cstheme="minorHAnsi"/>
          <w:sz w:val="22"/>
          <w:szCs w:val="22"/>
        </w:rPr>
        <w:t>1990 and 2017.</w:t>
      </w:r>
      <w:r w:rsidR="00D36104" w:rsidRPr="009A6E8F">
        <w:rPr>
          <w:rFonts w:cstheme="minorHAnsi"/>
          <w:sz w:val="22"/>
          <w:szCs w:val="22"/>
        </w:rPr>
        <w:t xml:space="preserve">  </w:t>
      </w:r>
      <w:r w:rsidR="00522591" w:rsidRPr="009A6E8F">
        <w:rPr>
          <w:rFonts w:cstheme="minorHAnsi"/>
          <w:sz w:val="22"/>
          <w:szCs w:val="22"/>
        </w:rPr>
        <w:t xml:space="preserve">Each record </w:t>
      </w:r>
      <w:r w:rsidR="00E90C8F" w:rsidRPr="009A6E8F">
        <w:rPr>
          <w:rFonts w:cstheme="minorHAnsi"/>
          <w:sz w:val="22"/>
          <w:szCs w:val="22"/>
        </w:rPr>
        <w:t>hosts</w:t>
      </w:r>
      <w:r w:rsidR="00522591" w:rsidRPr="009A6E8F">
        <w:rPr>
          <w:rFonts w:cstheme="minorHAnsi"/>
          <w:sz w:val="22"/>
          <w:szCs w:val="22"/>
        </w:rPr>
        <w:t xml:space="preserve"> data points for 16 </w:t>
      </w:r>
      <w:r w:rsidR="000753D8" w:rsidRPr="009A6E8F">
        <w:rPr>
          <w:rFonts w:cstheme="minorHAnsi"/>
          <w:sz w:val="22"/>
          <w:szCs w:val="22"/>
        </w:rPr>
        <w:t>variables (</w:t>
      </w:r>
      <w:r w:rsidR="00254727" w:rsidRPr="009A6E8F">
        <w:rPr>
          <w:rFonts w:cstheme="minorHAnsi"/>
          <w:sz w:val="22"/>
          <w:szCs w:val="22"/>
        </w:rPr>
        <w:t>9</w:t>
      </w:r>
      <w:r w:rsidR="0042309D" w:rsidRPr="009A6E8F">
        <w:rPr>
          <w:rFonts w:cstheme="minorHAnsi"/>
          <w:sz w:val="22"/>
          <w:szCs w:val="22"/>
        </w:rPr>
        <w:t xml:space="preserve"> numerical and </w:t>
      </w:r>
      <w:r w:rsidR="00254727" w:rsidRPr="009A6E8F">
        <w:rPr>
          <w:rFonts w:cstheme="minorHAnsi"/>
          <w:sz w:val="22"/>
          <w:szCs w:val="22"/>
        </w:rPr>
        <w:t>7</w:t>
      </w:r>
      <w:r w:rsidR="0042309D" w:rsidRPr="009A6E8F">
        <w:rPr>
          <w:rFonts w:cstheme="minorHAnsi"/>
          <w:sz w:val="22"/>
          <w:szCs w:val="22"/>
        </w:rPr>
        <w:t xml:space="preserve"> </w:t>
      </w:r>
      <w:r w:rsidR="00E90C8F" w:rsidRPr="009A6E8F">
        <w:rPr>
          <w:rFonts w:cstheme="minorHAnsi"/>
          <w:sz w:val="22"/>
          <w:szCs w:val="22"/>
        </w:rPr>
        <w:t>categorical</w:t>
      </w:r>
      <w:r w:rsidR="0042309D" w:rsidRPr="009A6E8F">
        <w:rPr>
          <w:rFonts w:cstheme="minorHAnsi"/>
          <w:sz w:val="22"/>
          <w:szCs w:val="22"/>
        </w:rPr>
        <w:t>)</w:t>
      </w:r>
      <w:r w:rsidR="00E9277C" w:rsidRPr="009A6E8F">
        <w:rPr>
          <w:rFonts w:cstheme="minorHAnsi"/>
          <w:sz w:val="22"/>
          <w:szCs w:val="22"/>
        </w:rPr>
        <w:t xml:space="preserve"> such as sale price (MSRP), </w:t>
      </w:r>
      <w:r w:rsidR="00580950" w:rsidRPr="009A6E8F">
        <w:rPr>
          <w:rFonts w:cstheme="minorHAnsi"/>
          <w:sz w:val="22"/>
          <w:szCs w:val="22"/>
        </w:rPr>
        <w:t xml:space="preserve">Engine HP, Manufacturer, and </w:t>
      </w:r>
      <w:r w:rsidR="000D30CC" w:rsidRPr="009A6E8F">
        <w:rPr>
          <w:rFonts w:cstheme="minorHAnsi"/>
          <w:sz w:val="22"/>
          <w:szCs w:val="22"/>
        </w:rPr>
        <w:t>“</w:t>
      </w:r>
      <w:r w:rsidR="00580950" w:rsidRPr="009A6E8F">
        <w:rPr>
          <w:rFonts w:cstheme="minorHAnsi"/>
          <w:sz w:val="22"/>
          <w:szCs w:val="22"/>
        </w:rPr>
        <w:t xml:space="preserve">popularity </w:t>
      </w:r>
      <w:r w:rsidR="000D30CC" w:rsidRPr="009A6E8F">
        <w:rPr>
          <w:rFonts w:cstheme="minorHAnsi"/>
          <w:sz w:val="22"/>
          <w:szCs w:val="22"/>
        </w:rPr>
        <w:t>score” to name a few</w:t>
      </w:r>
      <w:r w:rsidR="00E90C8F" w:rsidRPr="009A6E8F">
        <w:rPr>
          <w:rFonts w:cstheme="minorHAnsi"/>
          <w:sz w:val="22"/>
          <w:szCs w:val="22"/>
        </w:rPr>
        <w:t>.</w:t>
      </w:r>
      <w:r w:rsidR="00BC4AB9" w:rsidRPr="009A6E8F">
        <w:rPr>
          <w:rFonts w:cstheme="minorHAnsi"/>
          <w:sz w:val="22"/>
          <w:szCs w:val="22"/>
        </w:rPr>
        <w:t xml:space="preserve">  </w:t>
      </w:r>
      <w:r w:rsidR="00B775B8" w:rsidRPr="009A6E8F">
        <w:rPr>
          <w:rFonts w:cstheme="minorHAnsi"/>
          <w:sz w:val="22"/>
          <w:szCs w:val="22"/>
        </w:rPr>
        <w:t xml:space="preserve">The full list of variables and their descriptions </w:t>
      </w:r>
      <w:r w:rsidR="00F24123" w:rsidRPr="009A6E8F">
        <w:rPr>
          <w:rFonts w:cstheme="minorHAnsi"/>
          <w:sz w:val="22"/>
          <w:szCs w:val="22"/>
        </w:rPr>
        <w:t xml:space="preserve">can be seen </w:t>
      </w:r>
      <w:r w:rsidR="00F65C58" w:rsidRPr="009A6E8F">
        <w:rPr>
          <w:rFonts w:cstheme="minorHAnsi"/>
          <w:sz w:val="22"/>
          <w:szCs w:val="22"/>
        </w:rPr>
        <w:t xml:space="preserve">in </w:t>
      </w:r>
      <w:r w:rsidR="00F65C58" w:rsidRPr="009A6E8F">
        <w:rPr>
          <w:rFonts w:cstheme="minorHAnsi"/>
          <w:b/>
          <w:bCs/>
          <w:sz w:val="22"/>
          <w:szCs w:val="22"/>
        </w:rPr>
        <w:t>Table A-1</w:t>
      </w:r>
      <w:r w:rsidR="00F65C58" w:rsidRPr="009A6E8F">
        <w:rPr>
          <w:rFonts w:cstheme="minorHAnsi"/>
          <w:sz w:val="22"/>
          <w:szCs w:val="22"/>
        </w:rPr>
        <w:t xml:space="preserve"> </w:t>
      </w:r>
      <w:r w:rsidR="00F24123" w:rsidRPr="009A6E8F">
        <w:rPr>
          <w:rFonts w:cstheme="minorHAnsi"/>
          <w:sz w:val="22"/>
          <w:szCs w:val="22"/>
        </w:rPr>
        <w:t>below.</w:t>
      </w:r>
    </w:p>
    <w:p w14:paraId="70BE70AF" w14:textId="77777777" w:rsidR="001B1E22" w:rsidRPr="009A6E8F" w:rsidRDefault="001B1E22" w:rsidP="003B5845">
      <w:pPr>
        <w:spacing w:line="276" w:lineRule="auto"/>
        <w:rPr>
          <w:rFonts w:cstheme="minorHAnsi"/>
        </w:rPr>
      </w:pPr>
    </w:p>
    <w:p w14:paraId="48E989F4" w14:textId="621380F9" w:rsidR="00F65C58" w:rsidRDefault="00F65C58" w:rsidP="009A6E8F">
      <w:pPr>
        <w:spacing w:line="276" w:lineRule="auto"/>
        <w:rPr>
          <w:b/>
          <w:bCs/>
          <w:sz w:val="22"/>
          <w:szCs w:val="22"/>
          <w:u w:val="single"/>
        </w:rPr>
      </w:pPr>
      <w:r w:rsidRPr="009A6E8F">
        <w:rPr>
          <w:b/>
          <w:bCs/>
          <w:sz w:val="22"/>
          <w:szCs w:val="22"/>
          <w:u w:val="single"/>
        </w:rPr>
        <w:t>Table A-1</w:t>
      </w:r>
    </w:p>
    <w:p w14:paraId="65627AA7" w14:textId="77777777" w:rsidR="009A6E8F" w:rsidRPr="009A6E8F" w:rsidRDefault="009A6E8F" w:rsidP="009A6E8F">
      <w:pPr>
        <w:spacing w:line="276" w:lineRule="auto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980"/>
        <w:gridCol w:w="1260"/>
        <w:gridCol w:w="6030"/>
      </w:tblGrid>
      <w:tr w:rsidR="00254727" w14:paraId="6A33CDB6" w14:textId="77777777" w:rsidTr="009A6E8F">
        <w:tc>
          <w:tcPr>
            <w:tcW w:w="1980" w:type="dxa"/>
          </w:tcPr>
          <w:p w14:paraId="7EC36379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1260" w:type="dxa"/>
          </w:tcPr>
          <w:p w14:paraId="28CC1484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6030" w:type="dxa"/>
          </w:tcPr>
          <w:p w14:paraId="383BD3A9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54727" w14:paraId="33DF8695" w14:textId="77777777" w:rsidTr="009A6E8F">
        <w:tc>
          <w:tcPr>
            <w:tcW w:w="1980" w:type="dxa"/>
          </w:tcPr>
          <w:p w14:paraId="6067BEB8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MSRP</w:t>
            </w:r>
          </w:p>
        </w:tc>
        <w:tc>
          <w:tcPr>
            <w:tcW w:w="1260" w:type="dxa"/>
          </w:tcPr>
          <w:p w14:paraId="070C7F8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0583FF23" w14:textId="211CA9B3" w:rsidR="00254727" w:rsidRPr="003F5DC0" w:rsidRDefault="00070436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Sale Price (R</w:t>
            </w:r>
            <w:r w:rsidR="00254727" w:rsidRPr="003F5DC0">
              <w:rPr>
                <w:rFonts w:eastAsia="Times New Roman" w:cs="Times New Roman"/>
                <w:sz w:val="22"/>
                <w:szCs w:val="22"/>
              </w:rPr>
              <w:t>esponse variable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)</w:t>
            </w:r>
          </w:p>
        </w:tc>
      </w:tr>
      <w:tr w:rsidR="00254727" w14:paraId="38FFC5C0" w14:textId="77777777" w:rsidTr="009A6E8F">
        <w:tc>
          <w:tcPr>
            <w:tcW w:w="1980" w:type="dxa"/>
          </w:tcPr>
          <w:p w14:paraId="213AC3B2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Make</w:t>
            </w:r>
          </w:p>
        </w:tc>
        <w:tc>
          <w:tcPr>
            <w:tcW w:w="1260" w:type="dxa"/>
          </w:tcPr>
          <w:p w14:paraId="667234A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465B560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company that made the car. Ex: Honda, Toyota, etc.</w:t>
            </w:r>
          </w:p>
        </w:tc>
      </w:tr>
      <w:tr w:rsidR="00254727" w14:paraId="71CEE5A9" w14:textId="77777777" w:rsidTr="009A6E8F">
        <w:tc>
          <w:tcPr>
            <w:tcW w:w="1980" w:type="dxa"/>
          </w:tcPr>
          <w:p w14:paraId="4752189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Model</w:t>
            </w:r>
          </w:p>
        </w:tc>
        <w:tc>
          <w:tcPr>
            <w:tcW w:w="1260" w:type="dxa"/>
          </w:tcPr>
          <w:p w14:paraId="33870BE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5EE0D16B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model of the car. Ex: 4Runner, Accord, etc.</w:t>
            </w:r>
          </w:p>
        </w:tc>
      </w:tr>
      <w:tr w:rsidR="00254727" w14:paraId="25DB054B" w14:textId="77777777" w:rsidTr="009A6E8F">
        <w:tc>
          <w:tcPr>
            <w:tcW w:w="1980" w:type="dxa"/>
          </w:tcPr>
          <w:p w14:paraId="294D84E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</w:t>
            </w:r>
          </w:p>
        </w:tc>
        <w:tc>
          <w:tcPr>
            <w:tcW w:w="1260" w:type="dxa"/>
          </w:tcPr>
          <w:p w14:paraId="1DF032D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22DA257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 the car was produced</w:t>
            </w:r>
          </w:p>
        </w:tc>
      </w:tr>
      <w:tr w:rsidR="00254727" w14:paraId="1E0AB8CE" w14:textId="77777777" w:rsidTr="009A6E8F">
        <w:tc>
          <w:tcPr>
            <w:tcW w:w="1980" w:type="dxa"/>
          </w:tcPr>
          <w:p w14:paraId="5E66CC49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Fuel Type</w:t>
            </w:r>
          </w:p>
        </w:tc>
        <w:tc>
          <w:tcPr>
            <w:tcW w:w="1260" w:type="dxa"/>
          </w:tcPr>
          <w:p w14:paraId="28B7F5A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34578EB6" w14:textId="49074EDB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Type of fuel the car accepts.  Ex: Regular unleaded, Diesel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234866BE" w14:textId="77777777" w:rsidTr="009A6E8F">
        <w:tc>
          <w:tcPr>
            <w:tcW w:w="1980" w:type="dxa"/>
          </w:tcPr>
          <w:p w14:paraId="1C6084C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HP</w:t>
            </w:r>
          </w:p>
        </w:tc>
        <w:tc>
          <w:tcPr>
            <w:tcW w:w="1260" w:type="dxa"/>
          </w:tcPr>
          <w:p w14:paraId="3DD2031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3CCD191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Horsepower of the car’s engine.</w:t>
            </w:r>
          </w:p>
        </w:tc>
      </w:tr>
      <w:tr w:rsidR="00254727" w14:paraId="674507D2" w14:textId="77777777" w:rsidTr="009A6E8F">
        <w:tc>
          <w:tcPr>
            <w:tcW w:w="1980" w:type="dxa"/>
          </w:tcPr>
          <w:p w14:paraId="2B9A434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Cylinders</w:t>
            </w:r>
          </w:p>
        </w:tc>
        <w:tc>
          <w:tcPr>
            <w:tcW w:w="1260" w:type="dxa"/>
          </w:tcPr>
          <w:p w14:paraId="5813630A" w14:textId="33F0E54E" w:rsidR="00254727" w:rsidRPr="003F5DC0" w:rsidRDefault="00CF49FE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7ACB609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cylinders in the car’s engine.</w:t>
            </w:r>
          </w:p>
        </w:tc>
      </w:tr>
      <w:tr w:rsidR="00254727" w14:paraId="171AD21D" w14:textId="77777777" w:rsidTr="009A6E8F">
        <w:tc>
          <w:tcPr>
            <w:tcW w:w="1980" w:type="dxa"/>
          </w:tcPr>
          <w:p w14:paraId="5E49FF72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Transmission Type</w:t>
            </w:r>
          </w:p>
        </w:tc>
        <w:tc>
          <w:tcPr>
            <w:tcW w:w="1260" w:type="dxa"/>
          </w:tcPr>
          <w:p w14:paraId="57D9916E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50ACFAB5" w14:textId="78BAD2C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Type of transmission in the car. 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>Ex: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manual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 xml:space="preserve">,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automatic,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 xml:space="preserve"> etc.</w:t>
            </w:r>
          </w:p>
        </w:tc>
      </w:tr>
      <w:tr w:rsidR="00254727" w14:paraId="04C7DEE6" w14:textId="77777777" w:rsidTr="009A6E8F">
        <w:tc>
          <w:tcPr>
            <w:tcW w:w="1980" w:type="dxa"/>
          </w:tcPr>
          <w:p w14:paraId="7AFB6CA3" w14:textId="1A45DB56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Driven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Wheels</w:t>
            </w:r>
          </w:p>
        </w:tc>
        <w:tc>
          <w:tcPr>
            <w:tcW w:w="1260" w:type="dxa"/>
          </w:tcPr>
          <w:p w14:paraId="1A839BB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45F93736" w14:textId="4FE49AF5" w:rsidR="00254727" w:rsidRPr="003F5DC0" w:rsidRDefault="005E524D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W</w:t>
            </w:r>
            <w:r w:rsidR="00254727" w:rsidRPr="003F5DC0">
              <w:rPr>
                <w:rFonts w:eastAsia="Times New Roman" w:cs="Times New Roman"/>
                <w:sz w:val="22"/>
                <w:szCs w:val="22"/>
              </w:rPr>
              <w:t>heels powered by engine.  Ex: Front Wheel, Rear Wheel,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etc.</w:t>
            </w:r>
          </w:p>
        </w:tc>
      </w:tr>
      <w:tr w:rsidR="00254727" w14:paraId="09173E70" w14:textId="77777777" w:rsidTr="009A6E8F">
        <w:tc>
          <w:tcPr>
            <w:tcW w:w="1980" w:type="dxa"/>
          </w:tcPr>
          <w:p w14:paraId="02BECD9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Doors</w:t>
            </w:r>
          </w:p>
        </w:tc>
        <w:tc>
          <w:tcPr>
            <w:tcW w:w="1260" w:type="dxa"/>
          </w:tcPr>
          <w:p w14:paraId="6CE1B78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2A4A8D30" w14:textId="76F7356E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The number of doors that the car has. 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Ex: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2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,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4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3829FEE2" w14:textId="77777777" w:rsidTr="009A6E8F">
        <w:tc>
          <w:tcPr>
            <w:tcW w:w="1980" w:type="dxa"/>
          </w:tcPr>
          <w:p w14:paraId="5BC2F38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Market Category</w:t>
            </w:r>
          </w:p>
        </w:tc>
        <w:tc>
          <w:tcPr>
            <w:tcW w:w="1260" w:type="dxa"/>
          </w:tcPr>
          <w:p w14:paraId="6106502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4A3D992C" w14:textId="6C6F2BB9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Various special factors for each car.  Ex: Exotic, Luxury, 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>etc.</w:t>
            </w:r>
          </w:p>
        </w:tc>
      </w:tr>
      <w:tr w:rsidR="00254727" w14:paraId="30A998D9" w14:textId="77777777" w:rsidTr="009A6E8F">
        <w:tc>
          <w:tcPr>
            <w:tcW w:w="1980" w:type="dxa"/>
          </w:tcPr>
          <w:p w14:paraId="3E23EC08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Size</w:t>
            </w:r>
          </w:p>
        </w:tc>
        <w:tc>
          <w:tcPr>
            <w:tcW w:w="1260" w:type="dxa"/>
          </w:tcPr>
          <w:p w14:paraId="0322D72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6AA4003A" w14:textId="20495879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size of the vehicle.  Ex: Midsize, Large, Compact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00A8DE8C" w14:textId="77777777" w:rsidTr="009A6E8F">
        <w:tc>
          <w:tcPr>
            <w:tcW w:w="1980" w:type="dxa"/>
          </w:tcPr>
          <w:p w14:paraId="75599D4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Style</w:t>
            </w:r>
          </w:p>
        </w:tc>
        <w:tc>
          <w:tcPr>
            <w:tcW w:w="1260" w:type="dxa"/>
          </w:tcPr>
          <w:p w14:paraId="09F30AC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4BF13C7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Body type of the vehicle. Ex: Coupe, Convertible, etc.</w:t>
            </w:r>
          </w:p>
        </w:tc>
      </w:tr>
      <w:tr w:rsidR="00254727" w14:paraId="61B060C6" w14:textId="77777777" w:rsidTr="009A6E8F">
        <w:tc>
          <w:tcPr>
            <w:tcW w:w="1980" w:type="dxa"/>
          </w:tcPr>
          <w:p w14:paraId="696E615F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Highway MPG</w:t>
            </w:r>
          </w:p>
        </w:tc>
        <w:tc>
          <w:tcPr>
            <w:tcW w:w="1260" w:type="dxa"/>
          </w:tcPr>
          <w:p w14:paraId="4A9A626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1FBE46D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on the highway in MPG</w:t>
            </w:r>
          </w:p>
        </w:tc>
      </w:tr>
      <w:tr w:rsidR="00254727" w14:paraId="46C927C4" w14:textId="77777777" w:rsidTr="009A6E8F">
        <w:tc>
          <w:tcPr>
            <w:tcW w:w="1980" w:type="dxa"/>
          </w:tcPr>
          <w:p w14:paraId="467D6E6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City MPG</w:t>
            </w:r>
          </w:p>
        </w:tc>
        <w:tc>
          <w:tcPr>
            <w:tcW w:w="1260" w:type="dxa"/>
          </w:tcPr>
          <w:p w14:paraId="5500995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130876FB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in the city in MPG</w:t>
            </w:r>
          </w:p>
        </w:tc>
      </w:tr>
      <w:tr w:rsidR="00254727" w14:paraId="7C2BFFB8" w14:textId="77777777" w:rsidTr="009A6E8F">
        <w:tc>
          <w:tcPr>
            <w:tcW w:w="1980" w:type="dxa"/>
          </w:tcPr>
          <w:p w14:paraId="2E0766F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6D05E69F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166D5A40" w14:textId="7D7223E1" w:rsidR="00254727" w:rsidRPr="003F5DC0" w:rsidRDefault="00254727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A 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 xml:space="preserve">numerical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popularity score for each car.</w:t>
            </w:r>
          </w:p>
        </w:tc>
      </w:tr>
    </w:tbl>
    <w:p w14:paraId="63C216F0" w14:textId="77777777" w:rsidR="000053F3" w:rsidRDefault="000053F3" w:rsidP="0024078C">
      <w:pPr>
        <w:rPr>
          <w:rFonts w:cstheme="minorHAnsi"/>
          <w:sz w:val="22"/>
          <w:szCs w:val="22"/>
        </w:rPr>
      </w:pPr>
    </w:p>
    <w:p w14:paraId="2A120E93" w14:textId="0D4445EA" w:rsidR="00FC2FAF" w:rsidRDefault="00EF5E56" w:rsidP="00CA6138">
      <w:pPr>
        <w:spacing w:line="276" w:lineRule="auto"/>
        <w:rPr>
          <w:rFonts w:cstheme="minorHAnsi"/>
          <w:sz w:val="22"/>
          <w:szCs w:val="22"/>
        </w:rPr>
      </w:pPr>
      <w:r w:rsidRPr="00E344E9">
        <w:rPr>
          <w:rFonts w:cstheme="minorHAnsi"/>
          <w:sz w:val="22"/>
          <w:szCs w:val="22"/>
        </w:rPr>
        <w:tab/>
      </w:r>
      <w:r w:rsidR="00597510" w:rsidRPr="00E344E9">
        <w:rPr>
          <w:rFonts w:cstheme="minorHAnsi"/>
          <w:sz w:val="22"/>
          <w:szCs w:val="22"/>
        </w:rPr>
        <w:t>For the first objective</w:t>
      </w:r>
      <w:r w:rsidR="00974227" w:rsidRPr="00E344E9">
        <w:rPr>
          <w:rFonts w:cstheme="minorHAnsi"/>
          <w:sz w:val="22"/>
          <w:szCs w:val="22"/>
        </w:rPr>
        <w:t xml:space="preserve"> </w:t>
      </w:r>
      <w:r w:rsidR="00A20EF1" w:rsidRPr="00E344E9">
        <w:rPr>
          <w:rFonts w:cstheme="minorHAnsi"/>
          <w:sz w:val="22"/>
          <w:szCs w:val="22"/>
        </w:rPr>
        <w:t xml:space="preserve">of our </w:t>
      </w:r>
      <w:r w:rsidR="00766CA1" w:rsidRPr="00E344E9">
        <w:rPr>
          <w:rFonts w:cstheme="minorHAnsi"/>
          <w:sz w:val="22"/>
          <w:szCs w:val="22"/>
        </w:rPr>
        <w:t>analysis,</w:t>
      </w:r>
      <w:r w:rsidR="000053F3">
        <w:rPr>
          <w:rFonts w:cstheme="minorHAnsi"/>
          <w:sz w:val="22"/>
          <w:szCs w:val="22"/>
        </w:rPr>
        <w:t xml:space="preserve"> </w:t>
      </w:r>
      <w:r w:rsidR="001565F1">
        <w:rPr>
          <w:rFonts w:cstheme="minorHAnsi"/>
          <w:sz w:val="22"/>
          <w:szCs w:val="22"/>
        </w:rPr>
        <w:t>we will</w:t>
      </w:r>
      <w:r w:rsidR="00A20EF1" w:rsidRPr="00E344E9">
        <w:rPr>
          <w:rFonts w:cstheme="minorHAnsi"/>
          <w:sz w:val="22"/>
          <w:szCs w:val="22"/>
        </w:rPr>
        <w:t xml:space="preserve"> </w:t>
      </w:r>
      <w:r w:rsidR="00766CA1">
        <w:rPr>
          <w:rFonts w:cstheme="minorHAnsi"/>
          <w:sz w:val="22"/>
          <w:szCs w:val="22"/>
        </w:rPr>
        <w:t>assess</w:t>
      </w:r>
      <w:r w:rsidR="00FC2FAF" w:rsidRPr="00E344E9">
        <w:rPr>
          <w:rFonts w:cstheme="minorHAnsi"/>
          <w:sz w:val="22"/>
          <w:szCs w:val="22"/>
        </w:rPr>
        <w:t xml:space="preserve"> the correlation</w:t>
      </w:r>
      <w:r w:rsidR="001565F1">
        <w:rPr>
          <w:rFonts w:cstheme="minorHAnsi"/>
          <w:sz w:val="22"/>
          <w:szCs w:val="22"/>
        </w:rPr>
        <w:t>s</w:t>
      </w:r>
      <w:r w:rsidR="00FC2FAF" w:rsidRPr="00E344E9">
        <w:rPr>
          <w:rFonts w:cstheme="minorHAnsi"/>
          <w:sz w:val="22"/>
          <w:szCs w:val="22"/>
        </w:rPr>
        <w:t xml:space="preserve"> of </w:t>
      </w:r>
      <w:r w:rsidR="001565F1">
        <w:rPr>
          <w:rFonts w:cstheme="minorHAnsi"/>
          <w:sz w:val="22"/>
          <w:szCs w:val="22"/>
        </w:rPr>
        <w:t xml:space="preserve">these variables to </w:t>
      </w:r>
      <w:r w:rsidR="00766CA1">
        <w:rPr>
          <w:rFonts w:cstheme="minorHAnsi"/>
          <w:sz w:val="22"/>
          <w:szCs w:val="22"/>
        </w:rPr>
        <w:t xml:space="preserve">our response variable, the </w:t>
      </w:r>
      <w:r w:rsidR="00790201" w:rsidRPr="00E344E9">
        <w:rPr>
          <w:rFonts w:cstheme="minorHAnsi"/>
          <w:sz w:val="22"/>
          <w:szCs w:val="22"/>
        </w:rPr>
        <w:t>MSRP sale price</w:t>
      </w:r>
      <w:r w:rsidR="00766CA1">
        <w:rPr>
          <w:rFonts w:cstheme="minorHAnsi"/>
          <w:sz w:val="22"/>
          <w:szCs w:val="22"/>
        </w:rPr>
        <w:t>.</w:t>
      </w:r>
      <w:r w:rsidR="001565F1">
        <w:rPr>
          <w:rFonts w:cstheme="minorHAnsi"/>
          <w:sz w:val="22"/>
          <w:szCs w:val="22"/>
        </w:rPr>
        <w:t xml:space="preserve"> </w:t>
      </w:r>
      <w:r w:rsidR="00766CA1">
        <w:rPr>
          <w:rFonts w:cstheme="minorHAnsi"/>
          <w:sz w:val="22"/>
          <w:szCs w:val="22"/>
        </w:rPr>
        <w:t>Then using</w:t>
      </w:r>
      <w:r w:rsidR="001565F1">
        <w:rPr>
          <w:rFonts w:cstheme="minorHAnsi"/>
          <w:sz w:val="22"/>
          <w:szCs w:val="22"/>
        </w:rPr>
        <w:t xml:space="preserve"> </w:t>
      </w:r>
      <w:r w:rsidR="00F73A36">
        <w:rPr>
          <w:rFonts w:cstheme="minorHAnsi"/>
          <w:sz w:val="22"/>
          <w:szCs w:val="22"/>
        </w:rPr>
        <w:t xml:space="preserve">various selection </w:t>
      </w:r>
      <w:r w:rsidR="00FB42BF">
        <w:rPr>
          <w:rFonts w:cstheme="minorHAnsi"/>
          <w:sz w:val="22"/>
          <w:szCs w:val="22"/>
        </w:rPr>
        <w:t>methods,</w:t>
      </w:r>
      <w:r w:rsidR="00F73A36">
        <w:rPr>
          <w:rFonts w:cstheme="minorHAnsi"/>
          <w:sz w:val="22"/>
          <w:szCs w:val="22"/>
        </w:rPr>
        <w:t xml:space="preserve"> </w:t>
      </w:r>
      <w:r w:rsidR="00766CA1">
        <w:rPr>
          <w:rFonts w:cstheme="minorHAnsi"/>
          <w:sz w:val="22"/>
          <w:szCs w:val="22"/>
        </w:rPr>
        <w:t xml:space="preserve">we will build a simple </w:t>
      </w:r>
      <w:r w:rsidR="00F73A36">
        <w:rPr>
          <w:rFonts w:cstheme="minorHAnsi"/>
          <w:sz w:val="22"/>
          <w:szCs w:val="22"/>
        </w:rPr>
        <w:t xml:space="preserve">regression model that can </w:t>
      </w:r>
      <w:r w:rsidR="00766CA1">
        <w:rPr>
          <w:rFonts w:cstheme="minorHAnsi"/>
          <w:sz w:val="22"/>
          <w:szCs w:val="22"/>
        </w:rPr>
        <w:t xml:space="preserve">use the selected variables to </w:t>
      </w:r>
      <w:r w:rsidR="005A6E72">
        <w:rPr>
          <w:rFonts w:cstheme="minorHAnsi"/>
          <w:sz w:val="22"/>
          <w:szCs w:val="22"/>
        </w:rPr>
        <w:t>predict a car’s MSRP with moderate accuracy</w:t>
      </w:r>
      <w:r w:rsidR="00766CA1">
        <w:rPr>
          <w:rFonts w:cstheme="minorHAnsi"/>
          <w:sz w:val="22"/>
          <w:szCs w:val="22"/>
        </w:rPr>
        <w:t>, but more importantly, is easy to interpret.</w:t>
      </w:r>
      <w:r w:rsidR="00FB42BF">
        <w:rPr>
          <w:rFonts w:cstheme="minorHAnsi"/>
          <w:sz w:val="22"/>
          <w:szCs w:val="22"/>
        </w:rPr>
        <w:t xml:space="preserve">  </w:t>
      </w:r>
      <w:r w:rsidR="006B6606">
        <w:rPr>
          <w:rFonts w:cstheme="minorHAnsi"/>
          <w:sz w:val="22"/>
          <w:szCs w:val="22"/>
        </w:rPr>
        <w:t>In order to have confidence in any</w:t>
      </w:r>
      <w:r w:rsidR="00A0210A">
        <w:rPr>
          <w:rFonts w:cstheme="minorHAnsi"/>
          <w:sz w:val="22"/>
          <w:szCs w:val="22"/>
        </w:rPr>
        <w:t xml:space="preserve"> </w:t>
      </w:r>
      <w:r w:rsidR="005C40BD">
        <w:rPr>
          <w:rFonts w:cstheme="minorHAnsi"/>
          <w:sz w:val="22"/>
          <w:szCs w:val="22"/>
        </w:rPr>
        <w:t>future</w:t>
      </w:r>
      <w:r w:rsidR="00A0210A">
        <w:rPr>
          <w:rFonts w:cstheme="minorHAnsi"/>
          <w:sz w:val="22"/>
          <w:szCs w:val="22"/>
        </w:rPr>
        <w:t xml:space="preserve"> analysis or model building, </w:t>
      </w:r>
      <w:r w:rsidR="005C40BD">
        <w:rPr>
          <w:rFonts w:cstheme="minorHAnsi"/>
          <w:sz w:val="22"/>
          <w:szCs w:val="22"/>
        </w:rPr>
        <w:t xml:space="preserve">the data must first be cleaned of errors, blanks, N/As, etc.  </w:t>
      </w:r>
      <w:r w:rsidR="00913F8A">
        <w:rPr>
          <w:rFonts w:cstheme="minorHAnsi"/>
          <w:sz w:val="22"/>
          <w:szCs w:val="22"/>
        </w:rPr>
        <w:t xml:space="preserve">For this particular dataset there were few enough of these null values that the </w:t>
      </w:r>
      <w:r w:rsidR="00517734">
        <w:rPr>
          <w:rFonts w:cstheme="minorHAnsi"/>
          <w:sz w:val="22"/>
          <w:szCs w:val="22"/>
        </w:rPr>
        <w:t xml:space="preserve">records in question could be verified online at various car </w:t>
      </w:r>
      <w:r w:rsidR="00517734">
        <w:rPr>
          <w:rFonts w:cstheme="minorHAnsi"/>
          <w:sz w:val="22"/>
          <w:szCs w:val="22"/>
        </w:rPr>
        <w:lastRenderedPageBreak/>
        <w:t xml:space="preserve">manufacturer websites to obtain and </w:t>
      </w:r>
      <w:r w:rsidR="008668FB">
        <w:rPr>
          <w:rFonts w:cstheme="minorHAnsi"/>
          <w:sz w:val="22"/>
          <w:szCs w:val="22"/>
        </w:rPr>
        <w:t>insert the correct values.  In total we identified</w:t>
      </w:r>
      <w:r w:rsidR="00DF1E24">
        <w:rPr>
          <w:rFonts w:cstheme="minorHAnsi"/>
          <w:sz w:val="22"/>
          <w:szCs w:val="22"/>
        </w:rPr>
        <w:t xml:space="preserve"> N/As in 69 </w:t>
      </w:r>
      <w:r w:rsidR="006D245B">
        <w:rPr>
          <w:rFonts w:cstheme="minorHAnsi"/>
          <w:sz w:val="22"/>
          <w:szCs w:val="22"/>
        </w:rPr>
        <w:t>records for “Engine HP”, 30 records for “Engine Cylinders”, and 6 records</w:t>
      </w:r>
      <w:r w:rsidR="00FB61EE">
        <w:rPr>
          <w:rFonts w:cstheme="minorHAnsi"/>
          <w:sz w:val="22"/>
          <w:szCs w:val="22"/>
        </w:rPr>
        <w:t xml:space="preserve"> for “Number of Doors”.  Furthermore, there were 3 records with missing “Engine Fuel Type”</w:t>
      </w:r>
      <w:r w:rsidR="008B1997">
        <w:rPr>
          <w:rFonts w:cstheme="minorHAnsi"/>
          <w:sz w:val="22"/>
          <w:szCs w:val="22"/>
        </w:rPr>
        <w:t xml:space="preserve"> and </w:t>
      </w:r>
      <w:r w:rsidR="008772DF">
        <w:rPr>
          <w:rFonts w:cstheme="minorHAnsi"/>
          <w:sz w:val="22"/>
          <w:szCs w:val="22"/>
        </w:rPr>
        <w:t xml:space="preserve">1 record with </w:t>
      </w:r>
      <w:r w:rsidR="008B1997">
        <w:rPr>
          <w:rFonts w:cstheme="minorHAnsi"/>
          <w:sz w:val="22"/>
          <w:szCs w:val="22"/>
        </w:rPr>
        <w:t xml:space="preserve">an </w:t>
      </w:r>
      <w:r w:rsidR="008772DF">
        <w:rPr>
          <w:rFonts w:cstheme="minorHAnsi"/>
          <w:sz w:val="22"/>
          <w:szCs w:val="22"/>
        </w:rPr>
        <w:t xml:space="preserve">incorrect </w:t>
      </w:r>
      <w:r w:rsidR="008B1997">
        <w:rPr>
          <w:rFonts w:cstheme="minorHAnsi"/>
          <w:sz w:val="22"/>
          <w:szCs w:val="22"/>
        </w:rPr>
        <w:t xml:space="preserve">value for “Highway MPG”.  </w:t>
      </w:r>
      <w:r w:rsidR="00205045">
        <w:rPr>
          <w:rFonts w:cstheme="minorHAnsi"/>
          <w:sz w:val="22"/>
          <w:szCs w:val="22"/>
        </w:rPr>
        <w:t>Once the missing data was resolved</w:t>
      </w:r>
      <w:r w:rsidR="002608A3">
        <w:rPr>
          <w:rFonts w:cstheme="minorHAnsi"/>
          <w:sz w:val="22"/>
          <w:szCs w:val="22"/>
        </w:rPr>
        <w:t xml:space="preserve">, the data was further cleaned by altering </w:t>
      </w:r>
      <w:r w:rsidR="00044ED4">
        <w:rPr>
          <w:rFonts w:cstheme="minorHAnsi"/>
          <w:sz w:val="22"/>
          <w:szCs w:val="22"/>
        </w:rPr>
        <w:t xml:space="preserve">the data types of certain variables to fit our analysis strategy.  </w:t>
      </w:r>
      <w:r w:rsidR="005B7D67">
        <w:rPr>
          <w:rFonts w:cstheme="minorHAnsi"/>
          <w:sz w:val="22"/>
          <w:szCs w:val="22"/>
        </w:rPr>
        <w:t xml:space="preserve">By converting the values of “Engine Cylinders” for all electric vehicles to “0”, </w:t>
      </w:r>
      <w:r w:rsidR="009D79DA">
        <w:rPr>
          <w:rFonts w:cstheme="minorHAnsi"/>
          <w:sz w:val="22"/>
          <w:szCs w:val="22"/>
        </w:rPr>
        <w:t xml:space="preserve">this variable is able to retain its numerical quality.  Other variables were converted to factors to allow for analysis of particular levels including: Make, Engine Fuel Type, Transmission Type, Driven Wheels, Vehicle Size, Vehicle Style, and Market Category.  </w:t>
      </w:r>
      <w:r w:rsidR="00F9414C">
        <w:rPr>
          <w:rFonts w:cstheme="minorHAnsi"/>
          <w:sz w:val="22"/>
          <w:szCs w:val="22"/>
        </w:rPr>
        <w:t xml:space="preserve">The </w:t>
      </w:r>
      <w:r w:rsidR="005109A6">
        <w:rPr>
          <w:rFonts w:cstheme="minorHAnsi"/>
          <w:sz w:val="22"/>
          <w:szCs w:val="22"/>
        </w:rPr>
        <w:t>“</w:t>
      </w:r>
      <w:r w:rsidR="00F9414C">
        <w:rPr>
          <w:rFonts w:cstheme="minorHAnsi"/>
          <w:sz w:val="22"/>
          <w:szCs w:val="22"/>
        </w:rPr>
        <w:t>Market Category</w:t>
      </w:r>
      <w:r w:rsidR="005109A6">
        <w:rPr>
          <w:rFonts w:cstheme="minorHAnsi"/>
          <w:sz w:val="22"/>
          <w:szCs w:val="22"/>
        </w:rPr>
        <w:t>”</w:t>
      </w:r>
      <w:r w:rsidR="00F9414C">
        <w:rPr>
          <w:rFonts w:cstheme="minorHAnsi"/>
          <w:sz w:val="22"/>
          <w:szCs w:val="22"/>
        </w:rPr>
        <w:t xml:space="preserve"> of the cars</w:t>
      </w:r>
      <w:r w:rsidR="00E4017E">
        <w:rPr>
          <w:rFonts w:cstheme="minorHAnsi"/>
          <w:sz w:val="22"/>
          <w:szCs w:val="22"/>
        </w:rPr>
        <w:t xml:space="preserve"> contains a </w:t>
      </w:r>
      <w:r w:rsidR="00C46084">
        <w:rPr>
          <w:rFonts w:cstheme="minorHAnsi"/>
          <w:sz w:val="22"/>
          <w:szCs w:val="22"/>
        </w:rPr>
        <w:t xml:space="preserve">combination of 11 descriptors such as “Luxury”, “Crossover”, “Hybrid”, etc. that offer </w:t>
      </w:r>
      <w:r w:rsidR="005B5962">
        <w:rPr>
          <w:rFonts w:cstheme="minorHAnsi"/>
          <w:sz w:val="22"/>
          <w:szCs w:val="22"/>
        </w:rPr>
        <w:t xml:space="preserve">good insight </w:t>
      </w:r>
      <w:r w:rsidR="009D6120">
        <w:rPr>
          <w:rFonts w:cstheme="minorHAnsi"/>
          <w:sz w:val="22"/>
          <w:szCs w:val="22"/>
        </w:rPr>
        <w:t xml:space="preserve">a particular car’s qualities and </w:t>
      </w:r>
      <w:r w:rsidR="007B4140">
        <w:rPr>
          <w:rFonts w:cstheme="minorHAnsi"/>
          <w:sz w:val="22"/>
          <w:szCs w:val="22"/>
        </w:rPr>
        <w:t xml:space="preserve">purpose as it pertains to the consumer.  This information </w:t>
      </w:r>
      <w:r w:rsidR="00CA6138">
        <w:rPr>
          <w:rFonts w:cstheme="minorHAnsi"/>
          <w:sz w:val="22"/>
          <w:szCs w:val="22"/>
        </w:rPr>
        <w:t xml:space="preserve">feels valuable in terms of representing </w:t>
      </w:r>
      <w:r w:rsidR="00554014">
        <w:rPr>
          <w:rFonts w:cstheme="minorHAnsi"/>
          <w:sz w:val="22"/>
          <w:szCs w:val="22"/>
        </w:rPr>
        <w:t xml:space="preserve">certain features which are correlated to higher or lower sale prices.  However, because of the </w:t>
      </w:r>
      <w:r w:rsidR="009471B1">
        <w:rPr>
          <w:rFonts w:cstheme="minorHAnsi"/>
          <w:sz w:val="22"/>
          <w:szCs w:val="22"/>
        </w:rPr>
        <w:t xml:space="preserve">way </w:t>
      </w:r>
      <w:r w:rsidR="00055724">
        <w:rPr>
          <w:rFonts w:cstheme="minorHAnsi"/>
          <w:sz w:val="22"/>
          <w:szCs w:val="22"/>
        </w:rPr>
        <w:t>t</w:t>
      </w:r>
      <w:r w:rsidR="009471B1">
        <w:rPr>
          <w:rFonts w:cstheme="minorHAnsi"/>
          <w:sz w:val="22"/>
          <w:szCs w:val="22"/>
        </w:rPr>
        <w:t xml:space="preserve">he current variable is displayed, it is not easy to comprehend or </w:t>
      </w:r>
      <w:r w:rsidR="00055724">
        <w:rPr>
          <w:rFonts w:cstheme="minorHAnsi"/>
          <w:sz w:val="22"/>
          <w:szCs w:val="22"/>
        </w:rPr>
        <w:t>fit into regression analysis.  T</w:t>
      </w:r>
      <w:r w:rsidR="00AE50D4">
        <w:rPr>
          <w:rFonts w:cstheme="minorHAnsi"/>
          <w:sz w:val="22"/>
          <w:szCs w:val="22"/>
        </w:rPr>
        <w:t>o</w:t>
      </w:r>
      <w:r w:rsidR="00055724">
        <w:rPr>
          <w:rFonts w:cstheme="minorHAnsi"/>
          <w:sz w:val="22"/>
          <w:szCs w:val="22"/>
        </w:rPr>
        <w:t xml:space="preserve"> better utilize this portion of data, the Market Category variable was </w:t>
      </w:r>
      <w:r w:rsidR="00AE50D4">
        <w:rPr>
          <w:rFonts w:cstheme="minorHAnsi"/>
          <w:sz w:val="22"/>
          <w:szCs w:val="22"/>
        </w:rPr>
        <w:t xml:space="preserve">used to create new </w:t>
      </w:r>
      <w:r w:rsidR="00CD53FE">
        <w:rPr>
          <w:rFonts w:cstheme="minorHAnsi"/>
          <w:sz w:val="22"/>
          <w:szCs w:val="22"/>
        </w:rPr>
        <w:t>variables</w:t>
      </w:r>
      <w:r w:rsidR="00AE50D4">
        <w:rPr>
          <w:rFonts w:cstheme="minorHAnsi"/>
          <w:sz w:val="22"/>
          <w:szCs w:val="22"/>
        </w:rPr>
        <w:t xml:space="preserve"> each representing whether or not a record</w:t>
      </w:r>
      <w:r w:rsidR="00CD53FE">
        <w:rPr>
          <w:rFonts w:cstheme="minorHAnsi"/>
          <w:sz w:val="22"/>
          <w:szCs w:val="22"/>
        </w:rPr>
        <w:t xml:space="preserve"> contained those qualities.  For example, a record with “Market Category” equal to “Luxury, Exotic, Performance”</w:t>
      </w:r>
      <w:r w:rsidR="00DD7B67">
        <w:rPr>
          <w:rFonts w:cstheme="minorHAnsi"/>
          <w:sz w:val="22"/>
          <w:szCs w:val="22"/>
        </w:rPr>
        <w:t xml:space="preserve"> will have new variables “Luxury” “Exotic” and “Performance” equal to TRUE, while all other new variables equal to FALSE</w:t>
      </w:r>
      <w:r w:rsidR="00643897">
        <w:rPr>
          <w:rFonts w:cstheme="minorHAnsi"/>
          <w:sz w:val="22"/>
          <w:szCs w:val="22"/>
        </w:rPr>
        <w:t xml:space="preserve"> (“Hybrid” “Crossover” “Flex Fuel” “Hatchback” </w:t>
      </w:r>
      <w:proofErr w:type="spellStart"/>
      <w:r w:rsidR="00643897">
        <w:rPr>
          <w:rFonts w:cstheme="minorHAnsi"/>
          <w:sz w:val="22"/>
          <w:szCs w:val="22"/>
        </w:rPr>
        <w:t>etc</w:t>
      </w:r>
      <w:proofErr w:type="spellEnd"/>
      <w:r w:rsidR="00643897">
        <w:rPr>
          <w:rFonts w:cstheme="minorHAnsi"/>
          <w:sz w:val="22"/>
          <w:szCs w:val="22"/>
        </w:rPr>
        <w:t>).</w:t>
      </w:r>
    </w:p>
    <w:p w14:paraId="5D92F96F" w14:textId="77777777" w:rsidR="00643897" w:rsidRDefault="00643897" w:rsidP="00CA6138">
      <w:pPr>
        <w:spacing w:line="276" w:lineRule="auto"/>
        <w:rPr>
          <w:rFonts w:cstheme="minorHAnsi"/>
          <w:sz w:val="22"/>
          <w:szCs w:val="22"/>
        </w:rPr>
      </w:pPr>
    </w:p>
    <w:p w14:paraId="1A795B3F" w14:textId="13880C07" w:rsidR="00643897" w:rsidRDefault="00643897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that the data is wrangled and cleaned</w:t>
      </w:r>
      <w:r w:rsidR="00361A95">
        <w:rPr>
          <w:rFonts w:cstheme="minorHAnsi"/>
          <w:sz w:val="22"/>
          <w:szCs w:val="22"/>
        </w:rPr>
        <w:t>, the exploratory data analysis can begin to better understand the effects each variable has on the response.</w:t>
      </w:r>
      <w:r w:rsidR="00C01F8C">
        <w:rPr>
          <w:rFonts w:cstheme="minorHAnsi"/>
          <w:sz w:val="22"/>
          <w:szCs w:val="22"/>
        </w:rPr>
        <w:t xml:space="preserve">  After reviewing a matrix of </w:t>
      </w:r>
      <w:r w:rsidR="004C62CA">
        <w:rPr>
          <w:rFonts w:cstheme="minorHAnsi"/>
          <w:sz w:val="22"/>
          <w:szCs w:val="22"/>
        </w:rPr>
        <w:t xml:space="preserve">correlation plots, the team was able to identify a few particulars that could be altered to assist in our final models.  Once such </w:t>
      </w:r>
      <w:r w:rsidR="00FC4514">
        <w:rPr>
          <w:rFonts w:cstheme="minorHAnsi"/>
          <w:sz w:val="22"/>
          <w:szCs w:val="22"/>
        </w:rPr>
        <w:t xml:space="preserve">example is the relationship between “Year” and “MSRP”.  As seen </w:t>
      </w:r>
      <w:r w:rsidR="00B054CE">
        <w:rPr>
          <w:rFonts w:cstheme="minorHAnsi"/>
          <w:sz w:val="22"/>
          <w:szCs w:val="22"/>
        </w:rPr>
        <w:t xml:space="preserve">below in </w:t>
      </w:r>
      <w:r w:rsidR="00B054CE" w:rsidRPr="00B054CE">
        <w:rPr>
          <w:rFonts w:cstheme="minorHAnsi"/>
          <w:b/>
          <w:bCs/>
          <w:sz w:val="22"/>
          <w:szCs w:val="22"/>
        </w:rPr>
        <w:t>Plot B.1</w:t>
      </w:r>
      <w:r w:rsidR="00B054CE">
        <w:rPr>
          <w:rFonts w:cstheme="minorHAnsi"/>
          <w:sz w:val="22"/>
          <w:szCs w:val="22"/>
        </w:rPr>
        <w:t xml:space="preserve">, the MSRP values after the year 2000 appear drastically different than those </w:t>
      </w:r>
      <w:r w:rsidR="00244C0B">
        <w:rPr>
          <w:rFonts w:cstheme="minorHAnsi"/>
          <w:sz w:val="22"/>
          <w:szCs w:val="22"/>
        </w:rPr>
        <w:t>before it.  It appears there was a change after the year 2000 in how this set of data was captured</w:t>
      </w:r>
      <w:r w:rsidR="002B691A">
        <w:rPr>
          <w:rFonts w:cstheme="minorHAnsi"/>
          <w:sz w:val="22"/>
          <w:szCs w:val="22"/>
        </w:rPr>
        <w:t xml:space="preserve"> which poses an issue if we treat each year the same.  Therefore, the data was split into </w:t>
      </w:r>
      <w:r w:rsidR="00EC6DB3">
        <w:rPr>
          <w:rFonts w:cstheme="minorHAnsi"/>
          <w:sz w:val="22"/>
          <w:szCs w:val="22"/>
        </w:rPr>
        <w:t xml:space="preserve">2 subsets: cars with “Year” less than or equal to 2000 and those with “Year” greater than 2000.  </w:t>
      </w:r>
      <w:r w:rsidR="009F0483">
        <w:rPr>
          <w:rFonts w:cstheme="minorHAnsi"/>
          <w:sz w:val="22"/>
          <w:szCs w:val="22"/>
        </w:rPr>
        <w:t xml:space="preserve">Due to the fact our customer of this analysis is most likely interested in </w:t>
      </w:r>
      <w:r w:rsidR="008B6B98">
        <w:rPr>
          <w:rFonts w:cstheme="minorHAnsi"/>
          <w:sz w:val="22"/>
          <w:szCs w:val="22"/>
        </w:rPr>
        <w:t xml:space="preserve">using models to evaluate current and future cars, the “greater than 2000” dataset will be used for the remainder of the analysis </w:t>
      </w:r>
      <w:r w:rsidR="00985C05">
        <w:rPr>
          <w:rFonts w:cstheme="minorHAnsi"/>
          <w:sz w:val="22"/>
          <w:szCs w:val="22"/>
        </w:rPr>
        <w:t xml:space="preserve">while the other set will be ignored.  </w:t>
      </w:r>
    </w:p>
    <w:p w14:paraId="0D3F2B8B" w14:textId="77777777" w:rsidR="0007237A" w:rsidRDefault="0007237A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114E72C6" w14:textId="622C2321" w:rsidR="0007237A" w:rsidRDefault="0007237A" w:rsidP="0007237A">
      <w:pPr>
        <w:spacing w:line="276" w:lineRule="auto"/>
        <w:ind w:firstLine="72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24C8453" wp14:editId="0E39F424">
            <wp:extent cx="4171240" cy="256746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404" cy="25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63B2" w14:textId="77777777" w:rsidR="00D137FD" w:rsidRDefault="00D137FD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369B906C" w14:textId="57071293" w:rsidR="00B04571" w:rsidRDefault="00B04571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Correlations to MSRP from other variables are not as visually obvious </w:t>
      </w:r>
      <w:r w:rsidR="00D137FD">
        <w:rPr>
          <w:rFonts w:cstheme="minorHAnsi"/>
          <w:sz w:val="22"/>
          <w:szCs w:val="22"/>
        </w:rPr>
        <w:t xml:space="preserve">as is.  By taking the log transform of MSRP, much of the </w:t>
      </w:r>
      <w:r w:rsidR="00A06EF0">
        <w:rPr>
          <w:rFonts w:cstheme="minorHAnsi"/>
          <w:sz w:val="22"/>
          <w:szCs w:val="22"/>
        </w:rPr>
        <w:t xml:space="preserve">relationships become </w:t>
      </w:r>
      <w:r w:rsidR="002A7EBD">
        <w:rPr>
          <w:rFonts w:cstheme="minorHAnsi"/>
          <w:sz w:val="22"/>
          <w:szCs w:val="22"/>
        </w:rPr>
        <w:t>clearer</w:t>
      </w:r>
      <w:r w:rsidR="00A06EF0">
        <w:rPr>
          <w:rFonts w:cstheme="minorHAnsi"/>
          <w:sz w:val="22"/>
          <w:szCs w:val="22"/>
        </w:rPr>
        <w:t xml:space="preserve">.  Taking the log of our response still maintains a level </w:t>
      </w:r>
      <w:r w:rsidR="002A7EBD">
        <w:rPr>
          <w:rFonts w:cstheme="minorHAnsi"/>
          <w:sz w:val="22"/>
          <w:szCs w:val="22"/>
        </w:rPr>
        <w:t>the of</w:t>
      </w:r>
      <w:r w:rsidR="00A06EF0">
        <w:rPr>
          <w:rFonts w:cstheme="minorHAnsi"/>
          <w:sz w:val="22"/>
          <w:szCs w:val="22"/>
        </w:rPr>
        <w:t xml:space="preserve"> </w:t>
      </w:r>
      <w:r w:rsidR="002A7EBD">
        <w:rPr>
          <w:rFonts w:cstheme="minorHAnsi"/>
          <w:sz w:val="22"/>
          <w:szCs w:val="22"/>
        </w:rPr>
        <w:t xml:space="preserve">interpretability sought after, however, any </w:t>
      </w:r>
      <w:r w:rsidR="0024312D">
        <w:rPr>
          <w:rFonts w:cstheme="minorHAnsi"/>
          <w:sz w:val="22"/>
          <w:szCs w:val="22"/>
        </w:rPr>
        <w:t>further transforming of the explanatory variables will make it more difficult to understand</w:t>
      </w:r>
      <w:r w:rsidR="00490326">
        <w:rPr>
          <w:rFonts w:cstheme="minorHAnsi"/>
          <w:sz w:val="22"/>
          <w:szCs w:val="22"/>
        </w:rPr>
        <w:t xml:space="preserve"> practical explanations so we will avoid doing so </w:t>
      </w:r>
      <w:r w:rsidR="00C05205">
        <w:rPr>
          <w:rFonts w:cstheme="minorHAnsi"/>
          <w:sz w:val="22"/>
          <w:szCs w:val="22"/>
        </w:rPr>
        <w:t xml:space="preserve">while building the model for this first objective.  </w:t>
      </w:r>
      <w:r w:rsidR="00705C4D">
        <w:rPr>
          <w:rFonts w:cstheme="minorHAnsi"/>
          <w:sz w:val="22"/>
          <w:szCs w:val="22"/>
        </w:rPr>
        <w:t xml:space="preserve">Similarly, certain variables will also be too complex to interpret </w:t>
      </w:r>
      <w:r w:rsidR="009436E4">
        <w:rPr>
          <w:rFonts w:cstheme="minorHAnsi"/>
          <w:sz w:val="22"/>
          <w:szCs w:val="22"/>
        </w:rPr>
        <w:t>simply based on their data type and vast number of factor levels.  Therefore, categorical variables such as “Make” “Model” and those related to “Market Categ</w:t>
      </w:r>
      <w:r w:rsidR="00877455">
        <w:rPr>
          <w:rFonts w:cstheme="minorHAnsi"/>
          <w:sz w:val="22"/>
          <w:szCs w:val="22"/>
        </w:rPr>
        <w:t xml:space="preserve">ory” will also be temporarily dropped from the analysis.  </w:t>
      </w:r>
    </w:p>
    <w:p w14:paraId="1DF0C75B" w14:textId="77777777" w:rsidR="00877455" w:rsidRDefault="00877455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0C104067" w14:textId="78B86FA2" w:rsidR="008D7ADA" w:rsidRDefault="00111B16" w:rsidP="008D7ADA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remaining data variables can now be used to build various, simple models for comparison.  </w:t>
      </w:r>
      <w:r w:rsidR="0068013F">
        <w:rPr>
          <w:rFonts w:cstheme="minorHAnsi"/>
          <w:sz w:val="22"/>
          <w:szCs w:val="22"/>
        </w:rPr>
        <w:t xml:space="preserve">In order to determine which of the remaining </w:t>
      </w:r>
      <w:r w:rsidR="004268DB">
        <w:rPr>
          <w:rFonts w:cstheme="minorHAnsi"/>
          <w:sz w:val="22"/>
          <w:szCs w:val="22"/>
        </w:rPr>
        <w:t xml:space="preserve">12 variables should be included in the regression models, </w:t>
      </w:r>
      <w:r w:rsidR="00D61237">
        <w:rPr>
          <w:rFonts w:cstheme="minorHAnsi"/>
          <w:sz w:val="22"/>
          <w:szCs w:val="22"/>
        </w:rPr>
        <w:t xml:space="preserve">step-wise, forward, and backward selection techniques were used to evaluate each variable’s </w:t>
      </w:r>
      <w:r w:rsidR="00A64D00">
        <w:rPr>
          <w:rFonts w:cstheme="minorHAnsi"/>
          <w:sz w:val="22"/>
          <w:szCs w:val="22"/>
        </w:rPr>
        <w:t xml:space="preserve">statistical significance as it relates to </w:t>
      </w:r>
      <w:r w:rsidR="008A603C">
        <w:rPr>
          <w:rFonts w:cstheme="minorHAnsi"/>
          <w:sz w:val="22"/>
          <w:szCs w:val="22"/>
        </w:rPr>
        <w:t xml:space="preserve">the impact it has on MSRP.  Both </w:t>
      </w:r>
      <w:r w:rsidR="00A57ED2">
        <w:rPr>
          <w:rFonts w:cstheme="minorHAnsi"/>
          <w:sz w:val="22"/>
          <w:szCs w:val="22"/>
        </w:rPr>
        <w:t>the step-wise and forward selection methods advised on keeping the same 9 in the model whereas the backwards selection</w:t>
      </w:r>
      <w:r w:rsidR="00AB7A53">
        <w:rPr>
          <w:rFonts w:cstheme="minorHAnsi"/>
          <w:sz w:val="22"/>
          <w:szCs w:val="22"/>
        </w:rPr>
        <w:t xml:space="preserve"> method directed the team towards dropping only one variable and keeping the remaining 11.  To determine which of the 3 (2 since stepwise and forward are the same) models</w:t>
      </w:r>
      <w:r w:rsidR="000C04EB">
        <w:rPr>
          <w:rFonts w:cstheme="minorHAnsi"/>
          <w:sz w:val="22"/>
          <w:szCs w:val="22"/>
        </w:rPr>
        <w:t xml:space="preserve"> better represents MSRP, the summary statistics of each </w:t>
      </w:r>
      <w:r w:rsidR="000549FF">
        <w:rPr>
          <w:rFonts w:cstheme="minorHAnsi"/>
          <w:sz w:val="22"/>
          <w:szCs w:val="22"/>
        </w:rPr>
        <w:t xml:space="preserve">can be compared as seen below in </w:t>
      </w:r>
      <w:r w:rsidR="000549FF" w:rsidRPr="000549FF">
        <w:rPr>
          <w:rFonts w:cstheme="minorHAnsi"/>
          <w:b/>
          <w:bCs/>
          <w:sz w:val="22"/>
          <w:szCs w:val="22"/>
        </w:rPr>
        <w:t>Table A.2</w:t>
      </w:r>
      <w:r w:rsidR="000549FF">
        <w:rPr>
          <w:rFonts w:cstheme="minorHAnsi"/>
          <w:sz w:val="22"/>
          <w:szCs w:val="22"/>
        </w:rPr>
        <w:t>.</w:t>
      </w:r>
      <w:r w:rsidR="008D7ADA">
        <w:rPr>
          <w:rFonts w:cstheme="minorHAnsi"/>
          <w:sz w:val="22"/>
          <w:szCs w:val="22"/>
        </w:rPr>
        <w:t xml:space="preserve">  </w:t>
      </w:r>
      <w:r w:rsidR="000A0B4F">
        <w:rPr>
          <w:rFonts w:cstheme="minorHAnsi"/>
          <w:sz w:val="22"/>
          <w:szCs w:val="22"/>
        </w:rPr>
        <w:t xml:space="preserve">The model using variables from the backwards selection method has a </w:t>
      </w:r>
      <w:r w:rsidR="00134FF1">
        <w:rPr>
          <w:rFonts w:cstheme="minorHAnsi"/>
          <w:sz w:val="22"/>
          <w:szCs w:val="22"/>
        </w:rPr>
        <w:t xml:space="preserve">much lower AIC (1999.80) compared to the other two (7745.58).  </w:t>
      </w:r>
    </w:p>
    <w:p w14:paraId="590E4185" w14:textId="77777777" w:rsidR="008D7ADA" w:rsidRDefault="008D7ADA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332ADAE8" w14:textId="5B75AF1D" w:rsidR="000549FF" w:rsidRDefault="00225138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Prior to </w:t>
      </w:r>
      <w:r w:rsidR="00041955">
        <w:rPr>
          <w:rFonts w:cstheme="minorHAnsi"/>
          <w:sz w:val="22"/>
          <w:szCs w:val="22"/>
        </w:rPr>
        <w:t>building these models, the data was split into a</w:t>
      </w:r>
      <w:r w:rsidR="008C38CE">
        <w:rPr>
          <w:rFonts w:cstheme="minorHAnsi"/>
          <w:sz w:val="22"/>
          <w:szCs w:val="22"/>
        </w:rPr>
        <w:t>n</w:t>
      </w:r>
      <w:r w:rsidR="00041955">
        <w:rPr>
          <w:rFonts w:cstheme="minorHAnsi"/>
          <w:sz w:val="22"/>
          <w:szCs w:val="22"/>
        </w:rPr>
        <w:t xml:space="preserve"> 80% training set, 10% testing set, and 10% validation set.  </w:t>
      </w:r>
      <w:r w:rsidR="00F47D80">
        <w:rPr>
          <w:rFonts w:cstheme="minorHAnsi"/>
          <w:sz w:val="22"/>
          <w:szCs w:val="22"/>
        </w:rPr>
        <w:t xml:space="preserve">This proved useful as each of the models were built using the training set and can now be used to predict the </w:t>
      </w:r>
      <w:r w:rsidR="00C56D5C">
        <w:rPr>
          <w:rFonts w:cstheme="minorHAnsi"/>
          <w:sz w:val="22"/>
          <w:szCs w:val="22"/>
        </w:rPr>
        <w:t xml:space="preserve">values in the test set and compared for accuracy.  </w:t>
      </w:r>
      <w:r w:rsidR="008C38CE">
        <w:rPr>
          <w:rFonts w:cstheme="minorHAnsi"/>
          <w:sz w:val="22"/>
          <w:szCs w:val="22"/>
        </w:rPr>
        <w:t xml:space="preserve">In all three summary statistics </w:t>
      </w:r>
      <w:r w:rsidR="008D7ADA">
        <w:rPr>
          <w:rFonts w:cstheme="minorHAnsi"/>
          <w:sz w:val="22"/>
          <w:szCs w:val="22"/>
        </w:rPr>
        <w:t xml:space="preserve">used to determine which model </w:t>
      </w:r>
      <w:r w:rsidR="00C03F3F">
        <w:rPr>
          <w:rFonts w:cstheme="minorHAnsi"/>
          <w:sz w:val="22"/>
          <w:szCs w:val="22"/>
        </w:rPr>
        <w:t>performed better in their predictions, the forward/stepwise proved better than the backwards model</w:t>
      </w:r>
      <w:r w:rsidR="000C6E19">
        <w:rPr>
          <w:rFonts w:cstheme="minorHAnsi"/>
          <w:sz w:val="22"/>
          <w:szCs w:val="22"/>
        </w:rPr>
        <w:t xml:space="preserve"> as seen in the </w:t>
      </w:r>
      <w:r w:rsidR="000C6E19" w:rsidRPr="000C6E19">
        <w:rPr>
          <w:rFonts w:cstheme="minorHAnsi"/>
          <w:b/>
          <w:bCs/>
          <w:sz w:val="22"/>
          <w:szCs w:val="22"/>
        </w:rPr>
        <w:t>Table A.3</w:t>
      </w:r>
      <w:r w:rsidR="000C6E19">
        <w:rPr>
          <w:rFonts w:cstheme="minorHAnsi"/>
          <w:sz w:val="22"/>
          <w:szCs w:val="22"/>
        </w:rPr>
        <w:t>.</w:t>
      </w:r>
      <w:r w:rsidR="00690E16">
        <w:rPr>
          <w:rFonts w:cstheme="minorHAnsi"/>
          <w:sz w:val="22"/>
          <w:szCs w:val="22"/>
        </w:rPr>
        <w:t xml:space="preserve"> </w:t>
      </w:r>
    </w:p>
    <w:p w14:paraId="4287ACB7" w14:textId="77777777" w:rsidR="000C6E19" w:rsidRDefault="000C6E19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2FB73D68" w14:textId="6DDF1E3E" w:rsidR="000C6E19" w:rsidRDefault="00BF5CA5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Due to the fact the forward/stepwise model </w:t>
      </w:r>
      <w:r w:rsidR="009B1DAF">
        <w:rPr>
          <w:rFonts w:cstheme="minorHAnsi"/>
          <w:sz w:val="22"/>
          <w:szCs w:val="22"/>
        </w:rPr>
        <w:t xml:space="preserve">had a higher R values, lower Sum of Squared residuals, and less variables to ultimately interpret, </w:t>
      </w:r>
      <w:r w:rsidR="0028391F">
        <w:rPr>
          <w:rFonts w:cstheme="minorHAnsi"/>
          <w:sz w:val="22"/>
          <w:szCs w:val="22"/>
        </w:rPr>
        <w:t>these variables and coefficients will be used to build our first, simple model</w:t>
      </w:r>
      <w:r w:rsidR="00F35082">
        <w:rPr>
          <w:rFonts w:cstheme="minorHAnsi"/>
          <w:sz w:val="22"/>
          <w:szCs w:val="22"/>
        </w:rPr>
        <w:t>:</w:t>
      </w:r>
    </w:p>
    <w:p w14:paraId="2CA9B57C" w14:textId="77777777" w:rsidR="00F35082" w:rsidRDefault="00F35082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29FB19A3" w14:textId="362DE33D" w:rsidR="00F35082" w:rsidRDefault="00F35082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Log(MSRP) = </w:t>
      </w:r>
      <w:r w:rsidR="007F2E42">
        <w:rPr>
          <w:rFonts w:cstheme="minorHAnsi"/>
          <w:sz w:val="22"/>
          <w:szCs w:val="22"/>
        </w:rPr>
        <w:t>9.96 + 0.26</w:t>
      </w:r>
      <w:r w:rsidR="00B27FBB">
        <w:rPr>
          <w:rFonts w:cstheme="minorHAnsi"/>
          <w:sz w:val="22"/>
          <w:szCs w:val="22"/>
        </w:rPr>
        <w:t>(</w:t>
      </w:r>
      <w:proofErr w:type="spellStart"/>
      <w:r w:rsidR="007F2E42">
        <w:rPr>
          <w:rFonts w:cstheme="minorHAnsi"/>
          <w:sz w:val="22"/>
          <w:szCs w:val="22"/>
        </w:rPr>
        <w:t>Engine</w:t>
      </w:r>
      <w:r w:rsidR="004C2A6F">
        <w:rPr>
          <w:rFonts w:cstheme="minorHAnsi"/>
          <w:sz w:val="22"/>
          <w:szCs w:val="22"/>
        </w:rPr>
        <w:t>.Cylinders</w:t>
      </w:r>
      <w:proofErr w:type="spellEnd"/>
      <w:r w:rsidR="00B27FBB">
        <w:rPr>
          <w:rFonts w:cstheme="minorHAnsi"/>
          <w:sz w:val="22"/>
          <w:szCs w:val="22"/>
        </w:rPr>
        <w:t>)</w:t>
      </w:r>
      <w:r w:rsidR="004C2A6F">
        <w:rPr>
          <w:rFonts w:cstheme="minorHAnsi"/>
          <w:sz w:val="22"/>
          <w:szCs w:val="22"/>
        </w:rPr>
        <w:t xml:space="preserve"> - 0.0908</w:t>
      </w:r>
      <w:r w:rsidR="00B27FBB">
        <w:rPr>
          <w:rFonts w:cstheme="minorHAnsi"/>
          <w:sz w:val="22"/>
          <w:szCs w:val="22"/>
        </w:rPr>
        <w:t>(</w:t>
      </w:r>
      <w:proofErr w:type="spellStart"/>
      <w:r w:rsidR="004B3EC7">
        <w:rPr>
          <w:rFonts w:cstheme="minorHAnsi"/>
          <w:sz w:val="22"/>
          <w:szCs w:val="22"/>
        </w:rPr>
        <w:t>Transmission.Type</w:t>
      </w:r>
      <w:proofErr w:type="spellEnd"/>
      <w:r w:rsidR="00B27FBB">
        <w:rPr>
          <w:rFonts w:cstheme="minorHAnsi"/>
          <w:sz w:val="22"/>
          <w:szCs w:val="22"/>
        </w:rPr>
        <w:t>)</w:t>
      </w:r>
      <w:r w:rsidR="004B3EC7">
        <w:rPr>
          <w:rFonts w:cstheme="minorHAnsi"/>
          <w:sz w:val="22"/>
          <w:szCs w:val="22"/>
        </w:rPr>
        <w:t xml:space="preserve"> +</w:t>
      </w:r>
      <w:r w:rsidR="00B27FBB">
        <w:rPr>
          <w:rFonts w:cstheme="minorHAnsi"/>
          <w:sz w:val="22"/>
          <w:szCs w:val="22"/>
        </w:rPr>
        <w:t xml:space="preserve"> 0.014(City.MPG)</w:t>
      </w:r>
      <w:r w:rsidR="00943AA1">
        <w:rPr>
          <w:rFonts w:cstheme="minorHAnsi"/>
          <w:sz w:val="22"/>
          <w:szCs w:val="22"/>
        </w:rPr>
        <w:t xml:space="preserve"> – 0.13(</w:t>
      </w:r>
      <w:proofErr w:type="spellStart"/>
      <w:r w:rsidR="00943AA1">
        <w:rPr>
          <w:rFonts w:cstheme="minorHAnsi"/>
          <w:sz w:val="22"/>
          <w:szCs w:val="22"/>
        </w:rPr>
        <w:t>Number.of.Doors</w:t>
      </w:r>
      <w:proofErr w:type="spellEnd"/>
      <w:r w:rsidR="00943AA1">
        <w:rPr>
          <w:rFonts w:cstheme="minorHAnsi"/>
          <w:sz w:val="22"/>
          <w:szCs w:val="22"/>
        </w:rPr>
        <w:t xml:space="preserve">) </w:t>
      </w:r>
      <w:r w:rsidR="00B06EB4">
        <w:rPr>
          <w:rFonts w:cstheme="minorHAnsi"/>
          <w:sz w:val="22"/>
          <w:szCs w:val="22"/>
        </w:rPr>
        <w:t>–</w:t>
      </w:r>
      <w:r w:rsidR="00943AA1">
        <w:rPr>
          <w:rFonts w:cstheme="minorHAnsi"/>
          <w:sz w:val="22"/>
          <w:szCs w:val="22"/>
        </w:rPr>
        <w:t xml:space="preserve"> </w:t>
      </w:r>
      <w:r w:rsidR="00B06EB4">
        <w:rPr>
          <w:rFonts w:cstheme="minorHAnsi"/>
          <w:sz w:val="22"/>
          <w:szCs w:val="22"/>
        </w:rPr>
        <w:t>0.088(</w:t>
      </w:r>
      <w:proofErr w:type="spellStart"/>
      <w:r w:rsidR="00B06EB4">
        <w:rPr>
          <w:rFonts w:cstheme="minorHAnsi"/>
          <w:sz w:val="22"/>
          <w:szCs w:val="22"/>
        </w:rPr>
        <w:t>Driven_Wheels</w:t>
      </w:r>
      <w:proofErr w:type="spellEnd"/>
      <w:r w:rsidR="00B06EB4">
        <w:rPr>
          <w:rFonts w:cstheme="minorHAnsi"/>
          <w:sz w:val="22"/>
          <w:szCs w:val="22"/>
        </w:rPr>
        <w:t xml:space="preserve">) – </w:t>
      </w:r>
      <w:r w:rsidR="00D72785">
        <w:rPr>
          <w:rFonts w:cstheme="minorHAnsi"/>
          <w:sz w:val="22"/>
          <w:szCs w:val="22"/>
        </w:rPr>
        <w:t>0.0000</w:t>
      </w:r>
      <w:r w:rsidR="00B06EB4">
        <w:rPr>
          <w:rFonts w:cstheme="minorHAnsi"/>
          <w:sz w:val="22"/>
          <w:szCs w:val="22"/>
        </w:rPr>
        <w:t>1</w:t>
      </w:r>
      <w:r w:rsidR="00D72785">
        <w:rPr>
          <w:rFonts w:cstheme="minorHAnsi"/>
          <w:sz w:val="22"/>
          <w:szCs w:val="22"/>
        </w:rPr>
        <w:t>(Popularity)</w:t>
      </w:r>
      <w:r w:rsidR="008866F7">
        <w:rPr>
          <w:rFonts w:cstheme="minorHAnsi"/>
          <w:sz w:val="22"/>
          <w:szCs w:val="22"/>
        </w:rPr>
        <w:t xml:space="preserve"> – 0.026(</w:t>
      </w:r>
      <w:proofErr w:type="spellStart"/>
      <w:r w:rsidR="008866F7">
        <w:rPr>
          <w:rFonts w:cstheme="minorHAnsi"/>
          <w:sz w:val="22"/>
          <w:szCs w:val="22"/>
        </w:rPr>
        <w:t>Engine.Fuel.Type</w:t>
      </w:r>
      <w:proofErr w:type="spellEnd"/>
      <w:r w:rsidR="008866F7">
        <w:rPr>
          <w:rFonts w:cstheme="minorHAnsi"/>
          <w:sz w:val="22"/>
          <w:szCs w:val="22"/>
        </w:rPr>
        <w:t>)</w:t>
      </w:r>
    </w:p>
    <w:p w14:paraId="1C1DD62F" w14:textId="77777777" w:rsidR="004B3EC7" w:rsidRDefault="004B3EC7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40682667" w14:textId="77777777" w:rsidR="008866F7" w:rsidRDefault="004B3EC7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Where</w:t>
      </w:r>
      <w:r w:rsidR="008866F7">
        <w:rPr>
          <w:rFonts w:cstheme="minorHAnsi"/>
          <w:sz w:val="22"/>
          <w:szCs w:val="22"/>
        </w:rPr>
        <w:t>:</w:t>
      </w:r>
    </w:p>
    <w:p w14:paraId="276816CE" w14:textId="72CE607B" w:rsidR="004B3EC7" w:rsidRDefault="004B3EC7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Transmission Type of </w:t>
      </w:r>
      <w:r w:rsidR="00741141">
        <w:rPr>
          <w:rFonts w:cstheme="minorHAnsi"/>
          <w:sz w:val="22"/>
          <w:szCs w:val="22"/>
        </w:rPr>
        <w:t xml:space="preserve">X </w:t>
      </w:r>
      <w:r>
        <w:rPr>
          <w:rFonts w:cstheme="minorHAnsi"/>
          <w:sz w:val="22"/>
          <w:szCs w:val="22"/>
        </w:rPr>
        <w:t>= 1</w:t>
      </w:r>
    </w:p>
    <w:p w14:paraId="608640B4" w14:textId="77777777" w:rsidR="003C7B80" w:rsidRDefault="003C7B80" w:rsidP="003C7B80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Transmission Type of X = 1</w:t>
      </w:r>
    </w:p>
    <w:p w14:paraId="68982658" w14:textId="77777777" w:rsidR="00741141" w:rsidRDefault="00741141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22496608" w14:textId="67AB7646" w:rsidR="00741141" w:rsidRDefault="00741141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Driven_Wheels</w:t>
      </w:r>
      <w:proofErr w:type="spellEnd"/>
      <w:r>
        <w:rPr>
          <w:rFonts w:cstheme="minorHAnsi"/>
          <w:sz w:val="22"/>
          <w:szCs w:val="22"/>
        </w:rPr>
        <w:t xml:space="preserve"> of X = 1</w:t>
      </w:r>
    </w:p>
    <w:p w14:paraId="68BB1F01" w14:textId="77777777" w:rsidR="003C7B80" w:rsidRDefault="003C7B80" w:rsidP="003C7B80">
      <w:pPr>
        <w:spacing w:line="276" w:lineRule="auto"/>
        <w:ind w:firstLine="72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Driven_Wheels</w:t>
      </w:r>
      <w:proofErr w:type="spellEnd"/>
      <w:r>
        <w:rPr>
          <w:rFonts w:cstheme="minorHAnsi"/>
          <w:sz w:val="22"/>
          <w:szCs w:val="22"/>
        </w:rPr>
        <w:t xml:space="preserve"> of X = 1</w:t>
      </w:r>
    </w:p>
    <w:p w14:paraId="3C4BFDAB" w14:textId="77777777" w:rsidR="003C7B80" w:rsidRDefault="003C7B80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3F3C1EA1" w14:textId="2129FB05" w:rsidR="00741141" w:rsidRDefault="003C7B80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Engine.Fuel.Type</w:t>
      </w:r>
      <w:proofErr w:type="spellEnd"/>
      <w:r>
        <w:rPr>
          <w:rFonts w:cstheme="minorHAnsi"/>
          <w:sz w:val="22"/>
          <w:szCs w:val="22"/>
        </w:rPr>
        <w:t xml:space="preserve"> of X = </w:t>
      </w:r>
    </w:p>
    <w:p w14:paraId="2AC898CF" w14:textId="77777777" w:rsidR="003C7B80" w:rsidRDefault="003C7B80" w:rsidP="003C7B80">
      <w:pPr>
        <w:spacing w:line="276" w:lineRule="auto"/>
        <w:ind w:firstLine="72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Engine.Fuel.Type</w:t>
      </w:r>
      <w:proofErr w:type="spellEnd"/>
      <w:r>
        <w:rPr>
          <w:rFonts w:cstheme="minorHAnsi"/>
          <w:sz w:val="22"/>
          <w:szCs w:val="22"/>
        </w:rPr>
        <w:t xml:space="preserve"> of X = </w:t>
      </w:r>
    </w:p>
    <w:p w14:paraId="0C95575D" w14:textId="6C222083" w:rsidR="004B3EC7" w:rsidRDefault="00E64D9A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 w:rsidRPr="00E64D9A">
        <w:rPr>
          <w:rFonts w:cstheme="minorHAnsi"/>
          <w:sz w:val="22"/>
          <w:szCs w:val="22"/>
          <w:highlight w:val="yellow"/>
        </w:rPr>
        <w:lastRenderedPageBreak/>
        <w:t>*</w:t>
      </w:r>
      <w:r w:rsidR="00ED500B">
        <w:rPr>
          <w:rFonts w:cstheme="minorHAnsi"/>
          <w:sz w:val="22"/>
          <w:szCs w:val="22"/>
          <w:highlight w:val="yellow"/>
        </w:rPr>
        <w:t xml:space="preserve">interpretation of regression </w:t>
      </w:r>
      <w:proofErr w:type="spellStart"/>
      <w:r w:rsidR="00ED500B">
        <w:rPr>
          <w:rFonts w:cstheme="minorHAnsi"/>
          <w:sz w:val="22"/>
          <w:szCs w:val="22"/>
          <w:highlight w:val="yellow"/>
        </w:rPr>
        <w:t>coeficcients</w:t>
      </w:r>
      <w:proofErr w:type="spellEnd"/>
      <w:r w:rsidR="00ED500B">
        <w:rPr>
          <w:rFonts w:cstheme="minorHAnsi"/>
          <w:sz w:val="22"/>
          <w:szCs w:val="22"/>
          <w:highlight w:val="yellow"/>
        </w:rPr>
        <w:t xml:space="preserve">, </w:t>
      </w:r>
      <w:r w:rsidR="00FC38A4">
        <w:rPr>
          <w:rFonts w:cstheme="minorHAnsi"/>
          <w:sz w:val="22"/>
          <w:szCs w:val="22"/>
          <w:highlight w:val="yellow"/>
        </w:rPr>
        <w:t xml:space="preserve">hypothesis testing, </w:t>
      </w:r>
      <w:r w:rsidRPr="00E64D9A">
        <w:rPr>
          <w:rFonts w:cstheme="minorHAnsi"/>
          <w:sz w:val="22"/>
          <w:szCs w:val="22"/>
          <w:highlight w:val="yellow"/>
        </w:rPr>
        <w:t>Confidence Intervals</w:t>
      </w:r>
    </w:p>
    <w:p w14:paraId="3CE10F0C" w14:textId="77777777" w:rsidR="00E64D9A" w:rsidRDefault="00E64D9A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4F166417" w14:textId="77777777" w:rsidR="003C7B80" w:rsidRDefault="003C7B80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1A2033C6" w14:textId="551320E7" w:rsidR="003C7B80" w:rsidRDefault="000B1C81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One of the interesting variables this final model is “Popularity”.  </w:t>
      </w:r>
      <w:r w:rsidR="003C6B22">
        <w:rPr>
          <w:rFonts w:cstheme="minorHAnsi"/>
          <w:sz w:val="22"/>
          <w:szCs w:val="22"/>
        </w:rPr>
        <w:t>It was the “least significant” of the included variables</w:t>
      </w:r>
      <w:r w:rsidR="000D7AB7">
        <w:rPr>
          <w:rFonts w:cstheme="minorHAnsi"/>
          <w:sz w:val="22"/>
          <w:szCs w:val="22"/>
        </w:rPr>
        <w:t xml:space="preserve">.  </w:t>
      </w:r>
      <w:r w:rsidR="003E18E4">
        <w:rPr>
          <w:rFonts w:cstheme="minorHAnsi"/>
          <w:sz w:val="22"/>
          <w:szCs w:val="22"/>
        </w:rPr>
        <w:t>By viewing a plot Popularity vs MSRP</w:t>
      </w:r>
      <w:r w:rsidR="00E31293">
        <w:rPr>
          <w:rFonts w:cstheme="minorHAnsi"/>
          <w:sz w:val="22"/>
          <w:szCs w:val="22"/>
        </w:rPr>
        <w:t xml:space="preserve"> (</w:t>
      </w:r>
      <w:r w:rsidR="00E31293" w:rsidRPr="00E31293">
        <w:rPr>
          <w:rFonts w:cstheme="minorHAnsi"/>
          <w:b/>
          <w:bCs/>
          <w:sz w:val="22"/>
          <w:szCs w:val="22"/>
        </w:rPr>
        <w:t>Plot B.</w:t>
      </w:r>
      <w:r w:rsidR="00E31293">
        <w:rPr>
          <w:rFonts w:cstheme="minorHAnsi"/>
          <w:b/>
          <w:bCs/>
          <w:sz w:val="22"/>
          <w:szCs w:val="22"/>
        </w:rPr>
        <w:t>2</w:t>
      </w:r>
      <w:r w:rsidR="00E31293">
        <w:rPr>
          <w:rFonts w:cstheme="minorHAnsi"/>
          <w:sz w:val="22"/>
          <w:szCs w:val="22"/>
        </w:rPr>
        <w:t>)</w:t>
      </w:r>
      <w:r w:rsidR="003E18E4">
        <w:rPr>
          <w:rFonts w:cstheme="minorHAnsi"/>
          <w:sz w:val="22"/>
          <w:szCs w:val="22"/>
        </w:rPr>
        <w:t xml:space="preserve">, we can see there is a slight </w:t>
      </w:r>
      <w:r w:rsidR="00DD608E">
        <w:rPr>
          <w:rFonts w:cstheme="minorHAnsi"/>
          <w:sz w:val="22"/>
          <w:szCs w:val="22"/>
        </w:rPr>
        <w:t xml:space="preserve">positive correlation but </w:t>
      </w:r>
      <w:r w:rsidR="00127387">
        <w:rPr>
          <w:rFonts w:cstheme="minorHAnsi"/>
          <w:sz w:val="22"/>
          <w:szCs w:val="22"/>
        </w:rPr>
        <w:t>overall but with such a random cloud of points along its range, it</w:t>
      </w:r>
      <w:r w:rsidR="001A7B5C">
        <w:rPr>
          <w:rFonts w:cstheme="minorHAnsi"/>
          <w:sz w:val="22"/>
          <w:szCs w:val="22"/>
        </w:rPr>
        <w:t xml:space="preserve"> is obviously not a good representation of MSRP by itself.  </w:t>
      </w:r>
    </w:p>
    <w:p w14:paraId="5137C4D7" w14:textId="77777777" w:rsidR="00E31293" w:rsidRDefault="00E31293" w:rsidP="00361A95">
      <w:pPr>
        <w:spacing w:line="276" w:lineRule="auto"/>
        <w:ind w:firstLine="720"/>
        <w:rPr>
          <w:rFonts w:cstheme="minorHAnsi"/>
          <w:sz w:val="22"/>
          <w:szCs w:val="22"/>
        </w:rPr>
      </w:pPr>
    </w:p>
    <w:p w14:paraId="55EF7977" w14:textId="3918BEC9" w:rsidR="00E31293" w:rsidRDefault="006D0B1F" w:rsidP="006D0B1F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="00CA4885">
        <w:rPr>
          <w:rFonts w:cstheme="minorHAnsi"/>
          <w:sz w:val="22"/>
          <w:szCs w:val="22"/>
        </w:rPr>
        <w:t>By looking at trends from the other included variables</w:t>
      </w:r>
      <w:r w:rsidR="00444B9C">
        <w:rPr>
          <w:rFonts w:cstheme="minorHAnsi"/>
          <w:sz w:val="22"/>
          <w:szCs w:val="22"/>
        </w:rPr>
        <w:t xml:space="preserve"> </w:t>
      </w:r>
      <w:r w:rsidR="00444B9C" w:rsidRPr="00444B9C">
        <w:rPr>
          <w:rFonts w:cstheme="minorHAnsi"/>
          <w:b/>
          <w:bCs/>
          <w:sz w:val="22"/>
          <w:szCs w:val="22"/>
        </w:rPr>
        <w:t>(Plot</w:t>
      </w:r>
      <w:r w:rsidR="00303289">
        <w:rPr>
          <w:rFonts w:cstheme="minorHAnsi"/>
          <w:b/>
          <w:bCs/>
          <w:sz w:val="22"/>
          <w:szCs w:val="22"/>
        </w:rPr>
        <w:t>s</w:t>
      </w:r>
      <w:r w:rsidR="00444B9C" w:rsidRPr="00444B9C">
        <w:rPr>
          <w:rFonts w:cstheme="minorHAnsi"/>
          <w:b/>
          <w:bCs/>
          <w:sz w:val="22"/>
          <w:szCs w:val="22"/>
        </w:rPr>
        <w:t xml:space="preserve"> B.3</w:t>
      </w:r>
      <w:r w:rsidR="00303289">
        <w:rPr>
          <w:rFonts w:cstheme="minorHAnsi"/>
          <w:b/>
          <w:bCs/>
          <w:sz w:val="22"/>
          <w:szCs w:val="22"/>
        </w:rPr>
        <w:t xml:space="preserve"> – B.7</w:t>
      </w:r>
      <w:r w:rsidR="00444B9C">
        <w:rPr>
          <w:rFonts w:cstheme="minorHAnsi"/>
          <w:sz w:val="22"/>
          <w:szCs w:val="22"/>
        </w:rPr>
        <w:t>)</w:t>
      </w:r>
      <w:r w:rsidR="00CA4885">
        <w:rPr>
          <w:rFonts w:cstheme="minorHAnsi"/>
          <w:sz w:val="22"/>
          <w:szCs w:val="22"/>
        </w:rPr>
        <w:t>, we can make statements</w:t>
      </w:r>
      <w:r w:rsidR="009B58F0">
        <w:rPr>
          <w:rFonts w:cstheme="minorHAnsi"/>
          <w:sz w:val="22"/>
          <w:szCs w:val="22"/>
        </w:rPr>
        <w:t xml:space="preserve"> on their correlation</w:t>
      </w:r>
      <w:r w:rsidR="00444B9C">
        <w:rPr>
          <w:rFonts w:cstheme="minorHAnsi"/>
          <w:sz w:val="22"/>
          <w:szCs w:val="22"/>
        </w:rPr>
        <w:t>s to sale price.</w:t>
      </w:r>
    </w:p>
    <w:p w14:paraId="32A6AE1E" w14:textId="72AB9001" w:rsidR="00303289" w:rsidRPr="007F0C2A" w:rsidRDefault="007F0C2A" w:rsidP="007F0C2A">
      <w:pPr>
        <w:spacing w:line="276" w:lineRule="auto"/>
        <w:jc w:val="center"/>
        <w:rPr>
          <w:rFonts w:cstheme="minorHAnsi"/>
          <w:b/>
          <w:bCs/>
          <w:sz w:val="22"/>
          <w:szCs w:val="22"/>
          <w:u w:val="single"/>
        </w:rPr>
      </w:pPr>
      <w:r w:rsidRPr="007F0C2A">
        <w:rPr>
          <w:rFonts w:cstheme="minorHAnsi"/>
          <w:b/>
          <w:bCs/>
          <w:sz w:val="22"/>
          <w:szCs w:val="22"/>
          <w:u w:val="single"/>
        </w:rPr>
        <w:t>Plot B.3</w:t>
      </w:r>
    </w:p>
    <w:p w14:paraId="0A13BAA0" w14:textId="15B01F5A" w:rsidR="003F5DC0" w:rsidRPr="00FB42BF" w:rsidRDefault="00303289" w:rsidP="00837FE0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0AF6F80" wp14:editId="7CD89A88">
            <wp:extent cx="4086225" cy="25135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139" cy="25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AB98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718894F1" w14:textId="081A5E46" w:rsidR="003F5DC0" w:rsidRDefault="00311F5B" w:rsidP="00837FE0">
      <w:pPr>
        <w:jc w:val="center"/>
        <w:rPr>
          <w:rFonts w:cstheme="minorHAnsi"/>
          <w:sz w:val="22"/>
          <w:szCs w:val="22"/>
        </w:rPr>
      </w:pPr>
      <w:r w:rsidRPr="00311F5B">
        <w:rPr>
          <w:rFonts w:cstheme="minorHAnsi"/>
          <w:sz w:val="22"/>
          <w:szCs w:val="22"/>
        </w:rPr>
        <w:t>As</w:t>
      </w:r>
      <w:r>
        <w:rPr>
          <w:rFonts w:cstheme="minorHAnsi"/>
          <w:sz w:val="22"/>
          <w:szCs w:val="22"/>
        </w:rPr>
        <w:t xml:space="preserve"> the Engine Horsepower of a car increases, the log </w:t>
      </w:r>
      <w:r w:rsidR="00503332">
        <w:rPr>
          <w:rFonts w:cstheme="minorHAnsi"/>
          <w:sz w:val="22"/>
          <w:szCs w:val="22"/>
        </w:rPr>
        <w:t>of MSRP increases</w:t>
      </w:r>
    </w:p>
    <w:p w14:paraId="246418DB" w14:textId="77777777" w:rsidR="007F0C2A" w:rsidRDefault="007F0C2A" w:rsidP="00837FE0">
      <w:pPr>
        <w:jc w:val="center"/>
        <w:rPr>
          <w:rFonts w:cstheme="minorHAnsi"/>
          <w:sz w:val="22"/>
          <w:szCs w:val="22"/>
        </w:rPr>
      </w:pPr>
    </w:p>
    <w:p w14:paraId="5AFF061E" w14:textId="243FBA00" w:rsidR="007F0C2A" w:rsidRPr="007F0C2A" w:rsidRDefault="007F0C2A" w:rsidP="00837FE0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7F0C2A">
        <w:rPr>
          <w:rFonts w:cstheme="minorHAnsi"/>
          <w:b/>
          <w:bCs/>
          <w:sz w:val="22"/>
          <w:szCs w:val="22"/>
          <w:u w:val="single"/>
        </w:rPr>
        <w:t>Plot B.4</w:t>
      </w:r>
    </w:p>
    <w:p w14:paraId="1D706AC3" w14:textId="251D25E2" w:rsidR="007F0C2A" w:rsidRDefault="007F0C2A" w:rsidP="00837FE0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431322" wp14:editId="59DCB04C">
            <wp:extent cx="4457700" cy="273851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522" cy="2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935" w14:textId="77777777" w:rsidR="007F0C2A" w:rsidRDefault="007F0C2A" w:rsidP="00837FE0">
      <w:pPr>
        <w:jc w:val="center"/>
        <w:rPr>
          <w:rFonts w:cstheme="minorHAnsi"/>
          <w:sz w:val="22"/>
          <w:szCs w:val="22"/>
        </w:rPr>
      </w:pPr>
    </w:p>
    <w:p w14:paraId="3B29376A" w14:textId="77777777" w:rsidR="00F26BD2" w:rsidRDefault="00F26BD2" w:rsidP="00837FE0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14:paraId="3B67AE11" w14:textId="3FABC173" w:rsidR="007F0C2A" w:rsidRDefault="007F0C2A" w:rsidP="00837FE0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F26BD2">
        <w:rPr>
          <w:rFonts w:cstheme="minorHAnsi"/>
          <w:b/>
          <w:bCs/>
          <w:sz w:val="22"/>
          <w:szCs w:val="22"/>
          <w:u w:val="single"/>
        </w:rPr>
        <w:t>Plot</w:t>
      </w:r>
      <w:r w:rsidR="00F26BD2" w:rsidRPr="00F26BD2">
        <w:rPr>
          <w:rFonts w:cstheme="minorHAnsi"/>
          <w:b/>
          <w:bCs/>
          <w:sz w:val="22"/>
          <w:szCs w:val="22"/>
          <w:u w:val="single"/>
        </w:rPr>
        <w:t xml:space="preserve"> B.5</w:t>
      </w:r>
    </w:p>
    <w:p w14:paraId="5AE4003D" w14:textId="28816BD9" w:rsidR="00F26BD2" w:rsidRPr="00F26BD2" w:rsidRDefault="00F26BD2" w:rsidP="00837FE0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1323AD" wp14:editId="7E4F34DB">
            <wp:extent cx="4533900" cy="2782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374" cy="27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BB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37461CF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C1E73F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565C45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BD96581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7FBAAF6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420DB2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55E2C91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9AD6E48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987E6E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EB94694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58C0730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B568403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E40D316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9865A7D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8961D29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781C38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C40EAC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0CBA82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D8DB29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980"/>
        <w:gridCol w:w="1260"/>
        <w:gridCol w:w="6030"/>
      </w:tblGrid>
      <w:tr w:rsidR="000053F3" w14:paraId="12B63633" w14:textId="77777777" w:rsidTr="00D661E3">
        <w:tc>
          <w:tcPr>
            <w:tcW w:w="1980" w:type="dxa"/>
          </w:tcPr>
          <w:p w14:paraId="6C1354F8" w14:textId="77777777" w:rsidR="000053F3" w:rsidRPr="003F5DC0" w:rsidRDefault="000053F3" w:rsidP="00D661E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1260" w:type="dxa"/>
          </w:tcPr>
          <w:p w14:paraId="3CAFAE72" w14:textId="77777777" w:rsidR="000053F3" w:rsidRPr="003F5DC0" w:rsidRDefault="000053F3" w:rsidP="00D661E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6030" w:type="dxa"/>
          </w:tcPr>
          <w:p w14:paraId="3AC42B19" w14:textId="77777777" w:rsidR="000053F3" w:rsidRPr="003F5DC0" w:rsidRDefault="000053F3" w:rsidP="00D661E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0053F3" w14:paraId="32AA50B3" w14:textId="77777777" w:rsidTr="00D661E3">
        <w:tc>
          <w:tcPr>
            <w:tcW w:w="1980" w:type="dxa"/>
          </w:tcPr>
          <w:p w14:paraId="734A0D6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MSRP</w:t>
            </w:r>
          </w:p>
        </w:tc>
        <w:tc>
          <w:tcPr>
            <w:tcW w:w="1260" w:type="dxa"/>
          </w:tcPr>
          <w:p w14:paraId="7AF02DA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6B157EB2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Sale Price (Response variable)</w:t>
            </w:r>
          </w:p>
        </w:tc>
      </w:tr>
      <w:tr w:rsidR="000053F3" w14:paraId="614017E1" w14:textId="77777777" w:rsidTr="00D661E3">
        <w:tc>
          <w:tcPr>
            <w:tcW w:w="1980" w:type="dxa"/>
          </w:tcPr>
          <w:p w14:paraId="4AE6BB5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Make</w:t>
            </w:r>
          </w:p>
        </w:tc>
        <w:tc>
          <w:tcPr>
            <w:tcW w:w="1260" w:type="dxa"/>
          </w:tcPr>
          <w:p w14:paraId="10AEE4E9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2090775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company that made the car. Ex: Honda, Toyota, etc.</w:t>
            </w:r>
          </w:p>
        </w:tc>
      </w:tr>
      <w:tr w:rsidR="000053F3" w14:paraId="52F26AE5" w14:textId="77777777" w:rsidTr="00D661E3">
        <w:tc>
          <w:tcPr>
            <w:tcW w:w="1980" w:type="dxa"/>
          </w:tcPr>
          <w:p w14:paraId="72E0FE8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Model</w:t>
            </w:r>
          </w:p>
        </w:tc>
        <w:tc>
          <w:tcPr>
            <w:tcW w:w="1260" w:type="dxa"/>
          </w:tcPr>
          <w:p w14:paraId="3C929C66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5F86D6FC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model of the car. Ex: 4Runner, Accord, etc.</w:t>
            </w:r>
          </w:p>
        </w:tc>
      </w:tr>
      <w:tr w:rsidR="000053F3" w14:paraId="1CE3E4E8" w14:textId="77777777" w:rsidTr="00D661E3">
        <w:tc>
          <w:tcPr>
            <w:tcW w:w="1980" w:type="dxa"/>
          </w:tcPr>
          <w:p w14:paraId="38FBBBD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</w:t>
            </w:r>
          </w:p>
        </w:tc>
        <w:tc>
          <w:tcPr>
            <w:tcW w:w="1260" w:type="dxa"/>
          </w:tcPr>
          <w:p w14:paraId="2C6303F9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6D9C368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 the car was produced</w:t>
            </w:r>
          </w:p>
        </w:tc>
      </w:tr>
      <w:tr w:rsidR="000053F3" w14:paraId="11B8F5FD" w14:textId="77777777" w:rsidTr="00D661E3">
        <w:tc>
          <w:tcPr>
            <w:tcW w:w="1980" w:type="dxa"/>
          </w:tcPr>
          <w:p w14:paraId="6DD15D7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Fuel Type</w:t>
            </w:r>
          </w:p>
        </w:tc>
        <w:tc>
          <w:tcPr>
            <w:tcW w:w="1260" w:type="dxa"/>
          </w:tcPr>
          <w:p w14:paraId="13FA84A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0CBEE08B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Type of fuel the car accepts.  Ex: Regular unleaded, Diesel, etc.</w:t>
            </w:r>
          </w:p>
        </w:tc>
      </w:tr>
      <w:tr w:rsidR="000053F3" w14:paraId="28BC31FD" w14:textId="77777777" w:rsidTr="00D661E3">
        <w:tc>
          <w:tcPr>
            <w:tcW w:w="1980" w:type="dxa"/>
          </w:tcPr>
          <w:p w14:paraId="7FC194F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HP</w:t>
            </w:r>
          </w:p>
        </w:tc>
        <w:tc>
          <w:tcPr>
            <w:tcW w:w="1260" w:type="dxa"/>
          </w:tcPr>
          <w:p w14:paraId="407BDDE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6AFDE16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Horsepower of the car’s engine.</w:t>
            </w:r>
          </w:p>
        </w:tc>
      </w:tr>
      <w:tr w:rsidR="000053F3" w14:paraId="36143CB3" w14:textId="77777777" w:rsidTr="00D661E3">
        <w:tc>
          <w:tcPr>
            <w:tcW w:w="1980" w:type="dxa"/>
          </w:tcPr>
          <w:p w14:paraId="56D6722D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Cylinders</w:t>
            </w:r>
          </w:p>
        </w:tc>
        <w:tc>
          <w:tcPr>
            <w:tcW w:w="1260" w:type="dxa"/>
          </w:tcPr>
          <w:p w14:paraId="7BE71C2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6C31303B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cylinders in the car’s engine.</w:t>
            </w:r>
          </w:p>
        </w:tc>
      </w:tr>
      <w:tr w:rsidR="000053F3" w14:paraId="3926DC1B" w14:textId="77777777" w:rsidTr="00D661E3">
        <w:tc>
          <w:tcPr>
            <w:tcW w:w="1980" w:type="dxa"/>
          </w:tcPr>
          <w:p w14:paraId="41695CD8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Transmission Type</w:t>
            </w:r>
          </w:p>
        </w:tc>
        <w:tc>
          <w:tcPr>
            <w:tcW w:w="1260" w:type="dxa"/>
          </w:tcPr>
          <w:p w14:paraId="021B9EB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78A3A61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Type of transmission in the car. Ex: manual, automatic, etc.</w:t>
            </w:r>
          </w:p>
        </w:tc>
      </w:tr>
      <w:tr w:rsidR="000053F3" w14:paraId="0FCD76D5" w14:textId="77777777" w:rsidTr="00D661E3">
        <w:tc>
          <w:tcPr>
            <w:tcW w:w="1980" w:type="dxa"/>
          </w:tcPr>
          <w:p w14:paraId="22D6C10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Driven Wheels</w:t>
            </w:r>
          </w:p>
        </w:tc>
        <w:tc>
          <w:tcPr>
            <w:tcW w:w="1260" w:type="dxa"/>
          </w:tcPr>
          <w:p w14:paraId="23B77BB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5110E27B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Wheels powered by engine.  Ex: Front Wheel, Rear Wheel, etc.</w:t>
            </w:r>
          </w:p>
        </w:tc>
      </w:tr>
      <w:tr w:rsidR="000053F3" w14:paraId="51A9A518" w14:textId="77777777" w:rsidTr="00D661E3">
        <w:tc>
          <w:tcPr>
            <w:tcW w:w="1980" w:type="dxa"/>
          </w:tcPr>
          <w:p w14:paraId="58547D4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Doors</w:t>
            </w:r>
          </w:p>
        </w:tc>
        <w:tc>
          <w:tcPr>
            <w:tcW w:w="1260" w:type="dxa"/>
          </w:tcPr>
          <w:p w14:paraId="3C57EE7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1463BF2C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number of doors that the car has. Ex: 2, 4, etc.</w:t>
            </w:r>
          </w:p>
        </w:tc>
      </w:tr>
      <w:tr w:rsidR="000053F3" w14:paraId="6E440DE8" w14:textId="77777777" w:rsidTr="00D661E3">
        <w:tc>
          <w:tcPr>
            <w:tcW w:w="1980" w:type="dxa"/>
          </w:tcPr>
          <w:p w14:paraId="742F66B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Market Category</w:t>
            </w:r>
          </w:p>
        </w:tc>
        <w:tc>
          <w:tcPr>
            <w:tcW w:w="1260" w:type="dxa"/>
          </w:tcPr>
          <w:p w14:paraId="5983F13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35C8AA8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Various special factors for each car.  Ex: Exotic, Luxury, etc.</w:t>
            </w:r>
          </w:p>
        </w:tc>
      </w:tr>
      <w:tr w:rsidR="000053F3" w14:paraId="6EE541CB" w14:textId="77777777" w:rsidTr="00D661E3">
        <w:tc>
          <w:tcPr>
            <w:tcW w:w="1980" w:type="dxa"/>
          </w:tcPr>
          <w:p w14:paraId="43D674F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Size</w:t>
            </w:r>
          </w:p>
        </w:tc>
        <w:tc>
          <w:tcPr>
            <w:tcW w:w="1260" w:type="dxa"/>
          </w:tcPr>
          <w:p w14:paraId="15511E8A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640D579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size of the vehicle.  Ex: Midsize, Large, Compact, etc.</w:t>
            </w:r>
          </w:p>
        </w:tc>
      </w:tr>
      <w:tr w:rsidR="000053F3" w14:paraId="1FEB2F27" w14:textId="77777777" w:rsidTr="00D661E3">
        <w:tc>
          <w:tcPr>
            <w:tcW w:w="1980" w:type="dxa"/>
          </w:tcPr>
          <w:p w14:paraId="6C1A0D11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Style</w:t>
            </w:r>
          </w:p>
        </w:tc>
        <w:tc>
          <w:tcPr>
            <w:tcW w:w="1260" w:type="dxa"/>
          </w:tcPr>
          <w:p w14:paraId="3E743CFD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030" w:type="dxa"/>
          </w:tcPr>
          <w:p w14:paraId="0C547A79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Body type of the vehicle. Ex: Coupe, Convertible, etc.</w:t>
            </w:r>
          </w:p>
        </w:tc>
      </w:tr>
      <w:tr w:rsidR="000053F3" w14:paraId="0443D068" w14:textId="77777777" w:rsidTr="00D661E3">
        <w:tc>
          <w:tcPr>
            <w:tcW w:w="1980" w:type="dxa"/>
          </w:tcPr>
          <w:p w14:paraId="1C7CB1A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Highway MPG</w:t>
            </w:r>
          </w:p>
        </w:tc>
        <w:tc>
          <w:tcPr>
            <w:tcW w:w="1260" w:type="dxa"/>
          </w:tcPr>
          <w:p w14:paraId="76B910C3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34C4FDA7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on the highway in MPG</w:t>
            </w:r>
          </w:p>
        </w:tc>
      </w:tr>
      <w:tr w:rsidR="000053F3" w14:paraId="64CC85C7" w14:textId="77777777" w:rsidTr="00D661E3">
        <w:tc>
          <w:tcPr>
            <w:tcW w:w="1980" w:type="dxa"/>
          </w:tcPr>
          <w:p w14:paraId="389EC60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City MPG</w:t>
            </w:r>
          </w:p>
        </w:tc>
        <w:tc>
          <w:tcPr>
            <w:tcW w:w="1260" w:type="dxa"/>
          </w:tcPr>
          <w:p w14:paraId="3E1ECBE3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3E808DCB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in the city in MPG</w:t>
            </w:r>
          </w:p>
        </w:tc>
      </w:tr>
      <w:tr w:rsidR="000053F3" w14:paraId="5C46C495" w14:textId="77777777" w:rsidTr="00D661E3">
        <w:tc>
          <w:tcPr>
            <w:tcW w:w="1980" w:type="dxa"/>
          </w:tcPr>
          <w:p w14:paraId="153505C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2E2A6427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030" w:type="dxa"/>
          </w:tcPr>
          <w:p w14:paraId="2B50F7FF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A numerical popularity score for each car.</w:t>
            </w:r>
          </w:p>
        </w:tc>
      </w:tr>
      <w:tr w:rsidR="000053F3" w14:paraId="2C711D5A" w14:textId="77777777" w:rsidTr="00D661E3">
        <w:tc>
          <w:tcPr>
            <w:tcW w:w="1980" w:type="dxa"/>
          </w:tcPr>
          <w:p w14:paraId="21F064E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Crossover</w:t>
            </w:r>
          </w:p>
        </w:tc>
        <w:tc>
          <w:tcPr>
            <w:tcW w:w="1260" w:type="dxa"/>
          </w:tcPr>
          <w:p w14:paraId="1E5B53B9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30A7B254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“Crossover”.  False if not</w:t>
            </w:r>
          </w:p>
        </w:tc>
      </w:tr>
      <w:tr w:rsidR="000053F3" w14:paraId="744716BF" w14:textId="77777777" w:rsidTr="00D661E3">
        <w:tc>
          <w:tcPr>
            <w:tcW w:w="1980" w:type="dxa"/>
          </w:tcPr>
          <w:p w14:paraId="0A7FE190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Diesel</w:t>
            </w:r>
          </w:p>
        </w:tc>
        <w:tc>
          <w:tcPr>
            <w:tcW w:w="1260" w:type="dxa"/>
          </w:tcPr>
          <w:p w14:paraId="66FCF8F3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11E75F7E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“Diesel”.  False if not</w:t>
            </w:r>
          </w:p>
        </w:tc>
      </w:tr>
      <w:tr w:rsidR="000053F3" w14:paraId="291CDB5A" w14:textId="77777777" w:rsidTr="00D661E3">
        <w:tc>
          <w:tcPr>
            <w:tcW w:w="1980" w:type="dxa"/>
          </w:tcPr>
          <w:p w14:paraId="6640A382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Exotic</w:t>
            </w:r>
          </w:p>
        </w:tc>
        <w:tc>
          <w:tcPr>
            <w:tcW w:w="1260" w:type="dxa"/>
          </w:tcPr>
          <w:p w14:paraId="58CD9176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61523089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“Exotic”.  False if not</w:t>
            </w:r>
          </w:p>
        </w:tc>
      </w:tr>
      <w:tr w:rsidR="000053F3" w14:paraId="485E9107" w14:textId="77777777" w:rsidTr="00D661E3">
        <w:tc>
          <w:tcPr>
            <w:tcW w:w="1980" w:type="dxa"/>
          </w:tcPr>
          <w:p w14:paraId="5317CE88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Factory Tuner</w:t>
            </w:r>
          </w:p>
        </w:tc>
        <w:tc>
          <w:tcPr>
            <w:tcW w:w="1260" w:type="dxa"/>
          </w:tcPr>
          <w:p w14:paraId="535B1225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67D3EE01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Factory Tuner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  <w:tr w:rsidR="000053F3" w14:paraId="3C71C91F" w14:textId="77777777" w:rsidTr="00D661E3">
        <w:tc>
          <w:tcPr>
            <w:tcW w:w="1980" w:type="dxa"/>
          </w:tcPr>
          <w:p w14:paraId="6EEE8C43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Flex Fuel</w:t>
            </w:r>
          </w:p>
        </w:tc>
        <w:tc>
          <w:tcPr>
            <w:tcW w:w="1260" w:type="dxa"/>
          </w:tcPr>
          <w:p w14:paraId="5087D48F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05F25349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Flex Fuel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  <w:tr w:rsidR="000053F3" w14:paraId="639299BB" w14:textId="77777777" w:rsidTr="00D661E3">
        <w:tc>
          <w:tcPr>
            <w:tcW w:w="1980" w:type="dxa"/>
          </w:tcPr>
          <w:p w14:paraId="743D8D8A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Hatchback</w:t>
            </w:r>
          </w:p>
        </w:tc>
        <w:tc>
          <w:tcPr>
            <w:tcW w:w="1260" w:type="dxa"/>
          </w:tcPr>
          <w:p w14:paraId="786BDAD2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5CB69583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Hatchback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  <w:tr w:rsidR="000053F3" w14:paraId="0E17FD39" w14:textId="77777777" w:rsidTr="00D661E3">
        <w:tc>
          <w:tcPr>
            <w:tcW w:w="1980" w:type="dxa"/>
          </w:tcPr>
          <w:p w14:paraId="0A207E4B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Hybrid</w:t>
            </w:r>
          </w:p>
        </w:tc>
        <w:tc>
          <w:tcPr>
            <w:tcW w:w="1260" w:type="dxa"/>
          </w:tcPr>
          <w:p w14:paraId="1B99B12E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722EF272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Hybrid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  <w:tr w:rsidR="000053F3" w14:paraId="0BB5F517" w14:textId="77777777" w:rsidTr="00D661E3">
        <w:tc>
          <w:tcPr>
            <w:tcW w:w="1980" w:type="dxa"/>
          </w:tcPr>
          <w:p w14:paraId="495A2649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Luxury</w:t>
            </w:r>
          </w:p>
        </w:tc>
        <w:tc>
          <w:tcPr>
            <w:tcW w:w="1260" w:type="dxa"/>
          </w:tcPr>
          <w:p w14:paraId="227B894D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784F0D16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Luxury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  <w:tr w:rsidR="000053F3" w14:paraId="4A30CA2F" w14:textId="77777777" w:rsidTr="00D661E3">
        <w:tc>
          <w:tcPr>
            <w:tcW w:w="1980" w:type="dxa"/>
          </w:tcPr>
          <w:p w14:paraId="5E881CA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1260" w:type="dxa"/>
          </w:tcPr>
          <w:p w14:paraId="26BF9CA4" w14:textId="77777777" w:rsidR="000053F3" w:rsidRPr="003F5DC0" w:rsidRDefault="000053F3" w:rsidP="00D661E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030" w:type="dxa"/>
          </w:tcPr>
          <w:p w14:paraId="1FE909FC" w14:textId="77777777" w:rsidR="000053F3" w:rsidRPr="003F5DC0" w:rsidRDefault="000053F3" w:rsidP="00D661E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True if “Market Category” includes “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Performance</w:t>
            </w:r>
            <w:r>
              <w:rPr>
                <w:rFonts w:eastAsia="Times New Roman" w:cs="Times New Roman"/>
                <w:sz w:val="22"/>
                <w:szCs w:val="22"/>
              </w:rPr>
              <w:t>”.  False if not</w:t>
            </w:r>
          </w:p>
        </w:tc>
      </w:tr>
    </w:tbl>
    <w:p w14:paraId="55E0C77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7E47CD9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CC6575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105A56DD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78777212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17A2F21E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239D0EC1" w14:textId="19601F71" w:rsidR="00D24393" w:rsidRPr="00FE043D" w:rsidRDefault="00D24393" w:rsidP="00837FE0">
      <w:pPr>
        <w:jc w:val="center"/>
        <w:rPr>
          <w:b/>
          <w:bCs/>
          <w:sz w:val="36"/>
          <w:szCs w:val="36"/>
          <w:u w:val="single"/>
        </w:rPr>
      </w:pPr>
      <w:r w:rsidRPr="00FE043D">
        <w:rPr>
          <w:b/>
          <w:bCs/>
          <w:sz w:val="36"/>
          <w:szCs w:val="36"/>
          <w:u w:val="single"/>
        </w:rPr>
        <w:t>Appendix</w:t>
      </w:r>
    </w:p>
    <w:p w14:paraId="08F848A1" w14:textId="6E0EF1FB" w:rsidR="00C2187F" w:rsidRDefault="00C2187F" w:rsidP="00C2187F">
      <w:pPr>
        <w:ind w:firstLine="720"/>
        <w:rPr>
          <w:color w:val="FF0000"/>
        </w:rPr>
      </w:pPr>
    </w:p>
    <w:sectPr w:rsidR="00C2187F" w:rsidSect="00E262B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68A"/>
    <w:multiLevelType w:val="hybridMultilevel"/>
    <w:tmpl w:val="2FE23782"/>
    <w:lvl w:ilvl="0" w:tplc="74CA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40"/>
    <w:multiLevelType w:val="hybridMultilevel"/>
    <w:tmpl w:val="972E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D90"/>
    <w:multiLevelType w:val="hybridMultilevel"/>
    <w:tmpl w:val="57EE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301"/>
    <w:multiLevelType w:val="hybridMultilevel"/>
    <w:tmpl w:val="6FE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DB5"/>
    <w:multiLevelType w:val="hybridMultilevel"/>
    <w:tmpl w:val="820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4F8C"/>
    <w:multiLevelType w:val="hybridMultilevel"/>
    <w:tmpl w:val="FC2C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C74FF"/>
    <w:multiLevelType w:val="hybridMultilevel"/>
    <w:tmpl w:val="E4AEAD58"/>
    <w:lvl w:ilvl="0" w:tplc="41C6C2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0DC0"/>
    <w:multiLevelType w:val="hybridMultilevel"/>
    <w:tmpl w:val="6E6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41660">
    <w:abstractNumId w:val="2"/>
  </w:num>
  <w:num w:numId="2" w16cid:durableId="584874827">
    <w:abstractNumId w:val="4"/>
  </w:num>
  <w:num w:numId="3" w16cid:durableId="423235204">
    <w:abstractNumId w:val="7"/>
  </w:num>
  <w:num w:numId="4" w16cid:durableId="231892589">
    <w:abstractNumId w:val="6"/>
  </w:num>
  <w:num w:numId="5" w16cid:durableId="1980185771">
    <w:abstractNumId w:val="3"/>
  </w:num>
  <w:num w:numId="6" w16cid:durableId="1606838406">
    <w:abstractNumId w:val="1"/>
  </w:num>
  <w:num w:numId="7" w16cid:durableId="1077436163">
    <w:abstractNumId w:val="5"/>
  </w:num>
  <w:num w:numId="8" w16cid:durableId="129448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BA"/>
    <w:rsid w:val="000044A6"/>
    <w:rsid w:val="000053F3"/>
    <w:rsid w:val="00041955"/>
    <w:rsid w:val="00044ED4"/>
    <w:rsid w:val="00045872"/>
    <w:rsid w:val="000549FF"/>
    <w:rsid w:val="00055724"/>
    <w:rsid w:val="000610B2"/>
    <w:rsid w:val="00070436"/>
    <w:rsid w:val="00071DEE"/>
    <w:rsid w:val="0007237A"/>
    <w:rsid w:val="000753D8"/>
    <w:rsid w:val="00086A4D"/>
    <w:rsid w:val="000A0B4F"/>
    <w:rsid w:val="000A3BFA"/>
    <w:rsid w:val="000B1C81"/>
    <w:rsid w:val="000B2C59"/>
    <w:rsid w:val="000B61B1"/>
    <w:rsid w:val="000C04EB"/>
    <w:rsid w:val="000C6E19"/>
    <w:rsid w:val="000D30CC"/>
    <w:rsid w:val="000D5831"/>
    <w:rsid w:val="000D7AB7"/>
    <w:rsid w:val="000F42E3"/>
    <w:rsid w:val="000F7354"/>
    <w:rsid w:val="00111B16"/>
    <w:rsid w:val="00127387"/>
    <w:rsid w:val="00134F4F"/>
    <w:rsid w:val="00134FF1"/>
    <w:rsid w:val="00136438"/>
    <w:rsid w:val="00150DEF"/>
    <w:rsid w:val="001565F1"/>
    <w:rsid w:val="00174ADC"/>
    <w:rsid w:val="00180BD4"/>
    <w:rsid w:val="00183B08"/>
    <w:rsid w:val="00185AEC"/>
    <w:rsid w:val="001A06AF"/>
    <w:rsid w:val="001A7B5C"/>
    <w:rsid w:val="001B0409"/>
    <w:rsid w:val="001B1E22"/>
    <w:rsid w:val="001B2EC1"/>
    <w:rsid w:val="001D3044"/>
    <w:rsid w:val="001D5536"/>
    <w:rsid w:val="001E4EDB"/>
    <w:rsid w:val="001F03EC"/>
    <w:rsid w:val="001F72A1"/>
    <w:rsid w:val="001F75C0"/>
    <w:rsid w:val="001F79F1"/>
    <w:rsid w:val="002043C5"/>
    <w:rsid w:val="00204FF3"/>
    <w:rsid w:val="00205045"/>
    <w:rsid w:val="00205655"/>
    <w:rsid w:val="002200DF"/>
    <w:rsid w:val="00225138"/>
    <w:rsid w:val="0024078C"/>
    <w:rsid w:val="0024312D"/>
    <w:rsid w:val="00244C0B"/>
    <w:rsid w:val="00247FD2"/>
    <w:rsid w:val="00254727"/>
    <w:rsid w:val="002608A3"/>
    <w:rsid w:val="00280FE4"/>
    <w:rsid w:val="0028391F"/>
    <w:rsid w:val="002970C9"/>
    <w:rsid w:val="00297759"/>
    <w:rsid w:val="002A7EBD"/>
    <w:rsid w:val="002B691A"/>
    <w:rsid w:val="002C15DA"/>
    <w:rsid w:val="002C45FF"/>
    <w:rsid w:val="002C5152"/>
    <w:rsid w:val="00302E3E"/>
    <w:rsid w:val="00303289"/>
    <w:rsid w:val="00305C8D"/>
    <w:rsid w:val="00311F5B"/>
    <w:rsid w:val="003158E8"/>
    <w:rsid w:val="00322A94"/>
    <w:rsid w:val="00331AEE"/>
    <w:rsid w:val="00333377"/>
    <w:rsid w:val="00361A95"/>
    <w:rsid w:val="00371C69"/>
    <w:rsid w:val="0038546D"/>
    <w:rsid w:val="003859E9"/>
    <w:rsid w:val="00387593"/>
    <w:rsid w:val="003919E8"/>
    <w:rsid w:val="003B5845"/>
    <w:rsid w:val="003C6144"/>
    <w:rsid w:val="003C6B22"/>
    <w:rsid w:val="003C7B80"/>
    <w:rsid w:val="003D126F"/>
    <w:rsid w:val="003E0BB6"/>
    <w:rsid w:val="003E18E4"/>
    <w:rsid w:val="003E420A"/>
    <w:rsid w:val="003F5DC0"/>
    <w:rsid w:val="0040383D"/>
    <w:rsid w:val="00410208"/>
    <w:rsid w:val="0042309D"/>
    <w:rsid w:val="004268DB"/>
    <w:rsid w:val="00431C1C"/>
    <w:rsid w:val="004376DE"/>
    <w:rsid w:val="00444B9C"/>
    <w:rsid w:val="00444D24"/>
    <w:rsid w:val="00462C1B"/>
    <w:rsid w:val="00483C28"/>
    <w:rsid w:val="00490326"/>
    <w:rsid w:val="004A4853"/>
    <w:rsid w:val="004A7200"/>
    <w:rsid w:val="004B3EC7"/>
    <w:rsid w:val="004C2A6F"/>
    <w:rsid w:val="004C62CA"/>
    <w:rsid w:val="004F1DA7"/>
    <w:rsid w:val="004F6C3E"/>
    <w:rsid w:val="00503332"/>
    <w:rsid w:val="005040A4"/>
    <w:rsid w:val="005109A6"/>
    <w:rsid w:val="00516887"/>
    <w:rsid w:val="00517734"/>
    <w:rsid w:val="00522591"/>
    <w:rsid w:val="0052352A"/>
    <w:rsid w:val="005442D5"/>
    <w:rsid w:val="00545C5B"/>
    <w:rsid w:val="00554014"/>
    <w:rsid w:val="00554141"/>
    <w:rsid w:val="005571A1"/>
    <w:rsid w:val="005750AA"/>
    <w:rsid w:val="00580950"/>
    <w:rsid w:val="005907CC"/>
    <w:rsid w:val="00597510"/>
    <w:rsid w:val="005A6E72"/>
    <w:rsid w:val="005B5962"/>
    <w:rsid w:val="005B7D67"/>
    <w:rsid w:val="005C40BD"/>
    <w:rsid w:val="005D6920"/>
    <w:rsid w:val="005D7D4B"/>
    <w:rsid w:val="005E01DA"/>
    <w:rsid w:val="005E524D"/>
    <w:rsid w:val="0060559D"/>
    <w:rsid w:val="00606025"/>
    <w:rsid w:val="00626823"/>
    <w:rsid w:val="00630258"/>
    <w:rsid w:val="0063095F"/>
    <w:rsid w:val="0063119A"/>
    <w:rsid w:val="00643897"/>
    <w:rsid w:val="00653ED3"/>
    <w:rsid w:val="00656638"/>
    <w:rsid w:val="0066279F"/>
    <w:rsid w:val="00664B9E"/>
    <w:rsid w:val="00664BEC"/>
    <w:rsid w:val="0068013F"/>
    <w:rsid w:val="006827B9"/>
    <w:rsid w:val="00683D1F"/>
    <w:rsid w:val="00690E16"/>
    <w:rsid w:val="00696E46"/>
    <w:rsid w:val="006B6606"/>
    <w:rsid w:val="006D0B1F"/>
    <w:rsid w:val="006D176A"/>
    <w:rsid w:val="006D245B"/>
    <w:rsid w:val="00705574"/>
    <w:rsid w:val="00705C4D"/>
    <w:rsid w:val="0071295C"/>
    <w:rsid w:val="00734C28"/>
    <w:rsid w:val="00741141"/>
    <w:rsid w:val="007519EA"/>
    <w:rsid w:val="00766CA1"/>
    <w:rsid w:val="007709D7"/>
    <w:rsid w:val="00771B95"/>
    <w:rsid w:val="00790121"/>
    <w:rsid w:val="00790201"/>
    <w:rsid w:val="0079439B"/>
    <w:rsid w:val="007A6028"/>
    <w:rsid w:val="007B4140"/>
    <w:rsid w:val="007C31E0"/>
    <w:rsid w:val="007C63BB"/>
    <w:rsid w:val="007E1731"/>
    <w:rsid w:val="007E3AE8"/>
    <w:rsid w:val="007F0C2A"/>
    <w:rsid w:val="007F2E42"/>
    <w:rsid w:val="0080087C"/>
    <w:rsid w:val="00804579"/>
    <w:rsid w:val="00805E86"/>
    <w:rsid w:val="00810BE5"/>
    <w:rsid w:val="00822830"/>
    <w:rsid w:val="008310F2"/>
    <w:rsid w:val="00836EC9"/>
    <w:rsid w:val="00837FE0"/>
    <w:rsid w:val="0084181F"/>
    <w:rsid w:val="008507FE"/>
    <w:rsid w:val="008668FB"/>
    <w:rsid w:val="00867F3D"/>
    <w:rsid w:val="00871203"/>
    <w:rsid w:val="008772DF"/>
    <w:rsid w:val="00877455"/>
    <w:rsid w:val="00883338"/>
    <w:rsid w:val="008866F7"/>
    <w:rsid w:val="00895108"/>
    <w:rsid w:val="00896A5C"/>
    <w:rsid w:val="008A55BA"/>
    <w:rsid w:val="008A603C"/>
    <w:rsid w:val="008B1997"/>
    <w:rsid w:val="008B6B98"/>
    <w:rsid w:val="008C38CE"/>
    <w:rsid w:val="008D758F"/>
    <w:rsid w:val="008D7ADA"/>
    <w:rsid w:val="008E03C0"/>
    <w:rsid w:val="008E50E3"/>
    <w:rsid w:val="008F18D3"/>
    <w:rsid w:val="008F66C1"/>
    <w:rsid w:val="00907C23"/>
    <w:rsid w:val="00913F2A"/>
    <w:rsid w:val="00913F8A"/>
    <w:rsid w:val="00927749"/>
    <w:rsid w:val="009410AB"/>
    <w:rsid w:val="009436E4"/>
    <w:rsid w:val="00943AA1"/>
    <w:rsid w:val="009471B1"/>
    <w:rsid w:val="009620F8"/>
    <w:rsid w:val="00962404"/>
    <w:rsid w:val="00974024"/>
    <w:rsid w:val="00974227"/>
    <w:rsid w:val="00985C05"/>
    <w:rsid w:val="009A0CEF"/>
    <w:rsid w:val="009A0F0A"/>
    <w:rsid w:val="009A6E8F"/>
    <w:rsid w:val="009B1DAF"/>
    <w:rsid w:val="009B470E"/>
    <w:rsid w:val="009B58F0"/>
    <w:rsid w:val="009B78B8"/>
    <w:rsid w:val="009C7B4F"/>
    <w:rsid w:val="009D6120"/>
    <w:rsid w:val="009D79DA"/>
    <w:rsid w:val="009E5834"/>
    <w:rsid w:val="009F0483"/>
    <w:rsid w:val="00A0210A"/>
    <w:rsid w:val="00A06EF0"/>
    <w:rsid w:val="00A20EF1"/>
    <w:rsid w:val="00A2178B"/>
    <w:rsid w:val="00A2739E"/>
    <w:rsid w:val="00A30CBA"/>
    <w:rsid w:val="00A508C3"/>
    <w:rsid w:val="00A51E4B"/>
    <w:rsid w:val="00A57ED2"/>
    <w:rsid w:val="00A64D00"/>
    <w:rsid w:val="00A6559A"/>
    <w:rsid w:val="00A6618B"/>
    <w:rsid w:val="00A70A5C"/>
    <w:rsid w:val="00A83957"/>
    <w:rsid w:val="00AB3B67"/>
    <w:rsid w:val="00AB3F28"/>
    <w:rsid w:val="00AB7A53"/>
    <w:rsid w:val="00AC64E5"/>
    <w:rsid w:val="00AD52FE"/>
    <w:rsid w:val="00AE2630"/>
    <w:rsid w:val="00AE4E6C"/>
    <w:rsid w:val="00AE50D4"/>
    <w:rsid w:val="00B02C22"/>
    <w:rsid w:val="00B04571"/>
    <w:rsid w:val="00B054CE"/>
    <w:rsid w:val="00B06EB4"/>
    <w:rsid w:val="00B11D70"/>
    <w:rsid w:val="00B14741"/>
    <w:rsid w:val="00B21D08"/>
    <w:rsid w:val="00B27FBB"/>
    <w:rsid w:val="00B30B73"/>
    <w:rsid w:val="00B52651"/>
    <w:rsid w:val="00B52ECE"/>
    <w:rsid w:val="00B55BD2"/>
    <w:rsid w:val="00B7037F"/>
    <w:rsid w:val="00B70A12"/>
    <w:rsid w:val="00B7619C"/>
    <w:rsid w:val="00B775B8"/>
    <w:rsid w:val="00B777FE"/>
    <w:rsid w:val="00B92FA5"/>
    <w:rsid w:val="00BA1971"/>
    <w:rsid w:val="00BB4F42"/>
    <w:rsid w:val="00BC4AB9"/>
    <w:rsid w:val="00BD43D6"/>
    <w:rsid w:val="00BE5399"/>
    <w:rsid w:val="00BF2463"/>
    <w:rsid w:val="00BF56E4"/>
    <w:rsid w:val="00BF5CA5"/>
    <w:rsid w:val="00C01F8C"/>
    <w:rsid w:val="00C02B32"/>
    <w:rsid w:val="00C03F3F"/>
    <w:rsid w:val="00C05205"/>
    <w:rsid w:val="00C2187F"/>
    <w:rsid w:val="00C312F1"/>
    <w:rsid w:val="00C346E8"/>
    <w:rsid w:val="00C401F3"/>
    <w:rsid w:val="00C40501"/>
    <w:rsid w:val="00C42449"/>
    <w:rsid w:val="00C46084"/>
    <w:rsid w:val="00C536E2"/>
    <w:rsid w:val="00C56D5C"/>
    <w:rsid w:val="00C574C8"/>
    <w:rsid w:val="00C805D4"/>
    <w:rsid w:val="00C83693"/>
    <w:rsid w:val="00C8449B"/>
    <w:rsid w:val="00C921BE"/>
    <w:rsid w:val="00CA4885"/>
    <w:rsid w:val="00CA6138"/>
    <w:rsid w:val="00CB5326"/>
    <w:rsid w:val="00CD53FE"/>
    <w:rsid w:val="00CD715F"/>
    <w:rsid w:val="00CD75AE"/>
    <w:rsid w:val="00CF49FE"/>
    <w:rsid w:val="00CF6D80"/>
    <w:rsid w:val="00D065B5"/>
    <w:rsid w:val="00D137FD"/>
    <w:rsid w:val="00D20B0E"/>
    <w:rsid w:val="00D227DA"/>
    <w:rsid w:val="00D24393"/>
    <w:rsid w:val="00D276BE"/>
    <w:rsid w:val="00D27753"/>
    <w:rsid w:val="00D27837"/>
    <w:rsid w:val="00D36104"/>
    <w:rsid w:val="00D4192B"/>
    <w:rsid w:val="00D43009"/>
    <w:rsid w:val="00D50BBD"/>
    <w:rsid w:val="00D51D3B"/>
    <w:rsid w:val="00D61237"/>
    <w:rsid w:val="00D72785"/>
    <w:rsid w:val="00D81AE0"/>
    <w:rsid w:val="00D93441"/>
    <w:rsid w:val="00DD608E"/>
    <w:rsid w:val="00DD7B67"/>
    <w:rsid w:val="00DF1E24"/>
    <w:rsid w:val="00E10682"/>
    <w:rsid w:val="00E12F76"/>
    <w:rsid w:val="00E1685F"/>
    <w:rsid w:val="00E16B5F"/>
    <w:rsid w:val="00E24783"/>
    <w:rsid w:val="00E262B3"/>
    <w:rsid w:val="00E31293"/>
    <w:rsid w:val="00E3358F"/>
    <w:rsid w:val="00E344E9"/>
    <w:rsid w:val="00E4017E"/>
    <w:rsid w:val="00E64D9A"/>
    <w:rsid w:val="00E90C8F"/>
    <w:rsid w:val="00E9277C"/>
    <w:rsid w:val="00EA5726"/>
    <w:rsid w:val="00EA6E8B"/>
    <w:rsid w:val="00EC3B04"/>
    <w:rsid w:val="00EC667F"/>
    <w:rsid w:val="00EC6BE0"/>
    <w:rsid w:val="00EC6DB3"/>
    <w:rsid w:val="00ED500B"/>
    <w:rsid w:val="00EE54E0"/>
    <w:rsid w:val="00EF5E56"/>
    <w:rsid w:val="00F20BF5"/>
    <w:rsid w:val="00F24123"/>
    <w:rsid w:val="00F26BD2"/>
    <w:rsid w:val="00F35082"/>
    <w:rsid w:val="00F47D80"/>
    <w:rsid w:val="00F51CA5"/>
    <w:rsid w:val="00F566E1"/>
    <w:rsid w:val="00F65C58"/>
    <w:rsid w:val="00F73A36"/>
    <w:rsid w:val="00F85E56"/>
    <w:rsid w:val="00F87477"/>
    <w:rsid w:val="00F9414C"/>
    <w:rsid w:val="00FB42BF"/>
    <w:rsid w:val="00FB4ABC"/>
    <w:rsid w:val="00FB61EE"/>
    <w:rsid w:val="00FC2FAF"/>
    <w:rsid w:val="00FC38A4"/>
    <w:rsid w:val="00FC4514"/>
    <w:rsid w:val="00FD0A3E"/>
    <w:rsid w:val="00FD1FE8"/>
    <w:rsid w:val="00FE043D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A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2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3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7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Drew Taylor</cp:lastModifiedBy>
  <cp:revision>204</cp:revision>
  <cp:lastPrinted>2022-07-30T16:42:00Z</cp:lastPrinted>
  <dcterms:created xsi:type="dcterms:W3CDTF">2022-09-26T20:05:00Z</dcterms:created>
  <dcterms:modified xsi:type="dcterms:W3CDTF">2022-10-02T16:56:00Z</dcterms:modified>
</cp:coreProperties>
</file>