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1666" w14:textId="77777777" w:rsidR="00B71879" w:rsidRDefault="00B71879" w:rsidP="00B71879">
      <w:pPr>
        <w:jc w:val="center"/>
        <w:rPr>
          <w:rFonts w:ascii="Cambria" w:hAnsi="Cambria"/>
          <w:b/>
          <w:bCs/>
          <w:i/>
          <w:iCs/>
          <w:sz w:val="24"/>
          <w:szCs w:val="24"/>
        </w:rPr>
      </w:pPr>
    </w:p>
    <w:p w14:paraId="5FF7CD06" w14:textId="5FAD6A52" w:rsidR="00B602F5" w:rsidRPr="00CC4AFD" w:rsidRDefault="00B71879" w:rsidP="00B71879">
      <w:pPr>
        <w:jc w:val="center"/>
        <w:rPr>
          <w:rFonts w:ascii="Cambria" w:hAnsi="Cambria"/>
          <w:b/>
          <w:bCs/>
          <w:sz w:val="24"/>
          <w:szCs w:val="24"/>
        </w:rPr>
      </w:pPr>
      <w:r w:rsidRPr="00CC4AFD">
        <w:rPr>
          <w:rFonts w:ascii="Cambria" w:hAnsi="Cambria"/>
          <w:b/>
          <w:bCs/>
          <w:sz w:val="24"/>
          <w:szCs w:val="24"/>
        </w:rPr>
        <w:t>Contribution Form</w:t>
      </w:r>
      <w:r w:rsidR="00CC4AFD">
        <w:rPr>
          <w:rFonts w:ascii="Cambria" w:hAnsi="Cambria"/>
          <w:b/>
          <w:bCs/>
          <w:sz w:val="24"/>
          <w:szCs w:val="24"/>
        </w:rPr>
        <w:t xml:space="preserve"> for </w:t>
      </w:r>
      <w:r w:rsidR="00B07664">
        <w:rPr>
          <w:rFonts w:ascii="Cambria" w:hAnsi="Cambria"/>
          <w:b/>
          <w:bCs/>
          <w:sz w:val="24"/>
          <w:szCs w:val="24"/>
        </w:rPr>
        <w:t>Web Programming 1(e1)</w:t>
      </w:r>
      <w:r w:rsidR="00CC4AFD">
        <w:rPr>
          <w:rFonts w:ascii="Cambria" w:hAnsi="Cambria"/>
          <w:b/>
          <w:bCs/>
          <w:sz w:val="24"/>
          <w:szCs w:val="24"/>
        </w:rPr>
        <w:t xml:space="preserve"> </w:t>
      </w:r>
    </w:p>
    <w:p w14:paraId="50B278DA" w14:textId="77777777" w:rsidR="00B71879" w:rsidRPr="00B71879" w:rsidRDefault="00B71879">
      <w:pPr>
        <w:rPr>
          <w:rFonts w:ascii="Cambria" w:hAnsi="Cambria"/>
          <w:sz w:val="24"/>
          <w:szCs w:val="24"/>
        </w:rPr>
      </w:pPr>
    </w:p>
    <w:p w14:paraId="6EF8F923" w14:textId="754AF367" w:rsidR="007C57A5" w:rsidRDefault="007C57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Number</w:t>
      </w:r>
      <w:r w:rsidR="003C0016">
        <w:rPr>
          <w:rFonts w:ascii="Cambria" w:hAnsi="Cambria"/>
          <w:sz w:val="24"/>
          <w:szCs w:val="24"/>
        </w:rPr>
        <w:t>/Name</w:t>
      </w:r>
      <w:r>
        <w:rPr>
          <w:rFonts w:ascii="Cambria" w:hAnsi="Cambria"/>
          <w:sz w:val="24"/>
          <w:szCs w:val="24"/>
        </w:rPr>
        <w:t xml:space="preserve">:  </w:t>
      </w:r>
      <w:r w:rsidR="00502CA3">
        <w:rPr>
          <w:rFonts w:ascii="Cambria" w:hAnsi="Cambria"/>
          <w:sz w:val="24"/>
          <w:szCs w:val="24"/>
        </w:rPr>
        <w:t>Group 10</w:t>
      </w:r>
    </w:p>
    <w:p w14:paraId="153D6616" w14:textId="62C31AE3" w:rsidR="00B71879" w:rsidRDefault="00B7187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Submitted by Team Leader</w:t>
      </w:r>
      <w:r w:rsidR="00BD07BE">
        <w:rPr>
          <w:rFonts w:ascii="Cambria" w:hAnsi="Cambria"/>
          <w:sz w:val="24"/>
          <w:szCs w:val="24"/>
        </w:rPr>
        <w:t xml:space="preserve"> (Name, id)</w:t>
      </w:r>
      <w:r>
        <w:rPr>
          <w:rFonts w:ascii="Cambria" w:hAnsi="Cambria"/>
          <w:sz w:val="24"/>
          <w:szCs w:val="24"/>
        </w:rPr>
        <w:t xml:space="preserve">:  </w:t>
      </w:r>
      <w:proofErr w:type="spellStart"/>
      <w:r w:rsidR="00502CA3">
        <w:rPr>
          <w:rFonts w:ascii="Cambria" w:hAnsi="Cambria"/>
          <w:sz w:val="24"/>
          <w:szCs w:val="24"/>
        </w:rPr>
        <w:t>Kathayat</w:t>
      </w:r>
      <w:proofErr w:type="spellEnd"/>
      <w:r w:rsidR="00502CA3">
        <w:rPr>
          <w:rFonts w:ascii="Cambria" w:hAnsi="Cambria"/>
          <w:sz w:val="24"/>
          <w:szCs w:val="24"/>
        </w:rPr>
        <w:t xml:space="preserve"> Sonu, </w:t>
      </w:r>
      <w:r w:rsidR="00502CA3">
        <w:rPr>
          <w:rFonts w:ascii="Cambria" w:hAnsi="Cambria"/>
          <w:sz w:val="24"/>
          <w:szCs w:val="24"/>
        </w:rPr>
        <w:t>M23W0287</w:t>
      </w:r>
    </w:p>
    <w:p w14:paraId="4DAB8BB1" w14:textId="44ED5D60" w:rsidR="00835E70" w:rsidRDefault="00745D7E" w:rsidP="00835E70">
      <w:pPr>
        <w:rPr>
          <w:rFonts w:ascii="Cambria" w:hAnsi="Cambria"/>
          <w:sz w:val="24"/>
          <w:szCs w:val="24"/>
        </w:rPr>
      </w:pPr>
      <w:r w:rsidRPr="00B71879">
        <w:rPr>
          <w:rFonts w:ascii="Cambria" w:hAnsi="Cambria"/>
          <w:sz w:val="24"/>
          <w:szCs w:val="24"/>
        </w:rPr>
        <w:t xml:space="preserve">This is </w:t>
      </w:r>
      <w:r w:rsidR="00853837">
        <w:rPr>
          <w:rFonts w:ascii="Cambria" w:hAnsi="Cambria"/>
          <w:sz w:val="24"/>
          <w:szCs w:val="24"/>
        </w:rPr>
        <w:t xml:space="preserve">to </w:t>
      </w:r>
      <w:r w:rsidRPr="00B71879">
        <w:rPr>
          <w:rFonts w:ascii="Cambria" w:hAnsi="Cambria"/>
          <w:sz w:val="24"/>
          <w:szCs w:val="24"/>
        </w:rPr>
        <w:t xml:space="preserve">confirm that the group </w:t>
      </w:r>
      <w:r w:rsidR="00A82A25">
        <w:rPr>
          <w:rFonts w:ascii="Cambria" w:hAnsi="Cambria"/>
          <w:sz w:val="24"/>
          <w:szCs w:val="24"/>
        </w:rPr>
        <w:t xml:space="preserve">project </w:t>
      </w:r>
      <w:r w:rsidR="00A82A25" w:rsidRPr="00B71879">
        <w:rPr>
          <w:rFonts w:ascii="Cambria" w:hAnsi="Cambria"/>
          <w:sz w:val="24"/>
          <w:szCs w:val="24"/>
        </w:rPr>
        <w:t>was</w:t>
      </w:r>
      <w:r w:rsidR="00B71879">
        <w:rPr>
          <w:rFonts w:ascii="Cambria" w:hAnsi="Cambria"/>
          <w:sz w:val="24"/>
          <w:szCs w:val="24"/>
        </w:rPr>
        <w:t xml:space="preserve"> </w:t>
      </w:r>
      <w:r w:rsidR="00B71879" w:rsidRPr="00B71879">
        <w:rPr>
          <w:rFonts w:ascii="Cambria" w:hAnsi="Cambria"/>
          <w:sz w:val="24"/>
          <w:szCs w:val="24"/>
        </w:rPr>
        <w:t>carried</w:t>
      </w:r>
      <w:r w:rsidRPr="00B71879">
        <w:rPr>
          <w:rFonts w:ascii="Cambria" w:hAnsi="Cambria"/>
          <w:sz w:val="24"/>
          <w:szCs w:val="24"/>
        </w:rPr>
        <w:t xml:space="preserve"> out by the members assigned to this group.  The role of each member and their contribution in preparing this </w:t>
      </w:r>
      <w:r w:rsidR="00A82A25">
        <w:rPr>
          <w:rFonts w:ascii="Cambria" w:hAnsi="Cambria"/>
          <w:sz w:val="24"/>
          <w:szCs w:val="24"/>
        </w:rPr>
        <w:t>group project</w:t>
      </w:r>
      <w:r w:rsidR="00835E70">
        <w:rPr>
          <w:rFonts w:ascii="Cambria" w:hAnsi="Cambria"/>
          <w:sz w:val="24"/>
          <w:szCs w:val="24"/>
        </w:rPr>
        <w:t xml:space="preserve"> </w:t>
      </w:r>
      <w:r w:rsidR="00D263CC">
        <w:rPr>
          <w:rFonts w:ascii="Cambria" w:hAnsi="Cambria"/>
          <w:sz w:val="24"/>
          <w:szCs w:val="24"/>
        </w:rPr>
        <w:t>is</w:t>
      </w:r>
      <w:r w:rsidRPr="00B71879">
        <w:rPr>
          <w:rFonts w:ascii="Cambria" w:hAnsi="Cambria"/>
          <w:sz w:val="24"/>
          <w:szCs w:val="24"/>
        </w:rPr>
        <w:t xml:space="preserve"> also described </w:t>
      </w:r>
      <w:r w:rsidR="00945C6F">
        <w:rPr>
          <w:rFonts w:ascii="Cambria" w:hAnsi="Cambria"/>
          <w:sz w:val="24"/>
          <w:szCs w:val="24"/>
        </w:rPr>
        <w:t xml:space="preserve">in detail </w:t>
      </w:r>
      <w:r w:rsidRPr="00B71879">
        <w:rPr>
          <w:rFonts w:ascii="Cambria" w:hAnsi="Cambria"/>
          <w:sz w:val="24"/>
          <w:szCs w:val="24"/>
        </w:rPr>
        <w:t xml:space="preserve">in the table.  </w:t>
      </w:r>
      <w:r w:rsidR="00B71879">
        <w:rPr>
          <w:rFonts w:ascii="Cambria" w:hAnsi="Cambria"/>
          <w:sz w:val="24"/>
          <w:szCs w:val="24"/>
        </w:rPr>
        <w:t xml:space="preserve"> </w:t>
      </w:r>
    </w:p>
    <w:p w14:paraId="440620EF" w14:textId="77777777" w:rsidR="00945C6F" w:rsidRDefault="00835E70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Note:</w:t>
      </w:r>
      <w:r w:rsidR="00BD07BE">
        <w:rPr>
          <w:rFonts w:ascii="Cambria" w:hAnsi="Cambria"/>
          <w:sz w:val="24"/>
          <w:szCs w:val="24"/>
        </w:rPr>
        <w:t xml:space="preserve"> Make sure that the contributions of all members</w:t>
      </w:r>
      <w:r w:rsidR="00CC4AFD">
        <w:rPr>
          <w:rFonts w:ascii="Cambria" w:hAnsi="Cambria"/>
          <w:sz w:val="24"/>
          <w:szCs w:val="24"/>
        </w:rPr>
        <w:t xml:space="preserve"> are entered in detail.</w:t>
      </w:r>
      <w:r w:rsidR="00272560">
        <w:rPr>
          <w:rFonts w:ascii="Cambria" w:hAnsi="Cambria"/>
          <w:sz w:val="24"/>
          <w:szCs w:val="24"/>
        </w:rPr>
        <w:t xml:space="preserve"> </w:t>
      </w:r>
    </w:p>
    <w:p w14:paraId="400A89AF" w14:textId="0176C23C" w:rsidR="00835E70" w:rsidRDefault="00CC4AFD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BD07BE">
        <w:rPr>
          <w:rFonts w:ascii="Cambria" w:hAnsi="Cambria"/>
          <w:sz w:val="24"/>
          <w:szCs w:val="24"/>
        </w:rPr>
        <w:t xml:space="preserve"> </w:t>
      </w:r>
      <w:r w:rsidR="00835E70">
        <w:rPr>
          <w:rFonts w:ascii="Cambria" w:hAnsi="Cambria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814"/>
        <w:gridCol w:w="1505"/>
        <w:gridCol w:w="3780"/>
      </w:tblGrid>
      <w:tr w:rsidR="00AD707B" w:rsidRPr="00AA0DA0" w14:paraId="305518ED" w14:textId="77777777" w:rsidTr="00AD707B">
        <w:tc>
          <w:tcPr>
            <w:tcW w:w="1151" w:type="dxa"/>
          </w:tcPr>
          <w:p w14:paraId="0B6A637B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1814" w:type="dxa"/>
          </w:tcPr>
          <w:p w14:paraId="0B770A2D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 Student Name</w:t>
            </w:r>
          </w:p>
        </w:tc>
        <w:tc>
          <w:tcPr>
            <w:tcW w:w="1440" w:type="dxa"/>
          </w:tcPr>
          <w:p w14:paraId="70CE256E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Role </w:t>
            </w:r>
          </w:p>
        </w:tc>
        <w:tc>
          <w:tcPr>
            <w:tcW w:w="3780" w:type="dxa"/>
          </w:tcPr>
          <w:p w14:paraId="2F7ED8EF" w14:textId="788CCB11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Contribution </w:t>
            </w:r>
            <w:r>
              <w:rPr>
                <w:rFonts w:ascii="Cambria" w:hAnsi="Cambria"/>
                <w:sz w:val="24"/>
                <w:szCs w:val="24"/>
              </w:rPr>
              <w:t xml:space="preserve">(write in detail) </w:t>
            </w:r>
          </w:p>
        </w:tc>
      </w:tr>
      <w:tr w:rsidR="00AD707B" w:rsidRPr="00AA0DA0" w14:paraId="173FEA8E" w14:textId="77777777" w:rsidTr="00AD707B">
        <w:tc>
          <w:tcPr>
            <w:tcW w:w="1151" w:type="dxa"/>
          </w:tcPr>
          <w:p w14:paraId="4BA9F63E" w14:textId="6F6E4E25" w:rsidR="00AD707B" w:rsidRPr="00AA0DA0" w:rsidRDefault="00502CA3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M23W0287</w:t>
            </w:r>
          </w:p>
        </w:tc>
        <w:tc>
          <w:tcPr>
            <w:tcW w:w="1814" w:type="dxa"/>
          </w:tcPr>
          <w:p w14:paraId="52588090" w14:textId="4A273A27" w:rsidR="00AD707B" w:rsidRPr="00AA0DA0" w:rsidRDefault="00502CA3" w:rsidP="00C404E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Kathayat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Sonu</w:t>
            </w:r>
          </w:p>
        </w:tc>
        <w:tc>
          <w:tcPr>
            <w:tcW w:w="1440" w:type="dxa"/>
          </w:tcPr>
          <w:p w14:paraId="2848FE90" w14:textId="3EA7112A" w:rsidR="00AD707B" w:rsidRPr="00AA0DA0" w:rsidRDefault="00502CA3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780" w:type="dxa"/>
          </w:tcPr>
          <w:p w14:paraId="7360CC60" w14:textId="586580E8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00CC98DA" w14:textId="77777777" w:rsidR="0029598E" w:rsidRPr="0029598E" w:rsidRDefault="0029598E" w:rsidP="0029598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29598E">
              <w:rPr>
                <w:rFonts w:ascii="Cambria" w:hAnsi="Cambria"/>
                <w:sz w:val="24"/>
                <w:szCs w:val="24"/>
              </w:rPr>
              <w:t xml:space="preserve">Facilitating coordinated project planning and maintaining regular progress updates were key aspects of the role. </w:t>
            </w:r>
          </w:p>
          <w:p w14:paraId="441094DF" w14:textId="77777777" w:rsidR="0029598E" w:rsidRPr="0029598E" w:rsidRDefault="0029598E" w:rsidP="0029598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29598E">
              <w:rPr>
                <w:rFonts w:ascii="Cambria" w:hAnsi="Cambria"/>
                <w:sz w:val="24"/>
                <w:szCs w:val="24"/>
              </w:rPr>
              <w:t xml:space="preserve">Assigning tasks to each team member, ensuring effective communication within the group, and reviewing content and design for feedback were all integral to the project's success. </w:t>
            </w:r>
          </w:p>
          <w:p w14:paraId="7976C083" w14:textId="72FF9D9B" w:rsidR="0029598E" w:rsidRDefault="0029598E" w:rsidP="0029598E">
            <w:pPr>
              <w:rPr>
                <w:rFonts w:ascii="Cambria" w:hAnsi="Cambria"/>
                <w:sz w:val="24"/>
                <w:szCs w:val="24"/>
              </w:rPr>
            </w:pPr>
            <w:r w:rsidRPr="0029598E">
              <w:rPr>
                <w:rFonts w:ascii="Cambria" w:hAnsi="Cambria"/>
                <w:sz w:val="24"/>
                <w:szCs w:val="24"/>
              </w:rPr>
              <w:t xml:space="preserve">Overseeing the project's completion within the specified timeline was a primary </w:t>
            </w:r>
            <w:r w:rsidRPr="0029598E">
              <w:rPr>
                <w:rFonts w:ascii="Cambria" w:hAnsi="Cambria"/>
                <w:sz w:val="24"/>
                <w:szCs w:val="24"/>
              </w:rPr>
              <w:t>responsibility.</w:t>
            </w:r>
          </w:p>
          <w:p w14:paraId="58B00008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135AA385" w14:textId="621EF529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3252ADC4" w14:textId="77777777" w:rsidTr="00AD707B">
        <w:tc>
          <w:tcPr>
            <w:tcW w:w="1151" w:type="dxa"/>
          </w:tcPr>
          <w:p w14:paraId="0A15F6C5" w14:textId="14E61205" w:rsidR="00AD707B" w:rsidRPr="00AA0DA0" w:rsidRDefault="00502CA3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M23W02</w:t>
            </w:r>
            <w:r>
              <w:rPr>
                <w:rFonts w:ascii="Cambria" w:hAnsi="Cambria"/>
                <w:sz w:val="24"/>
                <w:szCs w:val="24"/>
              </w:rPr>
              <w:t>37</w:t>
            </w:r>
          </w:p>
        </w:tc>
        <w:tc>
          <w:tcPr>
            <w:tcW w:w="1814" w:type="dxa"/>
          </w:tcPr>
          <w:p w14:paraId="07A8AB5A" w14:textId="46CD9E4E" w:rsidR="00AD707B" w:rsidRPr="00AA0DA0" w:rsidRDefault="00502CA3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Neupane Nabraj</w:t>
            </w:r>
          </w:p>
        </w:tc>
        <w:tc>
          <w:tcPr>
            <w:tcW w:w="1440" w:type="dxa"/>
          </w:tcPr>
          <w:p w14:paraId="6CC24F9E" w14:textId="0CA1A9F0" w:rsidR="00AD707B" w:rsidRPr="00AA0DA0" w:rsidRDefault="00502CA3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QUALITY ASSURANCE</w:t>
            </w:r>
          </w:p>
        </w:tc>
        <w:tc>
          <w:tcPr>
            <w:tcW w:w="3780" w:type="dxa"/>
          </w:tcPr>
          <w:p w14:paraId="1A2FCB0C" w14:textId="6581ABBB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67DDAB19" w14:textId="55529586" w:rsidR="00502CA3" w:rsidRDefault="00502CA3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Provided feedback to team members for necessary adjustment.</w:t>
            </w:r>
          </w:p>
          <w:p w14:paraId="329C71DE" w14:textId="77777777" w:rsidR="00EC5E7B" w:rsidRDefault="00EC5E7B" w:rsidP="00EC5E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Conducted through testing of website for bugs and issues. Verified website functionality across different browsers and devices.</w:t>
            </w:r>
          </w:p>
          <w:p w14:paraId="0F4AD96A" w14:textId="77777777" w:rsidR="00EC5E7B" w:rsidRDefault="00EC5E7B" w:rsidP="00EC5E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Ensured all content was error-free and accurate.</w:t>
            </w:r>
          </w:p>
          <w:p w14:paraId="08ED365A" w14:textId="77777777" w:rsidR="00EC5E7B" w:rsidRDefault="00EC5E7B" w:rsidP="00EC5E7B">
            <w:pPr>
              <w:rPr>
                <w:rFonts w:ascii="Cambria" w:hAnsi="Cambria"/>
                <w:sz w:val="24"/>
                <w:szCs w:val="24"/>
              </w:rPr>
            </w:pPr>
          </w:p>
          <w:p w14:paraId="7117126C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75755BE1" w14:textId="55C13B91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274E24ED" w14:textId="77777777" w:rsidTr="00AD707B">
        <w:tc>
          <w:tcPr>
            <w:tcW w:w="1151" w:type="dxa"/>
          </w:tcPr>
          <w:p w14:paraId="28E108C1" w14:textId="1FBE9AA3" w:rsidR="00AD707B" w:rsidRPr="00AA0DA0" w:rsidRDefault="00502CA3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M23W02</w:t>
            </w: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1814" w:type="dxa"/>
          </w:tcPr>
          <w:p w14:paraId="5C1991B4" w14:textId="6FA3ED66" w:rsidR="00AD707B" w:rsidRPr="00AA0DA0" w:rsidRDefault="00502CA3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Neupane Santosh</w:t>
            </w:r>
          </w:p>
        </w:tc>
        <w:tc>
          <w:tcPr>
            <w:tcW w:w="1440" w:type="dxa"/>
          </w:tcPr>
          <w:p w14:paraId="5BF78C11" w14:textId="137A5F23" w:rsidR="00AD707B" w:rsidRPr="00AA0DA0" w:rsidRDefault="00502CA3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CONTENT CREATER</w:t>
            </w:r>
          </w:p>
        </w:tc>
        <w:tc>
          <w:tcPr>
            <w:tcW w:w="3780" w:type="dxa"/>
          </w:tcPr>
          <w:p w14:paraId="0AB713D6" w14:textId="1133B52D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5E561DC8" w14:textId="5B02FAF1" w:rsidR="00AD707B" w:rsidRDefault="00502CA3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Researched and gathered information about the Ice cream business.</w:t>
            </w:r>
          </w:p>
          <w:p w14:paraId="71F00B09" w14:textId="508E58ED" w:rsidR="00502CA3" w:rsidRDefault="00502CA3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Wrote engaging and informative content for each location.</w:t>
            </w:r>
          </w:p>
          <w:p w14:paraId="2A2BB443" w14:textId="19E7C0E9" w:rsidR="00502CA3" w:rsidRDefault="00502CA3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Ensured accurate and well-structured content presentation.</w:t>
            </w:r>
          </w:p>
          <w:p w14:paraId="3C95FC4A" w14:textId="5CF6198F" w:rsidR="00502CA3" w:rsidRDefault="0029598E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Collaborated with the front-end developer for content integration.</w:t>
            </w:r>
          </w:p>
          <w:p w14:paraId="201361AE" w14:textId="77777777" w:rsidR="00502CA3" w:rsidRDefault="00502CA3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2143D63F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18AABC5D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42C554AC" w14:textId="427EE1D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02CA3" w:rsidRPr="00AA0DA0" w14:paraId="6347BE3B" w14:textId="77777777" w:rsidTr="00AD707B">
        <w:tc>
          <w:tcPr>
            <w:tcW w:w="1151" w:type="dxa"/>
          </w:tcPr>
          <w:p w14:paraId="6846FF18" w14:textId="5259C7AE" w:rsidR="00502CA3" w:rsidRDefault="00502CA3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M23W02</w:t>
            </w:r>
          </w:p>
        </w:tc>
        <w:tc>
          <w:tcPr>
            <w:tcW w:w="1814" w:type="dxa"/>
          </w:tcPr>
          <w:p w14:paraId="06B526DF" w14:textId="07FBD61D" w:rsidR="00502CA3" w:rsidRPr="00AA0DA0" w:rsidRDefault="00502CA3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Adhikari Ranjana</w:t>
            </w:r>
          </w:p>
        </w:tc>
        <w:tc>
          <w:tcPr>
            <w:tcW w:w="1440" w:type="dxa"/>
          </w:tcPr>
          <w:p w14:paraId="6EA0E2BF" w14:textId="07CAB8B8" w:rsidR="00502CA3" w:rsidRPr="00AA0DA0" w:rsidRDefault="00502CA3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FRONT-END DEVELOPER</w:t>
            </w:r>
          </w:p>
        </w:tc>
        <w:tc>
          <w:tcPr>
            <w:tcW w:w="3780" w:type="dxa"/>
          </w:tcPr>
          <w:p w14:paraId="2437B91E" w14:textId="77777777" w:rsidR="00502CA3" w:rsidRDefault="0029598E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Designed and coded the user interface using HTML and CSS.</w:t>
            </w:r>
          </w:p>
          <w:p w14:paraId="779049F1" w14:textId="77777777" w:rsidR="0029598E" w:rsidRDefault="0029598E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Implemented responsive design for mobile compatibility.</w:t>
            </w:r>
          </w:p>
          <w:p w14:paraId="172BC845" w14:textId="77777777" w:rsidR="0029598E" w:rsidRDefault="0029598E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Created an attractive layout and visual elements.</w:t>
            </w:r>
          </w:p>
          <w:p w14:paraId="2D2799E5" w14:textId="047D8BF5" w:rsidR="0029598E" w:rsidRDefault="0029598E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Collaborated with the content creator for content integration </w:t>
            </w:r>
          </w:p>
        </w:tc>
      </w:tr>
    </w:tbl>
    <w:p w14:paraId="4C3FAB5A" w14:textId="0818EE7A" w:rsidR="00040663" w:rsidRDefault="00040663">
      <w:pPr>
        <w:rPr>
          <w:rFonts w:ascii="Cambria" w:hAnsi="Cambria"/>
          <w:sz w:val="24"/>
          <w:szCs w:val="24"/>
        </w:rPr>
      </w:pPr>
    </w:p>
    <w:p w14:paraId="3236F789" w14:textId="3F0B61B8" w:rsidR="00B71879" w:rsidRPr="00AA0DA0" w:rsidRDefault="00B71879">
      <w:pPr>
        <w:rPr>
          <w:rFonts w:ascii="Cambria" w:hAnsi="Cambria"/>
          <w:sz w:val="24"/>
          <w:szCs w:val="24"/>
        </w:rPr>
      </w:pPr>
    </w:p>
    <w:sectPr w:rsidR="00B71879" w:rsidRPr="00AA0DA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9C"/>
    <w:rsid w:val="00040663"/>
    <w:rsid w:val="000E1A74"/>
    <w:rsid w:val="00272560"/>
    <w:rsid w:val="0029598E"/>
    <w:rsid w:val="003C0016"/>
    <w:rsid w:val="004A66B2"/>
    <w:rsid w:val="004E1B83"/>
    <w:rsid w:val="00502CA3"/>
    <w:rsid w:val="005C0AFE"/>
    <w:rsid w:val="00692D9C"/>
    <w:rsid w:val="00745D7E"/>
    <w:rsid w:val="007C57A5"/>
    <w:rsid w:val="00806EE4"/>
    <w:rsid w:val="00835E70"/>
    <w:rsid w:val="00853837"/>
    <w:rsid w:val="0089715D"/>
    <w:rsid w:val="008C4B57"/>
    <w:rsid w:val="00912F52"/>
    <w:rsid w:val="00945C6F"/>
    <w:rsid w:val="00A82A25"/>
    <w:rsid w:val="00AA0DA0"/>
    <w:rsid w:val="00AD707B"/>
    <w:rsid w:val="00B07664"/>
    <w:rsid w:val="00B602F5"/>
    <w:rsid w:val="00B71879"/>
    <w:rsid w:val="00BD07BE"/>
    <w:rsid w:val="00CC4AFD"/>
    <w:rsid w:val="00D263CC"/>
    <w:rsid w:val="00E02E9D"/>
    <w:rsid w:val="00EC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A0AB"/>
  <w15:chartTrackingRefBased/>
  <w15:docId w15:val="{EA076823-3C60-4C65-A743-A6EA121A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Nabraj Neupane</cp:lastModifiedBy>
  <cp:revision>30</cp:revision>
  <dcterms:created xsi:type="dcterms:W3CDTF">2023-04-03T05:20:00Z</dcterms:created>
  <dcterms:modified xsi:type="dcterms:W3CDTF">2023-07-23T10:59:00Z</dcterms:modified>
</cp:coreProperties>
</file>