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D01F" w14:textId="77777777" w:rsidR="009F571F" w:rsidRPr="009F571F" w:rsidRDefault="009F571F" w:rsidP="009F571F">
      <w:pPr>
        <w:rPr>
          <w:b/>
          <w:bCs/>
        </w:rPr>
      </w:pPr>
      <w:r w:rsidRPr="009F571F">
        <w:rPr>
          <w:b/>
          <w:bCs/>
        </w:rPr>
        <w:t>Introduction to Business Intelligence</w:t>
      </w:r>
    </w:p>
    <w:p w14:paraId="603396B8" w14:textId="1E28FF98" w:rsidR="009F571F" w:rsidRPr="009F571F" w:rsidRDefault="009F571F" w:rsidP="009F571F">
      <w:r w:rsidRPr="009F571F">
        <w:t>Technology has made it possible to collect vast amounts of data and has give more people the power and responsibility to analyse data and make decisions based on quantitative analysis. Potential outcomes of such decisions are based on internal variables (controllable) and external variables (uncontrollable).</w:t>
      </w:r>
    </w:p>
    <w:p w14:paraId="362A055C" w14:textId="77777777" w:rsidR="009F571F" w:rsidRPr="009F571F" w:rsidRDefault="009F571F" w:rsidP="009F571F">
      <w:r w:rsidRPr="009F571F">
        <w:rPr>
          <w:b/>
          <w:bCs/>
        </w:rPr>
        <w:t>Some questions that BI can help you answer</w:t>
      </w:r>
      <w:r w:rsidRPr="009F571F">
        <w:br/>
      </w:r>
    </w:p>
    <w:p w14:paraId="051C5F36" w14:textId="77777777" w:rsidR="009F571F" w:rsidRPr="009F571F" w:rsidRDefault="009F571F" w:rsidP="009F571F">
      <w:pPr>
        <w:numPr>
          <w:ilvl w:val="0"/>
          <w:numId w:val="1"/>
        </w:numPr>
      </w:pPr>
      <w:r w:rsidRPr="009F571F">
        <w:t>What is it that you want to achieve with your analysis?</w:t>
      </w:r>
    </w:p>
    <w:p w14:paraId="2C7D445B" w14:textId="77777777" w:rsidR="009F571F" w:rsidRPr="009F571F" w:rsidRDefault="009F571F" w:rsidP="009F571F">
      <w:pPr>
        <w:numPr>
          <w:ilvl w:val="0"/>
          <w:numId w:val="1"/>
        </w:numPr>
      </w:pPr>
      <w:r w:rsidRPr="009F571F">
        <w:t>Do you want to know which product will perform well at a certain time of year?</w:t>
      </w:r>
    </w:p>
    <w:p w14:paraId="5CB41134" w14:textId="77777777" w:rsidR="009F571F" w:rsidRPr="009F571F" w:rsidRDefault="009F571F" w:rsidP="009F571F">
      <w:pPr>
        <w:numPr>
          <w:ilvl w:val="0"/>
          <w:numId w:val="1"/>
        </w:numPr>
      </w:pPr>
      <w:r w:rsidRPr="009F571F">
        <w:t>Do you want to better understand your prospective employees, to find out what makes them the best fit for your team?</w:t>
      </w:r>
    </w:p>
    <w:p w14:paraId="0304CFEF" w14:textId="77777777" w:rsidR="009F571F" w:rsidRPr="009F571F" w:rsidRDefault="009F571F" w:rsidP="009F571F">
      <w:pPr>
        <w:numPr>
          <w:ilvl w:val="0"/>
          <w:numId w:val="1"/>
        </w:numPr>
      </w:pPr>
      <w:r w:rsidRPr="009F571F">
        <w:t>What is it that you can gain from merging with another firm?</w:t>
      </w:r>
    </w:p>
    <w:p w14:paraId="6AA9C7B5" w14:textId="77777777" w:rsidR="009F571F" w:rsidRPr="009F571F" w:rsidRDefault="009F571F" w:rsidP="009F571F">
      <w:pPr>
        <w:numPr>
          <w:ilvl w:val="0"/>
          <w:numId w:val="1"/>
        </w:numPr>
      </w:pPr>
      <w:r w:rsidRPr="009F571F">
        <w:t>Can you forecast your firm’s growth to plan for expansion?</w:t>
      </w:r>
    </w:p>
    <w:p w14:paraId="0E5F5A54" w14:textId="77777777" w:rsidR="009F571F" w:rsidRPr="009F571F" w:rsidRDefault="009F571F" w:rsidP="009F571F">
      <w:pPr>
        <w:rPr>
          <w:b/>
          <w:bCs/>
        </w:rPr>
      </w:pPr>
      <w:r w:rsidRPr="009F571F">
        <w:rPr>
          <w:b/>
          <w:bCs/>
        </w:rPr>
        <w:t>Business Intelligence</w:t>
      </w:r>
    </w:p>
    <w:p w14:paraId="66E185E8" w14:textId="7020F6AA" w:rsidR="00B6384D" w:rsidRDefault="00B6384D">
      <w:hyperlink r:id="rId5" w:history="1">
        <w:r w:rsidRPr="00087CBF">
          <w:rPr>
            <w:rStyle w:val="Hyperlink"/>
          </w:rPr>
          <w:t>https://youtu.be/15_WBP3-F38</w:t>
        </w:r>
      </w:hyperlink>
    </w:p>
    <w:p w14:paraId="203540EC" w14:textId="77777777" w:rsidR="00B6384D" w:rsidRDefault="00B6384D"/>
    <w:p w14:paraId="405E5849" w14:textId="77777777" w:rsidR="00D17A8D" w:rsidRDefault="00D17A8D"/>
    <w:sectPr w:rsidR="00D17A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56B06"/>
    <w:multiLevelType w:val="multilevel"/>
    <w:tmpl w:val="0AD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47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75"/>
    <w:rsid w:val="00067A40"/>
    <w:rsid w:val="0037580D"/>
    <w:rsid w:val="003B3C44"/>
    <w:rsid w:val="00735DAF"/>
    <w:rsid w:val="009F571F"/>
    <w:rsid w:val="00A63E17"/>
    <w:rsid w:val="00AC2075"/>
    <w:rsid w:val="00B6384D"/>
    <w:rsid w:val="00B64F6A"/>
    <w:rsid w:val="00D17A8D"/>
    <w:rsid w:val="00E2042D"/>
    <w:rsid w:val="00EA0909"/>
    <w:rsid w:val="00EA345E"/>
    <w:rsid w:val="00F211CA"/>
    <w:rsid w:val="00F727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0A01"/>
  <w15:chartTrackingRefBased/>
  <w15:docId w15:val="{F13F060B-7F9C-428D-82D2-61E3F3F9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075"/>
    <w:rPr>
      <w:rFonts w:eastAsiaTheme="majorEastAsia" w:cstheme="majorBidi"/>
      <w:color w:val="272727" w:themeColor="text1" w:themeTint="D8"/>
    </w:rPr>
  </w:style>
  <w:style w:type="paragraph" w:styleId="Title">
    <w:name w:val="Title"/>
    <w:basedOn w:val="Normal"/>
    <w:next w:val="Normal"/>
    <w:link w:val="TitleChar"/>
    <w:uiPriority w:val="10"/>
    <w:qFormat/>
    <w:rsid w:val="00AC2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075"/>
    <w:pPr>
      <w:spacing w:before="160"/>
      <w:jc w:val="center"/>
    </w:pPr>
    <w:rPr>
      <w:i/>
      <w:iCs/>
      <w:color w:val="404040" w:themeColor="text1" w:themeTint="BF"/>
    </w:rPr>
  </w:style>
  <w:style w:type="character" w:customStyle="1" w:styleId="QuoteChar">
    <w:name w:val="Quote Char"/>
    <w:basedOn w:val="DefaultParagraphFont"/>
    <w:link w:val="Quote"/>
    <w:uiPriority w:val="29"/>
    <w:rsid w:val="00AC2075"/>
    <w:rPr>
      <w:i/>
      <w:iCs/>
      <w:color w:val="404040" w:themeColor="text1" w:themeTint="BF"/>
    </w:rPr>
  </w:style>
  <w:style w:type="paragraph" w:styleId="ListParagraph">
    <w:name w:val="List Paragraph"/>
    <w:basedOn w:val="Normal"/>
    <w:uiPriority w:val="34"/>
    <w:qFormat/>
    <w:rsid w:val="00AC2075"/>
    <w:pPr>
      <w:ind w:left="720"/>
      <w:contextualSpacing/>
    </w:pPr>
  </w:style>
  <w:style w:type="character" w:styleId="IntenseEmphasis">
    <w:name w:val="Intense Emphasis"/>
    <w:basedOn w:val="DefaultParagraphFont"/>
    <w:uiPriority w:val="21"/>
    <w:qFormat/>
    <w:rsid w:val="00AC2075"/>
    <w:rPr>
      <w:i/>
      <w:iCs/>
      <w:color w:val="0F4761" w:themeColor="accent1" w:themeShade="BF"/>
    </w:rPr>
  </w:style>
  <w:style w:type="paragraph" w:styleId="IntenseQuote">
    <w:name w:val="Intense Quote"/>
    <w:basedOn w:val="Normal"/>
    <w:next w:val="Normal"/>
    <w:link w:val="IntenseQuoteChar"/>
    <w:uiPriority w:val="30"/>
    <w:qFormat/>
    <w:rsid w:val="00AC2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075"/>
    <w:rPr>
      <w:i/>
      <w:iCs/>
      <w:color w:val="0F4761" w:themeColor="accent1" w:themeShade="BF"/>
    </w:rPr>
  </w:style>
  <w:style w:type="character" w:styleId="IntenseReference">
    <w:name w:val="Intense Reference"/>
    <w:basedOn w:val="DefaultParagraphFont"/>
    <w:uiPriority w:val="32"/>
    <w:qFormat/>
    <w:rsid w:val="00AC2075"/>
    <w:rPr>
      <w:b/>
      <w:bCs/>
      <w:smallCaps/>
      <w:color w:val="0F4761" w:themeColor="accent1" w:themeShade="BF"/>
      <w:spacing w:val="5"/>
    </w:rPr>
  </w:style>
  <w:style w:type="character" w:styleId="Hyperlink">
    <w:name w:val="Hyperlink"/>
    <w:basedOn w:val="DefaultParagraphFont"/>
    <w:uiPriority w:val="99"/>
    <w:unhideWhenUsed/>
    <w:rsid w:val="00D17A8D"/>
    <w:rPr>
      <w:color w:val="467886" w:themeColor="hyperlink"/>
      <w:u w:val="single"/>
    </w:rPr>
  </w:style>
  <w:style w:type="character" w:styleId="UnresolvedMention">
    <w:name w:val="Unresolved Mention"/>
    <w:basedOn w:val="DefaultParagraphFont"/>
    <w:uiPriority w:val="99"/>
    <w:semiHidden/>
    <w:unhideWhenUsed/>
    <w:rsid w:val="00D17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853136">
      <w:bodyDiv w:val="1"/>
      <w:marLeft w:val="0"/>
      <w:marRight w:val="0"/>
      <w:marTop w:val="0"/>
      <w:marBottom w:val="0"/>
      <w:divBdr>
        <w:top w:val="none" w:sz="0" w:space="0" w:color="auto"/>
        <w:left w:val="none" w:sz="0" w:space="0" w:color="auto"/>
        <w:bottom w:val="none" w:sz="0" w:space="0" w:color="auto"/>
        <w:right w:val="none" w:sz="0" w:space="0" w:color="auto"/>
      </w:divBdr>
      <w:divsChild>
        <w:div w:id="426585239">
          <w:marLeft w:val="0"/>
          <w:marRight w:val="0"/>
          <w:marTop w:val="0"/>
          <w:marBottom w:val="0"/>
          <w:divBdr>
            <w:top w:val="none" w:sz="0" w:space="0" w:color="auto"/>
            <w:left w:val="none" w:sz="0" w:space="0" w:color="auto"/>
            <w:bottom w:val="none" w:sz="0" w:space="0" w:color="auto"/>
            <w:right w:val="none" w:sz="0" w:space="0" w:color="auto"/>
          </w:divBdr>
          <w:divsChild>
            <w:div w:id="1874151883">
              <w:marLeft w:val="0"/>
              <w:marRight w:val="0"/>
              <w:marTop w:val="0"/>
              <w:marBottom w:val="0"/>
              <w:divBdr>
                <w:top w:val="none" w:sz="0" w:space="0" w:color="auto"/>
                <w:left w:val="none" w:sz="0" w:space="0" w:color="auto"/>
                <w:bottom w:val="none" w:sz="0" w:space="0" w:color="auto"/>
                <w:right w:val="none" w:sz="0" w:space="0" w:color="auto"/>
              </w:divBdr>
              <w:divsChild>
                <w:div w:id="2062095364">
                  <w:marLeft w:val="0"/>
                  <w:marRight w:val="0"/>
                  <w:marTop w:val="0"/>
                  <w:marBottom w:val="0"/>
                  <w:divBdr>
                    <w:top w:val="none" w:sz="0" w:space="0" w:color="auto"/>
                    <w:left w:val="none" w:sz="0" w:space="0" w:color="auto"/>
                    <w:bottom w:val="none" w:sz="0" w:space="0" w:color="auto"/>
                    <w:right w:val="none" w:sz="0" w:space="0" w:color="auto"/>
                  </w:divBdr>
                  <w:divsChild>
                    <w:div w:id="606428773">
                      <w:marLeft w:val="0"/>
                      <w:marRight w:val="0"/>
                      <w:marTop w:val="0"/>
                      <w:marBottom w:val="0"/>
                      <w:divBdr>
                        <w:top w:val="none" w:sz="0" w:space="0" w:color="auto"/>
                        <w:left w:val="none" w:sz="0" w:space="0" w:color="auto"/>
                        <w:bottom w:val="none" w:sz="0" w:space="0" w:color="auto"/>
                        <w:right w:val="none" w:sz="0" w:space="0" w:color="auto"/>
                      </w:divBdr>
                      <w:divsChild>
                        <w:div w:id="18573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3756">
          <w:marLeft w:val="0"/>
          <w:marRight w:val="0"/>
          <w:marTop w:val="0"/>
          <w:marBottom w:val="0"/>
          <w:divBdr>
            <w:top w:val="none" w:sz="0" w:space="0" w:color="auto"/>
            <w:left w:val="none" w:sz="0" w:space="0" w:color="auto"/>
            <w:bottom w:val="none" w:sz="0" w:space="0" w:color="auto"/>
            <w:right w:val="none" w:sz="0" w:space="0" w:color="auto"/>
          </w:divBdr>
          <w:divsChild>
            <w:div w:id="1221818691">
              <w:marLeft w:val="225"/>
              <w:marRight w:val="225"/>
              <w:marTop w:val="0"/>
              <w:marBottom w:val="0"/>
              <w:divBdr>
                <w:top w:val="none" w:sz="0" w:space="0" w:color="auto"/>
                <w:left w:val="none" w:sz="0" w:space="0" w:color="auto"/>
                <w:bottom w:val="none" w:sz="0" w:space="0" w:color="auto"/>
                <w:right w:val="none" w:sz="0" w:space="0" w:color="auto"/>
              </w:divBdr>
              <w:divsChild>
                <w:div w:id="300118122">
                  <w:marLeft w:val="0"/>
                  <w:marRight w:val="0"/>
                  <w:marTop w:val="0"/>
                  <w:marBottom w:val="0"/>
                  <w:divBdr>
                    <w:top w:val="none" w:sz="0" w:space="0" w:color="auto"/>
                    <w:left w:val="none" w:sz="0" w:space="0" w:color="auto"/>
                    <w:bottom w:val="none" w:sz="0" w:space="0" w:color="auto"/>
                    <w:right w:val="none" w:sz="0" w:space="0" w:color="auto"/>
                  </w:divBdr>
                  <w:divsChild>
                    <w:div w:id="849877368">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462164403">
              <w:marLeft w:val="0"/>
              <w:marRight w:val="0"/>
              <w:marTop w:val="0"/>
              <w:marBottom w:val="0"/>
              <w:divBdr>
                <w:top w:val="none" w:sz="0" w:space="0" w:color="auto"/>
                <w:left w:val="none" w:sz="0" w:space="0" w:color="auto"/>
                <w:bottom w:val="none" w:sz="0" w:space="0" w:color="auto"/>
                <w:right w:val="none" w:sz="0" w:space="0" w:color="auto"/>
              </w:divBdr>
              <w:divsChild>
                <w:div w:id="589581241">
                  <w:marLeft w:val="0"/>
                  <w:marRight w:val="0"/>
                  <w:marTop w:val="0"/>
                  <w:marBottom w:val="0"/>
                  <w:divBdr>
                    <w:top w:val="none" w:sz="0" w:space="0" w:color="auto"/>
                    <w:left w:val="none" w:sz="0" w:space="0" w:color="auto"/>
                    <w:bottom w:val="none" w:sz="0" w:space="0" w:color="auto"/>
                    <w:right w:val="none" w:sz="0" w:space="0" w:color="auto"/>
                  </w:divBdr>
                  <w:divsChild>
                    <w:div w:id="1618757694">
                      <w:marLeft w:val="0"/>
                      <w:marRight w:val="0"/>
                      <w:marTop w:val="0"/>
                      <w:marBottom w:val="0"/>
                      <w:divBdr>
                        <w:top w:val="none" w:sz="0" w:space="0" w:color="auto"/>
                        <w:left w:val="none" w:sz="0" w:space="0" w:color="auto"/>
                        <w:bottom w:val="none" w:sz="0" w:space="0" w:color="auto"/>
                        <w:right w:val="none" w:sz="0" w:space="0" w:color="auto"/>
                      </w:divBdr>
                      <w:divsChild>
                        <w:div w:id="671765360">
                          <w:marLeft w:val="0"/>
                          <w:marRight w:val="0"/>
                          <w:marTop w:val="0"/>
                          <w:marBottom w:val="0"/>
                          <w:divBdr>
                            <w:top w:val="single" w:sz="12" w:space="0" w:color="00855F"/>
                            <w:left w:val="single" w:sz="12" w:space="0" w:color="00855F"/>
                            <w:bottom w:val="single" w:sz="12" w:space="0" w:color="00855F"/>
                            <w:right w:val="single" w:sz="12" w:space="0" w:color="00855F"/>
                          </w:divBdr>
                        </w:div>
                        <w:div w:id="31658040">
                          <w:marLeft w:val="0"/>
                          <w:marRight w:val="0"/>
                          <w:marTop w:val="0"/>
                          <w:marBottom w:val="0"/>
                          <w:divBdr>
                            <w:top w:val="single" w:sz="12" w:space="0" w:color="00855F"/>
                            <w:left w:val="single" w:sz="12" w:space="0" w:color="00855F"/>
                            <w:bottom w:val="single" w:sz="12" w:space="0" w:color="00855F"/>
                            <w:right w:val="single" w:sz="12" w:space="0" w:color="00855F"/>
                          </w:divBdr>
                        </w:div>
                        <w:div w:id="1002394299">
                          <w:marLeft w:val="0"/>
                          <w:marRight w:val="0"/>
                          <w:marTop w:val="0"/>
                          <w:marBottom w:val="0"/>
                          <w:divBdr>
                            <w:top w:val="single" w:sz="2" w:space="0" w:color="C4014B"/>
                            <w:left w:val="single" w:sz="2" w:space="0" w:color="C4014B"/>
                            <w:bottom w:val="single" w:sz="24" w:space="0" w:color="C4014B"/>
                            <w:right w:val="single" w:sz="2" w:space="0" w:color="C4014B"/>
                          </w:divBdr>
                        </w:div>
                      </w:divsChild>
                    </w:div>
                  </w:divsChild>
                </w:div>
              </w:divsChild>
            </w:div>
          </w:divsChild>
        </w:div>
      </w:divsChild>
    </w:div>
    <w:div w:id="1982730066">
      <w:bodyDiv w:val="1"/>
      <w:marLeft w:val="0"/>
      <w:marRight w:val="0"/>
      <w:marTop w:val="0"/>
      <w:marBottom w:val="0"/>
      <w:divBdr>
        <w:top w:val="none" w:sz="0" w:space="0" w:color="auto"/>
        <w:left w:val="none" w:sz="0" w:space="0" w:color="auto"/>
        <w:bottom w:val="none" w:sz="0" w:space="0" w:color="auto"/>
        <w:right w:val="none" w:sz="0" w:space="0" w:color="auto"/>
      </w:divBdr>
      <w:divsChild>
        <w:div w:id="1470585787">
          <w:marLeft w:val="0"/>
          <w:marRight w:val="0"/>
          <w:marTop w:val="0"/>
          <w:marBottom w:val="0"/>
          <w:divBdr>
            <w:top w:val="none" w:sz="0" w:space="0" w:color="auto"/>
            <w:left w:val="none" w:sz="0" w:space="0" w:color="auto"/>
            <w:bottom w:val="none" w:sz="0" w:space="0" w:color="auto"/>
            <w:right w:val="none" w:sz="0" w:space="0" w:color="auto"/>
          </w:divBdr>
          <w:divsChild>
            <w:div w:id="663824255">
              <w:marLeft w:val="0"/>
              <w:marRight w:val="0"/>
              <w:marTop w:val="0"/>
              <w:marBottom w:val="0"/>
              <w:divBdr>
                <w:top w:val="none" w:sz="0" w:space="0" w:color="auto"/>
                <w:left w:val="none" w:sz="0" w:space="0" w:color="auto"/>
                <w:bottom w:val="none" w:sz="0" w:space="0" w:color="auto"/>
                <w:right w:val="none" w:sz="0" w:space="0" w:color="auto"/>
              </w:divBdr>
              <w:divsChild>
                <w:div w:id="1936012266">
                  <w:marLeft w:val="0"/>
                  <w:marRight w:val="0"/>
                  <w:marTop w:val="0"/>
                  <w:marBottom w:val="0"/>
                  <w:divBdr>
                    <w:top w:val="none" w:sz="0" w:space="0" w:color="auto"/>
                    <w:left w:val="none" w:sz="0" w:space="0" w:color="auto"/>
                    <w:bottom w:val="none" w:sz="0" w:space="0" w:color="auto"/>
                    <w:right w:val="none" w:sz="0" w:space="0" w:color="auto"/>
                  </w:divBdr>
                  <w:divsChild>
                    <w:div w:id="216623725">
                      <w:marLeft w:val="0"/>
                      <w:marRight w:val="0"/>
                      <w:marTop w:val="0"/>
                      <w:marBottom w:val="0"/>
                      <w:divBdr>
                        <w:top w:val="none" w:sz="0" w:space="0" w:color="auto"/>
                        <w:left w:val="none" w:sz="0" w:space="0" w:color="auto"/>
                        <w:bottom w:val="none" w:sz="0" w:space="0" w:color="auto"/>
                        <w:right w:val="none" w:sz="0" w:space="0" w:color="auto"/>
                      </w:divBdr>
                      <w:divsChild>
                        <w:div w:id="12572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90089">
          <w:marLeft w:val="0"/>
          <w:marRight w:val="0"/>
          <w:marTop w:val="0"/>
          <w:marBottom w:val="0"/>
          <w:divBdr>
            <w:top w:val="none" w:sz="0" w:space="0" w:color="auto"/>
            <w:left w:val="none" w:sz="0" w:space="0" w:color="auto"/>
            <w:bottom w:val="none" w:sz="0" w:space="0" w:color="auto"/>
            <w:right w:val="none" w:sz="0" w:space="0" w:color="auto"/>
          </w:divBdr>
          <w:divsChild>
            <w:div w:id="332681254">
              <w:marLeft w:val="225"/>
              <w:marRight w:val="225"/>
              <w:marTop w:val="0"/>
              <w:marBottom w:val="0"/>
              <w:divBdr>
                <w:top w:val="none" w:sz="0" w:space="0" w:color="auto"/>
                <w:left w:val="none" w:sz="0" w:space="0" w:color="auto"/>
                <w:bottom w:val="none" w:sz="0" w:space="0" w:color="auto"/>
                <w:right w:val="none" w:sz="0" w:space="0" w:color="auto"/>
              </w:divBdr>
              <w:divsChild>
                <w:div w:id="51125017">
                  <w:marLeft w:val="0"/>
                  <w:marRight w:val="0"/>
                  <w:marTop w:val="0"/>
                  <w:marBottom w:val="0"/>
                  <w:divBdr>
                    <w:top w:val="none" w:sz="0" w:space="0" w:color="auto"/>
                    <w:left w:val="none" w:sz="0" w:space="0" w:color="auto"/>
                    <w:bottom w:val="none" w:sz="0" w:space="0" w:color="auto"/>
                    <w:right w:val="none" w:sz="0" w:space="0" w:color="auto"/>
                  </w:divBdr>
                  <w:divsChild>
                    <w:div w:id="1050154119">
                      <w:marLeft w:val="0"/>
                      <w:marRight w:val="0"/>
                      <w:marTop w:val="0"/>
                      <w:marBottom w:val="0"/>
                      <w:divBdr>
                        <w:top w:val="none" w:sz="0" w:space="0" w:color="DEE2E6"/>
                        <w:left w:val="none" w:sz="0" w:space="0" w:color="DEE2E6"/>
                        <w:bottom w:val="none" w:sz="0" w:space="0" w:color="auto"/>
                        <w:right w:val="none" w:sz="0" w:space="0" w:color="DEE2E6"/>
                      </w:divBdr>
                    </w:div>
                  </w:divsChild>
                </w:div>
              </w:divsChild>
            </w:div>
            <w:div w:id="1446533689">
              <w:marLeft w:val="0"/>
              <w:marRight w:val="0"/>
              <w:marTop w:val="0"/>
              <w:marBottom w:val="0"/>
              <w:divBdr>
                <w:top w:val="none" w:sz="0" w:space="0" w:color="auto"/>
                <w:left w:val="none" w:sz="0" w:space="0" w:color="auto"/>
                <w:bottom w:val="none" w:sz="0" w:space="0" w:color="auto"/>
                <w:right w:val="none" w:sz="0" w:space="0" w:color="auto"/>
              </w:divBdr>
              <w:divsChild>
                <w:div w:id="1680963795">
                  <w:marLeft w:val="0"/>
                  <w:marRight w:val="0"/>
                  <w:marTop w:val="0"/>
                  <w:marBottom w:val="0"/>
                  <w:divBdr>
                    <w:top w:val="none" w:sz="0" w:space="0" w:color="auto"/>
                    <w:left w:val="none" w:sz="0" w:space="0" w:color="auto"/>
                    <w:bottom w:val="none" w:sz="0" w:space="0" w:color="auto"/>
                    <w:right w:val="none" w:sz="0" w:space="0" w:color="auto"/>
                  </w:divBdr>
                  <w:divsChild>
                    <w:div w:id="290867288">
                      <w:marLeft w:val="0"/>
                      <w:marRight w:val="0"/>
                      <w:marTop w:val="0"/>
                      <w:marBottom w:val="0"/>
                      <w:divBdr>
                        <w:top w:val="none" w:sz="0" w:space="0" w:color="auto"/>
                        <w:left w:val="none" w:sz="0" w:space="0" w:color="auto"/>
                        <w:bottom w:val="none" w:sz="0" w:space="0" w:color="auto"/>
                        <w:right w:val="none" w:sz="0" w:space="0" w:color="auto"/>
                      </w:divBdr>
                      <w:divsChild>
                        <w:div w:id="1797530482">
                          <w:marLeft w:val="0"/>
                          <w:marRight w:val="0"/>
                          <w:marTop w:val="0"/>
                          <w:marBottom w:val="0"/>
                          <w:divBdr>
                            <w:top w:val="single" w:sz="12" w:space="0" w:color="00855F"/>
                            <w:left w:val="single" w:sz="12" w:space="0" w:color="00855F"/>
                            <w:bottom w:val="single" w:sz="12" w:space="0" w:color="00855F"/>
                            <w:right w:val="single" w:sz="12" w:space="0" w:color="00855F"/>
                          </w:divBdr>
                        </w:div>
                        <w:div w:id="1477919941">
                          <w:marLeft w:val="0"/>
                          <w:marRight w:val="0"/>
                          <w:marTop w:val="0"/>
                          <w:marBottom w:val="0"/>
                          <w:divBdr>
                            <w:top w:val="single" w:sz="12" w:space="0" w:color="00855F"/>
                            <w:left w:val="single" w:sz="12" w:space="0" w:color="00855F"/>
                            <w:bottom w:val="single" w:sz="12" w:space="0" w:color="00855F"/>
                            <w:right w:val="single" w:sz="12" w:space="0" w:color="00855F"/>
                          </w:divBdr>
                        </w:div>
                        <w:div w:id="1533038004">
                          <w:marLeft w:val="0"/>
                          <w:marRight w:val="0"/>
                          <w:marTop w:val="0"/>
                          <w:marBottom w:val="0"/>
                          <w:divBdr>
                            <w:top w:val="single" w:sz="2" w:space="0" w:color="C4014B"/>
                            <w:left w:val="single" w:sz="2" w:space="0" w:color="C4014B"/>
                            <w:bottom w:val="single" w:sz="24" w:space="0" w:color="C4014B"/>
                            <w:right w:val="single" w:sz="2" w:space="0" w:color="C4014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15_WBP3-F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Aw</dc:creator>
  <cp:keywords/>
  <dc:description/>
  <cp:lastModifiedBy>Jamie Aw</cp:lastModifiedBy>
  <cp:revision>5</cp:revision>
  <dcterms:created xsi:type="dcterms:W3CDTF">2025-01-23T07:17:00Z</dcterms:created>
  <dcterms:modified xsi:type="dcterms:W3CDTF">2025-01-23T07:21:00Z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62d7e7-4474-4a67-9ef6-3d4dc52b0ea7_Enabled">
    <vt:lpwstr>true</vt:lpwstr>
  </property>
  <property fmtid="{D5CDD505-2E9C-101B-9397-08002B2CF9AE}" pid="3" name="MSIP_Label_9762d7e7-4474-4a67-9ef6-3d4dc52b0ea7_SetDate">
    <vt:lpwstr>2025-01-23T07:17:17Z</vt:lpwstr>
  </property>
  <property fmtid="{D5CDD505-2E9C-101B-9397-08002B2CF9AE}" pid="4" name="MSIP_Label_9762d7e7-4474-4a67-9ef6-3d4dc52b0ea7_Method">
    <vt:lpwstr>Privileged</vt:lpwstr>
  </property>
  <property fmtid="{D5CDD505-2E9C-101B-9397-08002B2CF9AE}" pid="5" name="MSIP_Label_9762d7e7-4474-4a67-9ef6-3d4dc52b0ea7_Name">
    <vt:lpwstr>Internal</vt:lpwstr>
  </property>
  <property fmtid="{D5CDD505-2E9C-101B-9397-08002B2CF9AE}" pid="6" name="MSIP_Label_9762d7e7-4474-4a67-9ef6-3d4dc52b0ea7_SiteId">
    <vt:lpwstr>057daf85-b1d5-44cd-ab7b-0a4ce1b29eae</vt:lpwstr>
  </property>
  <property fmtid="{D5CDD505-2E9C-101B-9397-08002B2CF9AE}" pid="7" name="MSIP_Label_9762d7e7-4474-4a67-9ef6-3d4dc52b0ea7_ActionId">
    <vt:lpwstr>f1b74009-bfd5-43b7-9f6e-25db4382ddf2</vt:lpwstr>
  </property>
  <property fmtid="{D5CDD505-2E9C-101B-9397-08002B2CF9AE}" pid="8" name="MSIP_Label_9762d7e7-4474-4a67-9ef6-3d4dc52b0ea7_ContentBits">
    <vt:lpwstr>0</vt:lpwstr>
  </property>
</Properties>
</file>