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EE6A" w14:textId="77777777" w:rsidR="001127D0" w:rsidRPr="001127D0" w:rsidRDefault="001127D0" w:rsidP="001127D0">
      <w:pPr>
        <w:rPr>
          <w:b/>
          <w:bCs/>
        </w:rPr>
      </w:pPr>
      <w:r w:rsidRPr="001127D0">
        <w:rPr>
          <w:b/>
          <w:bCs/>
        </w:rPr>
        <w:t>BI applications and design</w:t>
      </w:r>
    </w:p>
    <w:p w14:paraId="127DC26F" w14:textId="77777777" w:rsidR="001127D0" w:rsidRPr="001127D0" w:rsidRDefault="001127D0" w:rsidP="001127D0">
      <w:pPr>
        <w:rPr>
          <w:b/>
          <w:bCs/>
        </w:rPr>
      </w:pPr>
      <w:r w:rsidRPr="001127D0">
        <w:rPr>
          <w:b/>
          <w:bCs/>
        </w:rPr>
        <w:t>BI applications and design</w:t>
      </w:r>
    </w:p>
    <w:p w14:paraId="7D98C7DB" w14:textId="6FAF1BF3" w:rsidR="001127D0" w:rsidRPr="001127D0" w:rsidRDefault="001127D0" w:rsidP="001127D0">
      <w:r w:rsidRPr="001127D0">
        <w:t>The project team needs to develop BI content specifications in order to design and document the BI applications that they are going to build. The BI project often uses an iterative and incremental methodology that</w:t>
      </w:r>
      <w:r>
        <w:t xml:space="preserve"> </w:t>
      </w:r>
      <w:r w:rsidRPr="001127D0">
        <w:t>includes a mix of waterfall and agile for specific portions of the project.</w:t>
      </w:r>
    </w:p>
    <w:p w14:paraId="69380ADA" w14:textId="5CE9A6D6" w:rsidR="001127D0" w:rsidRPr="001127D0" w:rsidRDefault="00357599" w:rsidP="001127D0">
      <w:r>
        <w:rPr>
          <w:noProof/>
        </w:rPr>
        <w:drawing>
          <wp:inline distT="0" distB="0" distL="0" distR="0" wp14:anchorId="4EE9CD6B" wp14:editId="65E9D8B8">
            <wp:extent cx="5731510" cy="1736725"/>
            <wp:effectExtent l="0" t="0" r="2540" b="0"/>
            <wp:docPr id="19828110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36725"/>
                    </a:xfrm>
                    <a:prstGeom prst="rect">
                      <a:avLst/>
                    </a:prstGeom>
                    <a:noFill/>
                    <a:ln>
                      <a:noFill/>
                    </a:ln>
                  </pic:spPr>
                </pic:pic>
              </a:graphicData>
            </a:graphic>
          </wp:inline>
        </w:drawing>
      </w:r>
    </w:p>
    <w:p w14:paraId="2605356C" w14:textId="77777777" w:rsidR="001127D0" w:rsidRPr="001127D0" w:rsidRDefault="001127D0" w:rsidP="001127D0">
      <w:r w:rsidRPr="001127D0">
        <w:t>BI solution types include:</w:t>
      </w:r>
    </w:p>
    <w:p w14:paraId="30DF3D1D" w14:textId="77777777" w:rsidR="001127D0" w:rsidRPr="001127D0" w:rsidRDefault="001127D0" w:rsidP="001127D0">
      <w:pPr>
        <w:numPr>
          <w:ilvl w:val="0"/>
          <w:numId w:val="2"/>
        </w:numPr>
      </w:pPr>
      <w:r w:rsidRPr="001127D0">
        <w:t>Dashboards</w:t>
      </w:r>
    </w:p>
    <w:p w14:paraId="7F3842F2" w14:textId="77777777" w:rsidR="001127D0" w:rsidRPr="001127D0" w:rsidRDefault="001127D0" w:rsidP="001127D0">
      <w:pPr>
        <w:numPr>
          <w:ilvl w:val="0"/>
          <w:numId w:val="2"/>
        </w:numPr>
      </w:pPr>
      <w:r w:rsidRPr="001127D0">
        <w:t>Ad hoc analytics/ OLAP</w:t>
      </w:r>
    </w:p>
    <w:p w14:paraId="2C6D2DB5" w14:textId="77777777" w:rsidR="001127D0" w:rsidRPr="001127D0" w:rsidRDefault="001127D0" w:rsidP="001127D0">
      <w:pPr>
        <w:numPr>
          <w:ilvl w:val="0"/>
          <w:numId w:val="2"/>
        </w:numPr>
      </w:pPr>
      <w:r w:rsidRPr="001127D0">
        <w:t>Balanced scorecards</w:t>
      </w:r>
    </w:p>
    <w:p w14:paraId="737F52E4" w14:textId="77777777" w:rsidR="001127D0" w:rsidRPr="001127D0" w:rsidRDefault="001127D0" w:rsidP="001127D0">
      <w:pPr>
        <w:numPr>
          <w:ilvl w:val="0"/>
          <w:numId w:val="2"/>
        </w:numPr>
      </w:pPr>
      <w:r w:rsidRPr="001127D0">
        <w:t>Performance management</w:t>
      </w:r>
    </w:p>
    <w:p w14:paraId="769BE25F" w14:textId="77777777" w:rsidR="001127D0" w:rsidRPr="001127D0" w:rsidRDefault="001127D0" w:rsidP="001127D0">
      <w:pPr>
        <w:numPr>
          <w:ilvl w:val="0"/>
          <w:numId w:val="2"/>
        </w:numPr>
      </w:pPr>
      <w:r w:rsidRPr="001127D0">
        <w:t>GIS and other visualisation</w:t>
      </w:r>
    </w:p>
    <w:p w14:paraId="554845EE" w14:textId="77777777" w:rsidR="001127D0" w:rsidRPr="001127D0" w:rsidRDefault="001127D0" w:rsidP="001127D0">
      <w:pPr>
        <w:numPr>
          <w:ilvl w:val="0"/>
          <w:numId w:val="2"/>
        </w:numPr>
      </w:pPr>
      <w:r w:rsidRPr="001127D0">
        <w:t>Predictive analytics/ data mining</w:t>
      </w:r>
    </w:p>
    <w:p w14:paraId="50AF9932" w14:textId="77777777" w:rsidR="001127D0" w:rsidRPr="001127D0" w:rsidRDefault="001127D0" w:rsidP="001127D0">
      <w:pPr>
        <w:numPr>
          <w:ilvl w:val="0"/>
          <w:numId w:val="2"/>
        </w:numPr>
      </w:pPr>
      <w:r w:rsidRPr="001127D0">
        <w:t>Reporting</w:t>
      </w:r>
    </w:p>
    <w:p w14:paraId="7B94F5EB" w14:textId="77777777" w:rsidR="001127D0" w:rsidRPr="001127D0" w:rsidRDefault="001127D0" w:rsidP="001127D0">
      <w:pPr>
        <w:numPr>
          <w:ilvl w:val="0"/>
          <w:numId w:val="2"/>
        </w:numPr>
      </w:pPr>
      <w:r w:rsidRPr="001127D0">
        <w:t>Alerts and exception</w:t>
      </w:r>
    </w:p>
    <w:p w14:paraId="1CAB21A6" w14:textId="77777777" w:rsidR="001127D0" w:rsidRPr="001127D0" w:rsidRDefault="001127D0" w:rsidP="001127D0">
      <w:pPr>
        <w:numPr>
          <w:ilvl w:val="0"/>
          <w:numId w:val="2"/>
        </w:numPr>
      </w:pPr>
      <w:r w:rsidRPr="001127D0">
        <w:t>Analytical CRM</w:t>
      </w:r>
    </w:p>
    <w:p w14:paraId="6C3698B8" w14:textId="1223C6CC" w:rsidR="001127D0" w:rsidRPr="001127D0" w:rsidRDefault="001127D0" w:rsidP="001127D0">
      <w:r w:rsidRPr="001127D0">
        <w:t xml:space="preserve">BI requirements examples are: Business, information, </w:t>
      </w:r>
      <w:r w:rsidR="004A4269" w:rsidRPr="001127D0">
        <w:t>functional</w:t>
      </w:r>
      <w:r w:rsidRPr="001127D0">
        <w:t xml:space="preserve">, usage </w:t>
      </w:r>
      <w:r w:rsidR="004A4269" w:rsidRPr="001127D0">
        <w:t>reequipments</w:t>
      </w:r>
      <w:r w:rsidRPr="001127D0">
        <w:t>. What is the problem? What do we need to answer the problem? What data do we need? How do we need to use the information that results from the data to tackle the problem? What type of layout do I want? Other non-</w:t>
      </w:r>
      <w:r w:rsidR="004A4269" w:rsidRPr="001127D0">
        <w:t>fictional</w:t>
      </w:r>
      <w:r w:rsidRPr="001127D0">
        <w:t xml:space="preserve"> requirements?</w:t>
      </w:r>
      <w:r w:rsidRPr="001127D0">
        <w:br/>
      </w:r>
      <w:r w:rsidRPr="001127D0">
        <w:br/>
      </w:r>
    </w:p>
    <w:p w14:paraId="611354A0" w14:textId="77777777" w:rsidR="00BB0C3C" w:rsidRDefault="00BB0C3C">
      <w:pPr>
        <w:rPr>
          <w:b/>
          <w:bCs/>
        </w:rPr>
      </w:pPr>
      <w:r>
        <w:rPr>
          <w:b/>
          <w:bCs/>
        </w:rPr>
        <w:br w:type="page"/>
      </w:r>
    </w:p>
    <w:p w14:paraId="058DCCA0" w14:textId="70AE12C7" w:rsidR="001127D0" w:rsidRPr="001127D0" w:rsidRDefault="001127D0" w:rsidP="001127D0">
      <w:pPr>
        <w:rPr>
          <w:b/>
          <w:bCs/>
        </w:rPr>
      </w:pPr>
      <w:r w:rsidRPr="001127D0">
        <w:rPr>
          <w:b/>
          <w:bCs/>
        </w:rPr>
        <w:lastRenderedPageBreak/>
        <w:t>Lifecycle of BI specification process</w:t>
      </w:r>
    </w:p>
    <w:p w14:paraId="2BEFBA51" w14:textId="0DA88823" w:rsidR="001127D0" w:rsidRPr="001127D0" w:rsidRDefault="001127D0" w:rsidP="001127D0">
      <w:r w:rsidRPr="001127D0">
        <w:t xml:space="preserve">There is no need to struggle to select your BI solution. You need to be clear on your requirements and to </w:t>
      </w:r>
      <w:r w:rsidR="004A4269" w:rsidRPr="001127D0">
        <w:t>familiarise</w:t>
      </w:r>
      <w:r w:rsidRPr="001127D0">
        <w:t xml:space="preserve"> yourself with the different solutions.</w:t>
      </w:r>
    </w:p>
    <w:p w14:paraId="26CB8500" w14:textId="1C3740D0" w:rsidR="001127D0" w:rsidRPr="001127D0" w:rsidRDefault="00BB0C3C" w:rsidP="001127D0">
      <w:r>
        <w:rPr>
          <w:noProof/>
        </w:rPr>
        <w:drawing>
          <wp:inline distT="0" distB="0" distL="0" distR="0" wp14:anchorId="38C11FD0" wp14:editId="4B5756E9">
            <wp:extent cx="5731510" cy="1635760"/>
            <wp:effectExtent l="0" t="0" r="2540" b="2540"/>
            <wp:docPr id="7943448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5760"/>
                    </a:xfrm>
                    <a:prstGeom prst="rect">
                      <a:avLst/>
                    </a:prstGeom>
                    <a:noFill/>
                    <a:ln>
                      <a:noFill/>
                    </a:ln>
                  </pic:spPr>
                </pic:pic>
              </a:graphicData>
            </a:graphic>
          </wp:inline>
        </w:drawing>
      </w:r>
    </w:p>
    <w:p w14:paraId="315A360B" w14:textId="77777777" w:rsidR="00BB0C3C" w:rsidRDefault="00BB0C3C" w:rsidP="001127D0"/>
    <w:p w14:paraId="68BA2717" w14:textId="0EBE3093" w:rsidR="001127D0" w:rsidRPr="001127D0" w:rsidRDefault="001127D0" w:rsidP="001127D0">
      <w:r w:rsidRPr="001127D0">
        <w:t>Sherman, R. (2015). Business intelligence guidebook</w:t>
      </w:r>
      <w:r w:rsidRPr="001127D0">
        <w:rPr>
          <w:rFonts w:ascii="Arial" w:hAnsi="Arial" w:cs="Arial"/>
        </w:rPr>
        <w:t> </w:t>
      </w:r>
      <w:r w:rsidRPr="001127D0">
        <w:t>: from data integration to analytics. Elsevier. Chapter 13</w:t>
      </w:r>
    </w:p>
    <w:p w14:paraId="487A923E" w14:textId="77777777" w:rsidR="001127D0" w:rsidRPr="001127D0" w:rsidRDefault="001127D0" w:rsidP="001127D0">
      <w:pPr>
        <w:rPr>
          <w:b/>
          <w:bCs/>
        </w:rPr>
      </w:pPr>
      <w:r w:rsidRPr="001127D0">
        <w:rPr>
          <w:b/>
          <w:bCs/>
        </w:rPr>
        <w:t>Further reading / extension activity</w:t>
      </w:r>
    </w:p>
    <w:p w14:paraId="21493C27" w14:textId="0B3C73BC" w:rsidR="001127D0" w:rsidRDefault="004A4269" w:rsidP="001127D0">
      <w:hyperlink r:id="rId9" w:history="1">
        <w:r w:rsidRPr="00447FA4">
          <w:rPr>
            <w:rStyle w:val="Hyperlink"/>
          </w:rPr>
          <w:t>https://youtu.be/ZMB_6OeCEP8</w:t>
        </w:r>
      </w:hyperlink>
    </w:p>
    <w:p w14:paraId="1F772451" w14:textId="77777777" w:rsidR="00604662" w:rsidRPr="001127D0" w:rsidRDefault="00604662" w:rsidP="001127D0"/>
    <w:sectPr w:rsidR="00604662" w:rsidRPr="001127D0">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58A7" w14:textId="77777777" w:rsidR="00893247" w:rsidRDefault="00893247" w:rsidP="00893247">
      <w:pPr>
        <w:spacing w:after="0" w:line="240" w:lineRule="auto"/>
      </w:pPr>
      <w:r>
        <w:separator/>
      </w:r>
    </w:p>
  </w:endnote>
  <w:endnote w:type="continuationSeparator" w:id="0">
    <w:p w14:paraId="53F44EF3" w14:textId="77777777" w:rsidR="00893247" w:rsidRDefault="00893247" w:rsidP="0089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24282"/>
      <w:docPartObj>
        <w:docPartGallery w:val="Page Numbers (Bottom of Page)"/>
        <w:docPartUnique/>
      </w:docPartObj>
    </w:sdtPr>
    <w:sdtContent>
      <w:sdt>
        <w:sdtPr>
          <w:id w:val="1728636285"/>
          <w:docPartObj>
            <w:docPartGallery w:val="Page Numbers (Top of Page)"/>
            <w:docPartUnique/>
          </w:docPartObj>
        </w:sdtPr>
        <w:sdtContent>
          <w:p w14:paraId="17799BF1" w14:textId="58E45900" w:rsidR="00893247" w:rsidRDefault="0089324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7C38DB8" w14:textId="77777777" w:rsidR="00893247" w:rsidRDefault="00893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F7CC" w14:textId="77777777" w:rsidR="00893247" w:rsidRDefault="00893247" w:rsidP="00893247">
      <w:pPr>
        <w:spacing w:after="0" w:line="240" w:lineRule="auto"/>
      </w:pPr>
      <w:r>
        <w:separator/>
      </w:r>
    </w:p>
  </w:footnote>
  <w:footnote w:type="continuationSeparator" w:id="0">
    <w:p w14:paraId="39D1055A" w14:textId="77777777" w:rsidR="00893247" w:rsidRDefault="00893247" w:rsidP="00893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E49A0"/>
    <w:multiLevelType w:val="multilevel"/>
    <w:tmpl w:val="98C6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5192A"/>
    <w:multiLevelType w:val="multilevel"/>
    <w:tmpl w:val="1240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405175">
    <w:abstractNumId w:val="1"/>
  </w:num>
  <w:num w:numId="2" w16cid:durableId="70891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A8"/>
    <w:rsid w:val="00067A40"/>
    <w:rsid w:val="001127D0"/>
    <w:rsid w:val="002D25A8"/>
    <w:rsid w:val="00357599"/>
    <w:rsid w:val="0037580D"/>
    <w:rsid w:val="004A4269"/>
    <w:rsid w:val="00604662"/>
    <w:rsid w:val="0063232E"/>
    <w:rsid w:val="00735DAF"/>
    <w:rsid w:val="00893247"/>
    <w:rsid w:val="00B64F6A"/>
    <w:rsid w:val="00BB0C3C"/>
    <w:rsid w:val="00D30E6C"/>
    <w:rsid w:val="00E2042D"/>
    <w:rsid w:val="00EA0909"/>
    <w:rsid w:val="00F211CA"/>
    <w:rsid w:val="00F7274F"/>
    <w:rsid w:val="00FD63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1AB0"/>
  <w15:chartTrackingRefBased/>
  <w15:docId w15:val="{43C9A8FB-64A1-4F22-A354-347B0F7E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5A8"/>
    <w:rPr>
      <w:rFonts w:eastAsiaTheme="majorEastAsia" w:cstheme="majorBidi"/>
      <w:color w:val="272727" w:themeColor="text1" w:themeTint="D8"/>
    </w:rPr>
  </w:style>
  <w:style w:type="paragraph" w:styleId="Title">
    <w:name w:val="Title"/>
    <w:basedOn w:val="Normal"/>
    <w:next w:val="Normal"/>
    <w:link w:val="TitleChar"/>
    <w:uiPriority w:val="10"/>
    <w:qFormat/>
    <w:rsid w:val="002D2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5A8"/>
    <w:pPr>
      <w:spacing w:before="160"/>
      <w:jc w:val="center"/>
    </w:pPr>
    <w:rPr>
      <w:i/>
      <w:iCs/>
      <w:color w:val="404040" w:themeColor="text1" w:themeTint="BF"/>
    </w:rPr>
  </w:style>
  <w:style w:type="character" w:customStyle="1" w:styleId="QuoteChar">
    <w:name w:val="Quote Char"/>
    <w:basedOn w:val="DefaultParagraphFont"/>
    <w:link w:val="Quote"/>
    <w:uiPriority w:val="29"/>
    <w:rsid w:val="002D25A8"/>
    <w:rPr>
      <w:i/>
      <w:iCs/>
      <w:color w:val="404040" w:themeColor="text1" w:themeTint="BF"/>
    </w:rPr>
  </w:style>
  <w:style w:type="paragraph" w:styleId="ListParagraph">
    <w:name w:val="List Paragraph"/>
    <w:basedOn w:val="Normal"/>
    <w:uiPriority w:val="34"/>
    <w:qFormat/>
    <w:rsid w:val="002D25A8"/>
    <w:pPr>
      <w:ind w:left="720"/>
      <w:contextualSpacing/>
    </w:pPr>
  </w:style>
  <w:style w:type="character" w:styleId="IntenseEmphasis">
    <w:name w:val="Intense Emphasis"/>
    <w:basedOn w:val="DefaultParagraphFont"/>
    <w:uiPriority w:val="21"/>
    <w:qFormat/>
    <w:rsid w:val="002D25A8"/>
    <w:rPr>
      <w:i/>
      <w:iCs/>
      <w:color w:val="0F4761" w:themeColor="accent1" w:themeShade="BF"/>
    </w:rPr>
  </w:style>
  <w:style w:type="paragraph" w:styleId="IntenseQuote">
    <w:name w:val="Intense Quote"/>
    <w:basedOn w:val="Normal"/>
    <w:next w:val="Normal"/>
    <w:link w:val="IntenseQuoteChar"/>
    <w:uiPriority w:val="30"/>
    <w:qFormat/>
    <w:rsid w:val="002D2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5A8"/>
    <w:rPr>
      <w:i/>
      <w:iCs/>
      <w:color w:val="0F4761" w:themeColor="accent1" w:themeShade="BF"/>
    </w:rPr>
  </w:style>
  <w:style w:type="character" w:styleId="IntenseReference">
    <w:name w:val="Intense Reference"/>
    <w:basedOn w:val="DefaultParagraphFont"/>
    <w:uiPriority w:val="32"/>
    <w:qFormat/>
    <w:rsid w:val="002D25A8"/>
    <w:rPr>
      <w:b/>
      <w:bCs/>
      <w:smallCaps/>
      <w:color w:val="0F4761" w:themeColor="accent1" w:themeShade="BF"/>
      <w:spacing w:val="5"/>
    </w:rPr>
  </w:style>
  <w:style w:type="character" w:styleId="Hyperlink">
    <w:name w:val="Hyperlink"/>
    <w:basedOn w:val="DefaultParagraphFont"/>
    <w:uiPriority w:val="99"/>
    <w:unhideWhenUsed/>
    <w:rsid w:val="004A4269"/>
    <w:rPr>
      <w:color w:val="467886" w:themeColor="hyperlink"/>
      <w:u w:val="single"/>
    </w:rPr>
  </w:style>
  <w:style w:type="character" w:styleId="UnresolvedMention">
    <w:name w:val="Unresolved Mention"/>
    <w:basedOn w:val="DefaultParagraphFont"/>
    <w:uiPriority w:val="99"/>
    <w:semiHidden/>
    <w:unhideWhenUsed/>
    <w:rsid w:val="004A4269"/>
    <w:rPr>
      <w:color w:val="605E5C"/>
      <w:shd w:val="clear" w:color="auto" w:fill="E1DFDD"/>
    </w:rPr>
  </w:style>
  <w:style w:type="paragraph" w:styleId="Header">
    <w:name w:val="header"/>
    <w:basedOn w:val="Normal"/>
    <w:link w:val="HeaderChar"/>
    <w:uiPriority w:val="99"/>
    <w:unhideWhenUsed/>
    <w:rsid w:val="00893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247"/>
  </w:style>
  <w:style w:type="paragraph" w:styleId="Footer">
    <w:name w:val="footer"/>
    <w:basedOn w:val="Normal"/>
    <w:link w:val="FooterChar"/>
    <w:uiPriority w:val="99"/>
    <w:unhideWhenUsed/>
    <w:rsid w:val="00893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65">
      <w:bodyDiv w:val="1"/>
      <w:marLeft w:val="0"/>
      <w:marRight w:val="0"/>
      <w:marTop w:val="0"/>
      <w:marBottom w:val="0"/>
      <w:divBdr>
        <w:top w:val="none" w:sz="0" w:space="0" w:color="auto"/>
        <w:left w:val="none" w:sz="0" w:space="0" w:color="auto"/>
        <w:bottom w:val="none" w:sz="0" w:space="0" w:color="auto"/>
        <w:right w:val="none" w:sz="0" w:space="0" w:color="auto"/>
      </w:divBdr>
      <w:divsChild>
        <w:div w:id="479808083">
          <w:marLeft w:val="0"/>
          <w:marRight w:val="0"/>
          <w:marTop w:val="0"/>
          <w:marBottom w:val="0"/>
          <w:divBdr>
            <w:top w:val="none" w:sz="0" w:space="0" w:color="auto"/>
            <w:left w:val="none" w:sz="0" w:space="0" w:color="auto"/>
            <w:bottom w:val="none" w:sz="0" w:space="0" w:color="auto"/>
            <w:right w:val="none" w:sz="0" w:space="0" w:color="auto"/>
          </w:divBdr>
          <w:divsChild>
            <w:div w:id="1472361327">
              <w:marLeft w:val="0"/>
              <w:marRight w:val="0"/>
              <w:marTop w:val="0"/>
              <w:marBottom w:val="0"/>
              <w:divBdr>
                <w:top w:val="none" w:sz="0" w:space="0" w:color="auto"/>
                <w:left w:val="none" w:sz="0" w:space="0" w:color="auto"/>
                <w:bottom w:val="none" w:sz="0" w:space="0" w:color="auto"/>
                <w:right w:val="none" w:sz="0" w:space="0" w:color="auto"/>
              </w:divBdr>
              <w:divsChild>
                <w:div w:id="1287270639">
                  <w:marLeft w:val="0"/>
                  <w:marRight w:val="0"/>
                  <w:marTop w:val="0"/>
                  <w:marBottom w:val="0"/>
                  <w:divBdr>
                    <w:top w:val="none" w:sz="0" w:space="0" w:color="auto"/>
                    <w:left w:val="none" w:sz="0" w:space="0" w:color="auto"/>
                    <w:bottom w:val="none" w:sz="0" w:space="0" w:color="auto"/>
                    <w:right w:val="none" w:sz="0" w:space="0" w:color="auto"/>
                  </w:divBdr>
                  <w:divsChild>
                    <w:div w:id="421874318">
                      <w:marLeft w:val="0"/>
                      <w:marRight w:val="0"/>
                      <w:marTop w:val="0"/>
                      <w:marBottom w:val="0"/>
                      <w:divBdr>
                        <w:top w:val="none" w:sz="0" w:space="0" w:color="auto"/>
                        <w:left w:val="none" w:sz="0" w:space="0" w:color="auto"/>
                        <w:bottom w:val="none" w:sz="0" w:space="0" w:color="auto"/>
                        <w:right w:val="none" w:sz="0" w:space="0" w:color="auto"/>
                      </w:divBdr>
                      <w:divsChild>
                        <w:div w:id="6073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6319">
          <w:marLeft w:val="0"/>
          <w:marRight w:val="0"/>
          <w:marTop w:val="0"/>
          <w:marBottom w:val="0"/>
          <w:divBdr>
            <w:top w:val="none" w:sz="0" w:space="0" w:color="auto"/>
            <w:left w:val="none" w:sz="0" w:space="0" w:color="auto"/>
            <w:bottom w:val="none" w:sz="0" w:space="0" w:color="auto"/>
            <w:right w:val="none" w:sz="0" w:space="0" w:color="auto"/>
          </w:divBdr>
          <w:divsChild>
            <w:div w:id="1366173091">
              <w:marLeft w:val="225"/>
              <w:marRight w:val="225"/>
              <w:marTop w:val="0"/>
              <w:marBottom w:val="0"/>
              <w:divBdr>
                <w:top w:val="none" w:sz="0" w:space="0" w:color="auto"/>
                <w:left w:val="none" w:sz="0" w:space="0" w:color="auto"/>
                <w:bottom w:val="none" w:sz="0" w:space="0" w:color="auto"/>
                <w:right w:val="none" w:sz="0" w:space="0" w:color="auto"/>
              </w:divBdr>
              <w:divsChild>
                <w:div w:id="141819966">
                  <w:marLeft w:val="0"/>
                  <w:marRight w:val="0"/>
                  <w:marTop w:val="0"/>
                  <w:marBottom w:val="0"/>
                  <w:divBdr>
                    <w:top w:val="none" w:sz="0" w:space="0" w:color="auto"/>
                    <w:left w:val="none" w:sz="0" w:space="0" w:color="auto"/>
                    <w:bottom w:val="none" w:sz="0" w:space="0" w:color="auto"/>
                    <w:right w:val="none" w:sz="0" w:space="0" w:color="auto"/>
                  </w:divBdr>
                  <w:divsChild>
                    <w:div w:id="1986666125">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975721596">
              <w:marLeft w:val="0"/>
              <w:marRight w:val="0"/>
              <w:marTop w:val="0"/>
              <w:marBottom w:val="0"/>
              <w:divBdr>
                <w:top w:val="none" w:sz="0" w:space="0" w:color="auto"/>
                <w:left w:val="none" w:sz="0" w:space="0" w:color="auto"/>
                <w:bottom w:val="none" w:sz="0" w:space="0" w:color="auto"/>
                <w:right w:val="none" w:sz="0" w:space="0" w:color="auto"/>
              </w:divBdr>
              <w:divsChild>
                <w:div w:id="685907835">
                  <w:marLeft w:val="0"/>
                  <w:marRight w:val="0"/>
                  <w:marTop w:val="0"/>
                  <w:marBottom w:val="0"/>
                  <w:divBdr>
                    <w:top w:val="none" w:sz="0" w:space="0" w:color="auto"/>
                    <w:left w:val="none" w:sz="0" w:space="0" w:color="auto"/>
                    <w:bottom w:val="none" w:sz="0" w:space="0" w:color="auto"/>
                    <w:right w:val="none" w:sz="0" w:space="0" w:color="auto"/>
                  </w:divBdr>
                  <w:divsChild>
                    <w:div w:id="1571114290">
                      <w:marLeft w:val="0"/>
                      <w:marRight w:val="0"/>
                      <w:marTop w:val="0"/>
                      <w:marBottom w:val="0"/>
                      <w:divBdr>
                        <w:top w:val="none" w:sz="0" w:space="0" w:color="auto"/>
                        <w:left w:val="none" w:sz="0" w:space="0" w:color="auto"/>
                        <w:bottom w:val="none" w:sz="0" w:space="0" w:color="auto"/>
                        <w:right w:val="none" w:sz="0" w:space="0" w:color="auto"/>
                      </w:divBdr>
                      <w:divsChild>
                        <w:div w:id="2071690957">
                          <w:marLeft w:val="0"/>
                          <w:marRight w:val="0"/>
                          <w:marTop w:val="0"/>
                          <w:marBottom w:val="0"/>
                          <w:divBdr>
                            <w:top w:val="single" w:sz="2" w:space="0" w:color="C4014B"/>
                            <w:left w:val="single" w:sz="2" w:space="0" w:color="C4014B"/>
                            <w:bottom w:val="single" w:sz="24" w:space="0" w:color="C4014B"/>
                            <w:right w:val="single" w:sz="2" w:space="0" w:color="C4014B"/>
                          </w:divBdr>
                        </w:div>
                        <w:div w:id="39983912">
                          <w:marLeft w:val="0"/>
                          <w:marRight w:val="0"/>
                          <w:marTop w:val="0"/>
                          <w:marBottom w:val="0"/>
                          <w:divBdr>
                            <w:top w:val="single" w:sz="12" w:space="0" w:color="00855F"/>
                            <w:left w:val="single" w:sz="12" w:space="0" w:color="00855F"/>
                            <w:bottom w:val="single" w:sz="12" w:space="0" w:color="00855F"/>
                            <w:right w:val="single" w:sz="12" w:space="0" w:color="00855F"/>
                          </w:divBdr>
                        </w:div>
                        <w:div w:id="1690838045">
                          <w:marLeft w:val="0"/>
                          <w:marRight w:val="0"/>
                          <w:marTop w:val="0"/>
                          <w:marBottom w:val="0"/>
                          <w:divBdr>
                            <w:top w:val="single" w:sz="2" w:space="0" w:color="E17300"/>
                            <w:left w:val="single" w:sz="2" w:space="0" w:color="E17300"/>
                            <w:bottom w:val="single" w:sz="24" w:space="0" w:color="E17300"/>
                            <w:right w:val="single" w:sz="2" w:space="0" w:color="E17300"/>
                          </w:divBdr>
                        </w:div>
                        <w:div w:id="290332440">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 w:id="9962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8245">
      <w:bodyDiv w:val="1"/>
      <w:marLeft w:val="0"/>
      <w:marRight w:val="0"/>
      <w:marTop w:val="0"/>
      <w:marBottom w:val="0"/>
      <w:divBdr>
        <w:top w:val="none" w:sz="0" w:space="0" w:color="auto"/>
        <w:left w:val="none" w:sz="0" w:space="0" w:color="auto"/>
        <w:bottom w:val="none" w:sz="0" w:space="0" w:color="auto"/>
        <w:right w:val="none" w:sz="0" w:space="0" w:color="auto"/>
      </w:divBdr>
    </w:div>
    <w:div w:id="473762829">
      <w:bodyDiv w:val="1"/>
      <w:marLeft w:val="0"/>
      <w:marRight w:val="0"/>
      <w:marTop w:val="0"/>
      <w:marBottom w:val="0"/>
      <w:divBdr>
        <w:top w:val="none" w:sz="0" w:space="0" w:color="auto"/>
        <w:left w:val="none" w:sz="0" w:space="0" w:color="auto"/>
        <w:bottom w:val="none" w:sz="0" w:space="0" w:color="auto"/>
        <w:right w:val="none" w:sz="0" w:space="0" w:color="auto"/>
      </w:divBdr>
    </w:div>
    <w:div w:id="1529370941">
      <w:bodyDiv w:val="1"/>
      <w:marLeft w:val="0"/>
      <w:marRight w:val="0"/>
      <w:marTop w:val="0"/>
      <w:marBottom w:val="0"/>
      <w:divBdr>
        <w:top w:val="none" w:sz="0" w:space="0" w:color="auto"/>
        <w:left w:val="none" w:sz="0" w:space="0" w:color="auto"/>
        <w:bottom w:val="none" w:sz="0" w:space="0" w:color="auto"/>
        <w:right w:val="none" w:sz="0" w:space="0" w:color="auto"/>
      </w:divBdr>
      <w:divsChild>
        <w:div w:id="1821845757">
          <w:marLeft w:val="0"/>
          <w:marRight w:val="0"/>
          <w:marTop w:val="0"/>
          <w:marBottom w:val="0"/>
          <w:divBdr>
            <w:top w:val="none" w:sz="0" w:space="0" w:color="auto"/>
            <w:left w:val="none" w:sz="0" w:space="0" w:color="auto"/>
            <w:bottom w:val="none" w:sz="0" w:space="0" w:color="auto"/>
            <w:right w:val="none" w:sz="0" w:space="0" w:color="auto"/>
          </w:divBdr>
          <w:divsChild>
            <w:div w:id="1219046522">
              <w:marLeft w:val="0"/>
              <w:marRight w:val="0"/>
              <w:marTop w:val="0"/>
              <w:marBottom w:val="0"/>
              <w:divBdr>
                <w:top w:val="none" w:sz="0" w:space="0" w:color="auto"/>
                <w:left w:val="none" w:sz="0" w:space="0" w:color="auto"/>
                <w:bottom w:val="none" w:sz="0" w:space="0" w:color="auto"/>
                <w:right w:val="none" w:sz="0" w:space="0" w:color="auto"/>
              </w:divBdr>
              <w:divsChild>
                <w:div w:id="771434921">
                  <w:marLeft w:val="0"/>
                  <w:marRight w:val="0"/>
                  <w:marTop w:val="0"/>
                  <w:marBottom w:val="0"/>
                  <w:divBdr>
                    <w:top w:val="none" w:sz="0" w:space="0" w:color="auto"/>
                    <w:left w:val="none" w:sz="0" w:space="0" w:color="auto"/>
                    <w:bottom w:val="none" w:sz="0" w:space="0" w:color="auto"/>
                    <w:right w:val="none" w:sz="0" w:space="0" w:color="auto"/>
                  </w:divBdr>
                  <w:divsChild>
                    <w:div w:id="1799294448">
                      <w:marLeft w:val="0"/>
                      <w:marRight w:val="0"/>
                      <w:marTop w:val="0"/>
                      <w:marBottom w:val="0"/>
                      <w:divBdr>
                        <w:top w:val="none" w:sz="0" w:space="0" w:color="auto"/>
                        <w:left w:val="none" w:sz="0" w:space="0" w:color="auto"/>
                        <w:bottom w:val="none" w:sz="0" w:space="0" w:color="auto"/>
                        <w:right w:val="none" w:sz="0" w:space="0" w:color="auto"/>
                      </w:divBdr>
                      <w:divsChild>
                        <w:div w:id="1134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44553">
          <w:marLeft w:val="0"/>
          <w:marRight w:val="0"/>
          <w:marTop w:val="0"/>
          <w:marBottom w:val="0"/>
          <w:divBdr>
            <w:top w:val="none" w:sz="0" w:space="0" w:color="auto"/>
            <w:left w:val="none" w:sz="0" w:space="0" w:color="auto"/>
            <w:bottom w:val="none" w:sz="0" w:space="0" w:color="auto"/>
            <w:right w:val="none" w:sz="0" w:space="0" w:color="auto"/>
          </w:divBdr>
          <w:divsChild>
            <w:div w:id="244002716">
              <w:marLeft w:val="225"/>
              <w:marRight w:val="225"/>
              <w:marTop w:val="0"/>
              <w:marBottom w:val="0"/>
              <w:divBdr>
                <w:top w:val="none" w:sz="0" w:space="0" w:color="auto"/>
                <w:left w:val="none" w:sz="0" w:space="0" w:color="auto"/>
                <w:bottom w:val="none" w:sz="0" w:space="0" w:color="auto"/>
                <w:right w:val="none" w:sz="0" w:space="0" w:color="auto"/>
              </w:divBdr>
              <w:divsChild>
                <w:div w:id="880634861">
                  <w:marLeft w:val="0"/>
                  <w:marRight w:val="0"/>
                  <w:marTop w:val="0"/>
                  <w:marBottom w:val="0"/>
                  <w:divBdr>
                    <w:top w:val="none" w:sz="0" w:space="0" w:color="auto"/>
                    <w:left w:val="none" w:sz="0" w:space="0" w:color="auto"/>
                    <w:bottom w:val="none" w:sz="0" w:space="0" w:color="auto"/>
                    <w:right w:val="none" w:sz="0" w:space="0" w:color="auto"/>
                  </w:divBdr>
                  <w:divsChild>
                    <w:div w:id="2130932655">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198659858">
              <w:marLeft w:val="0"/>
              <w:marRight w:val="0"/>
              <w:marTop w:val="0"/>
              <w:marBottom w:val="0"/>
              <w:divBdr>
                <w:top w:val="none" w:sz="0" w:space="0" w:color="auto"/>
                <w:left w:val="none" w:sz="0" w:space="0" w:color="auto"/>
                <w:bottom w:val="none" w:sz="0" w:space="0" w:color="auto"/>
                <w:right w:val="none" w:sz="0" w:space="0" w:color="auto"/>
              </w:divBdr>
              <w:divsChild>
                <w:div w:id="1956137491">
                  <w:marLeft w:val="0"/>
                  <w:marRight w:val="0"/>
                  <w:marTop w:val="0"/>
                  <w:marBottom w:val="0"/>
                  <w:divBdr>
                    <w:top w:val="none" w:sz="0" w:space="0" w:color="auto"/>
                    <w:left w:val="none" w:sz="0" w:space="0" w:color="auto"/>
                    <w:bottom w:val="none" w:sz="0" w:space="0" w:color="auto"/>
                    <w:right w:val="none" w:sz="0" w:space="0" w:color="auto"/>
                  </w:divBdr>
                  <w:divsChild>
                    <w:div w:id="1097092942">
                      <w:marLeft w:val="0"/>
                      <w:marRight w:val="0"/>
                      <w:marTop w:val="0"/>
                      <w:marBottom w:val="0"/>
                      <w:divBdr>
                        <w:top w:val="none" w:sz="0" w:space="0" w:color="auto"/>
                        <w:left w:val="none" w:sz="0" w:space="0" w:color="auto"/>
                        <w:bottom w:val="none" w:sz="0" w:space="0" w:color="auto"/>
                        <w:right w:val="none" w:sz="0" w:space="0" w:color="auto"/>
                      </w:divBdr>
                      <w:divsChild>
                        <w:div w:id="146436256">
                          <w:marLeft w:val="0"/>
                          <w:marRight w:val="0"/>
                          <w:marTop w:val="0"/>
                          <w:marBottom w:val="0"/>
                          <w:divBdr>
                            <w:top w:val="single" w:sz="2" w:space="0" w:color="C4014B"/>
                            <w:left w:val="single" w:sz="2" w:space="0" w:color="C4014B"/>
                            <w:bottom w:val="single" w:sz="24" w:space="0" w:color="C4014B"/>
                            <w:right w:val="single" w:sz="2" w:space="0" w:color="C4014B"/>
                          </w:divBdr>
                        </w:div>
                        <w:div w:id="1564675138">
                          <w:marLeft w:val="0"/>
                          <w:marRight w:val="0"/>
                          <w:marTop w:val="0"/>
                          <w:marBottom w:val="0"/>
                          <w:divBdr>
                            <w:top w:val="single" w:sz="12" w:space="0" w:color="00855F"/>
                            <w:left w:val="single" w:sz="12" w:space="0" w:color="00855F"/>
                            <w:bottom w:val="single" w:sz="12" w:space="0" w:color="00855F"/>
                            <w:right w:val="single" w:sz="12" w:space="0" w:color="00855F"/>
                          </w:divBdr>
                        </w:div>
                        <w:div w:id="1367096579">
                          <w:marLeft w:val="0"/>
                          <w:marRight w:val="0"/>
                          <w:marTop w:val="0"/>
                          <w:marBottom w:val="0"/>
                          <w:divBdr>
                            <w:top w:val="single" w:sz="2" w:space="0" w:color="E17300"/>
                            <w:left w:val="single" w:sz="2" w:space="0" w:color="E17300"/>
                            <w:bottom w:val="single" w:sz="24" w:space="0" w:color="E17300"/>
                            <w:right w:val="single" w:sz="2" w:space="0" w:color="E17300"/>
                          </w:divBdr>
                        </w:div>
                        <w:div w:id="1027104846">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 w:id="16077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4213">
      <w:bodyDiv w:val="1"/>
      <w:marLeft w:val="0"/>
      <w:marRight w:val="0"/>
      <w:marTop w:val="0"/>
      <w:marBottom w:val="0"/>
      <w:divBdr>
        <w:top w:val="none" w:sz="0" w:space="0" w:color="auto"/>
        <w:left w:val="none" w:sz="0" w:space="0" w:color="auto"/>
        <w:bottom w:val="none" w:sz="0" w:space="0" w:color="auto"/>
        <w:right w:val="none" w:sz="0" w:space="0" w:color="auto"/>
      </w:divBdr>
      <w:divsChild>
        <w:div w:id="1560045859">
          <w:marLeft w:val="0"/>
          <w:marRight w:val="0"/>
          <w:marTop w:val="0"/>
          <w:marBottom w:val="0"/>
          <w:divBdr>
            <w:top w:val="none" w:sz="0" w:space="0" w:color="auto"/>
            <w:left w:val="none" w:sz="0" w:space="0" w:color="auto"/>
            <w:bottom w:val="none" w:sz="0" w:space="0" w:color="auto"/>
            <w:right w:val="none" w:sz="0" w:space="0" w:color="auto"/>
          </w:divBdr>
          <w:divsChild>
            <w:div w:id="1088304875">
              <w:marLeft w:val="0"/>
              <w:marRight w:val="0"/>
              <w:marTop w:val="0"/>
              <w:marBottom w:val="0"/>
              <w:divBdr>
                <w:top w:val="none" w:sz="0" w:space="0" w:color="auto"/>
                <w:left w:val="none" w:sz="0" w:space="0" w:color="auto"/>
                <w:bottom w:val="none" w:sz="0" w:space="0" w:color="auto"/>
                <w:right w:val="none" w:sz="0" w:space="0" w:color="auto"/>
              </w:divBdr>
              <w:divsChild>
                <w:div w:id="570694409">
                  <w:marLeft w:val="0"/>
                  <w:marRight w:val="0"/>
                  <w:marTop w:val="0"/>
                  <w:marBottom w:val="0"/>
                  <w:divBdr>
                    <w:top w:val="none" w:sz="0" w:space="0" w:color="auto"/>
                    <w:left w:val="none" w:sz="0" w:space="0" w:color="auto"/>
                    <w:bottom w:val="none" w:sz="0" w:space="0" w:color="auto"/>
                    <w:right w:val="none" w:sz="0" w:space="0" w:color="auto"/>
                  </w:divBdr>
                  <w:divsChild>
                    <w:div w:id="1591426754">
                      <w:marLeft w:val="0"/>
                      <w:marRight w:val="0"/>
                      <w:marTop w:val="0"/>
                      <w:marBottom w:val="0"/>
                      <w:divBdr>
                        <w:top w:val="none" w:sz="0" w:space="0" w:color="auto"/>
                        <w:left w:val="none" w:sz="0" w:space="0" w:color="auto"/>
                        <w:bottom w:val="none" w:sz="0" w:space="0" w:color="auto"/>
                        <w:right w:val="none" w:sz="0" w:space="0" w:color="auto"/>
                      </w:divBdr>
                      <w:divsChild>
                        <w:div w:id="17631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81285">
          <w:marLeft w:val="0"/>
          <w:marRight w:val="0"/>
          <w:marTop w:val="0"/>
          <w:marBottom w:val="0"/>
          <w:divBdr>
            <w:top w:val="none" w:sz="0" w:space="0" w:color="auto"/>
            <w:left w:val="none" w:sz="0" w:space="0" w:color="auto"/>
            <w:bottom w:val="none" w:sz="0" w:space="0" w:color="auto"/>
            <w:right w:val="none" w:sz="0" w:space="0" w:color="auto"/>
          </w:divBdr>
          <w:divsChild>
            <w:div w:id="280653289">
              <w:marLeft w:val="225"/>
              <w:marRight w:val="225"/>
              <w:marTop w:val="0"/>
              <w:marBottom w:val="0"/>
              <w:divBdr>
                <w:top w:val="none" w:sz="0" w:space="0" w:color="auto"/>
                <w:left w:val="none" w:sz="0" w:space="0" w:color="auto"/>
                <w:bottom w:val="none" w:sz="0" w:space="0" w:color="auto"/>
                <w:right w:val="none" w:sz="0" w:space="0" w:color="auto"/>
              </w:divBdr>
              <w:divsChild>
                <w:div w:id="459230340">
                  <w:marLeft w:val="0"/>
                  <w:marRight w:val="0"/>
                  <w:marTop w:val="0"/>
                  <w:marBottom w:val="0"/>
                  <w:divBdr>
                    <w:top w:val="none" w:sz="0" w:space="0" w:color="auto"/>
                    <w:left w:val="none" w:sz="0" w:space="0" w:color="auto"/>
                    <w:bottom w:val="none" w:sz="0" w:space="0" w:color="auto"/>
                    <w:right w:val="none" w:sz="0" w:space="0" w:color="auto"/>
                  </w:divBdr>
                  <w:divsChild>
                    <w:div w:id="327825586">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862784632">
              <w:marLeft w:val="0"/>
              <w:marRight w:val="0"/>
              <w:marTop w:val="0"/>
              <w:marBottom w:val="0"/>
              <w:divBdr>
                <w:top w:val="none" w:sz="0" w:space="0" w:color="auto"/>
                <w:left w:val="none" w:sz="0" w:space="0" w:color="auto"/>
                <w:bottom w:val="none" w:sz="0" w:space="0" w:color="auto"/>
                <w:right w:val="none" w:sz="0" w:space="0" w:color="auto"/>
              </w:divBdr>
              <w:divsChild>
                <w:div w:id="774323231">
                  <w:marLeft w:val="0"/>
                  <w:marRight w:val="0"/>
                  <w:marTop w:val="0"/>
                  <w:marBottom w:val="0"/>
                  <w:divBdr>
                    <w:top w:val="none" w:sz="0" w:space="0" w:color="auto"/>
                    <w:left w:val="none" w:sz="0" w:space="0" w:color="auto"/>
                    <w:bottom w:val="none" w:sz="0" w:space="0" w:color="auto"/>
                    <w:right w:val="none" w:sz="0" w:space="0" w:color="auto"/>
                  </w:divBdr>
                  <w:divsChild>
                    <w:div w:id="2071492054">
                      <w:marLeft w:val="0"/>
                      <w:marRight w:val="0"/>
                      <w:marTop w:val="0"/>
                      <w:marBottom w:val="0"/>
                      <w:divBdr>
                        <w:top w:val="none" w:sz="0" w:space="0" w:color="auto"/>
                        <w:left w:val="none" w:sz="0" w:space="0" w:color="auto"/>
                        <w:bottom w:val="none" w:sz="0" w:space="0" w:color="auto"/>
                        <w:right w:val="none" w:sz="0" w:space="0" w:color="auto"/>
                      </w:divBdr>
                      <w:divsChild>
                        <w:div w:id="633609287">
                          <w:marLeft w:val="0"/>
                          <w:marRight w:val="0"/>
                          <w:marTop w:val="0"/>
                          <w:marBottom w:val="0"/>
                          <w:divBdr>
                            <w:top w:val="single" w:sz="2" w:space="0" w:color="C4014B"/>
                            <w:left w:val="single" w:sz="2" w:space="0" w:color="C4014B"/>
                            <w:bottom w:val="single" w:sz="24" w:space="0" w:color="C4014B"/>
                            <w:right w:val="single" w:sz="2" w:space="0" w:color="C4014B"/>
                          </w:divBdr>
                        </w:div>
                        <w:div w:id="655108333">
                          <w:marLeft w:val="0"/>
                          <w:marRight w:val="0"/>
                          <w:marTop w:val="0"/>
                          <w:marBottom w:val="0"/>
                          <w:divBdr>
                            <w:top w:val="single" w:sz="12" w:space="0" w:color="00855F"/>
                            <w:left w:val="single" w:sz="12" w:space="0" w:color="00855F"/>
                            <w:bottom w:val="single" w:sz="12" w:space="0" w:color="00855F"/>
                            <w:right w:val="single" w:sz="12" w:space="0" w:color="00855F"/>
                          </w:divBdr>
                        </w:div>
                        <w:div w:id="283463307">
                          <w:marLeft w:val="0"/>
                          <w:marRight w:val="0"/>
                          <w:marTop w:val="0"/>
                          <w:marBottom w:val="0"/>
                          <w:divBdr>
                            <w:top w:val="single" w:sz="2" w:space="0" w:color="E17300"/>
                            <w:left w:val="single" w:sz="2" w:space="0" w:color="E17300"/>
                            <w:bottom w:val="single" w:sz="24" w:space="0" w:color="E17300"/>
                            <w:right w:val="single" w:sz="2" w:space="0" w:color="E17300"/>
                          </w:divBdr>
                        </w:div>
                        <w:div w:id="1108770064">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 w:id="187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1074">
      <w:bodyDiv w:val="1"/>
      <w:marLeft w:val="0"/>
      <w:marRight w:val="0"/>
      <w:marTop w:val="0"/>
      <w:marBottom w:val="0"/>
      <w:divBdr>
        <w:top w:val="none" w:sz="0" w:space="0" w:color="auto"/>
        <w:left w:val="none" w:sz="0" w:space="0" w:color="auto"/>
        <w:bottom w:val="none" w:sz="0" w:space="0" w:color="auto"/>
        <w:right w:val="none" w:sz="0" w:space="0" w:color="auto"/>
      </w:divBdr>
      <w:divsChild>
        <w:div w:id="429619552">
          <w:marLeft w:val="0"/>
          <w:marRight w:val="0"/>
          <w:marTop w:val="0"/>
          <w:marBottom w:val="0"/>
          <w:divBdr>
            <w:top w:val="none" w:sz="0" w:space="0" w:color="auto"/>
            <w:left w:val="none" w:sz="0" w:space="0" w:color="auto"/>
            <w:bottom w:val="none" w:sz="0" w:space="0" w:color="auto"/>
            <w:right w:val="none" w:sz="0" w:space="0" w:color="auto"/>
          </w:divBdr>
          <w:divsChild>
            <w:div w:id="892545318">
              <w:marLeft w:val="0"/>
              <w:marRight w:val="0"/>
              <w:marTop w:val="0"/>
              <w:marBottom w:val="0"/>
              <w:divBdr>
                <w:top w:val="none" w:sz="0" w:space="0" w:color="auto"/>
                <w:left w:val="none" w:sz="0" w:space="0" w:color="auto"/>
                <w:bottom w:val="none" w:sz="0" w:space="0" w:color="auto"/>
                <w:right w:val="none" w:sz="0" w:space="0" w:color="auto"/>
              </w:divBdr>
              <w:divsChild>
                <w:div w:id="380330239">
                  <w:marLeft w:val="0"/>
                  <w:marRight w:val="0"/>
                  <w:marTop w:val="0"/>
                  <w:marBottom w:val="0"/>
                  <w:divBdr>
                    <w:top w:val="none" w:sz="0" w:space="0" w:color="auto"/>
                    <w:left w:val="none" w:sz="0" w:space="0" w:color="auto"/>
                    <w:bottom w:val="none" w:sz="0" w:space="0" w:color="auto"/>
                    <w:right w:val="none" w:sz="0" w:space="0" w:color="auto"/>
                  </w:divBdr>
                  <w:divsChild>
                    <w:div w:id="1826627480">
                      <w:marLeft w:val="0"/>
                      <w:marRight w:val="0"/>
                      <w:marTop w:val="0"/>
                      <w:marBottom w:val="0"/>
                      <w:divBdr>
                        <w:top w:val="none" w:sz="0" w:space="0" w:color="auto"/>
                        <w:left w:val="none" w:sz="0" w:space="0" w:color="auto"/>
                        <w:bottom w:val="none" w:sz="0" w:space="0" w:color="auto"/>
                        <w:right w:val="none" w:sz="0" w:space="0" w:color="auto"/>
                      </w:divBdr>
                      <w:divsChild>
                        <w:div w:id="11159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39922">
          <w:marLeft w:val="0"/>
          <w:marRight w:val="0"/>
          <w:marTop w:val="0"/>
          <w:marBottom w:val="0"/>
          <w:divBdr>
            <w:top w:val="none" w:sz="0" w:space="0" w:color="auto"/>
            <w:left w:val="none" w:sz="0" w:space="0" w:color="auto"/>
            <w:bottom w:val="none" w:sz="0" w:space="0" w:color="auto"/>
            <w:right w:val="none" w:sz="0" w:space="0" w:color="auto"/>
          </w:divBdr>
          <w:divsChild>
            <w:div w:id="1683047076">
              <w:marLeft w:val="225"/>
              <w:marRight w:val="225"/>
              <w:marTop w:val="0"/>
              <w:marBottom w:val="0"/>
              <w:divBdr>
                <w:top w:val="none" w:sz="0" w:space="0" w:color="auto"/>
                <w:left w:val="none" w:sz="0" w:space="0" w:color="auto"/>
                <w:bottom w:val="none" w:sz="0" w:space="0" w:color="auto"/>
                <w:right w:val="none" w:sz="0" w:space="0" w:color="auto"/>
              </w:divBdr>
              <w:divsChild>
                <w:div w:id="142167395">
                  <w:marLeft w:val="0"/>
                  <w:marRight w:val="0"/>
                  <w:marTop w:val="0"/>
                  <w:marBottom w:val="0"/>
                  <w:divBdr>
                    <w:top w:val="none" w:sz="0" w:space="0" w:color="auto"/>
                    <w:left w:val="none" w:sz="0" w:space="0" w:color="auto"/>
                    <w:bottom w:val="none" w:sz="0" w:space="0" w:color="auto"/>
                    <w:right w:val="none" w:sz="0" w:space="0" w:color="auto"/>
                  </w:divBdr>
                  <w:divsChild>
                    <w:div w:id="370231535">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868881446">
              <w:marLeft w:val="0"/>
              <w:marRight w:val="0"/>
              <w:marTop w:val="0"/>
              <w:marBottom w:val="0"/>
              <w:divBdr>
                <w:top w:val="none" w:sz="0" w:space="0" w:color="auto"/>
                <w:left w:val="none" w:sz="0" w:space="0" w:color="auto"/>
                <w:bottom w:val="none" w:sz="0" w:space="0" w:color="auto"/>
                <w:right w:val="none" w:sz="0" w:space="0" w:color="auto"/>
              </w:divBdr>
              <w:divsChild>
                <w:div w:id="1495996481">
                  <w:marLeft w:val="0"/>
                  <w:marRight w:val="0"/>
                  <w:marTop w:val="0"/>
                  <w:marBottom w:val="0"/>
                  <w:divBdr>
                    <w:top w:val="none" w:sz="0" w:space="0" w:color="auto"/>
                    <w:left w:val="none" w:sz="0" w:space="0" w:color="auto"/>
                    <w:bottom w:val="none" w:sz="0" w:space="0" w:color="auto"/>
                    <w:right w:val="none" w:sz="0" w:space="0" w:color="auto"/>
                  </w:divBdr>
                  <w:divsChild>
                    <w:div w:id="605968696">
                      <w:marLeft w:val="0"/>
                      <w:marRight w:val="0"/>
                      <w:marTop w:val="0"/>
                      <w:marBottom w:val="0"/>
                      <w:divBdr>
                        <w:top w:val="none" w:sz="0" w:space="0" w:color="auto"/>
                        <w:left w:val="none" w:sz="0" w:space="0" w:color="auto"/>
                        <w:bottom w:val="none" w:sz="0" w:space="0" w:color="auto"/>
                        <w:right w:val="none" w:sz="0" w:space="0" w:color="auto"/>
                      </w:divBdr>
                      <w:divsChild>
                        <w:div w:id="873427296">
                          <w:marLeft w:val="0"/>
                          <w:marRight w:val="0"/>
                          <w:marTop w:val="0"/>
                          <w:marBottom w:val="0"/>
                          <w:divBdr>
                            <w:top w:val="single" w:sz="2" w:space="0" w:color="C4014B"/>
                            <w:left w:val="single" w:sz="2" w:space="0" w:color="C4014B"/>
                            <w:bottom w:val="single" w:sz="24" w:space="0" w:color="C4014B"/>
                            <w:right w:val="single" w:sz="2" w:space="0" w:color="C4014B"/>
                          </w:divBdr>
                        </w:div>
                        <w:div w:id="694497273">
                          <w:marLeft w:val="0"/>
                          <w:marRight w:val="0"/>
                          <w:marTop w:val="0"/>
                          <w:marBottom w:val="0"/>
                          <w:divBdr>
                            <w:top w:val="single" w:sz="12" w:space="0" w:color="00855F"/>
                            <w:left w:val="single" w:sz="12" w:space="0" w:color="00855F"/>
                            <w:bottom w:val="single" w:sz="12" w:space="0" w:color="00855F"/>
                            <w:right w:val="single" w:sz="12" w:space="0" w:color="00855F"/>
                          </w:divBdr>
                        </w:div>
                        <w:div w:id="167140147">
                          <w:marLeft w:val="0"/>
                          <w:marRight w:val="0"/>
                          <w:marTop w:val="0"/>
                          <w:marBottom w:val="0"/>
                          <w:divBdr>
                            <w:top w:val="single" w:sz="2" w:space="0" w:color="E17300"/>
                            <w:left w:val="single" w:sz="2" w:space="0" w:color="E17300"/>
                            <w:bottom w:val="single" w:sz="24" w:space="0" w:color="E17300"/>
                            <w:right w:val="single" w:sz="2" w:space="0" w:color="E17300"/>
                          </w:divBdr>
                        </w:div>
                        <w:div w:id="1578709517">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 w:id="2736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ZMB_6OeCE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Aw</dc:creator>
  <cp:keywords/>
  <dc:description/>
  <cp:lastModifiedBy>Jamie Aw</cp:lastModifiedBy>
  <cp:revision>9</cp:revision>
  <dcterms:created xsi:type="dcterms:W3CDTF">2025-01-23T08:49:00Z</dcterms:created>
  <dcterms:modified xsi:type="dcterms:W3CDTF">2025-01-23T08:55:00Z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2025-01-23T08:49:47Z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a6884ec2-b5ca-4890-bea8-ea9c03e2a0c5</vt:lpwstr>
  </property>
  <property fmtid="{D5CDD505-2E9C-101B-9397-08002B2CF9AE}" pid="8" name="MSIP_Label_9762d7e7-4474-4a67-9ef6-3d4dc52b0ea7_ContentBits">
    <vt:lpwstr>0</vt:lpwstr>
  </property>
</Properties>
</file>