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2674"/>
        <w:gridCol w:w="2151"/>
      </w:tblGrid>
      <w:tr w:rsidR="00306DA2" w14:paraId="5A039388" w14:textId="03A79125" w:rsidTr="00306DA2">
        <w:trPr>
          <w:trHeight w:val="1309"/>
        </w:trPr>
        <w:tc>
          <w:tcPr>
            <w:tcW w:w="2976" w:type="dxa"/>
          </w:tcPr>
          <w:p w14:paraId="1E69C051" w14:textId="4E4F7226" w:rsidR="00306DA2" w:rsidRPr="00306DA2" w:rsidRDefault="00306DA2">
            <w:pPr>
              <w:rPr>
                <w:sz w:val="52"/>
                <w:szCs w:val="52"/>
              </w:rPr>
            </w:pPr>
            <w:r w:rsidRPr="00306DA2">
              <w:rPr>
                <w:sz w:val="52"/>
                <w:szCs w:val="52"/>
              </w:rPr>
              <w:t>Classification Algorithms</w:t>
            </w:r>
          </w:p>
        </w:tc>
        <w:tc>
          <w:tcPr>
            <w:tcW w:w="2674" w:type="dxa"/>
          </w:tcPr>
          <w:p w14:paraId="24C737AE" w14:textId="1701243F" w:rsidR="00306DA2" w:rsidRPr="00306DA2" w:rsidRDefault="00306DA2">
            <w:pPr>
              <w:rPr>
                <w:sz w:val="52"/>
                <w:szCs w:val="52"/>
              </w:rPr>
            </w:pPr>
            <w:r w:rsidRPr="00306DA2">
              <w:rPr>
                <w:sz w:val="52"/>
                <w:szCs w:val="52"/>
              </w:rPr>
              <w:t>Test Size</w:t>
            </w:r>
          </w:p>
        </w:tc>
        <w:tc>
          <w:tcPr>
            <w:tcW w:w="2151" w:type="dxa"/>
          </w:tcPr>
          <w:p w14:paraId="4E77ED57" w14:textId="1718641F" w:rsidR="00306DA2" w:rsidRPr="00306DA2" w:rsidRDefault="00306DA2">
            <w:pPr>
              <w:rPr>
                <w:sz w:val="52"/>
                <w:szCs w:val="52"/>
              </w:rPr>
            </w:pPr>
            <w:r w:rsidRPr="00306DA2">
              <w:rPr>
                <w:sz w:val="52"/>
                <w:szCs w:val="52"/>
              </w:rPr>
              <w:t>Accuracy</w:t>
            </w:r>
          </w:p>
        </w:tc>
      </w:tr>
      <w:tr w:rsidR="00306DA2" w14:paraId="763DE238" w14:textId="77777777" w:rsidTr="00306DA2">
        <w:trPr>
          <w:trHeight w:val="1103"/>
        </w:trPr>
        <w:tc>
          <w:tcPr>
            <w:tcW w:w="2976" w:type="dxa"/>
          </w:tcPr>
          <w:p w14:paraId="31C104AA" w14:textId="77777777" w:rsidR="00306DA2" w:rsidRDefault="00306DA2"/>
          <w:p w14:paraId="68F77290" w14:textId="54DCB563" w:rsidR="00306DA2" w:rsidRPr="00306DA2" w:rsidRDefault="00306DA2">
            <w:pPr>
              <w:rPr>
                <w:sz w:val="28"/>
                <w:szCs w:val="28"/>
              </w:rPr>
            </w:pPr>
            <w:r w:rsidRPr="00306DA2">
              <w:rPr>
                <w:sz w:val="28"/>
                <w:szCs w:val="28"/>
              </w:rPr>
              <w:t>Support Vector Machine</w:t>
            </w:r>
          </w:p>
        </w:tc>
        <w:tc>
          <w:tcPr>
            <w:tcW w:w="2674" w:type="dxa"/>
          </w:tcPr>
          <w:p w14:paraId="215970A8" w14:textId="77777777" w:rsidR="00306DA2" w:rsidRPr="00306DA2" w:rsidRDefault="00306DA2">
            <w:pPr>
              <w:rPr>
                <w:sz w:val="28"/>
                <w:szCs w:val="28"/>
              </w:rPr>
            </w:pPr>
          </w:p>
          <w:p w14:paraId="77F2E8C8" w14:textId="1EB94EF5" w:rsidR="00306DA2" w:rsidRPr="00306DA2" w:rsidRDefault="00306DA2">
            <w:pPr>
              <w:rPr>
                <w:sz w:val="28"/>
                <w:szCs w:val="28"/>
              </w:rPr>
            </w:pPr>
            <w:r w:rsidRPr="00306DA2">
              <w:rPr>
                <w:sz w:val="28"/>
                <w:szCs w:val="28"/>
              </w:rPr>
              <w:t xml:space="preserve">           30%</w:t>
            </w:r>
          </w:p>
        </w:tc>
        <w:tc>
          <w:tcPr>
            <w:tcW w:w="2151" w:type="dxa"/>
          </w:tcPr>
          <w:p w14:paraId="605042C6" w14:textId="5CAC044F" w:rsidR="00306DA2" w:rsidRDefault="000729F6">
            <w:r>
              <w:t>72.05</w:t>
            </w:r>
          </w:p>
          <w:p w14:paraId="3CD94521" w14:textId="7F439FA4" w:rsidR="00306DA2" w:rsidRDefault="00306DA2"/>
        </w:tc>
      </w:tr>
      <w:tr w:rsidR="00306DA2" w14:paraId="4F3B1666" w14:textId="77777777" w:rsidTr="00306DA2">
        <w:trPr>
          <w:trHeight w:val="916"/>
        </w:trPr>
        <w:tc>
          <w:tcPr>
            <w:tcW w:w="2976" w:type="dxa"/>
          </w:tcPr>
          <w:p w14:paraId="68C1E719" w14:textId="77777777" w:rsidR="00306DA2" w:rsidRDefault="00306DA2" w:rsidP="00306DA2"/>
          <w:p w14:paraId="5D35B186" w14:textId="39E8D39F" w:rsidR="00306DA2" w:rsidRPr="00306DA2" w:rsidRDefault="00306DA2" w:rsidP="00306DA2">
            <w:pPr>
              <w:rPr>
                <w:sz w:val="28"/>
                <w:szCs w:val="28"/>
              </w:rPr>
            </w:pPr>
            <w:r w:rsidRPr="00306DA2">
              <w:rPr>
                <w:sz w:val="28"/>
                <w:szCs w:val="28"/>
              </w:rPr>
              <w:t>KNN</w:t>
            </w:r>
          </w:p>
        </w:tc>
        <w:tc>
          <w:tcPr>
            <w:tcW w:w="2674" w:type="dxa"/>
          </w:tcPr>
          <w:p w14:paraId="3E4609D2" w14:textId="77777777" w:rsidR="00306DA2" w:rsidRPr="00306DA2" w:rsidRDefault="00306DA2" w:rsidP="00306DA2">
            <w:pPr>
              <w:rPr>
                <w:sz w:val="28"/>
                <w:szCs w:val="28"/>
              </w:rPr>
            </w:pPr>
          </w:p>
          <w:p w14:paraId="6FE84F5F" w14:textId="4C48553A" w:rsidR="00306DA2" w:rsidRPr="00306DA2" w:rsidRDefault="00306DA2" w:rsidP="00306DA2">
            <w:pPr>
              <w:rPr>
                <w:sz w:val="28"/>
                <w:szCs w:val="28"/>
              </w:rPr>
            </w:pPr>
            <w:r w:rsidRPr="00306DA2">
              <w:rPr>
                <w:sz w:val="28"/>
                <w:szCs w:val="28"/>
              </w:rPr>
              <w:t xml:space="preserve">             30%</w:t>
            </w:r>
          </w:p>
        </w:tc>
        <w:tc>
          <w:tcPr>
            <w:tcW w:w="2151" w:type="dxa"/>
          </w:tcPr>
          <w:p w14:paraId="3E39ECB8" w14:textId="4E2E33F9" w:rsidR="00306DA2" w:rsidRDefault="000729F6" w:rsidP="00306DA2">
            <w:r>
              <w:t>55.14</w:t>
            </w:r>
          </w:p>
        </w:tc>
      </w:tr>
      <w:tr w:rsidR="00306DA2" w14:paraId="6EE7B386" w14:textId="77777777" w:rsidTr="00306DA2">
        <w:trPr>
          <w:trHeight w:val="1028"/>
        </w:trPr>
        <w:tc>
          <w:tcPr>
            <w:tcW w:w="2976" w:type="dxa"/>
          </w:tcPr>
          <w:p w14:paraId="315F2B24" w14:textId="77777777" w:rsidR="00306DA2" w:rsidRDefault="00306DA2" w:rsidP="00306DA2"/>
          <w:p w14:paraId="2111A889" w14:textId="4086D7BD" w:rsidR="00306DA2" w:rsidRPr="00306DA2" w:rsidRDefault="00306DA2" w:rsidP="00306DA2">
            <w:pPr>
              <w:rPr>
                <w:sz w:val="28"/>
                <w:szCs w:val="28"/>
              </w:rPr>
            </w:pPr>
            <w:proofErr w:type="spellStart"/>
            <w:r w:rsidRPr="00306DA2">
              <w:rPr>
                <w:sz w:val="28"/>
                <w:szCs w:val="28"/>
              </w:rPr>
              <w:t>Logistice</w:t>
            </w:r>
            <w:proofErr w:type="spellEnd"/>
            <w:r w:rsidRPr="00306DA2">
              <w:rPr>
                <w:sz w:val="28"/>
                <w:szCs w:val="28"/>
              </w:rPr>
              <w:t xml:space="preserve"> Regression</w:t>
            </w:r>
          </w:p>
        </w:tc>
        <w:tc>
          <w:tcPr>
            <w:tcW w:w="2674" w:type="dxa"/>
          </w:tcPr>
          <w:p w14:paraId="33289AF1" w14:textId="77777777" w:rsidR="00306DA2" w:rsidRPr="00306DA2" w:rsidRDefault="00306DA2" w:rsidP="00306DA2">
            <w:pPr>
              <w:rPr>
                <w:sz w:val="28"/>
                <w:szCs w:val="28"/>
              </w:rPr>
            </w:pPr>
          </w:p>
          <w:p w14:paraId="3D7B5DD8" w14:textId="37CCE0C6" w:rsidR="00306DA2" w:rsidRPr="00306DA2" w:rsidRDefault="00306DA2" w:rsidP="00306DA2">
            <w:pPr>
              <w:rPr>
                <w:sz w:val="28"/>
                <w:szCs w:val="28"/>
              </w:rPr>
            </w:pPr>
            <w:r w:rsidRPr="00306DA2">
              <w:rPr>
                <w:sz w:val="28"/>
                <w:szCs w:val="28"/>
              </w:rPr>
              <w:t xml:space="preserve">           30%</w:t>
            </w:r>
          </w:p>
        </w:tc>
        <w:tc>
          <w:tcPr>
            <w:tcW w:w="2151" w:type="dxa"/>
          </w:tcPr>
          <w:p w14:paraId="40CC0BA6" w14:textId="5D8CB929" w:rsidR="00306DA2" w:rsidRDefault="000729F6" w:rsidP="00306DA2">
            <w:r>
              <w:t>71.42</w:t>
            </w:r>
          </w:p>
        </w:tc>
      </w:tr>
      <w:tr w:rsidR="00306DA2" w14:paraId="3F63621D" w14:textId="77777777" w:rsidTr="00306DA2">
        <w:trPr>
          <w:trHeight w:val="842"/>
        </w:trPr>
        <w:tc>
          <w:tcPr>
            <w:tcW w:w="2976" w:type="dxa"/>
          </w:tcPr>
          <w:p w14:paraId="358467AE" w14:textId="77777777" w:rsidR="00306DA2" w:rsidRDefault="00306DA2" w:rsidP="00306DA2"/>
          <w:p w14:paraId="1347AA20" w14:textId="084BA62B" w:rsidR="00306DA2" w:rsidRPr="00306DA2" w:rsidRDefault="00306DA2" w:rsidP="00306DA2">
            <w:pPr>
              <w:rPr>
                <w:sz w:val="28"/>
                <w:szCs w:val="28"/>
              </w:rPr>
            </w:pPr>
            <w:r w:rsidRPr="00306DA2">
              <w:rPr>
                <w:sz w:val="28"/>
                <w:szCs w:val="28"/>
              </w:rPr>
              <w:t>Naïve Bayes</w:t>
            </w:r>
          </w:p>
        </w:tc>
        <w:tc>
          <w:tcPr>
            <w:tcW w:w="2674" w:type="dxa"/>
          </w:tcPr>
          <w:p w14:paraId="49D7E1DF" w14:textId="77777777" w:rsidR="00306DA2" w:rsidRPr="00306DA2" w:rsidRDefault="00306DA2" w:rsidP="00306DA2">
            <w:pPr>
              <w:rPr>
                <w:sz w:val="28"/>
                <w:szCs w:val="28"/>
              </w:rPr>
            </w:pPr>
          </w:p>
          <w:p w14:paraId="64C555FA" w14:textId="77777777" w:rsidR="00306DA2" w:rsidRPr="00306DA2" w:rsidRDefault="00306DA2" w:rsidP="00306DA2">
            <w:pPr>
              <w:rPr>
                <w:sz w:val="28"/>
                <w:szCs w:val="28"/>
              </w:rPr>
            </w:pPr>
            <w:r w:rsidRPr="00306DA2">
              <w:rPr>
                <w:sz w:val="28"/>
                <w:szCs w:val="28"/>
              </w:rPr>
              <w:t xml:space="preserve">           30%</w:t>
            </w:r>
          </w:p>
          <w:p w14:paraId="3F563E7B" w14:textId="15A7E33D" w:rsidR="00306DA2" w:rsidRPr="00306DA2" w:rsidRDefault="00306DA2" w:rsidP="00306DA2">
            <w:pPr>
              <w:rPr>
                <w:sz w:val="28"/>
                <w:szCs w:val="28"/>
              </w:rPr>
            </w:pPr>
          </w:p>
        </w:tc>
        <w:tc>
          <w:tcPr>
            <w:tcW w:w="2151" w:type="dxa"/>
          </w:tcPr>
          <w:p w14:paraId="6AA7B8A4" w14:textId="7AA854B3" w:rsidR="00306DA2" w:rsidRDefault="000729F6" w:rsidP="00306DA2">
            <w:r>
              <w:t>55.88</w:t>
            </w:r>
            <w:bookmarkStart w:id="0" w:name="_GoBack"/>
            <w:bookmarkEnd w:id="0"/>
          </w:p>
        </w:tc>
      </w:tr>
    </w:tbl>
    <w:p w14:paraId="363EB757" w14:textId="77777777" w:rsidR="00306DA2" w:rsidRDefault="00306DA2"/>
    <w:sectPr w:rsidR="0030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A2"/>
    <w:rsid w:val="000729F6"/>
    <w:rsid w:val="003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335E"/>
  <w15:chartTrackingRefBased/>
  <w15:docId w15:val="{6F39A130-77D0-477D-B584-F4B2ED3F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RAJENDRA SISODIYA</cp:lastModifiedBy>
  <cp:revision>2</cp:revision>
  <dcterms:created xsi:type="dcterms:W3CDTF">2019-04-07T02:07:00Z</dcterms:created>
  <dcterms:modified xsi:type="dcterms:W3CDTF">2019-04-10T16:27:00Z</dcterms:modified>
</cp:coreProperties>
</file>