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F2A21" w14:textId="0BF6E54C" w:rsidR="00D91384" w:rsidRPr="00097552" w:rsidRDefault="00D91384" w:rsidP="000B6456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97552">
        <w:rPr>
          <w:rFonts w:ascii="Times New Roman" w:hAnsi="Times New Roman" w:cs="Times New Roman"/>
          <w:b/>
          <w:bCs/>
          <w:sz w:val="36"/>
          <w:szCs w:val="36"/>
        </w:rPr>
        <w:t>Data Quality Report</w:t>
      </w:r>
    </w:p>
    <w:p w14:paraId="38ECC145" w14:textId="6DBF3BB2" w:rsidR="00ED7F87" w:rsidRPr="000B6456" w:rsidRDefault="00ED7F87" w:rsidP="000B645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C620E61" w14:textId="75CA96D2" w:rsidR="00ED7F87" w:rsidRDefault="00ED7F87" w:rsidP="000B6456">
      <w:pPr>
        <w:spacing w:line="276" w:lineRule="auto"/>
        <w:rPr>
          <w:rFonts w:ascii="Times New Roman" w:hAnsi="Times New Roman" w:cs="Times New Roman"/>
          <w:b/>
          <w:bCs/>
        </w:rPr>
      </w:pPr>
      <w:r w:rsidRPr="000B6456">
        <w:rPr>
          <w:rFonts w:ascii="Times New Roman" w:hAnsi="Times New Roman" w:cs="Times New Roman"/>
          <w:b/>
          <w:bCs/>
        </w:rPr>
        <w:t xml:space="preserve">1. Data Description </w:t>
      </w:r>
    </w:p>
    <w:p w14:paraId="7EDFF5B2" w14:textId="77777777" w:rsidR="001B2E02" w:rsidRPr="000B6456" w:rsidRDefault="001B2E02" w:rsidP="000B645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E68A084" w14:textId="045696FD" w:rsidR="009F531E" w:rsidRPr="000B6456" w:rsidRDefault="009F531E" w:rsidP="000B6456">
      <w:pPr>
        <w:spacing w:line="276" w:lineRule="auto"/>
        <w:rPr>
          <w:rFonts w:ascii="Times New Roman" w:hAnsi="Times New Roman" w:cs="Times New Roman"/>
        </w:rPr>
      </w:pPr>
      <w:r w:rsidRPr="000B6456">
        <w:rPr>
          <w:rFonts w:ascii="Times New Roman" w:hAnsi="Times New Roman" w:cs="Times New Roman"/>
        </w:rPr>
        <w:t xml:space="preserve">The dataset </w:t>
      </w:r>
      <w:r w:rsidR="00097552">
        <w:rPr>
          <w:rFonts w:ascii="Times New Roman" w:hAnsi="Times New Roman" w:cs="Times New Roman"/>
        </w:rPr>
        <w:t>is</w:t>
      </w:r>
      <w:r w:rsidRPr="000B6456">
        <w:rPr>
          <w:rFonts w:ascii="Times New Roman" w:hAnsi="Times New Roman" w:cs="Times New Roman"/>
        </w:rPr>
        <w:t xml:space="preserve"> </w:t>
      </w:r>
      <w:r w:rsidR="00EB3B23" w:rsidRPr="00EB3B23">
        <w:rPr>
          <w:rFonts w:ascii="Times New Roman" w:hAnsi="Times New Roman" w:cs="Times New Roman"/>
          <w:b/>
          <w:bCs/>
        </w:rPr>
        <w:t>Card Transaction</w:t>
      </w:r>
      <w:r w:rsidR="00EB3B23">
        <w:rPr>
          <w:rFonts w:ascii="Times New Roman" w:hAnsi="Times New Roman" w:cs="Times New Roman"/>
        </w:rPr>
        <w:t xml:space="preserve"> </w:t>
      </w:r>
      <w:r w:rsidR="00A47CED" w:rsidRPr="000B6456">
        <w:rPr>
          <w:rFonts w:ascii="Times New Roman" w:hAnsi="Times New Roman" w:cs="Times New Roman"/>
          <w:b/>
          <w:bCs/>
        </w:rPr>
        <w:t>Data</w:t>
      </w:r>
      <w:r w:rsidR="007705BE" w:rsidRPr="000B6456">
        <w:rPr>
          <w:rFonts w:ascii="Times New Roman" w:hAnsi="Times New Roman" w:cs="Times New Roman"/>
        </w:rPr>
        <w:t>, which</w:t>
      </w:r>
      <w:r w:rsidR="00A47CED" w:rsidRPr="000B6456">
        <w:rPr>
          <w:rFonts w:ascii="Times New Roman" w:hAnsi="Times New Roman" w:cs="Times New Roman"/>
        </w:rPr>
        <w:t xml:space="preserve"> contains </w:t>
      </w:r>
      <w:r w:rsidR="002F3B1C" w:rsidRPr="002F3B1C">
        <w:rPr>
          <w:rFonts w:ascii="Times New Roman" w:hAnsi="Times New Roman" w:cs="Times New Roman" w:hint="eastAsia"/>
          <w:b/>
          <w:bCs/>
        </w:rPr>
        <w:t>Each</w:t>
      </w:r>
      <w:r w:rsidR="002F3B1C" w:rsidRPr="002F3B1C">
        <w:rPr>
          <w:rFonts w:ascii="Times New Roman" w:hAnsi="Times New Roman" w:cs="Times New Roman"/>
          <w:b/>
          <w:bCs/>
        </w:rPr>
        <w:t xml:space="preserve"> Transaction’s</w:t>
      </w:r>
      <w:r w:rsidRPr="000B6456">
        <w:rPr>
          <w:rFonts w:ascii="Times New Roman" w:hAnsi="Times New Roman" w:cs="Times New Roman"/>
          <w:b/>
          <w:bCs/>
        </w:rPr>
        <w:t xml:space="preserve"> Identifying Information</w:t>
      </w:r>
      <w:r w:rsidRPr="000B6456">
        <w:rPr>
          <w:rFonts w:ascii="Times New Roman" w:hAnsi="Times New Roman" w:cs="Times New Roman"/>
        </w:rPr>
        <w:t xml:space="preserve"> of </w:t>
      </w:r>
      <w:r w:rsidR="00A47CED" w:rsidRPr="000B6456">
        <w:rPr>
          <w:rFonts w:ascii="Times New Roman" w:hAnsi="Times New Roman" w:cs="Times New Roman"/>
        </w:rPr>
        <w:t xml:space="preserve">credit cards and </w:t>
      </w:r>
      <w:proofErr w:type="gramStart"/>
      <w:r w:rsidR="002F3B1C">
        <w:rPr>
          <w:rFonts w:ascii="Times New Roman" w:hAnsi="Times New Roman" w:cs="Times New Roman"/>
        </w:rPr>
        <w:t>it’s</w:t>
      </w:r>
      <w:proofErr w:type="gramEnd"/>
      <w:r w:rsidR="002F3B1C">
        <w:rPr>
          <w:rFonts w:ascii="Times New Roman" w:hAnsi="Times New Roman" w:cs="Times New Roman"/>
        </w:rPr>
        <w:t xml:space="preserve"> f</w:t>
      </w:r>
      <w:r w:rsidR="00EB3B23">
        <w:rPr>
          <w:rFonts w:ascii="Times New Roman" w:hAnsi="Times New Roman" w:cs="Times New Roman"/>
        </w:rPr>
        <w:t>raud results</w:t>
      </w:r>
      <w:r w:rsidR="00646651" w:rsidRPr="000B6456">
        <w:rPr>
          <w:rFonts w:ascii="Times New Roman" w:hAnsi="Times New Roman" w:cs="Times New Roman"/>
        </w:rPr>
        <w:t>.</w:t>
      </w:r>
      <w:r w:rsidR="00A47CED" w:rsidRPr="000B6456">
        <w:rPr>
          <w:rFonts w:ascii="Times New Roman" w:hAnsi="Times New Roman" w:cs="Times New Roman"/>
        </w:rPr>
        <w:t xml:space="preserve"> </w:t>
      </w:r>
      <w:r w:rsidR="007705BE" w:rsidRPr="000B6456">
        <w:rPr>
          <w:rFonts w:ascii="Times New Roman" w:hAnsi="Times New Roman" w:cs="Times New Roman"/>
        </w:rPr>
        <w:t xml:space="preserve">The data came from a </w:t>
      </w:r>
      <w:r w:rsidR="00EB3B23">
        <w:rPr>
          <w:rFonts w:ascii="Times New Roman" w:hAnsi="Times New Roman" w:cs="Times New Roman"/>
        </w:rPr>
        <w:t xml:space="preserve">hundred thousand </w:t>
      </w:r>
      <w:r w:rsidR="007705BE" w:rsidRPr="000B6456">
        <w:rPr>
          <w:rFonts w:ascii="Times New Roman" w:hAnsi="Times New Roman" w:cs="Times New Roman"/>
        </w:rPr>
        <w:t xml:space="preserve">real U.S. </w:t>
      </w:r>
      <w:r w:rsidR="00EB3B23">
        <w:rPr>
          <w:rFonts w:ascii="Times New Roman" w:hAnsi="Times New Roman" w:cs="Times New Roman"/>
        </w:rPr>
        <w:t>transaction record</w:t>
      </w:r>
      <w:r w:rsidR="007705BE" w:rsidRPr="000B6456">
        <w:rPr>
          <w:rFonts w:ascii="Times New Roman" w:hAnsi="Times New Roman" w:cs="Times New Roman"/>
        </w:rPr>
        <w:t xml:space="preserve"> </w:t>
      </w:r>
      <w:r w:rsidR="007705BE" w:rsidRPr="000B6456">
        <w:rPr>
          <w:rFonts w:ascii="Times New Roman" w:hAnsi="Times New Roman" w:cs="Times New Roman"/>
          <w:b/>
          <w:bCs/>
        </w:rPr>
        <w:t xml:space="preserve">over </w:t>
      </w:r>
      <w:r w:rsidR="00EB3B23">
        <w:rPr>
          <w:rFonts w:ascii="Times New Roman" w:hAnsi="Times New Roman" w:cs="Times New Roman"/>
          <w:b/>
          <w:bCs/>
        </w:rPr>
        <w:t>the year of 2010</w:t>
      </w:r>
      <w:r w:rsidR="007705BE" w:rsidRPr="000B6456">
        <w:rPr>
          <w:rFonts w:ascii="Times New Roman" w:hAnsi="Times New Roman" w:cs="Times New Roman"/>
        </w:rPr>
        <w:t>.</w:t>
      </w:r>
      <w:r w:rsidR="00646651" w:rsidRPr="000B6456">
        <w:rPr>
          <w:rFonts w:ascii="Times New Roman" w:hAnsi="Times New Roman" w:cs="Times New Roman"/>
        </w:rPr>
        <w:t xml:space="preserve"> Th</w:t>
      </w:r>
      <w:r w:rsidR="001B7DC1" w:rsidRPr="000B6456">
        <w:rPr>
          <w:rFonts w:ascii="Times New Roman" w:hAnsi="Times New Roman" w:cs="Times New Roman"/>
        </w:rPr>
        <w:t xml:space="preserve">ere are </w:t>
      </w:r>
      <w:r w:rsidR="00846820" w:rsidRPr="000B6456">
        <w:rPr>
          <w:rFonts w:ascii="Times New Roman" w:hAnsi="Times New Roman" w:cs="Times New Roman"/>
          <w:b/>
          <w:bCs/>
        </w:rPr>
        <w:t>1</w:t>
      </w:r>
      <w:r w:rsidR="00404B20">
        <w:rPr>
          <w:rFonts w:ascii="Times New Roman" w:hAnsi="Times New Roman" w:cs="Times New Roman"/>
          <w:b/>
          <w:bCs/>
        </w:rPr>
        <w:t>0</w:t>
      </w:r>
      <w:r w:rsidR="001B7DC1" w:rsidRPr="000B6456">
        <w:rPr>
          <w:rFonts w:ascii="Times New Roman" w:hAnsi="Times New Roman" w:cs="Times New Roman"/>
          <w:b/>
          <w:bCs/>
        </w:rPr>
        <w:t xml:space="preserve"> fields</w:t>
      </w:r>
      <w:r w:rsidR="001B7DC1" w:rsidRPr="000B6456">
        <w:rPr>
          <w:rFonts w:ascii="Times New Roman" w:hAnsi="Times New Roman" w:cs="Times New Roman"/>
        </w:rPr>
        <w:t xml:space="preserve"> and </w:t>
      </w:r>
      <w:r w:rsidR="00EB3B23">
        <w:rPr>
          <w:rFonts w:ascii="Times New Roman" w:hAnsi="Times New Roman" w:cs="Times New Roman"/>
          <w:b/>
          <w:bCs/>
        </w:rPr>
        <w:t>97,85</w:t>
      </w:r>
      <w:r w:rsidR="00404B20">
        <w:rPr>
          <w:rFonts w:ascii="Times New Roman" w:hAnsi="Times New Roman" w:cs="Times New Roman"/>
          <w:b/>
          <w:bCs/>
        </w:rPr>
        <w:t>2</w:t>
      </w:r>
      <w:r w:rsidR="001B7DC1" w:rsidRPr="000B6456">
        <w:rPr>
          <w:rFonts w:ascii="Times New Roman" w:hAnsi="Times New Roman" w:cs="Times New Roman"/>
          <w:b/>
          <w:bCs/>
        </w:rPr>
        <w:t xml:space="preserve"> records</w:t>
      </w:r>
      <w:r w:rsidR="001B7DC1" w:rsidRPr="000B6456">
        <w:rPr>
          <w:rFonts w:ascii="Times New Roman" w:hAnsi="Times New Roman" w:cs="Times New Roman"/>
        </w:rPr>
        <w:t xml:space="preserve">. </w:t>
      </w:r>
    </w:p>
    <w:p w14:paraId="6BC9A3D4" w14:textId="319EE810" w:rsidR="001B7DC1" w:rsidRDefault="001B7DC1" w:rsidP="000B6456">
      <w:pPr>
        <w:spacing w:line="276" w:lineRule="auto"/>
        <w:rPr>
          <w:rFonts w:ascii="Times New Roman" w:hAnsi="Times New Roman" w:cs="Times New Roman"/>
        </w:rPr>
      </w:pPr>
    </w:p>
    <w:p w14:paraId="1B59A0AC" w14:textId="77777777" w:rsidR="001B2E02" w:rsidRPr="000B6456" w:rsidRDefault="001B2E02" w:rsidP="000B6456">
      <w:pPr>
        <w:spacing w:line="276" w:lineRule="auto"/>
        <w:rPr>
          <w:rFonts w:ascii="Times New Roman" w:hAnsi="Times New Roman" w:cs="Times New Roman"/>
        </w:rPr>
      </w:pPr>
    </w:p>
    <w:p w14:paraId="512365F1" w14:textId="560AA6BE" w:rsidR="00DF66D1" w:rsidRDefault="001B7DC1" w:rsidP="000B6456">
      <w:pPr>
        <w:spacing w:line="276" w:lineRule="auto"/>
        <w:rPr>
          <w:rFonts w:ascii="Times New Roman" w:hAnsi="Times New Roman" w:cs="Times New Roman"/>
          <w:b/>
          <w:bCs/>
        </w:rPr>
      </w:pPr>
      <w:r w:rsidRPr="000B6456">
        <w:rPr>
          <w:rFonts w:ascii="Times New Roman" w:hAnsi="Times New Roman" w:cs="Times New Roman"/>
          <w:b/>
          <w:bCs/>
        </w:rPr>
        <w:t>2. Summary Tables</w:t>
      </w:r>
    </w:p>
    <w:p w14:paraId="4262A3E8" w14:textId="77777777" w:rsidR="00097552" w:rsidRPr="000B6456" w:rsidRDefault="00097552" w:rsidP="000B645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3229F23" w14:textId="4B1111E6" w:rsidR="002D68B1" w:rsidRPr="000B6456" w:rsidRDefault="001B7DC1" w:rsidP="002D68B1">
      <w:pPr>
        <w:spacing w:line="276" w:lineRule="auto"/>
        <w:rPr>
          <w:rFonts w:ascii="Times New Roman" w:hAnsi="Times New Roman" w:cs="Times New Roman"/>
          <w:b/>
          <w:bCs/>
        </w:rPr>
      </w:pPr>
      <w:r w:rsidRPr="000B6456">
        <w:rPr>
          <w:rFonts w:ascii="Times New Roman" w:hAnsi="Times New Roman" w:cs="Times New Roman"/>
          <w:b/>
          <w:bCs/>
        </w:rPr>
        <w:t xml:space="preserve">Numeric </w:t>
      </w:r>
      <w:r w:rsidR="00097552">
        <w:rPr>
          <w:rFonts w:ascii="Times New Roman" w:hAnsi="Times New Roman" w:cs="Times New Roman"/>
          <w:b/>
          <w:bCs/>
        </w:rPr>
        <w:t xml:space="preserve">Fields </w:t>
      </w:r>
      <w:r w:rsidRPr="000B6456">
        <w:rPr>
          <w:rFonts w:ascii="Times New Roman" w:hAnsi="Times New Roman" w:cs="Times New Roman"/>
          <w:b/>
          <w:bCs/>
        </w:rPr>
        <w:t>Table</w:t>
      </w:r>
    </w:p>
    <w:p w14:paraId="165FE741" w14:textId="5F9C86A3" w:rsidR="001B7DC1" w:rsidRPr="000B6456" w:rsidRDefault="00EB3B23" w:rsidP="002D68B1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E6077D" wp14:editId="26F05F64">
            <wp:extent cx="5943600" cy="304165"/>
            <wp:effectExtent l="0" t="0" r="0" b="635"/>
            <wp:docPr id="92872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20629" name="Picture 9287206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FEF2" w14:textId="77777777" w:rsidR="00D937F9" w:rsidRPr="000B6456" w:rsidRDefault="00D937F9" w:rsidP="002D68B1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44EEE1E" w14:textId="22DF43C7" w:rsidR="0067402C" w:rsidRDefault="001B7DC1" w:rsidP="002D68B1">
      <w:pPr>
        <w:spacing w:line="276" w:lineRule="auto"/>
        <w:rPr>
          <w:rFonts w:ascii="Times New Roman" w:hAnsi="Times New Roman" w:cs="Times New Roman" w:hint="eastAsia"/>
          <w:b/>
          <w:bCs/>
        </w:rPr>
      </w:pPr>
      <w:r w:rsidRPr="000B6456">
        <w:rPr>
          <w:rFonts w:ascii="Times New Roman" w:hAnsi="Times New Roman" w:cs="Times New Roman"/>
          <w:b/>
          <w:bCs/>
        </w:rPr>
        <w:t xml:space="preserve">Categorical </w:t>
      </w:r>
      <w:r w:rsidR="00097552">
        <w:rPr>
          <w:rFonts w:ascii="Times New Roman" w:hAnsi="Times New Roman" w:cs="Times New Roman"/>
          <w:b/>
          <w:bCs/>
        </w:rPr>
        <w:t xml:space="preserve">Fields </w:t>
      </w:r>
      <w:r w:rsidRPr="000B6456">
        <w:rPr>
          <w:rFonts w:ascii="Times New Roman" w:hAnsi="Times New Roman" w:cs="Times New Roman"/>
          <w:b/>
          <w:bCs/>
        </w:rPr>
        <w:t>Table</w:t>
      </w:r>
    </w:p>
    <w:p w14:paraId="4B914D37" w14:textId="291BA06A" w:rsidR="0067402C" w:rsidRPr="000B6456" w:rsidRDefault="0067402C" w:rsidP="002D68B1">
      <w:pPr>
        <w:spacing w:line="276" w:lineRule="auto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E5DC0D" wp14:editId="5FC1A4E1">
            <wp:extent cx="5943600" cy="1670685"/>
            <wp:effectExtent l="0" t="0" r="0" b="5715"/>
            <wp:docPr id="1354814353" name="Picture 2" descr="A black and white char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14353" name="Picture 2" descr="A black and white chart with numb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DE85" w14:textId="2202373B" w:rsidR="009A2534" w:rsidRDefault="009A25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07688B1" w14:textId="4DC4FC82" w:rsidR="00387825" w:rsidRDefault="00043D9E" w:rsidP="00387825">
      <w:pPr>
        <w:spacing w:line="276" w:lineRule="auto"/>
        <w:rPr>
          <w:rFonts w:ascii="Times New Roman" w:hAnsi="Times New Roman" w:cs="Times New Roman"/>
          <w:b/>
          <w:bCs/>
        </w:rPr>
      </w:pPr>
      <w:r w:rsidRPr="000B6456">
        <w:rPr>
          <w:rFonts w:ascii="Times New Roman" w:hAnsi="Times New Roman" w:cs="Times New Roman"/>
          <w:b/>
          <w:bCs/>
        </w:rPr>
        <w:lastRenderedPageBreak/>
        <w:t>3. Visualization of Each Field</w:t>
      </w:r>
    </w:p>
    <w:p w14:paraId="184A2FEA" w14:textId="77777777" w:rsidR="001B2E02" w:rsidRDefault="001B2E02" w:rsidP="00387825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CC1C605" w14:textId="5E1FE701" w:rsidR="00387825" w:rsidRPr="00097552" w:rsidRDefault="00043D9E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t xml:space="preserve">Field Name: </w:t>
      </w:r>
      <w:proofErr w:type="spellStart"/>
      <w:r w:rsidR="00404B20">
        <w:rPr>
          <w:rFonts w:ascii="Times New Roman" w:hAnsi="Times New Roman" w:cs="Times New Roman"/>
          <w:b/>
          <w:bCs/>
        </w:rPr>
        <w:t>Recnum</w:t>
      </w:r>
      <w:proofErr w:type="spellEnd"/>
    </w:p>
    <w:p w14:paraId="737ABED8" w14:textId="4852CDBE" w:rsidR="00387825" w:rsidRPr="00387825" w:rsidRDefault="00043D9E" w:rsidP="00387825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387825">
        <w:rPr>
          <w:rFonts w:ascii="Times New Roman" w:hAnsi="Times New Roman" w:cs="Times New Roman"/>
        </w:rPr>
        <w:t xml:space="preserve">Description: </w:t>
      </w:r>
      <w:r w:rsidR="00ED2487" w:rsidRPr="00387825">
        <w:rPr>
          <w:rFonts w:ascii="Times New Roman" w:hAnsi="Times New Roman" w:cs="Times New Roman"/>
        </w:rPr>
        <w:t xml:space="preserve">Ordinal unique positive integer for each </w:t>
      </w:r>
      <w:r w:rsidR="00404B20">
        <w:rPr>
          <w:rFonts w:ascii="Times New Roman" w:hAnsi="Times New Roman" w:cs="Times New Roman"/>
        </w:rPr>
        <w:t xml:space="preserve">transaction </w:t>
      </w:r>
      <w:r w:rsidR="00ED2487" w:rsidRPr="00387825">
        <w:rPr>
          <w:rFonts w:ascii="Times New Roman" w:hAnsi="Times New Roman" w:cs="Times New Roman"/>
        </w:rPr>
        <w:t xml:space="preserve">record, from 1 to </w:t>
      </w:r>
      <w:r w:rsidR="00404B20" w:rsidRPr="00404B20">
        <w:rPr>
          <w:rFonts w:ascii="Times New Roman" w:hAnsi="Times New Roman" w:cs="Times New Roman"/>
        </w:rPr>
        <w:t>97,852</w:t>
      </w:r>
      <w:r w:rsidR="00ED2487" w:rsidRPr="00387825">
        <w:rPr>
          <w:rFonts w:ascii="Times New Roman" w:hAnsi="Times New Roman" w:cs="Times New Roman"/>
        </w:rPr>
        <w:t>.</w:t>
      </w:r>
    </w:p>
    <w:p w14:paraId="40973F1D" w14:textId="77777777" w:rsidR="00387825" w:rsidRDefault="00387825" w:rsidP="00387825">
      <w:pPr>
        <w:spacing w:line="276" w:lineRule="auto"/>
        <w:rPr>
          <w:rFonts w:ascii="Times New Roman" w:hAnsi="Times New Roman" w:cs="Times New Roman"/>
        </w:rPr>
      </w:pPr>
    </w:p>
    <w:p w14:paraId="7D5757BB" w14:textId="560AD8BC" w:rsidR="00387825" w:rsidRPr="00097552" w:rsidRDefault="006B15E1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t xml:space="preserve">Field Name: </w:t>
      </w:r>
      <w:r w:rsidR="00EB3BB1">
        <w:rPr>
          <w:rFonts w:ascii="Times New Roman" w:hAnsi="Times New Roman" w:cs="Times New Roman"/>
          <w:b/>
          <w:bCs/>
        </w:rPr>
        <w:t>D</w:t>
      </w:r>
      <w:r w:rsidRPr="00097552">
        <w:rPr>
          <w:rFonts w:ascii="Times New Roman" w:hAnsi="Times New Roman" w:cs="Times New Roman"/>
          <w:b/>
          <w:bCs/>
        </w:rPr>
        <w:t>ate</w:t>
      </w:r>
    </w:p>
    <w:p w14:paraId="7505B5E8" w14:textId="3CF0146F" w:rsidR="000F717A" w:rsidRPr="000F717A" w:rsidRDefault="006B15E1" w:rsidP="000F717A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387825">
        <w:rPr>
          <w:rFonts w:ascii="Times New Roman" w:hAnsi="Times New Roman" w:cs="Times New Roman"/>
        </w:rPr>
        <w:t>Description:</w:t>
      </w:r>
      <w:r w:rsidR="002D436A" w:rsidRPr="00387825">
        <w:rPr>
          <w:rFonts w:ascii="Times New Roman" w:hAnsi="Times New Roman" w:cs="Times New Roman"/>
        </w:rPr>
        <w:t xml:space="preserve"> </w:t>
      </w:r>
      <w:r w:rsidR="00404B20">
        <w:rPr>
          <w:rFonts w:ascii="Times New Roman" w:hAnsi="Times New Roman" w:cs="Times New Roman"/>
        </w:rPr>
        <w:t>Transaction</w:t>
      </w:r>
      <w:r w:rsidR="002D436A" w:rsidRPr="00387825">
        <w:rPr>
          <w:rFonts w:ascii="Times New Roman" w:hAnsi="Times New Roman" w:cs="Times New Roman"/>
        </w:rPr>
        <w:t xml:space="preserve"> date</w:t>
      </w:r>
      <w:r w:rsidR="00EB3BB1">
        <w:rPr>
          <w:rFonts w:ascii="Times New Roman" w:hAnsi="Times New Roman" w:cs="Times New Roman"/>
        </w:rPr>
        <w:t xml:space="preserve"> (Date)</w:t>
      </w:r>
      <w:r w:rsidR="00B0099E" w:rsidRPr="00387825">
        <w:rPr>
          <w:rFonts w:ascii="Times New Roman" w:hAnsi="Times New Roman" w:cs="Times New Roman"/>
        </w:rPr>
        <w:t xml:space="preserve">. </w:t>
      </w:r>
      <w:r w:rsidR="001D6FC2" w:rsidRPr="00387825">
        <w:rPr>
          <w:rFonts w:ascii="Times New Roman" w:hAnsi="Times New Roman" w:cs="Times New Roman"/>
        </w:rPr>
        <w:t xml:space="preserve">The </w:t>
      </w:r>
      <w:r w:rsidR="00196E8B" w:rsidRPr="00387825">
        <w:rPr>
          <w:rFonts w:ascii="Times New Roman" w:hAnsi="Times New Roman" w:cs="Times New Roman"/>
        </w:rPr>
        <w:t xml:space="preserve">first </w:t>
      </w:r>
      <w:r w:rsidR="001D6FC2" w:rsidRPr="00387825">
        <w:rPr>
          <w:rFonts w:ascii="Times New Roman" w:hAnsi="Times New Roman" w:cs="Times New Roman"/>
        </w:rPr>
        <w:t>distribution shows the number of</w:t>
      </w:r>
      <w:r w:rsidR="00DF66D1" w:rsidRPr="00387825">
        <w:rPr>
          <w:rFonts w:ascii="Times New Roman" w:hAnsi="Times New Roman" w:cs="Times New Roman"/>
        </w:rPr>
        <w:t xml:space="preserve"> </w:t>
      </w:r>
      <w:r w:rsidR="00E12573" w:rsidRPr="00387825">
        <w:rPr>
          <w:rFonts w:ascii="Times New Roman" w:hAnsi="Times New Roman" w:cs="Times New Roman"/>
        </w:rPr>
        <w:t>daily</w:t>
      </w:r>
      <w:r w:rsidR="008A6A91">
        <w:rPr>
          <w:rFonts w:ascii="Times New Roman" w:hAnsi="Times New Roman" w:cs="Times New Roman"/>
        </w:rPr>
        <w:t xml:space="preserve"> </w:t>
      </w:r>
      <w:r w:rsidR="001D6FC2" w:rsidRPr="00387825">
        <w:rPr>
          <w:rFonts w:ascii="Times New Roman" w:hAnsi="Times New Roman" w:cs="Times New Roman"/>
        </w:rPr>
        <w:t>applications</w:t>
      </w:r>
      <w:r w:rsidR="00236912" w:rsidRPr="00387825">
        <w:rPr>
          <w:rFonts w:ascii="Times New Roman" w:hAnsi="Times New Roman" w:cs="Times New Roman"/>
        </w:rPr>
        <w:t xml:space="preserve"> </w:t>
      </w:r>
      <w:r w:rsidR="00E12573" w:rsidRPr="00387825">
        <w:rPr>
          <w:rFonts w:ascii="Times New Roman" w:hAnsi="Times New Roman" w:cs="Times New Roman"/>
        </w:rPr>
        <w:t>across time</w:t>
      </w:r>
      <w:r w:rsidR="00236912" w:rsidRPr="00387825">
        <w:rPr>
          <w:rFonts w:ascii="Times New Roman" w:hAnsi="Times New Roman" w:cs="Times New Roman"/>
        </w:rPr>
        <w:t>. T</w:t>
      </w:r>
      <w:r w:rsidR="00196E8B" w:rsidRPr="00387825">
        <w:rPr>
          <w:rFonts w:ascii="Times New Roman" w:hAnsi="Times New Roman" w:cs="Times New Roman"/>
        </w:rPr>
        <w:t>he second distribution shows the number of weekly</w:t>
      </w:r>
      <w:r w:rsidR="00DF66D1" w:rsidRPr="00387825">
        <w:rPr>
          <w:rFonts w:ascii="Times New Roman" w:hAnsi="Times New Roman" w:cs="Times New Roman"/>
        </w:rPr>
        <w:t xml:space="preserve"> </w:t>
      </w:r>
      <w:r w:rsidR="00196E8B" w:rsidRPr="00387825">
        <w:rPr>
          <w:rFonts w:ascii="Times New Roman" w:hAnsi="Times New Roman" w:cs="Times New Roman"/>
        </w:rPr>
        <w:t>applications</w:t>
      </w:r>
      <w:r w:rsidR="00BB6397" w:rsidRPr="00387825">
        <w:rPr>
          <w:rFonts w:ascii="Times New Roman" w:hAnsi="Times New Roman" w:cs="Times New Roman"/>
        </w:rPr>
        <w:t xml:space="preserve"> across time. </w:t>
      </w:r>
      <w:r w:rsidR="00404B20">
        <w:rPr>
          <w:rFonts w:ascii="Times New Roman" w:hAnsi="Times New Roman" w:cs="Times New Roman"/>
        </w:rPr>
        <w:t xml:space="preserve">The third </w:t>
      </w:r>
      <w:r w:rsidR="00404B20" w:rsidRPr="00404B20">
        <w:rPr>
          <w:rFonts w:ascii="Times New Roman" w:hAnsi="Times New Roman" w:cs="Times New Roman"/>
        </w:rPr>
        <w:t xml:space="preserve">distribution shows the number of </w:t>
      </w:r>
      <w:r w:rsidR="00404B20">
        <w:rPr>
          <w:rFonts w:ascii="Times New Roman" w:hAnsi="Times New Roman" w:cs="Times New Roman"/>
        </w:rPr>
        <w:t>month</w:t>
      </w:r>
      <w:r w:rsidR="00404B20" w:rsidRPr="00404B20">
        <w:rPr>
          <w:rFonts w:ascii="Times New Roman" w:hAnsi="Times New Roman" w:cs="Times New Roman"/>
        </w:rPr>
        <w:t xml:space="preserve"> applications across </w:t>
      </w:r>
      <w:proofErr w:type="gramStart"/>
      <w:r w:rsidR="00404B20" w:rsidRPr="00404B20">
        <w:rPr>
          <w:rFonts w:ascii="Times New Roman" w:hAnsi="Times New Roman" w:cs="Times New Roman"/>
        </w:rPr>
        <w:t>time</w:t>
      </w:r>
      <w:proofErr w:type="gramEnd"/>
    </w:p>
    <w:p w14:paraId="45A116CB" w14:textId="238A681E" w:rsidR="00690230" w:rsidRPr="000B6456" w:rsidRDefault="00690230" w:rsidP="0038782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0D832FCE" w14:textId="1EDE8C2B" w:rsidR="00476837" w:rsidRPr="000B6456" w:rsidRDefault="00404B20" w:rsidP="0038782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B40584" wp14:editId="128EAB9F">
            <wp:extent cx="5943600" cy="2529840"/>
            <wp:effectExtent l="0" t="0" r="0" b="0"/>
            <wp:docPr id="2082912536" name="Picture 3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2536" name="Picture 3" descr="A graph showing a number of blue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99BD" w14:textId="286BE5E1" w:rsidR="00196E8B" w:rsidRPr="000B6456" w:rsidRDefault="00196E8B" w:rsidP="0038782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5B7E6077" w14:textId="58170383" w:rsidR="009B29D9" w:rsidRDefault="009B29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404B2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5EE8C24" wp14:editId="6B1EAA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06345"/>
            <wp:effectExtent l="0" t="0" r="0" b="0"/>
            <wp:wrapNone/>
            <wp:docPr id="619735084" name="Picture 4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35084" name="Picture 4" descr="A graph showing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4BB12" w14:textId="02FF45E9" w:rsidR="00196E8B" w:rsidRPr="000B6456" w:rsidRDefault="00404B20" w:rsidP="0038782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29A6A8" wp14:editId="58A91F32">
            <wp:extent cx="5943600" cy="2497455"/>
            <wp:effectExtent l="0" t="0" r="0" b="4445"/>
            <wp:docPr id="1566377810" name="Picture 5" descr="A graph with a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77810" name="Picture 5" descr="A graph with a line and a blue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A4C8" w14:textId="067A0DCB" w:rsidR="001B4227" w:rsidRPr="00097552" w:rsidRDefault="00690230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bookmarkStart w:id="0" w:name="OLE_LINK1"/>
      <w:bookmarkStart w:id="1" w:name="OLE_LINK2"/>
      <w:r w:rsidRPr="00097552">
        <w:rPr>
          <w:rFonts w:ascii="Times New Roman" w:hAnsi="Times New Roman" w:cs="Times New Roman"/>
          <w:b/>
          <w:bCs/>
        </w:rPr>
        <w:t xml:space="preserve">Field Name: </w:t>
      </w:r>
      <w:proofErr w:type="spellStart"/>
      <w:r w:rsidR="00404B20">
        <w:rPr>
          <w:rFonts w:ascii="Times New Roman" w:hAnsi="Times New Roman" w:cs="Times New Roman"/>
          <w:b/>
          <w:bCs/>
        </w:rPr>
        <w:t>Cardnum</w:t>
      </w:r>
      <w:proofErr w:type="spellEnd"/>
    </w:p>
    <w:p w14:paraId="5FDD4DA2" w14:textId="248C4506" w:rsidR="00AC6635" w:rsidRPr="00404B20" w:rsidRDefault="00690230" w:rsidP="00404B20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1B4227">
        <w:rPr>
          <w:rFonts w:ascii="Times New Roman" w:hAnsi="Times New Roman" w:cs="Times New Roman"/>
        </w:rPr>
        <w:t xml:space="preserve">Description: </w:t>
      </w:r>
      <w:r w:rsidR="00404B20">
        <w:rPr>
          <w:rFonts w:ascii="Times New Roman" w:hAnsi="Times New Roman" w:cs="Times New Roman"/>
        </w:rPr>
        <w:t>Each transaction’s card number</w:t>
      </w:r>
      <w:r w:rsidR="00EB3BB1">
        <w:rPr>
          <w:rFonts w:ascii="Times New Roman" w:hAnsi="Times New Roman" w:cs="Times New Roman" w:hint="eastAsia"/>
        </w:rPr>
        <w:t xml:space="preserve"> </w:t>
      </w:r>
      <w:r w:rsidR="00EB3BB1">
        <w:rPr>
          <w:rFonts w:ascii="Times New Roman" w:hAnsi="Times New Roman" w:cs="Times New Roman"/>
        </w:rPr>
        <w:t>(</w:t>
      </w:r>
      <w:proofErr w:type="spellStart"/>
      <w:r w:rsidR="00EB3BB1">
        <w:rPr>
          <w:rFonts w:ascii="Times New Roman" w:hAnsi="Times New Roman" w:cs="Times New Roman"/>
        </w:rPr>
        <w:t>Cardnum</w:t>
      </w:r>
      <w:proofErr w:type="spellEnd"/>
      <w:r w:rsidR="00EB3BB1">
        <w:rPr>
          <w:rFonts w:ascii="Times New Roman" w:hAnsi="Times New Roman" w:cs="Times New Roman"/>
        </w:rPr>
        <w:t>)</w:t>
      </w:r>
      <w:r w:rsidR="00404B20">
        <w:rPr>
          <w:rFonts w:ascii="Times New Roman" w:hAnsi="Times New Roman" w:cs="Times New Roman"/>
        </w:rPr>
        <w:t xml:space="preserve">. </w:t>
      </w:r>
      <w:r w:rsidR="00404B20" w:rsidRPr="00404B20">
        <w:rPr>
          <w:rFonts w:ascii="Times New Roman" w:hAnsi="Times New Roman" w:cs="Times New Roman"/>
        </w:rPr>
        <w:t xml:space="preserve">The distribution displays the top 15 occurrences of card numbers used. The most common card number is </w:t>
      </w:r>
      <w:r w:rsidR="00E317FC">
        <w:rPr>
          <w:rFonts w:ascii="Times New Roman" w:hAnsi="Times New Roman" w:cs="Times New Roman"/>
        </w:rPr>
        <w:t>5142148452</w:t>
      </w:r>
      <w:r w:rsidR="00404B20" w:rsidRPr="00404B20">
        <w:rPr>
          <w:rFonts w:ascii="Times New Roman" w:hAnsi="Times New Roman" w:cs="Times New Roman"/>
        </w:rPr>
        <w:t>, showing a total count of 1,192, indicating a high frequency of use which could signify a card favored for regular transactions or by a heavy user.</w:t>
      </w:r>
    </w:p>
    <w:bookmarkEnd w:id="0"/>
    <w:bookmarkEnd w:id="1"/>
    <w:p w14:paraId="0EAEF6B1" w14:textId="0B28CC25" w:rsidR="00062F4A" w:rsidRPr="000B6456" w:rsidRDefault="00FA34A8" w:rsidP="0038782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2C5346" wp14:editId="7C70683C">
            <wp:extent cx="5892229" cy="3145790"/>
            <wp:effectExtent l="0" t="0" r="635" b="3810"/>
            <wp:docPr id="316072297" name="Picture 6" descr="A graph of a number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72297" name="Picture 6" descr="A graph of a number of different sizes and colors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/>
                    <a:stretch/>
                  </pic:blipFill>
                  <pic:spPr bwMode="auto">
                    <a:xfrm>
                      <a:off x="0" y="0"/>
                      <a:ext cx="5892229" cy="314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EC223" w14:textId="02D1B1DD" w:rsidR="002F1433" w:rsidRPr="000B6456" w:rsidRDefault="002F1433" w:rsidP="00387825">
      <w:pPr>
        <w:spacing w:line="276" w:lineRule="auto"/>
        <w:jc w:val="center"/>
        <w:rPr>
          <w:rFonts w:ascii="Times New Roman" w:hAnsi="Times New Roman" w:cs="Times New Roman"/>
        </w:rPr>
      </w:pPr>
    </w:p>
    <w:p w14:paraId="30ADA9A6" w14:textId="3E7BF290" w:rsidR="005039DB" w:rsidRPr="00097552" w:rsidRDefault="002F1433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t xml:space="preserve">Field Name: </w:t>
      </w:r>
      <w:proofErr w:type="spellStart"/>
      <w:r w:rsidR="00FA34A8">
        <w:rPr>
          <w:rFonts w:ascii="Times New Roman" w:hAnsi="Times New Roman" w:cs="Times New Roman"/>
          <w:b/>
          <w:bCs/>
        </w:rPr>
        <w:t>Merchnum</w:t>
      </w:r>
      <w:proofErr w:type="spellEnd"/>
    </w:p>
    <w:p w14:paraId="5C83731F" w14:textId="45611026" w:rsidR="00E317FC" w:rsidRPr="00E317FC" w:rsidRDefault="002F1433" w:rsidP="00E317FC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5039DB">
        <w:rPr>
          <w:rFonts w:ascii="Times New Roman" w:hAnsi="Times New Roman" w:cs="Times New Roman"/>
        </w:rPr>
        <w:t xml:space="preserve">Description: </w:t>
      </w:r>
      <w:r w:rsidR="00EB3BB1">
        <w:rPr>
          <w:rFonts w:ascii="Times New Roman" w:hAnsi="Times New Roman" w:cs="Times New Roman"/>
        </w:rPr>
        <w:t>M</w:t>
      </w:r>
      <w:r w:rsidR="00EB3BB1" w:rsidRPr="00EB3BB1">
        <w:rPr>
          <w:rFonts w:ascii="Times New Roman" w:hAnsi="Times New Roman" w:cs="Times New Roman"/>
        </w:rPr>
        <w:t>erchant number (</w:t>
      </w:r>
      <w:proofErr w:type="spellStart"/>
      <w:r w:rsidR="00EB3BB1" w:rsidRPr="00EB3BB1">
        <w:rPr>
          <w:rFonts w:ascii="Times New Roman" w:hAnsi="Times New Roman" w:cs="Times New Roman"/>
        </w:rPr>
        <w:t>Merchnum</w:t>
      </w:r>
      <w:proofErr w:type="spellEnd"/>
      <w:r w:rsidR="00EB3BB1" w:rsidRPr="00EB3BB1">
        <w:rPr>
          <w:rFonts w:ascii="Times New Roman" w:hAnsi="Times New Roman" w:cs="Times New Roman"/>
        </w:rPr>
        <w:t>)</w:t>
      </w:r>
      <w:r w:rsidR="00EB3BB1">
        <w:rPr>
          <w:rFonts w:ascii="Times New Roman" w:hAnsi="Times New Roman" w:cs="Times New Roman"/>
        </w:rPr>
        <w:t xml:space="preserve">. </w:t>
      </w:r>
      <w:r w:rsidR="00E317FC" w:rsidRPr="00E317FC">
        <w:rPr>
          <w:rFonts w:ascii="Times New Roman" w:hAnsi="Times New Roman" w:cs="Times New Roman"/>
        </w:rPr>
        <w:t xml:space="preserve">The highest occurring </w:t>
      </w:r>
      <w:proofErr w:type="spellStart"/>
      <w:r w:rsidR="00E317FC" w:rsidRPr="00E317FC">
        <w:rPr>
          <w:rFonts w:ascii="Times New Roman" w:hAnsi="Times New Roman" w:cs="Times New Roman"/>
        </w:rPr>
        <w:t>Merchnum</w:t>
      </w:r>
      <w:proofErr w:type="spellEnd"/>
      <w:r w:rsidR="00E317FC" w:rsidRPr="00E317FC">
        <w:rPr>
          <w:rFonts w:ascii="Times New Roman" w:hAnsi="Times New Roman" w:cs="Times New Roman"/>
        </w:rPr>
        <w:t xml:space="preserve"> stands out markedly at 9,419 counts</w:t>
      </w:r>
      <w:r w:rsidR="00EB3BB1">
        <w:rPr>
          <w:rFonts w:ascii="Times New Roman" w:hAnsi="Times New Roman" w:cs="Times New Roman"/>
        </w:rPr>
        <w:t xml:space="preserve"> which is 930090121224</w:t>
      </w:r>
      <w:r w:rsidR="00E317FC" w:rsidRPr="00E317FC">
        <w:rPr>
          <w:rFonts w:ascii="Times New Roman" w:hAnsi="Times New Roman" w:cs="Times New Roman"/>
        </w:rPr>
        <w:t xml:space="preserve">, suggesting it might be a focal point for transactions. Other </w:t>
      </w:r>
      <w:proofErr w:type="spellStart"/>
      <w:r w:rsidR="00E317FC" w:rsidRPr="00E317FC">
        <w:rPr>
          <w:rFonts w:ascii="Times New Roman" w:hAnsi="Times New Roman" w:cs="Times New Roman"/>
        </w:rPr>
        <w:t>Merchnum</w:t>
      </w:r>
      <w:proofErr w:type="spellEnd"/>
      <w:r w:rsidR="00E317FC" w:rsidRPr="00E317FC">
        <w:rPr>
          <w:rFonts w:ascii="Times New Roman" w:hAnsi="Times New Roman" w:cs="Times New Roman"/>
        </w:rPr>
        <w:t xml:space="preserve"> counts span from just over 2,000 down to around 500, highlighting a substantial variation in transaction frequency among merchants.</w:t>
      </w:r>
    </w:p>
    <w:p w14:paraId="39E45F5A" w14:textId="77777777" w:rsidR="00E317FC" w:rsidRPr="00E317FC" w:rsidRDefault="00E317FC" w:rsidP="00E317FC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092AD98A" w14:textId="77777777" w:rsidR="00E317FC" w:rsidRPr="00E317FC" w:rsidRDefault="00E317FC" w:rsidP="00E317FC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4BE82E71" w14:textId="77777777" w:rsidR="00E317FC" w:rsidRPr="00E317FC" w:rsidRDefault="00E317FC" w:rsidP="00E317FC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254A7E71" w14:textId="77777777" w:rsidR="00E317FC" w:rsidRPr="00E317FC" w:rsidRDefault="00E317FC" w:rsidP="00E317FC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2FB4FB50" w14:textId="4308406F" w:rsidR="009B29D9" w:rsidRPr="00EB3BB1" w:rsidRDefault="00FA34A8" w:rsidP="00EB3BB1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F0CA64" wp14:editId="157674ED">
            <wp:extent cx="5943600" cy="3175000"/>
            <wp:effectExtent l="0" t="0" r="0" b="0"/>
            <wp:docPr id="210308577" name="Picture 7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8577" name="Picture 7" descr="A graph with numbers and a b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E416" w14:textId="784844D1" w:rsidR="0001200A" w:rsidRPr="00097552" w:rsidRDefault="00EC1829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t xml:space="preserve">Field Name: </w:t>
      </w:r>
      <w:r w:rsidR="00FA34A8">
        <w:rPr>
          <w:rFonts w:ascii="Times New Roman" w:hAnsi="Times New Roman" w:cs="Times New Roman"/>
          <w:b/>
          <w:bCs/>
        </w:rPr>
        <w:t>Merch description</w:t>
      </w:r>
    </w:p>
    <w:p w14:paraId="30A80662" w14:textId="683A870A" w:rsidR="0001200A" w:rsidRPr="000B6456" w:rsidRDefault="00EB3BB1" w:rsidP="00EB3BB1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F3E8083" wp14:editId="3BB0C1BE">
            <wp:simplePos x="0" y="0"/>
            <wp:positionH relativeFrom="column">
              <wp:posOffset>461602</wp:posOffset>
            </wp:positionH>
            <wp:positionV relativeFrom="paragraph">
              <wp:posOffset>786130</wp:posOffset>
            </wp:positionV>
            <wp:extent cx="5486400" cy="3432810"/>
            <wp:effectExtent l="0" t="0" r="0" b="0"/>
            <wp:wrapTopAndBottom/>
            <wp:docPr id="1210728357" name="Picture 8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28357" name="Picture 8" descr="A graph of blue ba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829" w:rsidRPr="0001200A">
        <w:rPr>
          <w:rFonts w:ascii="Times New Roman" w:hAnsi="Times New Roman" w:cs="Times New Roman"/>
        </w:rPr>
        <w:t xml:space="preserve">Description: </w:t>
      </w:r>
      <w:r>
        <w:rPr>
          <w:rFonts w:ascii="Times New Roman" w:hAnsi="Times New Roman" w:cs="Times New Roman"/>
        </w:rPr>
        <w:t>The description of M</w:t>
      </w:r>
      <w:r w:rsidRPr="00EB3BB1">
        <w:rPr>
          <w:rFonts w:ascii="Times New Roman" w:hAnsi="Times New Roman" w:cs="Times New Roman"/>
        </w:rPr>
        <w:t>erchant</w:t>
      </w:r>
      <w:r>
        <w:rPr>
          <w:rFonts w:ascii="Times New Roman" w:hAnsi="Times New Roman" w:cs="Times New Roman"/>
        </w:rPr>
        <w:t xml:space="preserve"> (</w:t>
      </w:r>
      <w:r w:rsidRPr="00EB3BB1">
        <w:rPr>
          <w:rFonts w:ascii="Times New Roman" w:hAnsi="Times New Roman" w:cs="Times New Roman"/>
        </w:rPr>
        <w:t>Merch description</w:t>
      </w:r>
      <w:r>
        <w:rPr>
          <w:rFonts w:ascii="Times New Roman" w:hAnsi="Times New Roman" w:cs="Times New Roman"/>
        </w:rPr>
        <w:t>)</w:t>
      </w:r>
      <w:r w:rsidR="00FC1FA4" w:rsidRPr="0001200A">
        <w:rPr>
          <w:rFonts w:ascii="Times New Roman" w:hAnsi="Times New Roman" w:cs="Times New Roman"/>
        </w:rPr>
        <w:t xml:space="preserve">. </w:t>
      </w:r>
      <w:r w:rsidRPr="00EB3BB1">
        <w:rPr>
          <w:rFonts w:ascii="Times New Roman" w:hAnsi="Times New Roman" w:cs="Times New Roman"/>
        </w:rPr>
        <w:t>The bar chart details transaction counts for various merchant descriptions, with 'GSA-FSS ADV' leading at 1,706 transactions. The data reflects a descending order of activity, illustrating a wide range in transaction volumes across merchants.</w:t>
      </w:r>
    </w:p>
    <w:p w14:paraId="2EF37D2C" w14:textId="509F573C" w:rsidR="0001200A" w:rsidRPr="00097552" w:rsidRDefault="00EC1829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lastRenderedPageBreak/>
        <w:t xml:space="preserve">Field Name: </w:t>
      </w:r>
      <w:r w:rsidR="00FA34A8">
        <w:rPr>
          <w:rFonts w:ascii="Times New Roman" w:hAnsi="Times New Roman" w:cs="Times New Roman"/>
          <w:b/>
          <w:bCs/>
        </w:rPr>
        <w:t>Merch State</w:t>
      </w:r>
    </w:p>
    <w:p w14:paraId="52DCEF9E" w14:textId="61D94BB7" w:rsidR="007327C5" w:rsidRDefault="00EC1829" w:rsidP="00EB3BB1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01200A">
        <w:rPr>
          <w:rFonts w:ascii="Times New Roman" w:hAnsi="Times New Roman" w:cs="Times New Roman"/>
        </w:rPr>
        <w:t xml:space="preserve">Description: </w:t>
      </w:r>
      <w:r w:rsidR="00EB3BB1">
        <w:rPr>
          <w:rFonts w:ascii="Times New Roman" w:hAnsi="Times New Roman" w:cs="Times New Roman"/>
        </w:rPr>
        <w:t>Transaction’s State (</w:t>
      </w:r>
      <w:r w:rsidR="00EB3BB1" w:rsidRPr="00EB3BB1">
        <w:rPr>
          <w:rFonts w:ascii="Times New Roman" w:hAnsi="Times New Roman" w:cs="Times New Roman"/>
        </w:rPr>
        <w:t>Merch State</w:t>
      </w:r>
      <w:r w:rsidR="00EB3BB1">
        <w:rPr>
          <w:rFonts w:ascii="Times New Roman" w:hAnsi="Times New Roman" w:cs="Times New Roman"/>
        </w:rPr>
        <w:t>)</w:t>
      </w:r>
      <w:r w:rsidR="00FC1FA4" w:rsidRPr="0001200A">
        <w:rPr>
          <w:rFonts w:ascii="Times New Roman" w:hAnsi="Times New Roman" w:cs="Times New Roman"/>
        </w:rPr>
        <w:t xml:space="preserve">. </w:t>
      </w:r>
      <w:r w:rsidR="00EB3BB1" w:rsidRPr="00EB3BB1">
        <w:rPr>
          <w:rFonts w:ascii="Times New Roman" w:hAnsi="Times New Roman" w:cs="Times New Roman"/>
        </w:rPr>
        <w:t>The bar chart presents a count of transactions by merchant state, showing Tennessee (TN) with the highest at over 12,000. A clear trend of decreasing transaction counts is visible across the states displayed.</w:t>
      </w:r>
      <w:r w:rsidR="00FA34A8">
        <w:rPr>
          <w:rFonts w:ascii="Times New Roman" w:hAnsi="Times New Roman" w:cs="Times New Roman"/>
          <w:noProof/>
        </w:rPr>
        <w:drawing>
          <wp:inline distT="0" distB="0" distL="0" distR="0" wp14:anchorId="6BF5C60E" wp14:editId="18A8C751">
            <wp:extent cx="5943600" cy="2842895"/>
            <wp:effectExtent l="0" t="0" r="0" b="1905"/>
            <wp:docPr id="1584305285" name="Picture 9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05285" name="Picture 9" descr="A graph of blue ba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2580" w14:textId="77777777" w:rsidR="00EB3BB1" w:rsidRDefault="00EB3BB1" w:rsidP="00EB3BB1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C9D266F" w14:textId="77777777" w:rsidR="00EB3BB1" w:rsidRDefault="00EB3BB1" w:rsidP="00EB3BB1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499F7614" w14:textId="77777777" w:rsidR="00EB3BB1" w:rsidRPr="000B6456" w:rsidRDefault="00EB3BB1" w:rsidP="00EB3BB1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54FCEC23" w14:textId="606B8A62" w:rsidR="001B4578" w:rsidRPr="00097552" w:rsidRDefault="00EC1829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t xml:space="preserve">Field Name: </w:t>
      </w:r>
      <w:r w:rsidR="00FA34A8">
        <w:rPr>
          <w:rFonts w:ascii="Times New Roman" w:hAnsi="Times New Roman" w:cs="Times New Roman"/>
          <w:b/>
          <w:bCs/>
        </w:rPr>
        <w:t>Merch zip</w:t>
      </w:r>
    </w:p>
    <w:p w14:paraId="2931FB29" w14:textId="1777969A" w:rsidR="00AD195A" w:rsidRDefault="00EC1829" w:rsidP="00EB3BB1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1B4578">
        <w:rPr>
          <w:rFonts w:ascii="Times New Roman" w:hAnsi="Times New Roman" w:cs="Times New Roman"/>
        </w:rPr>
        <w:t xml:space="preserve">Description: </w:t>
      </w:r>
      <w:r w:rsidR="00EB3BB1">
        <w:rPr>
          <w:rFonts w:ascii="Times New Roman" w:hAnsi="Times New Roman" w:cs="Times New Roman"/>
        </w:rPr>
        <w:t>Transaction’s</w:t>
      </w:r>
      <w:r w:rsidR="00C519C6" w:rsidRPr="001B4578">
        <w:rPr>
          <w:rFonts w:ascii="Times New Roman" w:hAnsi="Times New Roman" w:cs="Times New Roman"/>
        </w:rPr>
        <w:t xml:space="preserve"> zip code. </w:t>
      </w:r>
      <w:r w:rsidR="00EB3BB1" w:rsidRPr="00EB3BB1">
        <w:rPr>
          <w:rFonts w:ascii="Times New Roman" w:hAnsi="Times New Roman" w:cs="Times New Roman"/>
        </w:rPr>
        <w:t>This bar chart outlines the count distribution for the top 15 merchant ZIP codes. The ZIP code 38130 leads significantly, with nearly 12,000 counts, indicating a possible hotspot of commercial activity.</w:t>
      </w:r>
      <w:r w:rsidR="00E317FC">
        <w:rPr>
          <w:rFonts w:ascii="Times New Roman" w:hAnsi="Times New Roman" w:cs="Times New Roman"/>
          <w:noProof/>
        </w:rPr>
        <w:drawing>
          <wp:inline distT="0" distB="0" distL="0" distR="0" wp14:anchorId="62C5C346" wp14:editId="11EE96A1">
            <wp:extent cx="5866544" cy="2869565"/>
            <wp:effectExtent l="0" t="0" r="1270" b="635"/>
            <wp:docPr id="56075983" name="Picture 10" descr="A graph with numbers and a line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983" name="Picture 10" descr="A graph with numbers and a line of blue squares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6"/>
                    <a:stretch/>
                  </pic:blipFill>
                  <pic:spPr bwMode="auto">
                    <a:xfrm>
                      <a:off x="0" y="0"/>
                      <a:ext cx="5866544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C1D88" w14:textId="77777777" w:rsidR="00AD195A" w:rsidRDefault="00AD195A" w:rsidP="00AD195A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5AB647BE" w14:textId="77777777" w:rsidR="00EB3BB1" w:rsidRDefault="00EB3BB1" w:rsidP="00AD195A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5F727E21" w14:textId="77777777" w:rsidR="00EB3BB1" w:rsidRDefault="00EB3BB1" w:rsidP="00AD195A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1053F0CF" w14:textId="77777777" w:rsidR="00EB3BB1" w:rsidRPr="00097552" w:rsidRDefault="00EB3BB1" w:rsidP="00AD195A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0294DF65" w14:textId="05110802" w:rsidR="00AD195A" w:rsidRPr="00097552" w:rsidRDefault="00322BE5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t xml:space="preserve">Field Name: </w:t>
      </w:r>
      <w:proofErr w:type="spellStart"/>
      <w:r w:rsidR="00E317FC">
        <w:rPr>
          <w:rFonts w:ascii="Times New Roman" w:hAnsi="Times New Roman" w:cs="Times New Roman" w:hint="eastAsia"/>
          <w:b/>
          <w:bCs/>
        </w:rPr>
        <w:t>Transtype</w:t>
      </w:r>
      <w:proofErr w:type="spellEnd"/>
    </w:p>
    <w:p w14:paraId="569089C7" w14:textId="7B462533" w:rsidR="002D5110" w:rsidRPr="000B6456" w:rsidRDefault="00322BE5" w:rsidP="00A42AAD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AD195A">
        <w:rPr>
          <w:rFonts w:ascii="Times New Roman" w:hAnsi="Times New Roman" w:cs="Times New Roman"/>
        </w:rPr>
        <w:t xml:space="preserve">Description: </w:t>
      </w:r>
      <w:r w:rsidR="00EB3BB1">
        <w:rPr>
          <w:rFonts w:ascii="Times New Roman" w:hAnsi="Times New Roman" w:cs="Times New Roman"/>
        </w:rPr>
        <w:t>Transaction’s Type (</w:t>
      </w:r>
      <w:proofErr w:type="spellStart"/>
      <w:r w:rsidR="00EB3BB1">
        <w:rPr>
          <w:rFonts w:ascii="Times New Roman" w:hAnsi="Times New Roman" w:cs="Times New Roman"/>
        </w:rPr>
        <w:t>Transtype</w:t>
      </w:r>
      <w:proofErr w:type="spellEnd"/>
      <w:r w:rsidR="00EB3BB1">
        <w:rPr>
          <w:rFonts w:ascii="Times New Roman" w:hAnsi="Times New Roman" w:cs="Times New Roman"/>
        </w:rPr>
        <w:t xml:space="preserve">). </w:t>
      </w:r>
      <w:r w:rsidR="00EB3BB1" w:rsidRPr="00EB3BB1">
        <w:rPr>
          <w:rFonts w:ascii="Times New Roman" w:hAnsi="Times New Roman" w:cs="Times New Roman"/>
        </w:rPr>
        <w:t>The bar chart illustrates the counts of different transaction types on a logarithmic scale. Type 'P' transactions dominate the chart with 97,497 occurrences, substantially outnumbering the others. Types 'A' and 'D' have a comparable presence, while 'Y' is scarcely represented with a single transaction.</w:t>
      </w:r>
    </w:p>
    <w:p w14:paraId="0464CB89" w14:textId="0FDF2D49" w:rsidR="005B3A99" w:rsidRPr="000B6456" w:rsidRDefault="00E317FC" w:rsidP="00387825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D90F6D" wp14:editId="1B8DB89F">
            <wp:extent cx="5943600" cy="2508885"/>
            <wp:effectExtent l="0" t="0" r="0" b="5715"/>
            <wp:docPr id="1647626620" name="Picture 1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6620" name="Picture 11" descr="A graph with blue squar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41B7" w14:textId="1BCCB198" w:rsidR="00322BE5" w:rsidRDefault="00322BE5" w:rsidP="00387825">
      <w:pPr>
        <w:spacing w:line="276" w:lineRule="auto"/>
        <w:rPr>
          <w:rFonts w:ascii="Times New Roman" w:hAnsi="Times New Roman" w:cs="Times New Roman"/>
        </w:rPr>
      </w:pPr>
    </w:p>
    <w:p w14:paraId="16C5C35A" w14:textId="3BE410D6" w:rsidR="007035F4" w:rsidRDefault="007035F4" w:rsidP="00387825">
      <w:pPr>
        <w:spacing w:line="276" w:lineRule="auto"/>
        <w:rPr>
          <w:rFonts w:ascii="Times New Roman" w:hAnsi="Times New Roman" w:cs="Times New Roman"/>
        </w:rPr>
      </w:pPr>
    </w:p>
    <w:p w14:paraId="3766C3F9" w14:textId="77777777" w:rsidR="007035F4" w:rsidRPr="000B6456" w:rsidRDefault="007035F4" w:rsidP="00387825">
      <w:pPr>
        <w:spacing w:line="276" w:lineRule="auto"/>
        <w:rPr>
          <w:rFonts w:ascii="Times New Roman" w:hAnsi="Times New Roman" w:cs="Times New Roman"/>
        </w:rPr>
      </w:pPr>
    </w:p>
    <w:p w14:paraId="49C99EBB" w14:textId="452733EE" w:rsidR="00CF3C3C" w:rsidRPr="00097552" w:rsidRDefault="00EC1829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t xml:space="preserve">Field Name: </w:t>
      </w:r>
      <w:r w:rsidR="00E317FC">
        <w:rPr>
          <w:rFonts w:ascii="Times New Roman" w:hAnsi="Times New Roman" w:cs="Times New Roman" w:hint="eastAsia"/>
          <w:b/>
          <w:bCs/>
        </w:rPr>
        <w:t>Fraud</w:t>
      </w:r>
    </w:p>
    <w:p w14:paraId="087C43AD" w14:textId="446AD0EF" w:rsidR="00EC1829" w:rsidRPr="000B6456" w:rsidRDefault="00EC1829" w:rsidP="001B7EE0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CF3C3C">
        <w:rPr>
          <w:rFonts w:ascii="Times New Roman" w:hAnsi="Times New Roman" w:cs="Times New Roman"/>
        </w:rPr>
        <w:t xml:space="preserve">Description: </w:t>
      </w:r>
      <w:r w:rsidR="00EB3BB1" w:rsidRPr="00EB3BB1">
        <w:rPr>
          <w:rFonts w:ascii="Times New Roman" w:hAnsi="Times New Roman" w:cs="Times New Roman"/>
        </w:rPr>
        <w:t>The bar chart displays a fraud distribution where non-fraudulent transactions, labeled '0', vastly outnumber the fraudulent ones, labeled '1', with counts of 95,805 and 2,047 respectively. This visual disparity underscores the relative infrequency of fraud in the dataset</w:t>
      </w:r>
      <w:r w:rsidR="00E317FC">
        <w:rPr>
          <w:rFonts w:ascii="Times New Roman" w:hAnsi="Times New Roman" w:cs="Times New Roman"/>
          <w:noProof/>
        </w:rPr>
        <w:drawing>
          <wp:inline distT="0" distB="0" distL="0" distR="0" wp14:anchorId="23F7A065" wp14:editId="13F78957">
            <wp:extent cx="5394960" cy="2438107"/>
            <wp:effectExtent l="0" t="0" r="2540" b="635"/>
            <wp:docPr id="1271669253" name="Picture 12" descr="A blue and white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69253" name="Picture 12" descr="A blue and white bar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156" cy="244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A084" w14:textId="76CA3125" w:rsidR="005B3A99" w:rsidRPr="000B6456" w:rsidRDefault="005B3A99" w:rsidP="00387825">
      <w:pPr>
        <w:spacing w:line="276" w:lineRule="auto"/>
        <w:jc w:val="center"/>
        <w:rPr>
          <w:rFonts w:ascii="Times New Roman" w:hAnsi="Times New Roman" w:cs="Times New Roman"/>
        </w:rPr>
      </w:pPr>
    </w:p>
    <w:p w14:paraId="3B6C7297" w14:textId="77777777" w:rsidR="00D407CB" w:rsidRPr="000B6456" w:rsidRDefault="00D407CB" w:rsidP="00387825">
      <w:pPr>
        <w:spacing w:line="276" w:lineRule="auto"/>
        <w:rPr>
          <w:rFonts w:ascii="Times New Roman" w:hAnsi="Times New Roman" w:cs="Times New Roman"/>
        </w:rPr>
      </w:pPr>
    </w:p>
    <w:p w14:paraId="4E16D933" w14:textId="20DDE2F6" w:rsidR="007565B0" w:rsidRPr="00097552" w:rsidRDefault="00F151D3" w:rsidP="00387825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7552">
        <w:rPr>
          <w:rFonts w:ascii="Times New Roman" w:hAnsi="Times New Roman" w:cs="Times New Roman"/>
          <w:b/>
          <w:bCs/>
        </w:rPr>
        <w:t xml:space="preserve">Field Name: </w:t>
      </w:r>
      <w:r w:rsidR="00E317FC">
        <w:rPr>
          <w:rFonts w:ascii="Times New Roman" w:hAnsi="Times New Roman" w:cs="Times New Roman" w:hint="eastAsia"/>
          <w:b/>
          <w:bCs/>
        </w:rPr>
        <w:t>Amount</w:t>
      </w:r>
    </w:p>
    <w:p w14:paraId="342BD4F4" w14:textId="6887D9B0" w:rsidR="00462B51" w:rsidRPr="00462B51" w:rsidRDefault="00F151D3" w:rsidP="00462B51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7565B0">
        <w:rPr>
          <w:rFonts w:ascii="Times New Roman" w:hAnsi="Times New Roman" w:cs="Times New Roman"/>
        </w:rPr>
        <w:t xml:space="preserve">Description: </w:t>
      </w:r>
      <w:r w:rsidR="00462B51">
        <w:rPr>
          <w:rFonts w:ascii="Times New Roman" w:hAnsi="Times New Roman" w:cs="Times New Roman"/>
        </w:rPr>
        <w:t xml:space="preserve">Each transaction’s amount (Amount). </w:t>
      </w:r>
      <w:r w:rsidR="00462B51" w:rsidRPr="00462B51">
        <w:rPr>
          <w:rFonts w:ascii="Times New Roman" w:hAnsi="Times New Roman" w:cs="Times New Roman" w:hint="eastAsia"/>
        </w:rPr>
        <w:t>T</w:t>
      </w:r>
      <w:r w:rsidR="00462B51" w:rsidRPr="00462B51">
        <w:rPr>
          <w:rFonts w:ascii="Times New Roman" w:hAnsi="Times New Roman" w:cs="Times New Roman"/>
        </w:rPr>
        <w:t xml:space="preserve">his histogram displays the distribution of the "Amount" variable using a logarithmic scale on the y-axis to accommodate the wide range of values. </w:t>
      </w:r>
      <w:proofErr w:type="gramStart"/>
      <w:r w:rsidR="00462B51" w:rsidRPr="00462B51">
        <w:rPr>
          <w:rFonts w:ascii="Times New Roman" w:hAnsi="Times New Roman" w:cs="Times New Roman"/>
        </w:rPr>
        <w:t>The majority of</w:t>
      </w:r>
      <w:proofErr w:type="gramEnd"/>
      <w:r w:rsidR="00462B51" w:rsidRPr="00462B51">
        <w:rPr>
          <w:rFonts w:ascii="Times New Roman" w:hAnsi="Times New Roman" w:cs="Times New Roman"/>
        </w:rPr>
        <w:t xml:space="preserve"> the data is heavily concentrated at the lower end, near zero, indicating a highly skewed distribution with a sharp peak at the first bin. Additionally, there is a smaller but noticeable increase at the highest end of the range, suggesting the presence of outliers or a long tail to the right of the distribution.</w:t>
      </w:r>
    </w:p>
    <w:p w14:paraId="2D6BA304" w14:textId="10957407" w:rsidR="009A12F4" w:rsidRDefault="009A12F4" w:rsidP="009A12F4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54718E64" w14:textId="16017E8B" w:rsidR="002F3B1C" w:rsidRPr="000B6456" w:rsidRDefault="00462B51" w:rsidP="009A12F4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2605A1C" wp14:editId="3EB72AF3">
            <wp:extent cx="5943600" cy="2053590"/>
            <wp:effectExtent l="0" t="0" r="0" b="3810"/>
            <wp:docPr id="1333058557" name="Picture 1" descr="A graph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8557" name="Picture 1" descr="A graph with numbers and a numb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B1C" w:rsidRPr="000B6456" w:rsidSect="004F4551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B870A" w14:textId="77777777" w:rsidR="00CD34B6" w:rsidRDefault="00CD34B6" w:rsidP="004425FB">
      <w:r>
        <w:separator/>
      </w:r>
    </w:p>
  </w:endnote>
  <w:endnote w:type="continuationSeparator" w:id="0">
    <w:p w14:paraId="3E8DF80A" w14:textId="77777777" w:rsidR="00CD34B6" w:rsidRDefault="00CD34B6" w:rsidP="00442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49063820"/>
      <w:docPartObj>
        <w:docPartGallery w:val="Page Numbers (Bottom of Page)"/>
        <w:docPartUnique/>
      </w:docPartObj>
    </w:sdtPr>
    <w:sdtContent>
      <w:p w14:paraId="3D247C14" w14:textId="3F794BA3" w:rsidR="004425FB" w:rsidRDefault="004425FB" w:rsidP="00482B5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C037AB" w14:textId="77777777" w:rsidR="004425FB" w:rsidRDefault="004425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93490012"/>
      <w:docPartObj>
        <w:docPartGallery w:val="Page Numbers (Bottom of Page)"/>
        <w:docPartUnique/>
      </w:docPartObj>
    </w:sdtPr>
    <w:sdtContent>
      <w:p w14:paraId="24B72FB8" w14:textId="387A468D" w:rsidR="004425FB" w:rsidRDefault="004425FB" w:rsidP="00482B5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CB707E8" w14:textId="77777777" w:rsidR="004425FB" w:rsidRDefault="004425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C72B5" w14:textId="77777777" w:rsidR="00CD34B6" w:rsidRDefault="00CD34B6" w:rsidP="004425FB">
      <w:r>
        <w:separator/>
      </w:r>
    </w:p>
  </w:footnote>
  <w:footnote w:type="continuationSeparator" w:id="0">
    <w:p w14:paraId="591200F2" w14:textId="77777777" w:rsidR="00CD34B6" w:rsidRDefault="00CD34B6" w:rsidP="00442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50E"/>
    <w:multiLevelType w:val="hybridMultilevel"/>
    <w:tmpl w:val="9E8E1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13236"/>
    <w:multiLevelType w:val="hybridMultilevel"/>
    <w:tmpl w:val="40FC6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B0283"/>
    <w:multiLevelType w:val="hybridMultilevel"/>
    <w:tmpl w:val="F93AE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7E33"/>
    <w:multiLevelType w:val="hybridMultilevel"/>
    <w:tmpl w:val="380A3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3756C"/>
    <w:multiLevelType w:val="hybridMultilevel"/>
    <w:tmpl w:val="E87A3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56324"/>
    <w:multiLevelType w:val="hybridMultilevel"/>
    <w:tmpl w:val="AB881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D26115"/>
    <w:multiLevelType w:val="hybridMultilevel"/>
    <w:tmpl w:val="AB961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187D31"/>
    <w:multiLevelType w:val="hybridMultilevel"/>
    <w:tmpl w:val="EB76C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7C14CC"/>
    <w:multiLevelType w:val="hybridMultilevel"/>
    <w:tmpl w:val="39EEBB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FB3005"/>
    <w:multiLevelType w:val="hybridMultilevel"/>
    <w:tmpl w:val="EB802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2313CB"/>
    <w:multiLevelType w:val="hybridMultilevel"/>
    <w:tmpl w:val="F0381D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CF2A0B"/>
    <w:multiLevelType w:val="hybridMultilevel"/>
    <w:tmpl w:val="A5E0F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516120">
    <w:abstractNumId w:val="9"/>
  </w:num>
  <w:num w:numId="2" w16cid:durableId="425810742">
    <w:abstractNumId w:val="7"/>
  </w:num>
  <w:num w:numId="3" w16cid:durableId="1940290517">
    <w:abstractNumId w:val="2"/>
  </w:num>
  <w:num w:numId="4" w16cid:durableId="1011444883">
    <w:abstractNumId w:val="1"/>
  </w:num>
  <w:num w:numId="5" w16cid:durableId="944193128">
    <w:abstractNumId w:val="11"/>
  </w:num>
  <w:num w:numId="6" w16cid:durableId="1216890249">
    <w:abstractNumId w:val="6"/>
  </w:num>
  <w:num w:numId="7" w16cid:durableId="497235369">
    <w:abstractNumId w:val="5"/>
  </w:num>
  <w:num w:numId="8" w16cid:durableId="1729768444">
    <w:abstractNumId w:val="3"/>
  </w:num>
  <w:num w:numId="9" w16cid:durableId="1102454764">
    <w:abstractNumId w:val="4"/>
  </w:num>
  <w:num w:numId="10" w16cid:durableId="1123497019">
    <w:abstractNumId w:val="8"/>
  </w:num>
  <w:num w:numId="11" w16cid:durableId="242228350">
    <w:abstractNumId w:val="0"/>
  </w:num>
  <w:num w:numId="12" w16cid:durableId="20585785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223"/>
    <w:rsid w:val="0001200A"/>
    <w:rsid w:val="000374EB"/>
    <w:rsid w:val="00043D9E"/>
    <w:rsid w:val="000456AF"/>
    <w:rsid w:val="00047952"/>
    <w:rsid w:val="00055DDC"/>
    <w:rsid w:val="00062F4A"/>
    <w:rsid w:val="00097552"/>
    <w:rsid w:val="000B4CCB"/>
    <w:rsid w:val="000B6456"/>
    <w:rsid w:val="000D1C3F"/>
    <w:rsid w:val="000D5223"/>
    <w:rsid w:val="000F717A"/>
    <w:rsid w:val="00193038"/>
    <w:rsid w:val="00196E8B"/>
    <w:rsid w:val="001B2E02"/>
    <w:rsid w:val="001B4227"/>
    <w:rsid w:val="001B4578"/>
    <w:rsid w:val="001B7DC1"/>
    <w:rsid w:val="001B7EE0"/>
    <w:rsid w:val="001C63D6"/>
    <w:rsid w:val="001D6FC2"/>
    <w:rsid w:val="001F7AEE"/>
    <w:rsid w:val="00207218"/>
    <w:rsid w:val="00210170"/>
    <w:rsid w:val="00225A10"/>
    <w:rsid w:val="00236912"/>
    <w:rsid w:val="00242FDA"/>
    <w:rsid w:val="00255EF9"/>
    <w:rsid w:val="00277F35"/>
    <w:rsid w:val="002C18E5"/>
    <w:rsid w:val="002D436A"/>
    <w:rsid w:val="002D5110"/>
    <w:rsid w:val="002D68B1"/>
    <w:rsid w:val="002F06DE"/>
    <w:rsid w:val="002F1138"/>
    <w:rsid w:val="002F1433"/>
    <w:rsid w:val="002F3B1C"/>
    <w:rsid w:val="002F7E35"/>
    <w:rsid w:val="00317E2C"/>
    <w:rsid w:val="003219E4"/>
    <w:rsid w:val="00322BE5"/>
    <w:rsid w:val="00375BCA"/>
    <w:rsid w:val="00387825"/>
    <w:rsid w:val="00394E69"/>
    <w:rsid w:val="003B7426"/>
    <w:rsid w:val="003F3C75"/>
    <w:rsid w:val="00404B20"/>
    <w:rsid w:val="004063B1"/>
    <w:rsid w:val="004425FB"/>
    <w:rsid w:val="00454404"/>
    <w:rsid w:val="004578D5"/>
    <w:rsid w:val="00462B51"/>
    <w:rsid w:val="00476837"/>
    <w:rsid w:val="00483790"/>
    <w:rsid w:val="004C1B77"/>
    <w:rsid w:val="004C307C"/>
    <w:rsid w:val="004D27C8"/>
    <w:rsid w:val="004F4551"/>
    <w:rsid w:val="005039DB"/>
    <w:rsid w:val="00532D75"/>
    <w:rsid w:val="00536994"/>
    <w:rsid w:val="00542DDD"/>
    <w:rsid w:val="005B3A99"/>
    <w:rsid w:val="005C3347"/>
    <w:rsid w:val="005E6356"/>
    <w:rsid w:val="005E74A2"/>
    <w:rsid w:val="006162F8"/>
    <w:rsid w:val="00646651"/>
    <w:rsid w:val="00672138"/>
    <w:rsid w:val="0067402C"/>
    <w:rsid w:val="00690230"/>
    <w:rsid w:val="00690CEE"/>
    <w:rsid w:val="0069646E"/>
    <w:rsid w:val="006B15E1"/>
    <w:rsid w:val="006D4B10"/>
    <w:rsid w:val="006E1C37"/>
    <w:rsid w:val="006F3D58"/>
    <w:rsid w:val="006F5A02"/>
    <w:rsid w:val="007035F4"/>
    <w:rsid w:val="00710884"/>
    <w:rsid w:val="007327C5"/>
    <w:rsid w:val="0074002C"/>
    <w:rsid w:val="0074341B"/>
    <w:rsid w:val="007565B0"/>
    <w:rsid w:val="00761624"/>
    <w:rsid w:val="00765662"/>
    <w:rsid w:val="007705BE"/>
    <w:rsid w:val="00787749"/>
    <w:rsid w:val="007A01A3"/>
    <w:rsid w:val="007E0D0F"/>
    <w:rsid w:val="00804EF0"/>
    <w:rsid w:val="00823333"/>
    <w:rsid w:val="00830A38"/>
    <w:rsid w:val="0083664F"/>
    <w:rsid w:val="00846820"/>
    <w:rsid w:val="00847FEA"/>
    <w:rsid w:val="00897455"/>
    <w:rsid w:val="008A6A91"/>
    <w:rsid w:val="008B2B78"/>
    <w:rsid w:val="009249EC"/>
    <w:rsid w:val="009A12F4"/>
    <w:rsid w:val="009A2534"/>
    <w:rsid w:val="009B29D9"/>
    <w:rsid w:val="009E7834"/>
    <w:rsid w:val="009F531E"/>
    <w:rsid w:val="00A42351"/>
    <w:rsid w:val="00A42AAD"/>
    <w:rsid w:val="00A45777"/>
    <w:rsid w:val="00A457F9"/>
    <w:rsid w:val="00A47CED"/>
    <w:rsid w:val="00A76170"/>
    <w:rsid w:val="00A914E1"/>
    <w:rsid w:val="00AA6A9E"/>
    <w:rsid w:val="00AC6635"/>
    <w:rsid w:val="00AD195A"/>
    <w:rsid w:val="00AF796A"/>
    <w:rsid w:val="00B0099E"/>
    <w:rsid w:val="00B11794"/>
    <w:rsid w:val="00B20675"/>
    <w:rsid w:val="00B66570"/>
    <w:rsid w:val="00B95B37"/>
    <w:rsid w:val="00BB6397"/>
    <w:rsid w:val="00C519C6"/>
    <w:rsid w:val="00C65D16"/>
    <w:rsid w:val="00CB2CA4"/>
    <w:rsid w:val="00CD34B6"/>
    <w:rsid w:val="00CE72E3"/>
    <w:rsid w:val="00CF3C3C"/>
    <w:rsid w:val="00CF66DB"/>
    <w:rsid w:val="00D04B13"/>
    <w:rsid w:val="00D21318"/>
    <w:rsid w:val="00D407CB"/>
    <w:rsid w:val="00D418B6"/>
    <w:rsid w:val="00D91384"/>
    <w:rsid w:val="00D937F9"/>
    <w:rsid w:val="00D964EC"/>
    <w:rsid w:val="00DC1D91"/>
    <w:rsid w:val="00DC35C2"/>
    <w:rsid w:val="00DE27C1"/>
    <w:rsid w:val="00DE66F3"/>
    <w:rsid w:val="00DF66D1"/>
    <w:rsid w:val="00E106B9"/>
    <w:rsid w:val="00E12573"/>
    <w:rsid w:val="00E27ECC"/>
    <w:rsid w:val="00E317FC"/>
    <w:rsid w:val="00EB3B23"/>
    <w:rsid w:val="00EB3BB1"/>
    <w:rsid w:val="00EC1829"/>
    <w:rsid w:val="00ED2487"/>
    <w:rsid w:val="00ED462E"/>
    <w:rsid w:val="00ED7F87"/>
    <w:rsid w:val="00F10BD7"/>
    <w:rsid w:val="00F151D3"/>
    <w:rsid w:val="00F325CE"/>
    <w:rsid w:val="00F365F5"/>
    <w:rsid w:val="00F75E24"/>
    <w:rsid w:val="00F84CB2"/>
    <w:rsid w:val="00FA34A8"/>
    <w:rsid w:val="00FC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D82B1"/>
  <w15:chartTrackingRefBased/>
  <w15:docId w15:val="{A82EA531-8358-DA4A-BAC9-AA972D56B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8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384"/>
    <w:pPr>
      <w:ind w:left="720"/>
      <w:contextualSpacing/>
    </w:pPr>
  </w:style>
  <w:style w:type="table" w:styleId="TableGrid">
    <w:name w:val="Table Grid"/>
    <w:basedOn w:val="TableNormal"/>
    <w:uiPriority w:val="39"/>
    <w:rsid w:val="00A47C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F3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3D58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425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5FB"/>
  </w:style>
  <w:style w:type="character" w:styleId="PageNumber">
    <w:name w:val="page number"/>
    <w:basedOn w:val="DefaultParagraphFont"/>
    <w:uiPriority w:val="99"/>
    <w:semiHidden/>
    <w:unhideWhenUsed/>
    <w:rsid w:val="00442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Deng, Jenny</dc:creator>
  <cp:keywords/>
  <dc:description/>
  <cp:lastModifiedBy>Ran Ji</cp:lastModifiedBy>
  <cp:revision>4</cp:revision>
  <dcterms:created xsi:type="dcterms:W3CDTF">2024-04-07T01:05:00Z</dcterms:created>
  <dcterms:modified xsi:type="dcterms:W3CDTF">2024-05-13T21:58:00Z</dcterms:modified>
</cp:coreProperties>
</file>