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A98E" w14:textId="77777777" w:rsidR="0005015B" w:rsidRPr="0005015B" w:rsidRDefault="0005015B" w:rsidP="0005015B">
      <w:pPr>
        <w:jc w:val="center"/>
        <w:rPr>
          <w:b/>
          <w:bCs/>
          <w:sz w:val="44"/>
          <w:szCs w:val="44"/>
          <w:u w:val="single"/>
          <w:lang w:val="en-IN"/>
        </w:rPr>
      </w:pPr>
      <w:r w:rsidRPr="0005015B">
        <w:rPr>
          <w:b/>
          <w:bCs/>
          <w:sz w:val="44"/>
          <w:szCs w:val="44"/>
          <w:u w:val="single"/>
          <w:lang w:val="en-IN"/>
        </w:rPr>
        <w:t>Analysis Housing Prices in</w:t>
      </w:r>
    </w:p>
    <w:p w14:paraId="20207906" w14:textId="3B2CDF3F" w:rsidR="0005015B" w:rsidRPr="0005015B" w:rsidRDefault="0005015B" w:rsidP="0005015B">
      <w:pPr>
        <w:jc w:val="center"/>
        <w:rPr>
          <w:b/>
          <w:bCs/>
          <w:sz w:val="44"/>
          <w:szCs w:val="44"/>
          <w:u w:val="single"/>
          <w:lang w:val="en-IN"/>
        </w:rPr>
      </w:pPr>
      <w:r w:rsidRPr="0005015B">
        <w:rPr>
          <w:b/>
          <w:bCs/>
          <w:sz w:val="44"/>
          <w:szCs w:val="44"/>
          <w:u w:val="single"/>
          <w:lang w:val="en-IN"/>
        </w:rPr>
        <w:t>Metropolitan Areas</w:t>
      </w:r>
    </w:p>
    <w:p w14:paraId="6CB84E83" w14:textId="437D34DA" w:rsidR="0005015B" w:rsidRPr="0005015B" w:rsidRDefault="0005015B" w:rsidP="0005015B">
      <w:pPr>
        <w:jc w:val="center"/>
        <w:rPr>
          <w:b/>
          <w:bCs/>
          <w:sz w:val="44"/>
          <w:szCs w:val="44"/>
          <w:u w:val="single"/>
          <w:lang w:val="en-IN"/>
        </w:rPr>
      </w:pPr>
      <w:r w:rsidRPr="0005015B">
        <w:rPr>
          <w:b/>
          <w:bCs/>
          <w:sz w:val="44"/>
          <w:szCs w:val="44"/>
          <w:u w:val="single"/>
          <w:lang w:val="en-IN"/>
        </w:rPr>
        <w:t>of India</w:t>
      </w:r>
    </w:p>
    <w:p w14:paraId="6B6E1890" w14:textId="77777777" w:rsidR="0005015B" w:rsidRDefault="0005015B">
      <w:pPr>
        <w:rPr>
          <w:b/>
          <w:bCs/>
          <w:sz w:val="36"/>
          <w:szCs w:val="36"/>
          <w:u w:val="single"/>
          <w:lang w:val="en-IN"/>
        </w:rPr>
      </w:pPr>
    </w:p>
    <w:p w14:paraId="165FEFE4" w14:textId="77777777" w:rsidR="00BE54C4" w:rsidRPr="004B2BFD" w:rsidRDefault="00BE54C4" w:rsidP="00BE54C4">
      <w:pPr>
        <w:rPr>
          <w:rFonts w:cstheme="minorBidi"/>
          <w:b/>
          <w:bCs/>
          <w:sz w:val="40"/>
          <w:szCs w:val="40"/>
        </w:rPr>
      </w:pPr>
      <w:r w:rsidRPr="004B2BFD">
        <w:rPr>
          <w:b/>
          <w:bCs/>
          <w:sz w:val="40"/>
          <w:szCs w:val="40"/>
        </w:rPr>
        <w:t>1.Introuction</w:t>
      </w:r>
    </w:p>
    <w:p w14:paraId="074BF5A6" w14:textId="46B09CB5" w:rsidR="004F5FE8" w:rsidRPr="004B2BFD" w:rsidRDefault="005E1F12" w:rsidP="00BE54C4">
      <w:pPr>
        <w:rPr>
          <w:b/>
          <w:bCs/>
          <w:sz w:val="36"/>
          <w:szCs w:val="36"/>
          <w:u w:val="single"/>
          <w:lang w:val="en-IN"/>
        </w:rPr>
      </w:pPr>
      <w:r w:rsidRPr="004B2BFD">
        <w:rPr>
          <w:b/>
          <w:bCs/>
          <w:sz w:val="32"/>
          <w:szCs w:val="32"/>
          <w:lang w:val="en-IN"/>
        </w:rPr>
        <w:t>Overview</w:t>
      </w:r>
    </w:p>
    <w:p w14:paraId="6DECE9C5" w14:textId="77777777" w:rsidR="00793D99" w:rsidRPr="00793D99" w:rsidRDefault="005E1F12" w:rsidP="00793D99">
      <w:pPr>
        <w:shd w:val="clear" w:color="auto" w:fill="FFFFFF"/>
        <w:rPr>
          <w:rFonts w:ascii="Arial" w:eastAsia="Times New Roman" w:hAnsi="Arial" w:cs="Arial"/>
          <w:color w:val="202124"/>
          <w:sz w:val="24"/>
          <w:szCs w:val="24"/>
          <w:lang w:bidi="ar-SA"/>
        </w:rPr>
      </w:pPr>
      <w:r>
        <w:rPr>
          <w:b/>
          <w:bCs/>
          <w:lang w:val="en-IN"/>
        </w:rPr>
        <w:t xml:space="preserve">        </w:t>
      </w:r>
      <w:r w:rsidR="00793D99" w:rsidRPr="00793D99">
        <w:rPr>
          <w:rFonts w:ascii="Arial" w:eastAsia="Times New Roman" w:hAnsi="Arial" w:cs="Arial"/>
          <w:color w:val="202124"/>
          <w:sz w:val="24"/>
          <w:szCs w:val="24"/>
          <w:lang w:bidi="ar-SA"/>
        </w:rPr>
        <w:t>Housing prices surge 7% across top eight metros; Kolkata the unlikely topper</w:t>
      </w:r>
    </w:p>
    <w:tbl>
      <w:tblPr>
        <w:tblW w:w="9780" w:type="dxa"/>
        <w:tblCellMar>
          <w:top w:w="15" w:type="dxa"/>
          <w:left w:w="15" w:type="dxa"/>
          <w:bottom w:w="15" w:type="dxa"/>
          <w:right w:w="15" w:type="dxa"/>
        </w:tblCellMar>
        <w:tblLook w:val="04A0" w:firstRow="1" w:lastRow="0" w:firstColumn="1" w:lastColumn="0" w:noHBand="0" w:noVBand="1"/>
      </w:tblPr>
      <w:tblGrid>
        <w:gridCol w:w="1874"/>
        <w:gridCol w:w="5219"/>
        <w:gridCol w:w="2687"/>
      </w:tblGrid>
      <w:tr w:rsidR="00793D99" w:rsidRPr="00793D99" w14:paraId="2823AC27" w14:textId="77777777" w:rsidTr="00793D99">
        <w:trPr>
          <w:trHeight w:val="390"/>
        </w:trPr>
        <w:tc>
          <w:tcPr>
            <w:tcW w:w="0" w:type="auto"/>
            <w:tcMar>
              <w:top w:w="120" w:type="dxa"/>
              <w:left w:w="0" w:type="dxa"/>
              <w:bottom w:w="120" w:type="dxa"/>
              <w:right w:w="150" w:type="dxa"/>
            </w:tcMar>
            <w:hideMark/>
          </w:tcPr>
          <w:p w14:paraId="34D10A8D" w14:textId="77777777" w:rsidR="00793D99" w:rsidRPr="00793D99" w:rsidRDefault="00793D99" w:rsidP="00793D99">
            <w:pPr>
              <w:spacing w:after="0" w:line="240" w:lineRule="auto"/>
              <w:rPr>
                <w:rFonts w:ascii="Times New Roman" w:eastAsia="Times New Roman" w:hAnsi="Times New Roman" w:cs="Times New Roman"/>
                <w:b/>
                <w:bCs/>
                <w:color w:val="202124"/>
                <w:sz w:val="24"/>
                <w:szCs w:val="24"/>
                <w:lang w:bidi="ar-SA"/>
              </w:rPr>
            </w:pPr>
            <w:r w:rsidRPr="00793D99">
              <w:rPr>
                <w:rFonts w:ascii="Times New Roman" w:eastAsia="Times New Roman" w:hAnsi="Times New Roman" w:cs="Times New Roman"/>
                <w:b/>
                <w:bCs/>
                <w:color w:val="202124"/>
                <w:sz w:val="24"/>
                <w:szCs w:val="24"/>
                <w:lang w:bidi="ar-SA"/>
              </w:rPr>
              <w:t>City</w:t>
            </w:r>
          </w:p>
        </w:tc>
        <w:tc>
          <w:tcPr>
            <w:tcW w:w="0" w:type="auto"/>
            <w:tcMar>
              <w:top w:w="120" w:type="dxa"/>
              <w:left w:w="150" w:type="dxa"/>
              <w:bottom w:w="120" w:type="dxa"/>
              <w:right w:w="150" w:type="dxa"/>
            </w:tcMar>
            <w:hideMark/>
          </w:tcPr>
          <w:p w14:paraId="528E90EC" w14:textId="77777777" w:rsidR="00793D99" w:rsidRPr="00793D99" w:rsidRDefault="00793D99" w:rsidP="00793D99">
            <w:pPr>
              <w:spacing w:after="0" w:line="240" w:lineRule="auto"/>
              <w:rPr>
                <w:rFonts w:ascii="Times New Roman" w:eastAsia="Times New Roman" w:hAnsi="Times New Roman" w:cs="Times New Roman"/>
                <w:b/>
                <w:bCs/>
                <w:color w:val="202124"/>
                <w:sz w:val="24"/>
                <w:szCs w:val="24"/>
                <w:lang w:bidi="ar-SA"/>
              </w:rPr>
            </w:pPr>
            <w:r w:rsidRPr="00793D99">
              <w:rPr>
                <w:rFonts w:ascii="Times New Roman" w:eastAsia="Times New Roman" w:hAnsi="Times New Roman" w:cs="Times New Roman"/>
                <w:b/>
                <w:bCs/>
                <w:color w:val="202124"/>
                <w:sz w:val="24"/>
                <w:szCs w:val="24"/>
                <w:lang w:bidi="ar-SA"/>
              </w:rPr>
              <w:t>Average Price Q2 2023(₹/sq ft)</w:t>
            </w:r>
          </w:p>
        </w:tc>
        <w:tc>
          <w:tcPr>
            <w:tcW w:w="0" w:type="auto"/>
            <w:tcMar>
              <w:top w:w="120" w:type="dxa"/>
              <w:left w:w="150" w:type="dxa"/>
              <w:bottom w:w="120" w:type="dxa"/>
              <w:right w:w="150" w:type="dxa"/>
            </w:tcMar>
            <w:hideMark/>
          </w:tcPr>
          <w:p w14:paraId="425A956F" w14:textId="77777777" w:rsidR="00793D99" w:rsidRPr="00793D99" w:rsidRDefault="00793D99" w:rsidP="00793D99">
            <w:pPr>
              <w:spacing w:after="0" w:line="240" w:lineRule="auto"/>
              <w:rPr>
                <w:rFonts w:ascii="Times New Roman" w:eastAsia="Times New Roman" w:hAnsi="Times New Roman" w:cs="Times New Roman"/>
                <w:b/>
                <w:bCs/>
                <w:color w:val="202124"/>
                <w:sz w:val="24"/>
                <w:szCs w:val="24"/>
                <w:lang w:bidi="ar-SA"/>
              </w:rPr>
            </w:pPr>
            <w:r w:rsidRPr="00793D99">
              <w:rPr>
                <w:rFonts w:ascii="Times New Roman" w:eastAsia="Times New Roman" w:hAnsi="Times New Roman" w:cs="Times New Roman"/>
                <w:b/>
                <w:bCs/>
                <w:color w:val="202124"/>
                <w:sz w:val="24"/>
                <w:szCs w:val="24"/>
                <w:lang w:bidi="ar-SA"/>
              </w:rPr>
              <w:t>Y-o-Y Change</w:t>
            </w:r>
          </w:p>
        </w:tc>
      </w:tr>
      <w:tr w:rsidR="00793D99" w:rsidRPr="00793D99" w14:paraId="118EA5A9" w14:textId="77777777" w:rsidTr="00793D99">
        <w:trPr>
          <w:trHeight w:val="390"/>
        </w:trPr>
        <w:tc>
          <w:tcPr>
            <w:tcW w:w="0" w:type="auto"/>
            <w:tcMar>
              <w:top w:w="120" w:type="dxa"/>
              <w:left w:w="0" w:type="dxa"/>
              <w:bottom w:w="120" w:type="dxa"/>
              <w:right w:w="150" w:type="dxa"/>
            </w:tcMar>
            <w:vAlign w:val="center"/>
            <w:hideMark/>
          </w:tcPr>
          <w:p w14:paraId="7B900C10"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Chennai</w:t>
            </w:r>
          </w:p>
        </w:tc>
        <w:tc>
          <w:tcPr>
            <w:tcW w:w="0" w:type="auto"/>
            <w:tcMar>
              <w:top w:w="120" w:type="dxa"/>
              <w:left w:w="150" w:type="dxa"/>
              <w:bottom w:w="120" w:type="dxa"/>
              <w:right w:w="150" w:type="dxa"/>
            </w:tcMar>
            <w:vAlign w:val="center"/>
            <w:hideMark/>
          </w:tcPr>
          <w:p w14:paraId="602BAEFB"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7,653</w:t>
            </w:r>
          </w:p>
        </w:tc>
        <w:tc>
          <w:tcPr>
            <w:tcW w:w="0" w:type="auto"/>
            <w:tcMar>
              <w:top w:w="120" w:type="dxa"/>
              <w:left w:w="150" w:type="dxa"/>
              <w:bottom w:w="120" w:type="dxa"/>
              <w:right w:w="150" w:type="dxa"/>
            </w:tcMar>
            <w:vAlign w:val="center"/>
            <w:hideMark/>
          </w:tcPr>
          <w:p w14:paraId="06E4C60D"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3%</w:t>
            </w:r>
          </w:p>
        </w:tc>
      </w:tr>
      <w:tr w:rsidR="00793D99" w:rsidRPr="00793D99" w14:paraId="439FD650" w14:textId="77777777" w:rsidTr="00793D99">
        <w:trPr>
          <w:trHeight w:val="390"/>
        </w:trPr>
        <w:tc>
          <w:tcPr>
            <w:tcW w:w="0" w:type="auto"/>
            <w:tcMar>
              <w:top w:w="120" w:type="dxa"/>
              <w:left w:w="0" w:type="dxa"/>
              <w:bottom w:w="120" w:type="dxa"/>
              <w:right w:w="150" w:type="dxa"/>
            </w:tcMar>
            <w:vAlign w:val="center"/>
            <w:hideMark/>
          </w:tcPr>
          <w:p w14:paraId="2875FC11"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Delhi NCR</w:t>
            </w:r>
          </w:p>
        </w:tc>
        <w:tc>
          <w:tcPr>
            <w:tcW w:w="0" w:type="auto"/>
            <w:tcMar>
              <w:top w:w="120" w:type="dxa"/>
              <w:left w:w="150" w:type="dxa"/>
              <w:bottom w:w="120" w:type="dxa"/>
              <w:right w:w="150" w:type="dxa"/>
            </w:tcMar>
            <w:vAlign w:val="center"/>
            <w:hideMark/>
          </w:tcPr>
          <w:p w14:paraId="5153F071"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8,652</w:t>
            </w:r>
          </w:p>
        </w:tc>
        <w:tc>
          <w:tcPr>
            <w:tcW w:w="0" w:type="auto"/>
            <w:tcMar>
              <w:top w:w="120" w:type="dxa"/>
              <w:left w:w="150" w:type="dxa"/>
              <w:bottom w:w="120" w:type="dxa"/>
              <w:right w:w="150" w:type="dxa"/>
            </w:tcMar>
            <w:vAlign w:val="center"/>
            <w:hideMark/>
          </w:tcPr>
          <w:p w14:paraId="1C3BF7D8"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3%</w:t>
            </w:r>
          </w:p>
        </w:tc>
      </w:tr>
      <w:tr w:rsidR="00793D99" w:rsidRPr="00793D99" w14:paraId="25092765" w14:textId="77777777" w:rsidTr="00793D99">
        <w:trPr>
          <w:trHeight w:val="390"/>
        </w:trPr>
        <w:tc>
          <w:tcPr>
            <w:tcW w:w="0" w:type="auto"/>
            <w:tcMar>
              <w:top w:w="120" w:type="dxa"/>
              <w:left w:w="0" w:type="dxa"/>
              <w:bottom w:w="120" w:type="dxa"/>
              <w:right w:w="150" w:type="dxa"/>
            </w:tcMar>
            <w:vAlign w:val="center"/>
            <w:hideMark/>
          </w:tcPr>
          <w:p w14:paraId="65ED816B"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Hyderabad</w:t>
            </w:r>
          </w:p>
        </w:tc>
        <w:tc>
          <w:tcPr>
            <w:tcW w:w="0" w:type="auto"/>
            <w:tcMar>
              <w:top w:w="120" w:type="dxa"/>
              <w:left w:w="150" w:type="dxa"/>
              <w:bottom w:w="120" w:type="dxa"/>
              <w:right w:w="150" w:type="dxa"/>
            </w:tcMar>
            <w:vAlign w:val="center"/>
            <w:hideMark/>
          </w:tcPr>
          <w:p w14:paraId="638AD536"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10,530</w:t>
            </w:r>
          </w:p>
        </w:tc>
        <w:tc>
          <w:tcPr>
            <w:tcW w:w="0" w:type="auto"/>
            <w:tcMar>
              <w:top w:w="120" w:type="dxa"/>
              <w:left w:w="150" w:type="dxa"/>
              <w:bottom w:w="120" w:type="dxa"/>
              <w:right w:w="150" w:type="dxa"/>
            </w:tcMar>
            <w:vAlign w:val="center"/>
            <w:hideMark/>
          </w:tcPr>
          <w:p w14:paraId="602275AC"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1%</w:t>
            </w:r>
          </w:p>
        </w:tc>
      </w:tr>
      <w:tr w:rsidR="00793D99" w:rsidRPr="00793D99" w14:paraId="3DFACD17" w14:textId="77777777" w:rsidTr="00793D99">
        <w:trPr>
          <w:trHeight w:val="390"/>
        </w:trPr>
        <w:tc>
          <w:tcPr>
            <w:tcW w:w="0" w:type="auto"/>
            <w:tcMar>
              <w:top w:w="120" w:type="dxa"/>
              <w:left w:w="0" w:type="dxa"/>
              <w:bottom w:w="120" w:type="dxa"/>
              <w:right w:w="150" w:type="dxa"/>
            </w:tcMar>
            <w:vAlign w:val="center"/>
            <w:hideMark/>
          </w:tcPr>
          <w:p w14:paraId="6B391459"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Kolkata</w:t>
            </w:r>
          </w:p>
        </w:tc>
        <w:tc>
          <w:tcPr>
            <w:tcW w:w="0" w:type="auto"/>
            <w:tcMar>
              <w:top w:w="120" w:type="dxa"/>
              <w:left w:w="150" w:type="dxa"/>
              <w:bottom w:w="120" w:type="dxa"/>
              <w:right w:w="150" w:type="dxa"/>
            </w:tcMar>
            <w:vAlign w:val="center"/>
            <w:hideMark/>
          </w:tcPr>
          <w:p w14:paraId="07CE7F30"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7,315</w:t>
            </w:r>
          </w:p>
        </w:tc>
        <w:tc>
          <w:tcPr>
            <w:tcW w:w="0" w:type="auto"/>
            <w:tcMar>
              <w:top w:w="120" w:type="dxa"/>
              <w:left w:w="150" w:type="dxa"/>
              <w:bottom w:w="120" w:type="dxa"/>
              <w:right w:w="150" w:type="dxa"/>
            </w:tcMar>
            <w:vAlign w:val="center"/>
            <w:hideMark/>
          </w:tcPr>
          <w:p w14:paraId="17F21ACC" w14:textId="77777777" w:rsidR="00793D99" w:rsidRPr="00793D99" w:rsidRDefault="00793D99" w:rsidP="00793D99">
            <w:pPr>
              <w:spacing w:after="0" w:line="240" w:lineRule="auto"/>
              <w:rPr>
                <w:rFonts w:ascii="Times New Roman" w:eastAsia="Times New Roman" w:hAnsi="Times New Roman" w:cs="Times New Roman"/>
                <w:sz w:val="24"/>
                <w:szCs w:val="24"/>
                <w:lang w:bidi="ar-SA"/>
              </w:rPr>
            </w:pPr>
            <w:r w:rsidRPr="00793D99">
              <w:rPr>
                <w:rFonts w:ascii="Times New Roman" w:eastAsia="Times New Roman" w:hAnsi="Times New Roman" w:cs="Times New Roman"/>
                <w:sz w:val="24"/>
                <w:szCs w:val="24"/>
                <w:lang w:bidi="ar-SA"/>
              </w:rPr>
              <w:t>1%</w:t>
            </w:r>
          </w:p>
        </w:tc>
      </w:tr>
    </w:tbl>
    <w:p w14:paraId="0B05B4EA" w14:textId="1EE73FF9" w:rsidR="005E1F12" w:rsidRPr="004B2BFD" w:rsidRDefault="00087352">
      <w:pPr>
        <w:rPr>
          <w:b/>
          <w:bCs/>
          <w:sz w:val="32"/>
          <w:szCs w:val="32"/>
          <w:lang w:val="en-IN"/>
        </w:rPr>
      </w:pPr>
      <w:r w:rsidRPr="004B2BFD">
        <w:rPr>
          <w:b/>
          <w:bCs/>
          <w:sz w:val="32"/>
          <w:szCs w:val="32"/>
          <w:lang w:val="en-IN"/>
        </w:rPr>
        <w:t>Purpose</w:t>
      </w:r>
      <w:r w:rsidR="00793D99" w:rsidRPr="004B2BFD">
        <w:rPr>
          <w:b/>
          <w:bCs/>
          <w:sz w:val="32"/>
          <w:szCs w:val="32"/>
          <w:lang w:val="en-IN"/>
        </w:rPr>
        <w:t>:</w:t>
      </w:r>
      <w:r w:rsidRPr="004B2BFD">
        <w:rPr>
          <w:b/>
          <w:bCs/>
          <w:sz w:val="32"/>
          <w:szCs w:val="32"/>
          <w:lang w:val="en-IN"/>
        </w:rPr>
        <w:t xml:space="preserve"> </w:t>
      </w:r>
    </w:p>
    <w:p w14:paraId="48E9F105" w14:textId="5E14650E" w:rsidR="00793D99" w:rsidRDefault="00793D99" w:rsidP="00793D99">
      <w:pPr>
        <w:ind w:firstLine="720"/>
        <w:rPr>
          <w:rFonts w:ascii="Arial" w:hAnsi="Arial" w:cs="Arial"/>
          <w:color w:val="4D5156"/>
          <w:shd w:val="clear" w:color="auto" w:fill="FFFFFF"/>
        </w:rPr>
      </w:pPr>
      <w:r>
        <w:rPr>
          <w:rFonts w:ascii="Arial" w:hAnsi="Arial" w:cs="Arial"/>
          <w:color w:val="4D5156"/>
          <w:shd w:val="clear" w:color="auto" w:fill="FFFFFF"/>
        </w:rPr>
        <w:t>Prediction house prices are expected to </w:t>
      </w:r>
      <w:r>
        <w:rPr>
          <w:rFonts w:ascii="Arial" w:hAnsi="Arial" w:cs="Arial"/>
          <w:color w:val="040C28"/>
        </w:rPr>
        <w:t>help people who plan to buy a house so they can know the price range in the future, then they can plan their finance well</w:t>
      </w:r>
      <w:r>
        <w:rPr>
          <w:rFonts w:ascii="Arial" w:hAnsi="Arial" w:cs="Arial"/>
          <w:color w:val="4D5156"/>
          <w:shd w:val="clear" w:color="auto" w:fill="FFFFFF"/>
        </w:rPr>
        <w:t>. In addition, house price predictions are also beneficial for property investors to know the trend of housing prices in a certain location.</w:t>
      </w:r>
    </w:p>
    <w:p w14:paraId="101B0639" w14:textId="0CF03BCC" w:rsidR="00793D99" w:rsidRPr="004B2BFD" w:rsidRDefault="00731494" w:rsidP="00793D99">
      <w:pPr>
        <w:rPr>
          <w:rFonts w:ascii="Arial" w:hAnsi="Arial" w:cs="Arial"/>
          <w:b/>
          <w:bCs/>
          <w:color w:val="4D5156"/>
          <w:sz w:val="36"/>
          <w:szCs w:val="36"/>
          <w:shd w:val="clear" w:color="auto" w:fill="FFFFFF"/>
        </w:rPr>
      </w:pPr>
      <w:r w:rsidRPr="004B2BFD">
        <w:rPr>
          <w:rFonts w:ascii="Arial" w:hAnsi="Arial" w:cs="Arial"/>
          <w:b/>
          <w:bCs/>
          <w:color w:val="4D5156"/>
          <w:sz w:val="36"/>
          <w:szCs w:val="36"/>
          <w:shd w:val="clear" w:color="auto" w:fill="FFFFFF"/>
        </w:rPr>
        <w:t>2. Problem Definition &amp; Design Thinking</w:t>
      </w:r>
    </w:p>
    <w:p w14:paraId="78D82851"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r w:rsidRPr="00C673CF">
        <w:rPr>
          <w:rFonts w:ascii="ff6" w:eastAsia="Times New Roman" w:hAnsi="ff6" w:cs="Times New Roman"/>
          <w:color w:val="000000"/>
          <w:sz w:val="72"/>
          <w:szCs w:val="72"/>
          <w:lang w:bidi="ar-SA"/>
        </w:rPr>
        <w:t xml:space="preserve">The clear definition of the product is required to compare the products sold at different locations </w:t>
      </w:r>
    </w:p>
    <w:p w14:paraId="178F942E"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r w:rsidRPr="00C673CF">
        <w:rPr>
          <w:rFonts w:ascii="ff6" w:eastAsia="Times New Roman" w:hAnsi="ff6" w:cs="Times New Roman"/>
          <w:color w:val="000000"/>
          <w:sz w:val="72"/>
          <w:szCs w:val="72"/>
          <w:lang w:bidi="ar-SA"/>
        </w:rPr>
        <w:t>(</w:t>
      </w:r>
      <w:proofErr w:type="gramStart"/>
      <w:r w:rsidRPr="00C673CF">
        <w:rPr>
          <w:rFonts w:ascii="ff6" w:eastAsia="Times New Roman" w:hAnsi="ff6" w:cs="Times New Roman"/>
          <w:color w:val="000000"/>
          <w:sz w:val="72"/>
          <w:szCs w:val="72"/>
          <w:lang w:bidi="ar-SA"/>
        </w:rPr>
        <w:t>Burger  and</w:t>
      </w:r>
      <w:proofErr w:type="gramEnd"/>
      <w:r w:rsidRPr="00C673CF">
        <w:rPr>
          <w:rFonts w:ascii="ff6" w:eastAsia="Times New Roman" w:hAnsi="ff6" w:cs="Times New Roman"/>
          <w:color w:val="000000"/>
          <w:sz w:val="72"/>
          <w:szCs w:val="72"/>
          <w:lang w:bidi="ar-SA"/>
        </w:rPr>
        <w:t xml:space="preserve">  Van  Rensburg,  2008;  Gupta  and  Das,  2008;  Das  et  al.,  2010).  </w:t>
      </w:r>
      <w:proofErr w:type="gramStart"/>
      <w:r w:rsidRPr="00C673CF">
        <w:rPr>
          <w:rFonts w:ascii="ff6" w:eastAsia="Times New Roman" w:hAnsi="ff6" w:cs="Times New Roman"/>
          <w:color w:val="000000"/>
          <w:sz w:val="72"/>
          <w:szCs w:val="72"/>
          <w:lang w:bidi="ar-SA"/>
        </w:rPr>
        <w:t>Hence,  the</w:t>
      </w:r>
      <w:proofErr w:type="gramEnd"/>
      <w:r w:rsidRPr="00C673CF">
        <w:rPr>
          <w:rFonts w:ascii="ff6" w:eastAsia="Times New Roman" w:hAnsi="ff6" w:cs="Times New Roman"/>
          <w:color w:val="000000"/>
          <w:sz w:val="72"/>
          <w:szCs w:val="72"/>
          <w:lang w:bidi="ar-SA"/>
        </w:rPr>
        <w:t xml:space="preserve">  paper </w:t>
      </w:r>
    </w:p>
    <w:p w14:paraId="7A3459C9"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proofErr w:type="gramStart"/>
      <w:r w:rsidRPr="00C673CF">
        <w:rPr>
          <w:rFonts w:ascii="ff6" w:eastAsia="Times New Roman" w:hAnsi="ff6" w:cs="Times New Roman"/>
          <w:color w:val="000000"/>
          <w:sz w:val="72"/>
          <w:szCs w:val="72"/>
          <w:lang w:bidi="ar-SA"/>
        </w:rPr>
        <w:t>concentrates  on</w:t>
      </w:r>
      <w:proofErr w:type="gramEnd"/>
      <w:r w:rsidRPr="00C673CF">
        <w:rPr>
          <w:rFonts w:ascii="ff6" w:eastAsia="Times New Roman" w:hAnsi="ff6" w:cs="Times New Roman"/>
          <w:color w:val="000000"/>
          <w:sz w:val="72"/>
          <w:szCs w:val="72"/>
          <w:lang w:bidi="ar-SA"/>
        </w:rPr>
        <w:t xml:space="preserve">  the  price  of  residential  properties  which  has  been  taken  from  the  National </w:t>
      </w:r>
    </w:p>
    <w:p w14:paraId="4565733F"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r w:rsidRPr="00C673CF">
        <w:rPr>
          <w:rFonts w:ascii="ff6" w:eastAsia="Times New Roman" w:hAnsi="ff6" w:cs="Times New Roman"/>
          <w:color w:val="000000"/>
          <w:sz w:val="72"/>
          <w:szCs w:val="72"/>
          <w:lang w:bidi="ar-SA"/>
        </w:rPr>
        <w:t xml:space="preserve">Housing Bank (NHB) in the form of index. Unlike the South African house prices that have been </w:t>
      </w:r>
    </w:p>
    <w:p w14:paraId="60032235"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proofErr w:type="gramStart"/>
      <w:r w:rsidRPr="00C673CF">
        <w:rPr>
          <w:rFonts w:ascii="ff6" w:eastAsia="Times New Roman" w:hAnsi="ff6" w:cs="Times New Roman"/>
          <w:color w:val="000000"/>
          <w:sz w:val="72"/>
          <w:szCs w:val="72"/>
          <w:lang w:bidi="ar-SA"/>
        </w:rPr>
        <w:t>captured  for</w:t>
      </w:r>
      <w:proofErr w:type="gramEnd"/>
      <w:r w:rsidRPr="00C673CF">
        <w:rPr>
          <w:rFonts w:ascii="ff6" w:eastAsia="Times New Roman" w:hAnsi="ff6" w:cs="Times New Roman"/>
          <w:color w:val="000000"/>
          <w:sz w:val="72"/>
          <w:szCs w:val="72"/>
          <w:lang w:bidi="ar-SA"/>
        </w:rPr>
        <w:t xml:space="preserve">  various  categories of  houses  (Burger and  Van  Rensburg, 2008;  Das  et al.,  2010), </w:t>
      </w:r>
    </w:p>
    <w:p w14:paraId="734441CA"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proofErr w:type="gramStart"/>
      <w:r w:rsidRPr="00C673CF">
        <w:rPr>
          <w:rFonts w:ascii="ff6" w:eastAsia="Times New Roman" w:hAnsi="ff6" w:cs="Times New Roman"/>
          <w:color w:val="000000"/>
          <w:sz w:val="72"/>
          <w:szCs w:val="72"/>
          <w:lang w:bidi="ar-SA"/>
        </w:rPr>
        <w:t>this  study</w:t>
      </w:r>
      <w:proofErr w:type="gramEnd"/>
      <w:r w:rsidRPr="00C673CF">
        <w:rPr>
          <w:rFonts w:ascii="ff6" w:eastAsia="Times New Roman" w:hAnsi="ff6" w:cs="Times New Roman"/>
          <w:color w:val="000000"/>
          <w:sz w:val="72"/>
          <w:szCs w:val="72"/>
          <w:lang w:bidi="ar-SA"/>
        </w:rPr>
        <w:t xml:space="preserve"> rely  on  simple  house  price  index  created  only  for  the  residential houses.  </w:t>
      </w:r>
      <w:proofErr w:type="gramStart"/>
      <w:r w:rsidRPr="00C673CF">
        <w:rPr>
          <w:rFonts w:ascii="ff6" w:eastAsia="Times New Roman" w:hAnsi="ff6" w:cs="Times New Roman"/>
          <w:color w:val="000000"/>
          <w:sz w:val="72"/>
          <w:szCs w:val="72"/>
          <w:lang w:bidi="ar-SA"/>
        </w:rPr>
        <w:t>The  NHB</w:t>
      </w:r>
      <w:proofErr w:type="gramEnd"/>
      <w:r w:rsidRPr="00C673CF">
        <w:rPr>
          <w:rFonts w:ascii="ff6" w:eastAsia="Times New Roman" w:hAnsi="ff6" w:cs="Times New Roman"/>
          <w:color w:val="000000"/>
          <w:sz w:val="72"/>
          <w:szCs w:val="72"/>
          <w:lang w:bidi="ar-SA"/>
        </w:rPr>
        <w:t xml:space="preserve"> </w:t>
      </w:r>
    </w:p>
    <w:p w14:paraId="1C9CC9DC"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r w:rsidRPr="00C673CF">
        <w:rPr>
          <w:rFonts w:ascii="ff6" w:eastAsia="Times New Roman" w:hAnsi="ff6" w:cs="Times New Roman"/>
          <w:color w:val="000000"/>
          <w:sz w:val="72"/>
          <w:szCs w:val="72"/>
          <w:lang w:bidi="ar-SA"/>
        </w:rPr>
        <w:t xml:space="preserve">pilot study was conducted primarily in five large cities (Delhi, Mumbai, Kolkata, Bengaluru and </w:t>
      </w:r>
    </w:p>
    <w:p w14:paraId="45F8D0EB" w14:textId="77777777" w:rsidR="00C673CF" w:rsidRPr="00C673CF" w:rsidRDefault="00C673CF" w:rsidP="00C673CF">
      <w:pPr>
        <w:shd w:val="clear" w:color="auto" w:fill="FFFFFF"/>
        <w:spacing w:after="0" w:line="0" w:lineRule="auto"/>
        <w:rPr>
          <w:rFonts w:ascii="ff6" w:eastAsia="Times New Roman" w:hAnsi="ff6" w:cs="Times New Roman"/>
          <w:color w:val="000000"/>
          <w:sz w:val="72"/>
          <w:szCs w:val="72"/>
          <w:lang w:bidi="ar-SA"/>
        </w:rPr>
      </w:pPr>
      <w:proofErr w:type="gramStart"/>
      <w:r w:rsidRPr="00C673CF">
        <w:rPr>
          <w:rFonts w:ascii="ff6" w:eastAsia="Times New Roman" w:hAnsi="ff6" w:cs="Times New Roman"/>
          <w:color w:val="000000"/>
          <w:sz w:val="72"/>
          <w:szCs w:val="72"/>
          <w:lang w:bidi="ar-SA"/>
        </w:rPr>
        <w:t>Bhopal)  covering</w:t>
      </w:r>
      <w:proofErr w:type="gramEnd"/>
      <w:r w:rsidRPr="00C673CF">
        <w:rPr>
          <w:rFonts w:ascii="ff6" w:eastAsia="Times New Roman" w:hAnsi="ff6" w:cs="Times New Roman"/>
          <w:color w:val="000000"/>
          <w:sz w:val="72"/>
          <w:szCs w:val="72"/>
          <w:lang w:bidi="ar-SA"/>
        </w:rPr>
        <w:t xml:space="preserve">  various  regions  of  India. </w:t>
      </w:r>
    </w:p>
    <w:p w14:paraId="2234BFF6" w14:textId="38178F33" w:rsidR="009F78C5" w:rsidRDefault="005D381A" w:rsidP="00AB3C98">
      <w:pPr>
        <w:ind w:firstLine="720"/>
        <w:rPr>
          <w:i/>
          <w:iCs/>
          <w:sz w:val="32"/>
          <w:szCs w:val="32"/>
          <w:lang w:val="en-IN"/>
        </w:rPr>
      </w:pPr>
      <w:r w:rsidRPr="005D381A">
        <w:rPr>
          <w:i/>
          <w:iCs/>
          <w:sz w:val="32"/>
          <w:szCs w:val="32"/>
          <w:lang w:val="en-IN"/>
        </w:rPr>
        <w:t xml:space="preserve">  Empathy Map</w:t>
      </w:r>
    </w:p>
    <w:p w14:paraId="720D9236" w14:textId="77777777" w:rsidR="0005015B" w:rsidRDefault="0005015B" w:rsidP="00AB3C98">
      <w:pPr>
        <w:ind w:firstLine="720"/>
        <w:rPr>
          <w:i/>
          <w:iCs/>
          <w:sz w:val="32"/>
          <w:szCs w:val="32"/>
          <w:lang w:val="en-IN"/>
        </w:rPr>
      </w:pPr>
    </w:p>
    <w:p w14:paraId="0F8F4B0C" w14:textId="23E59087" w:rsidR="0005015B" w:rsidRDefault="000D1986" w:rsidP="000D1986">
      <w:pPr>
        <w:tabs>
          <w:tab w:val="left" w:pos="8385"/>
        </w:tabs>
        <w:ind w:firstLine="720"/>
        <w:rPr>
          <w:i/>
          <w:iCs/>
          <w:sz w:val="32"/>
          <w:szCs w:val="32"/>
          <w:lang w:val="en-IN"/>
        </w:rPr>
      </w:pPr>
      <w:r>
        <w:rPr>
          <w:i/>
          <w:iCs/>
          <w:sz w:val="32"/>
          <w:szCs w:val="32"/>
          <w:lang w:val="en-IN"/>
        </w:rPr>
        <w:tab/>
      </w:r>
    </w:p>
    <w:p w14:paraId="0CEF8C22" w14:textId="77777777" w:rsidR="0005015B" w:rsidRDefault="0005015B" w:rsidP="00AB3C98">
      <w:pPr>
        <w:ind w:firstLine="720"/>
        <w:rPr>
          <w:i/>
          <w:iCs/>
          <w:sz w:val="32"/>
          <w:szCs w:val="32"/>
          <w:lang w:val="en-IN"/>
        </w:rPr>
      </w:pPr>
    </w:p>
    <w:p w14:paraId="7ADD5E7B" w14:textId="5CDFB131" w:rsidR="00AB3C98" w:rsidRDefault="00AB3C98" w:rsidP="00AB3C98">
      <w:pPr>
        <w:ind w:firstLine="720"/>
        <w:rPr>
          <w:i/>
          <w:iCs/>
          <w:sz w:val="32"/>
          <w:szCs w:val="32"/>
          <w:lang w:val="en-IN"/>
        </w:rPr>
      </w:pPr>
      <w:r>
        <w:rPr>
          <w:noProof/>
        </w:rPr>
        <w:lastRenderedPageBreak/>
        <w:drawing>
          <wp:inline distT="0" distB="0" distL="0" distR="0" wp14:anchorId="08B3813D" wp14:editId="7FBA6F42">
            <wp:extent cx="5124071" cy="40199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278" cy="4073419"/>
                    </a:xfrm>
                    <a:prstGeom prst="rect">
                      <a:avLst/>
                    </a:prstGeom>
                    <a:noFill/>
                    <a:ln>
                      <a:noFill/>
                    </a:ln>
                  </pic:spPr>
                </pic:pic>
              </a:graphicData>
            </a:graphic>
          </wp:inline>
        </w:drawing>
      </w:r>
    </w:p>
    <w:p w14:paraId="2CDB149A" w14:textId="0B637AD9" w:rsidR="0003407B" w:rsidRDefault="0005015B" w:rsidP="0005015B">
      <w:pPr>
        <w:rPr>
          <w:sz w:val="36"/>
          <w:szCs w:val="36"/>
        </w:rPr>
      </w:pPr>
      <w:r w:rsidRPr="0005015B">
        <w:rPr>
          <w:sz w:val="36"/>
          <w:szCs w:val="36"/>
        </w:rPr>
        <w:t>Ideation &amp; Brainstorming Map</w:t>
      </w:r>
      <w:r w:rsidR="0006134C">
        <w:rPr>
          <w:noProof/>
        </w:rPr>
        <w:drawing>
          <wp:inline distT="0" distB="0" distL="0" distR="0" wp14:anchorId="5CEE2F16" wp14:editId="73934431">
            <wp:extent cx="5917565" cy="33812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010" cy="3459822"/>
                    </a:xfrm>
                    <a:prstGeom prst="rect">
                      <a:avLst/>
                    </a:prstGeom>
                    <a:noFill/>
                    <a:ln>
                      <a:noFill/>
                    </a:ln>
                  </pic:spPr>
                </pic:pic>
              </a:graphicData>
            </a:graphic>
          </wp:inline>
        </w:drawing>
      </w:r>
      <w:r w:rsidR="00BE54C4">
        <w:rPr>
          <w:sz w:val="36"/>
          <w:szCs w:val="36"/>
        </w:rPr>
        <w:t xml:space="preserve">3. </w:t>
      </w:r>
      <w:r w:rsidR="004A1365" w:rsidRPr="004A1365">
        <w:rPr>
          <w:b/>
          <w:bCs/>
          <w:sz w:val="36"/>
          <w:szCs w:val="36"/>
        </w:rPr>
        <w:t>Result:</w:t>
      </w:r>
    </w:p>
    <w:p w14:paraId="5CE3548E" w14:textId="2E0C6713" w:rsidR="004A1365" w:rsidRPr="0003407B" w:rsidRDefault="004A1365" w:rsidP="0005015B">
      <w:pPr>
        <w:rPr>
          <w:sz w:val="36"/>
          <w:szCs w:val="36"/>
        </w:rPr>
      </w:pPr>
      <w:r w:rsidRPr="004A1365">
        <w:rPr>
          <w:i/>
          <w:iCs/>
          <w:sz w:val="32"/>
          <w:szCs w:val="32"/>
        </w:rPr>
        <w:lastRenderedPageBreak/>
        <w:t>Dashboard</w:t>
      </w:r>
    </w:p>
    <w:p w14:paraId="5F68C89A" w14:textId="40EBDA1A" w:rsidR="0003407B" w:rsidRDefault="0003407B" w:rsidP="0005015B">
      <w:pPr>
        <w:rPr>
          <w:i/>
          <w:iCs/>
          <w:sz w:val="32"/>
          <w:szCs w:val="32"/>
        </w:rPr>
      </w:pPr>
      <w:r>
        <w:rPr>
          <w:noProof/>
        </w:rPr>
        <w:drawing>
          <wp:inline distT="0" distB="0" distL="0" distR="0" wp14:anchorId="5BE6896D" wp14:editId="4AB2F7A0">
            <wp:extent cx="6039853" cy="753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5365" cy="7563548"/>
                    </a:xfrm>
                    <a:prstGeom prst="rect">
                      <a:avLst/>
                    </a:prstGeom>
                    <a:noFill/>
                    <a:ln>
                      <a:noFill/>
                    </a:ln>
                  </pic:spPr>
                </pic:pic>
              </a:graphicData>
            </a:graphic>
          </wp:inline>
        </w:drawing>
      </w:r>
      <w:r>
        <w:rPr>
          <w:i/>
          <w:iCs/>
          <w:sz w:val="32"/>
          <w:szCs w:val="32"/>
        </w:rPr>
        <w:t>Story</w:t>
      </w:r>
    </w:p>
    <w:p w14:paraId="2BC94F91" w14:textId="385B3DE5" w:rsidR="0003407B" w:rsidRDefault="0003407B" w:rsidP="0005015B">
      <w:pPr>
        <w:rPr>
          <w:i/>
          <w:iCs/>
          <w:sz w:val="32"/>
          <w:szCs w:val="32"/>
        </w:rPr>
      </w:pPr>
      <w:r>
        <w:rPr>
          <w:noProof/>
        </w:rPr>
        <w:lastRenderedPageBreak/>
        <w:drawing>
          <wp:inline distT="0" distB="0" distL="0" distR="0" wp14:anchorId="2008997E" wp14:editId="670CAC12">
            <wp:extent cx="5822950" cy="31522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737" cy="3155948"/>
                    </a:xfrm>
                    <a:prstGeom prst="rect">
                      <a:avLst/>
                    </a:prstGeom>
                    <a:noFill/>
                    <a:ln>
                      <a:noFill/>
                    </a:ln>
                  </pic:spPr>
                </pic:pic>
              </a:graphicData>
            </a:graphic>
          </wp:inline>
        </w:drawing>
      </w:r>
    </w:p>
    <w:p w14:paraId="292E4914" w14:textId="0295A59A" w:rsidR="00BE54C4" w:rsidRPr="00BE54C4" w:rsidRDefault="00BE54C4" w:rsidP="009170EA">
      <w:pPr>
        <w:tabs>
          <w:tab w:val="center" w:pos="4680"/>
        </w:tabs>
        <w:rPr>
          <w:rFonts w:cstheme="minorBidi"/>
          <w:b/>
          <w:bCs/>
          <w:sz w:val="36"/>
          <w:szCs w:val="36"/>
        </w:rPr>
      </w:pPr>
      <w:r w:rsidRPr="00BE54C4">
        <w:rPr>
          <w:b/>
          <w:bCs/>
          <w:sz w:val="36"/>
          <w:szCs w:val="36"/>
        </w:rPr>
        <w:t>4.Advantages</w:t>
      </w:r>
      <w:r w:rsidR="009170EA">
        <w:rPr>
          <w:b/>
          <w:bCs/>
          <w:sz w:val="36"/>
          <w:szCs w:val="36"/>
        </w:rPr>
        <w:tab/>
      </w:r>
    </w:p>
    <w:p w14:paraId="3D2E0F92" w14:textId="2730AC61" w:rsidR="00783DC2" w:rsidRDefault="00783DC2" w:rsidP="00783DC2">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color w:val="4D5156"/>
          <w:sz w:val="24"/>
          <w:szCs w:val="24"/>
          <w:lang w:val="en" w:bidi="ar-SA"/>
        </w:rPr>
        <w:t xml:space="preserve">           </w:t>
      </w:r>
      <w:r w:rsidRPr="00783DC2">
        <w:rPr>
          <w:rFonts w:ascii="Arial" w:eastAsia="Times New Roman" w:hAnsi="Arial" w:cs="Arial"/>
          <w:color w:val="4D5156"/>
          <w:sz w:val="24"/>
          <w:szCs w:val="24"/>
          <w:lang w:val="en" w:bidi="ar-SA"/>
        </w:rPr>
        <w:t>House price prediction can </w:t>
      </w:r>
      <w:r w:rsidRPr="00783DC2">
        <w:rPr>
          <w:rFonts w:ascii="Arial" w:eastAsia="Times New Roman" w:hAnsi="Arial" w:cs="Arial"/>
          <w:color w:val="040C28"/>
          <w:sz w:val="24"/>
          <w:szCs w:val="24"/>
          <w:lang w:val="en" w:bidi="ar-SA"/>
        </w:rPr>
        <w:t>help the developer determine the selling price of a house and can help the customer to arrange the right time to purchase a house</w:t>
      </w:r>
      <w:r w:rsidRPr="00783DC2">
        <w:rPr>
          <w:rFonts w:ascii="Arial" w:eastAsia="Times New Roman" w:hAnsi="Arial" w:cs="Arial"/>
          <w:color w:val="4D5156"/>
          <w:sz w:val="24"/>
          <w:szCs w:val="24"/>
          <w:lang w:val="en" w:bidi="ar-SA"/>
        </w:rPr>
        <w:t>. There are three factors that influence the price of a house which include physical conditions, concept and location.</w:t>
      </w:r>
    </w:p>
    <w:p w14:paraId="1151D591" w14:textId="77777777" w:rsidR="005B5F09" w:rsidRDefault="005B5F09" w:rsidP="00783DC2">
      <w:pPr>
        <w:shd w:val="clear" w:color="auto" w:fill="FFFFFF"/>
        <w:spacing w:after="0" w:line="240" w:lineRule="auto"/>
        <w:rPr>
          <w:rFonts w:ascii="Arial" w:eastAsia="Times New Roman" w:hAnsi="Arial" w:cs="Arial"/>
          <w:color w:val="4D5156"/>
          <w:sz w:val="24"/>
          <w:szCs w:val="24"/>
          <w:lang w:val="en" w:bidi="ar-SA"/>
        </w:rPr>
      </w:pPr>
    </w:p>
    <w:p w14:paraId="50665C1D" w14:textId="44036369" w:rsidR="007D342E" w:rsidRDefault="007D342E" w:rsidP="00783DC2">
      <w:pPr>
        <w:shd w:val="clear" w:color="auto" w:fill="FFFFFF"/>
        <w:spacing w:after="0" w:line="240" w:lineRule="auto"/>
        <w:rPr>
          <w:rFonts w:ascii="Open Sans" w:hAnsi="Open Sans" w:cs="Open Sans"/>
          <w:color w:val="333333"/>
          <w:shd w:val="clear" w:color="auto" w:fill="FFFFFF"/>
        </w:rPr>
      </w:pPr>
      <w:r>
        <w:rPr>
          <w:rFonts w:ascii="Open Sans" w:hAnsi="Open Sans" w:cs="Open Sans"/>
          <w:color w:val="333333"/>
          <w:shd w:val="clear" w:color="auto" w:fill="FFFFFF"/>
        </w:rPr>
        <w:t xml:space="preserve">         </w:t>
      </w:r>
      <w:r w:rsidR="000E070C" w:rsidRPr="000E070C">
        <w:rPr>
          <w:rFonts w:ascii="Open Sans" w:hAnsi="Open Sans" w:cs="Open Sans"/>
          <w:color w:val="333333"/>
          <w:shd w:val="clear" w:color="auto" w:fill="FFFFFF"/>
        </w:rPr>
        <w:t xml:space="preserve">As a resident of the metropolitan </w:t>
      </w:r>
      <w:proofErr w:type="gramStart"/>
      <w:r w:rsidR="000E070C" w:rsidRPr="000E070C">
        <w:rPr>
          <w:rFonts w:ascii="Open Sans" w:hAnsi="Open Sans" w:cs="Open Sans"/>
          <w:color w:val="333333"/>
          <w:shd w:val="clear" w:color="auto" w:fill="FFFFFF"/>
        </w:rPr>
        <w:t>area</w:t>
      </w:r>
      <w:proofErr w:type="gramEnd"/>
      <w:r w:rsidR="000E070C" w:rsidRPr="000E070C">
        <w:rPr>
          <w:rFonts w:ascii="Open Sans" w:hAnsi="Open Sans" w:cs="Open Sans"/>
          <w:color w:val="333333"/>
          <w:shd w:val="clear" w:color="auto" w:fill="FFFFFF"/>
        </w:rPr>
        <w:t xml:space="preserve"> you are located closer to the city. In the city you have better opportunities for jobs with higher paying salaries. You also have better access to public transportation. There is generally a more diverse population and lifestyle.</w:t>
      </w:r>
    </w:p>
    <w:p w14:paraId="5B60AF44" w14:textId="77777777" w:rsidR="005B5F09" w:rsidRDefault="005B5F09" w:rsidP="00783DC2">
      <w:pPr>
        <w:shd w:val="clear" w:color="auto" w:fill="FFFFFF"/>
        <w:spacing w:after="0" w:line="240" w:lineRule="auto"/>
        <w:rPr>
          <w:rFonts w:ascii="Open Sans" w:hAnsi="Open Sans" w:cs="Open Sans"/>
          <w:color w:val="333333"/>
          <w:shd w:val="clear" w:color="auto" w:fill="FFFFFF"/>
        </w:rPr>
      </w:pPr>
    </w:p>
    <w:p w14:paraId="53E3DFBB" w14:textId="2A5E814E" w:rsidR="005B5F09" w:rsidRPr="005B5F09" w:rsidRDefault="005B5F09" w:rsidP="005B5F09">
      <w:pPr>
        <w:shd w:val="clear" w:color="auto" w:fill="FFFFFF"/>
        <w:spacing w:after="0" w:line="240" w:lineRule="auto"/>
        <w:rPr>
          <w:rFonts w:ascii="Arial" w:eastAsia="Times New Roman" w:hAnsi="Arial" w:cs="Arial"/>
          <w:color w:val="202124"/>
          <w:sz w:val="27"/>
          <w:szCs w:val="27"/>
          <w:lang w:bidi="ar-SA"/>
        </w:rPr>
      </w:pPr>
      <w:r>
        <w:rPr>
          <w:rFonts w:ascii="Arial" w:eastAsia="Times New Roman" w:hAnsi="Arial" w:cs="Arial"/>
          <w:color w:val="4D5156"/>
          <w:sz w:val="24"/>
          <w:szCs w:val="24"/>
          <w:lang w:val="en" w:bidi="ar-SA"/>
        </w:rPr>
        <w:t xml:space="preserve">          </w:t>
      </w:r>
      <w:r w:rsidRPr="005B5F09">
        <w:rPr>
          <w:rFonts w:ascii="Arial" w:eastAsia="Times New Roman" w:hAnsi="Arial" w:cs="Arial"/>
          <w:color w:val="4D5156"/>
          <w:sz w:val="24"/>
          <w:szCs w:val="24"/>
          <w:lang w:val="en" w:bidi="ar-SA"/>
        </w:rPr>
        <w:t>Security, convenience, low maintenance and extra features such as a pool, make apartment living attractive to buyers and tenants alike</w:t>
      </w:r>
    </w:p>
    <w:p w14:paraId="7261B1C7" w14:textId="77777777" w:rsidR="005B5F09" w:rsidRDefault="005B5F09" w:rsidP="00783DC2">
      <w:pPr>
        <w:shd w:val="clear" w:color="auto" w:fill="FFFFFF"/>
        <w:spacing w:after="0" w:line="240" w:lineRule="auto"/>
        <w:rPr>
          <w:rFonts w:ascii="Open Sans" w:hAnsi="Open Sans" w:cs="Open Sans"/>
          <w:color w:val="333333"/>
          <w:shd w:val="clear" w:color="auto" w:fill="FFFFFF"/>
        </w:rPr>
      </w:pPr>
    </w:p>
    <w:p w14:paraId="3C08E99A" w14:textId="3CF68D8A" w:rsidR="00E42E2C" w:rsidRDefault="00E42E2C" w:rsidP="00783DC2">
      <w:pPr>
        <w:shd w:val="clear" w:color="auto" w:fill="FFFFFF"/>
        <w:spacing w:after="0" w:line="240" w:lineRule="auto"/>
        <w:rPr>
          <w:rFonts w:ascii="Open Sans" w:hAnsi="Open Sans" w:cs="Open Sans"/>
          <w:color w:val="333333"/>
          <w:shd w:val="clear" w:color="auto" w:fill="FFFFFF"/>
        </w:rPr>
      </w:pPr>
    </w:p>
    <w:p w14:paraId="59A0C3BE" w14:textId="48265134" w:rsidR="00E42E2C" w:rsidRPr="00E42E2C" w:rsidRDefault="00E42E2C" w:rsidP="00783DC2">
      <w:pPr>
        <w:shd w:val="clear" w:color="auto" w:fill="FFFFFF"/>
        <w:spacing w:after="0" w:line="240" w:lineRule="auto"/>
        <w:rPr>
          <w:rFonts w:ascii="Open Sans" w:hAnsi="Open Sans" w:cs="Open Sans"/>
          <w:b/>
          <w:bCs/>
          <w:color w:val="333333"/>
          <w:sz w:val="32"/>
          <w:szCs w:val="32"/>
          <w:shd w:val="clear" w:color="auto" w:fill="FFFFFF"/>
        </w:rPr>
      </w:pPr>
      <w:r w:rsidRPr="00E42E2C">
        <w:rPr>
          <w:rFonts w:ascii="Open Sans" w:hAnsi="Open Sans" w:cs="Open Sans"/>
          <w:b/>
          <w:bCs/>
          <w:color w:val="333333"/>
          <w:sz w:val="32"/>
          <w:szCs w:val="32"/>
          <w:shd w:val="clear" w:color="auto" w:fill="FFFFFF"/>
        </w:rPr>
        <w:t>Disadvantages</w:t>
      </w:r>
    </w:p>
    <w:p w14:paraId="0783C067" w14:textId="47BFE12E" w:rsidR="00973DAE" w:rsidRDefault="00973DAE" w:rsidP="00973DAE">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color w:val="4D5156"/>
          <w:sz w:val="24"/>
          <w:szCs w:val="24"/>
          <w:lang w:val="en" w:bidi="ar-SA"/>
        </w:rPr>
        <w:t xml:space="preserve">         </w:t>
      </w:r>
      <w:r w:rsidRPr="00973DAE">
        <w:rPr>
          <w:rFonts w:ascii="Arial" w:eastAsia="Times New Roman" w:hAnsi="Arial" w:cs="Arial"/>
          <w:color w:val="4D5156"/>
          <w:sz w:val="24"/>
          <w:szCs w:val="24"/>
          <w:lang w:val="en" w:bidi="ar-SA"/>
        </w:rPr>
        <w:t>The disadvantages of owning a home mostly fall into the category of permanence, with a dash of financial uncertainty. Buying a new house costs money, and a lot of that money comes out of your pocket at the time of the purchase. Later, there are no guarantees that home prices will rise.</w:t>
      </w:r>
    </w:p>
    <w:p w14:paraId="272E70C3" w14:textId="77777777" w:rsidR="00973DAE" w:rsidRPr="00973DAE" w:rsidRDefault="00973DAE" w:rsidP="00973DAE">
      <w:pPr>
        <w:shd w:val="clear" w:color="auto" w:fill="FFFFFF"/>
        <w:spacing w:after="0" w:line="240" w:lineRule="auto"/>
        <w:rPr>
          <w:rFonts w:ascii="Arial" w:eastAsia="Times New Roman" w:hAnsi="Arial" w:cs="Arial"/>
          <w:color w:val="202124"/>
          <w:sz w:val="27"/>
          <w:szCs w:val="27"/>
          <w:lang w:bidi="ar-SA"/>
        </w:rPr>
      </w:pPr>
    </w:p>
    <w:p w14:paraId="00F5AC97" w14:textId="77777777" w:rsidR="00E25D05" w:rsidRDefault="00973DAE" w:rsidP="00E25D05">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color w:val="4D5156"/>
          <w:sz w:val="24"/>
          <w:szCs w:val="24"/>
          <w:lang w:val="en" w:bidi="ar-SA"/>
        </w:rPr>
        <w:t xml:space="preserve">        </w:t>
      </w:r>
      <w:r w:rsidRPr="00973DAE">
        <w:rPr>
          <w:rFonts w:ascii="Arial" w:eastAsia="Times New Roman" w:hAnsi="Arial" w:cs="Arial"/>
          <w:color w:val="4D5156"/>
          <w:sz w:val="24"/>
          <w:szCs w:val="24"/>
          <w:lang w:val="en" w:bidi="ar-SA"/>
        </w:rPr>
        <w:t>Modern buildings </w:t>
      </w:r>
      <w:r w:rsidRPr="00973DAE">
        <w:rPr>
          <w:rFonts w:ascii="Arial" w:eastAsia="Times New Roman" w:hAnsi="Arial" w:cs="Arial"/>
          <w:color w:val="040C28"/>
          <w:sz w:val="24"/>
          <w:szCs w:val="24"/>
          <w:lang w:val="en" w:bidi="ar-SA"/>
        </w:rPr>
        <w:t>use materials like asbestos, lead, etc., which are very hazardous and are not recyclable or disposable</w:t>
      </w:r>
      <w:r w:rsidRPr="00973DAE">
        <w:rPr>
          <w:rFonts w:ascii="Arial" w:eastAsia="Times New Roman" w:hAnsi="Arial" w:cs="Arial"/>
          <w:color w:val="4D5156"/>
          <w:sz w:val="24"/>
          <w:szCs w:val="24"/>
          <w:lang w:val="en" w:bidi="ar-SA"/>
        </w:rPr>
        <w:t>, these materials harm the environment and promote global warming and pollution.</w:t>
      </w:r>
    </w:p>
    <w:p w14:paraId="1A72F2DA" w14:textId="00FBB566" w:rsidR="00E25D05" w:rsidRDefault="00E25D05" w:rsidP="00E25D05">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color w:val="4D5156"/>
          <w:sz w:val="24"/>
          <w:szCs w:val="24"/>
          <w:lang w:val="en" w:bidi="ar-SA"/>
        </w:rPr>
        <w:t xml:space="preserve">         </w:t>
      </w:r>
      <w:r w:rsidRPr="00E25D05">
        <w:rPr>
          <w:rFonts w:ascii="Arial" w:eastAsia="Times New Roman" w:hAnsi="Arial" w:cs="Arial"/>
          <w:color w:val="4D5156"/>
          <w:sz w:val="24"/>
          <w:szCs w:val="24"/>
          <w:lang w:val="en" w:bidi="ar-SA"/>
        </w:rPr>
        <w:t xml:space="preserve"> </w:t>
      </w:r>
      <w:r>
        <w:rPr>
          <w:rFonts w:ascii="Arial" w:eastAsia="Times New Roman" w:hAnsi="Arial" w:cs="Arial"/>
          <w:color w:val="4D5156"/>
          <w:sz w:val="24"/>
          <w:szCs w:val="24"/>
          <w:lang w:val="en" w:bidi="ar-SA"/>
        </w:rPr>
        <w:t>T</w:t>
      </w:r>
      <w:r w:rsidRPr="00E25D05">
        <w:rPr>
          <w:rFonts w:ascii="Arial" w:eastAsia="Times New Roman" w:hAnsi="Arial" w:cs="Arial"/>
          <w:color w:val="4D5156"/>
          <w:sz w:val="24"/>
          <w:szCs w:val="24"/>
          <w:lang w:val="en" w:bidi="ar-SA"/>
        </w:rPr>
        <w:t xml:space="preserve">he problems of </w:t>
      </w:r>
      <w:r>
        <w:rPr>
          <w:rFonts w:ascii="Arial" w:eastAsia="Times New Roman" w:hAnsi="Arial" w:cs="Arial"/>
          <w:color w:val="4D5156"/>
          <w:sz w:val="24"/>
          <w:szCs w:val="24"/>
          <w:lang w:val="en" w:bidi="ar-SA"/>
        </w:rPr>
        <w:t>metropolitan areas</w:t>
      </w:r>
      <w:r w:rsidRPr="00E25D05">
        <w:rPr>
          <w:rFonts w:ascii="Arial" w:eastAsia="Times New Roman" w:hAnsi="Arial" w:cs="Arial"/>
          <w:color w:val="4D5156"/>
          <w:sz w:val="24"/>
          <w:szCs w:val="24"/>
          <w:lang w:val="en" w:bidi="ar-SA"/>
        </w:rPr>
        <w:t xml:space="preserve"> in India start mainly due to </w:t>
      </w:r>
      <w:r w:rsidRPr="00E25D05">
        <w:rPr>
          <w:rFonts w:ascii="Arial" w:eastAsia="Times New Roman" w:hAnsi="Arial" w:cs="Arial"/>
          <w:color w:val="040C28"/>
          <w:sz w:val="24"/>
          <w:szCs w:val="24"/>
          <w:lang w:val="en" w:bidi="ar-SA"/>
        </w:rPr>
        <w:t xml:space="preserve">overcrowding, bad living conditions, lack of basic facilities, high unemployment, extreme poverty and lack </w:t>
      </w:r>
      <w:r w:rsidRPr="00E25D05">
        <w:rPr>
          <w:rFonts w:ascii="Arial" w:eastAsia="Times New Roman" w:hAnsi="Arial" w:cs="Arial"/>
          <w:color w:val="040C28"/>
          <w:sz w:val="24"/>
          <w:szCs w:val="24"/>
          <w:lang w:val="en" w:bidi="ar-SA"/>
        </w:rPr>
        <w:lastRenderedPageBreak/>
        <w:t>of social infrastructure</w:t>
      </w:r>
      <w:r w:rsidRPr="00E25D05">
        <w:rPr>
          <w:rFonts w:ascii="Arial" w:eastAsia="Times New Roman" w:hAnsi="Arial" w:cs="Arial"/>
          <w:color w:val="4D5156"/>
          <w:sz w:val="24"/>
          <w:szCs w:val="24"/>
          <w:lang w:val="en" w:bidi="ar-SA"/>
        </w:rPr>
        <w:t>. The government needs to provide jobs, education, healthcare and infrastructure to solve urban poverty in India.</w:t>
      </w:r>
    </w:p>
    <w:p w14:paraId="536AC70C" w14:textId="4262EBA8" w:rsidR="00194EE2" w:rsidRDefault="00194EE2" w:rsidP="00E25D05">
      <w:pPr>
        <w:shd w:val="clear" w:color="auto" w:fill="FFFFFF"/>
        <w:spacing w:after="0" w:line="240" w:lineRule="auto"/>
        <w:rPr>
          <w:rFonts w:ascii="Arial" w:eastAsia="Times New Roman" w:hAnsi="Arial" w:cs="Arial"/>
          <w:color w:val="4D5156"/>
          <w:sz w:val="24"/>
          <w:szCs w:val="24"/>
          <w:lang w:val="en" w:bidi="ar-SA"/>
        </w:rPr>
      </w:pPr>
    </w:p>
    <w:p w14:paraId="67F7583B" w14:textId="59A3B37B" w:rsidR="00194EE2" w:rsidRDefault="00194EE2" w:rsidP="00E25D05">
      <w:pPr>
        <w:shd w:val="clear" w:color="auto" w:fill="FFFFFF"/>
        <w:spacing w:after="0" w:line="240" w:lineRule="auto"/>
        <w:rPr>
          <w:rFonts w:ascii="Arial" w:eastAsia="Times New Roman" w:hAnsi="Arial" w:cs="Arial"/>
          <w:b/>
          <w:bCs/>
          <w:color w:val="4D5156"/>
          <w:sz w:val="32"/>
          <w:szCs w:val="32"/>
          <w:lang w:val="en" w:bidi="ar-SA"/>
        </w:rPr>
      </w:pPr>
      <w:r>
        <w:rPr>
          <w:rFonts w:ascii="Arial" w:eastAsia="Times New Roman" w:hAnsi="Arial" w:cs="Arial"/>
          <w:b/>
          <w:bCs/>
          <w:color w:val="4D5156"/>
          <w:sz w:val="32"/>
          <w:szCs w:val="32"/>
          <w:lang w:val="en" w:bidi="ar-SA"/>
        </w:rPr>
        <w:t xml:space="preserve">5. </w:t>
      </w:r>
      <w:r w:rsidRPr="00194EE2">
        <w:rPr>
          <w:rFonts w:ascii="Arial" w:eastAsia="Times New Roman" w:hAnsi="Arial" w:cs="Arial"/>
          <w:b/>
          <w:bCs/>
          <w:color w:val="4D5156"/>
          <w:sz w:val="32"/>
          <w:szCs w:val="32"/>
          <w:lang w:val="en" w:bidi="ar-SA"/>
        </w:rPr>
        <w:t>Application</w:t>
      </w:r>
    </w:p>
    <w:p w14:paraId="4A65F959" w14:textId="0C08222E" w:rsidR="00194EE2" w:rsidRPr="003D4396" w:rsidRDefault="003D4396" w:rsidP="00E25D05">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b/>
          <w:bCs/>
          <w:color w:val="4D5156"/>
          <w:sz w:val="32"/>
          <w:szCs w:val="32"/>
          <w:lang w:val="en" w:bidi="ar-SA"/>
        </w:rPr>
        <w:t xml:space="preserve">         </w:t>
      </w:r>
      <w:r>
        <w:rPr>
          <w:rFonts w:ascii="Arial" w:eastAsia="Times New Roman" w:hAnsi="Arial" w:cs="Arial"/>
          <w:color w:val="4D5156"/>
          <w:sz w:val="24"/>
          <w:szCs w:val="24"/>
          <w:lang w:val="en" w:bidi="ar-SA"/>
        </w:rPr>
        <w:t xml:space="preserve"> </w:t>
      </w:r>
      <w:r w:rsidR="00194EE2" w:rsidRPr="003D4396">
        <w:rPr>
          <w:rFonts w:ascii="Arial" w:eastAsia="Times New Roman" w:hAnsi="Arial" w:cs="Arial"/>
          <w:color w:val="4D5156"/>
          <w:sz w:val="24"/>
          <w:szCs w:val="24"/>
          <w:lang w:val="en" w:bidi="ar-SA"/>
        </w:rPr>
        <w:t>House price prediction can help the developer determine the selling price of a house and can help the customer to arrange the right time to purchase a house. The values of X and Y variables are training datasets for the model representation of linear regression.</w:t>
      </w:r>
    </w:p>
    <w:p w14:paraId="18F722D5" w14:textId="77777777" w:rsidR="00E25D05" w:rsidRPr="00194EE2" w:rsidRDefault="00E25D05" w:rsidP="00973DAE">
      <w:pPr>
        <w:shd w:val="clear" w:color="auto" w:fill="FFFFFF"/>
        <w:spacing w:after="0" w:line="240" w:lineRule="auto"/>
        <w:rPr>
          <w:rFonts w:ascii="Arial" w:eastAsia="Times New Roman" w:hAnsi="Arial" w:cs="Arial"/>
          <w:b/>
          <w:bCs/>
          <w:color w:val="4D5156"/>
          <w:sz w:val="32"/>
          <w:szCs w:val="32"/>
          <w:lang w:val="en" w:bidi="ar-SA"/>
        </w:rPr>
      </w:pPr>
    </w:p>
    <w:p w14:paraId="49F94C82" w14:textId="1F2EA709" w:rsidR="00E25D05" w:rsidRDefault="003D4396" w:rsidP="00973DAE">
      <w:pPr>
        <w:shd w:val="clear" w:color="auto" w:fill="FFFFFF"/>
        <w:spacing w:after="0" w:line="240" w:lineRule="auto"/>
        <w:rPr>
          <w:rFonts w:ascii="Arial" w:eastAsia="Times New Roman" w:hAnsi="Arial" w:cs="Arial"/>
          <w:b/>
          <w:bCs/>
          <w:color w:val="4D5156"/>
          <w:sz w:val="32"/>
          <w:szCs w:val="32"/>
          <w:lang w:val="en" w:bidi="ar-SA"/>
        </w:rPr>
      </w:pPr>
      <w:r w:rsidRPr="003D4396">
        <w:rPr>
          <w:rFonts w:ascii="Arial" w:eastAsia="Times New Roman" w:hAnsi="Arial" w:cs="Arial"/>
          <w:b/>
          <w:bCs/>
          <w:color w:val="4D5156"/>
          <w:sz w:val="32"/>
          <w:szCs w:val="32"/>
          <w:lang w:val="en" w:bidi="ar-SA"/>
        </w:rPr>
        <w:t>6. conclusion</w:t>
      </w:r>
    </w:p>
    <w:p w14:paraId="14ED7210" w14:textId="4491894E"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Pr>
          <w:rFonts w:ascii="Arial" w:eastAsia="Times New Roman" w:hAnsi="Arial" w:cs="Arial"/>
          <w:color w:val="4D5156"/>
          <w:sz w:val="24"/>
          <w:szCs w:val="24"/>
          <w:lang w:val="en" w:bidi="ar-SA"/>
        </w:rPr>
        <w:t xml:space="preserve">           </w:t>
      </w:r>
      <w:r w:rsidRPr="00B23D5C">
        <w:rPr>
          <w:rFonts w:ascii="Arial" w:eastAsia="Times New Roman" w:hAnsi="Arial" w:cs="Arial"/>
          <w:color w:val="4D5156"/>
          <w:sz w:val="24"/>
          <w:szCs w:val="24"/>
          <w:lang w:val="en" w:bidi="ar-SA"/>
        </w:rPr>
        <w:t xml:space="preserve">This paper analyzes whether the Law of One Price (LOOP) holds in the housing </w:t>
      </w:r>
    </w:p>
    <w:p w14:paraId="743D7AE5"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market of fifteen metropolitan areas in India, namely Delhi, Mumbai, Bengaluru, </w:t>
      </w:r>
    </w:p>
    <w:p w14:paraId="75A08E09"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Kolkata, Chennai, Jaipur, Lucknow, Hyderabad, Pune, Surat, Ahmedabad, Patna, </w:t>
      </w:r>
    </w:p>
    <w:p w14:paraId="2B75F05F"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Faridabad, Kochi and Bhopal. We test the existence of LOOP using the </w:t>
      </w:r>
      <w:proofErr w:type="spellStart"/>
      <w:r w:rsidRPr="00B23D5C">
        <w:rPr>
          <w:rFonts w:ascii="Arial" w:eastAsia="Times New Roman" w:hAnsi="Arial" w:cs="Arial"/>
          <w:color w:val="4D5156"/>
          <w:sz w:val="24"/>
          <w:szCs w:val="24"/>
          <w:lang w:val="en" w:bidi="ar-SA"/>
        </w:rPr>
        <w:t>Im</w:t>
      </w:r>
      <w:proofErr w:type="spellEnd"/>
      <w:r w:rsidRPr="00B23D5C">
        <w:rPr>
          <w:rFonts w:ascii="Arial" w:eastAsia="Times New Roman" w:hAnsi="Arial" w:cs="Arial"/>
          <w:color w:val="4D5156"/>
          <w:sz w:val="24"/>
          <w:szCs w:val="24"/>
          <w:lang w:val="en" w:bidi="ar-SA"/>
        </w:rPr>
        <w:t xml:space="preserve">, </w:t>
      </w:r>
      <w:proofErr w:type="spellStart"/>
      <w:r w:rsidRPr="00B23D5C">
        <w:rPr>
          <w:rFonts w:ascii="Arial" w:eastAsia="Times New Roman" w:hAnsi="Arial" w:cs="Arial"/>
          <w:color w:val="4D5156"/>
          <w:sz w:val="24"/>
          <w:szCs w:val="24"/>
          <w:lang w:val="en" w:bidi="ar-SA"/>
        </w:rPr>
        <w:t>Pesaran</w:t>
      </w:r>
      <w:proofErr w:type="spellEnd"/>
      <w:r w:rsidRPr="00B23D5C">
        <w:rPr>
          <w:rFonts w:ascii="Arial" w:eastAsia="Times New Roman" w:hAnsi="Arial" w:cs="Arial"/>
          <w:color w:val="4D5156"/>
          <w:sz w:val="24"/>
          <w:szCs w:val="24"/>
          <w:lang w:val="en" w:bidi="ar-SA"/>
        </w:rPr>
        <w:t xml:space="preserve"> </w:t>
      </w:r>
    </w:p>
    <w:p w14:paraId="66934526"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and Shin (2003) panel unit root test based on quarterly data on residential property </w:t>
      </w:r>
    </w:p>
    <w:p w14:paraId="3AD0BE70"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prices covering the period of 2007Q1 to 2011Q4 of the Indian housing market. Based </w:t>
      </w:r>
    </w:p>
    <w:p w14:paraId="75269D49"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on the criterion of price convergence, house prices in the 15 metropolitan cities do not </w:t>
      </w:r>
    </w:p>
    <w:p w14:paraId="656CE81D"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converge to the LOOP. This implies that the housing markets in the different areas </w:t>
      </w:r>
    </w:p>
    <w:p w14:paraId="1E117E46"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operate as segmented independent local markets. Therefore, house prices in one </w:t>
      </w:r>
    </w:p>
    <w:p w14:paraId="2025FFD3"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 xml:space="preserve">location in India cannot impose a competitive constraint on house prices in other </w:t>
      </w:r>
    </w:p>
    <w:p w14:paraId="5BCACFB9" w14:textId="4A4A9DFC" w:rsidR="00B23D5C" w:rsidRDefault="00B23D5C" w:rsidP="00B23D5C">
      <w:pPr>
        <w:shd w:val="clear" w:color="auto" w:fill="FFFFFF"/>
        <w:spacing w:after="0" w:line="240" w:lineRule="auto"/>
        <w:rPr>
          <w:rFonts w:ascii="Arial" w:eastAsia="Times New Roman" w:hAnsi="Arial" w:cs="Arial"/>
          <w:color w:val="4D5156"/>
          <w:sz w:val="24"/>
          <w:szCs w:val="24"/>
          <w:lang w:val="en" w:bidi="ar-SA"/>
        </w:rPr>
      </w:pPr>
      <w:r w:rsidRPr="00B23D5C">
        <w:rPr>
          <w:rFonts w:ascii="Arial" w:eastAsia="Times New Roman" w:hAnsi="Arial" w:cs="Arial"/>
          <w:color w:val="4D5156"/>
          <w:sz w:val="24"/>
          <w:szCs w:val="24"/>
          <w:lang w:val="en" w:bidi="ar-SA"/>
        </w:rPr>
        <w:t>location, and as such a home owner can freely set the price of his house.</w:t>
      </w:r>
    </w:p>
    <w:p w14:paraId="2B9BB30D" w14:textId="77777777" w:rsidR="00B23D5C" w:rsidRPr="00B23D5C" w:rsidRDefault="00B23D5C" w:rsidP="00B23D5C">
      <w:pPr>
        <w:shd w:val="clear" w:color="auto" w:fill="FFFFFF"/>
        <w:spacing w:after="0" w:line="240" w:lineRule="auto"/>
        <w:rPr>
          <w:rFonts w:ascii="Arial" w:eastAsia="Times New Roman" w:hAnsi="Arial" w:cs="Arial"/>
          <w:color w:val="4D5156"/>
          <w:sz w:val="24"/>
          <w:szCs w:val="24"/>
          <w:lang w:val="en" w:bidi="ar-SA"/>
        </w:rPr>
      </w:pPr>
    </w:p>
    <w:p w14:paraId="65D8FDB1" w14:textId="1B4BB370" w:rsidR="003D4396" w:rsidRPr="00672BF6" w:rsidRDefault="00672BF6" w:rsidP="00973DAE">
      <w:pPr>
        <w:shd w:val="clear" w:color="auto" w:fill="FFFFFF"/>
        <w:spacing w:after="0" w:line="240" w:lineRule="auto"/>
        <w:rPr>
          <w:rFonts w:ascii="Arial" w:eastAsia="Times New Roman" w:hAnsi="Arial" w:cs="Arial"/>
          <w:b/>
          <w:bCs/>
          <w:color w:val="4D5156"/>
          <w:sz w:val="32"/>
          <w:szCs w:val="32"/>
          <w:lang w:val="en" w:bidi="ar-SA"/>
        </w:rPr>
      </w:pPr>
      <w:r w:rsidRPr="00672BF6">
        <w:rPr>
          <w:rFonts w:ascii="Arial" w:eastAsia="Times New Roman" w:hAnsi="Arial" w:cs="Arial"/>
          <w:b/>
          <w:bCs/>
          <w:color w:val="4D5156"/>
          <w:sz w:val="32"/>
          <w:szCs w:val="32"/>
          <w:lang w:val="en" w:bidi="ar-SA"/>
        </w:rPr>
        <w:t>7. Future scope</w:t>
      </w:r>
    </w:p>
    <w:p w14:paraId="0AE84905" w14:textId="1912E9A2" w:rsidR="005B5F09" w:rsidRPr="003D4396" w:rsidRDefault="00672BF6" w:rsidP="00973DAE">
      <w:pPr>
        <w:shd w:val="clear" w:color="auto" w:fill="FFFFFF"/>
        <w:spacing w:after="0" w:line="240" w:lineRule="auto"/>
        <w:rPr>
          <w:rFonts w:ascii="Arial" w:eastAsia="Times New Roman" w:hAnsi="Arial" w:cs="Arial"/>
          <w:color w:val="202124"/>
          <w:sz w:val="24"/>
          <w:szCs w:val="24"/>
          <w:lang w:bidi="ar-SA"/>
        </w:rPr>
      </w:pPr>
      <w:r>
        <w:rPr>
          <w:rFonts w:ascii="Arial" w:hAnsi="Arial" w:cs="Arial"/>
          <w:color w:val="4D5156"/>
          <w:shd w:val="clear" w:color="auto" w:fill="FFFFFF"/>
        </w:rPr>
        <w:t xml:space="preserve">         </w:t>
      </w:r>
      <w:r>
        <w:rPr>
          <w:rFonts w:ascii="Arial" w:hAnsi="Arial" w:cs="Arial"/>
          <w:color w:val="4D5156"/>
          <w:shd w:val="clear" w:color="auto" w:fill="FFFFFF"/>
        </w:rPr>
        <w:t>"</w:t>
      </w:r>
      <w:r>
        <w:rPr>
          <w:rFonts w:ascii="Arial" w:hAnsi="Arial" w:cs="Arial"/>
          <w:color w:val="040C28"/>
        </w:rPr>
        <w:t>India's real estate sector is expected to expand to USD 5.8 trillion or USD 5,833 billion by 2047</w:t>
      </w:r>
      <w:r>
        <w:rPr>
          <w:rFonts w:ascii="Arial" w:hAnsi="Arial" w:cs="Arial"/>
          <w:color w:val="4D5156"/>
          <w:shd w:val="clear" w:color="auto" w:fill="FFFFFF"/>
        </w:rPr>
        <w:t xml:space="preserve">. This estimated real estate output value will contribute 15.5 per cent to the total economic output in 2047 from an existing share of 7.3 per cent," </w:t>
      </w:r>
      <w:proofErr w:type="spellStart"/>
      <w:r>
        <w:rPr>
          <w:rFonts w:ascii="Arial" w:hAnsi="Arial" w:cs="Arial"/>
          <w:color w:val="4D5156"/>
          <w:shd w:val="clear" w:color="auto" w:fill="FFFFFF"/>
        </w:rPr>
        <w:t>Naredco</w:t>
      </w:r>
      <w:proofErr w:type="spellEnd"/>
      <w:r>
        <w:rPr>
          <w:rFonts w:ascii="Arial" w:hAnsi="Arial" w:cs="Arial"/>
          <w:color w:val="4D5156"/>
          <w:shd w:val="clear" w:color="auto" w:fill="FFFFFF"/>
        </w:rPr>
        <w:t>-Knight Frank said in a statement.</w:t>
      </w:r>
    </w:p>
    <w:p w14:paraId="1F6259E1" w14:textId="0599B4FC" w:rsidR="00BE54C4" w:rsidRDefault="00BE54C4" w:rsidP="0005015B">
      <w:pPr>
        <w:rPr>
          <w:i/>
          <w:iCs/>
          <w:sz w:val="32"/>
          <w:szCs w:val="32"/>
        </w:rPr>
      </w:pPr>
    </w:p>
    <w:p w14:paraId="74C0E5CF" w14:textId="77777777" w:rsidR="00672BF6" w:rsidRPr="004A1365" w:rsidRDefault="00672BF6" w:rsidP="0005015B">
      <w:pPr>
        <w:rPr>
          <w:i/>
          <w:iCs/>
          <w:sz w:val="32"/>
          <w:szCs w:val="32"/>
        </w:rPr>
      </w:pPr>
    </w:p>
    <w:p w14:paraId="2A5788E5" w14:textId="7B2B877D" w:rsidR="00A14D46" w:rsidRDefault="00A14D46" w:rsidP="00AB3C98">
      <w:pPr>
        <w:ind w:firstLine="720"/>
        <w:rPr>
          <w:i/>
          <w:iCs/>
          <w:sz w:val="32"/>
          <w:szCs w:val="32"/>
          <w:lang w:val="en-IN"/>
        </w:rPr>
      </w:pPr>
    </w:p>
    <w:p w14:paraId="4FF9BF7E" w14:textId="3B3432FE" w:rsidR="00A14D46" w:rsidRDefault="00A14D46" w:rsidP="00AB3C98">
      <w:pPr>
        <w:ind w:firstLine="720"/>
        <w:rPr>
          <w:i/>
          <w:iCs/>
          <w:sz w:val="32"/>
          <w:szCs w:val="32"/>
          <w:lang w:val="en-IN"/>
        </w:rPr>
      </w:pPr>
    </w:p>
    <w:p w14:paraId="5C951B87" w14:textId="5F4E0167" w:rsidR="00A14D46" w:rsidRPr="000E070C" w:rsidRDefault="00A14D46" w:rsidP="00AB3C98">
      <w:pPr>
        <w:ind w:firstLine="720"/>
        <w:rPr>
          <w:sz w:val="32"/>
          <w:szCs w:val="32"/>
          <w:lang w:val="en-IN"/>
        </w:rPr>
      </w:pPr>
    </w:p>
    <w:p w14:paraId="4E98B3D2" w14:textId="53374C3D" w:rsidR="00A14D46" w:rsidRDefault="00A14D46" w:rsidP="00AB3C98">
      <w:pPr>
        <w:ind w:firstLine="720"/>
        <w:rPr>
          <w:i/>
          <w:iCs/>
          <w:sz w:val="32"/>
          <w:szCs w:val="32"/>
          <w:lang w:val="en-IN"/>
        </w:rPr>
      </w:pPr>
    </w:p>
    <w:p w14:paraId="0B74AEE8" w14:textId="1666BF98" w:rsidR="00A14D46" w:rsidRDefault="00A14D46" w:rsidP="00AB3C98">
      <w:pPr>
        <w:ind w:firstLine="720"/>
        <w:rPr>
          <w:i/>
          <w:iCs/>
          <w:sz w:val="32"/>
          <w:szCs w:val="32"/>
          <w:lang w:val="en-IN"/>
        </w:rPr>
      </w:pPr>
    </w:p>
    <w:p w14:paraId="7ED0DE5E" w14:textId="2DEFA62C" w:rsidR="00A14D46" w:rsidRDefault="00A14D46" w:rsidP="00AB3C98">
      <w:pPr>
        <w:ind w:firstLine="720"/>
        <w:rPr>
          <w:i/>
          <w:iCs/>
          <w:sz w:val="32"/>
          <w:szCs w:val="32"/>
          <w:lang w:val="en-IN"/>
        </w:rPr>
      </w:pPr>
    </w:p>
    <w:p w14:paraId="5DC6C0B9" w14:textId="2CDC51C6" w:rsidR="00A14D46" w:rsidRDefault="00A14D46" w:rsidP="00AB3C98">
      <w:pPr>
        <w:ind w:firstLine="720"/>
        <w:rPr>
          <w:i/>
          <w:iCs/>
          <w:sz w:val="32"/>
          <w:szCs w:val="32"/>
          <w:lang w:val="en-IN"/>
        </w:rPr>
      </w:pPr>
    </w:p>
    <w:p w14:paraId="1B39E73B" w14:textId="652E36FB" w:rsidR="00A14D46" w:rsidRDefault="000E070C" w:rsidP="000E070C">
      <w:pPr>
        <w:tabs>
          <w:tab w:val="left" w:pos="6025"/>
        </w:tabs>
        <w:ind w:firstLine="720"/>
        <w:rPr>
          <w:i/>
          <w:iCs/>
          <w:sz w:val="32"/>
          <w:szCs w:val="32"/>
          <w:lang w:val="en-IN"/>
        </w:rPr>
      </w:pPr>
      <w:r>
        <w:rPr>
          <w:i/>
          <w:iCs/>
          <w:sz w:val="32"/>
          <w:szCs w:val="32"/>
          <w:lang w:val="en-IN"/>
        </w:rPr>
        <w:lastRenderedPageBreak/>
        <w:tab/>
      </w:r>
    </w:p>
    <w:p w14:paraId="222EE764" w14:textId="77777777" w:rsidR="00A14D46" w:rsidRPr="00AB3C98" w:rsidRDefault="00A14D46" w:rsidP="00AB3C98">
      <w:pPr>
        <w:ind w:firstLine="720"/>
        <w:rPr>
          <w:i/>
          <w:iCs/>
          <w:sz w:val="32"/>
          <w:szCs w:val="32"/>
          <w:lang w:val="en-IN"/>
        </w:rPr>
      </w:pPr>
    </w:p>
    <w:sectPr w:rsidR="00A14D46" w:rsidRPr="00AB3C98" w:rsidSect="0006134C">
      <w:headerReference w:type="default" r:id="rId11"/>
      <w:pgSz w:w="12240" w:h="15840"/>
      <w:pgMar w:top="1440" w:right="1440" w:bottom="1440"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CC345" w14:textId="77777777" w:rsidR="0052662C" w:rsidRDefault="0052662C" w:rsidP="004F5FE8">
      <w:pPr>
        <w:spacing w:after="0" w:line="240" w:lineRule="auto"/>
      </w:pPr>
      <w:r>
        <w:separator/>
      </w:r>
    </w:p>
  </w:endnote>
  <w:endnote w:type="continuationSeparator" w:id="0">
    <w:p w14:paraId="3F1717A4" w14:textId="77777777" w:rsidR="0052662C" w:rsidRDefault="0052662C" w:rsidP="004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6">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AC32" w14:textId="77777777" w:rsidR="0052662C" w:rsidRDefault="0052662C" w:rsidP="004F5FE8">
      <w:pPr>
        <w:spacing w:after="0" w:line="240" w:lineRule="auto"/>
      </w:pPr>
      <w:r>
        <w:separator/>
      </w:r>
    </w:p>
  </w:footnote>
  <w:footnote w:type="continuationSeparator" w:id="0">
    <w:p w14:paraId="52CF4194" w14:textId="77777777" w:rsidR="0052662C" w:rsidRDefault="0052662C" w:rsidP="004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4E6E" w14:textId="681D56EC" w:rsidR="004A1365" w:rsidRDefault="004A1365">
    <w:pPr>
      <w:pStyle w:val="Header"/>
    </w:pPr>
  </w:p>
  <w:p w14:paraId="489C9A23" w14:textId="3AD21AF7" w:rsidR="004A1365" w:rsidRDefault="004A1365">
    <w:pPr>
      <w:pStyle w:val="Header"/>
    </w:pPr>
  </w:p>
  <w:p w14:paraId="29613EF0" w14:textId="406B94C6" w:rsidR="004A1365" w:rsidRPr="004A1365" w:rsidRDefault="004A1365">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7D06"/>
    <w:multiLevelType w:val="hybridMultilevel"/>
    <w:tmpl w:val="A876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C48BE"/>
    <w:multiLevelType w:val="hybridMultilevel"/>
    <w:tmpl w:val="885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D2706"/>
    <w:multiLevelType w:val="hybridMultilevel"/>
    <w:tmpl w:val="AD3A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7FF"/>
    <w:multiLevelType w:val="multilevel"/>
    <w:tmpl w:val="E84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E8"/>
    <w:rsid w:val="0003407B"/>
    <w:rsid w:val="0005015B"/>
    <w:rsid w:val="00050168"/>
    <w:rsid w:val="0006134C"/>
    <w:rsid w:val="00087352"/>
    <w:rsid w:val="000D1986"/>
    <w:rsid w:val="000E070C"/>
    <w:rsid w:val="00194EE2"/>
    <w:rsid w:val="00386EDA"/>
    <w:rsid w:val="003D4396"/>
    <w:rsid w:val="00434529"/>
    <w:rsid w:val="004A1365"/>
    <w:rsid w:val="004B2BFD"/>
    <w:rsid w:val="004F5FE8"/>
    <w:rsid w:val="0052662C"/>
    <w:rsid w:val="005B5F09"/>
    <w:rsid w:val="005D381A"/>
    <w:rsid w:val="005E1F12"/>
    <w:rsid w:val="00672BF6"/>
    <w:rsid w:val="00731494"/>
    <w:rsid w:val="00783DC2"/>
    <w:rsid w:val="00793D99"/>
    <w:rsid w:val="007A297A"/>
    <w:rsid w:val="007D342E"/>
    <w:rsid w:val="007E00C7"/>
    <w:rsid w:val="009170EA"/>
    <w:rsid w:val="00973DAE"/>
    <w:rsid w:val="009F78C5"/>
    <w:rsid w:val="00A14D46"/>
    <w:rsid w:val="00AB3C98"/>
    <w:rsid w:val="00B23D5C"/>
    <w:rsid w:val="00BE54C4"/>
    <w:rsid w:val="00C673CF"/>
    <w:rsid w:val="00E25D05"/>
    <w:rsid w:val="00E42E2C"/>
    <w:rsid w:val="00F30F39"/>
    <w:rsid w:val="00F548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6EEF0"/>
  <w15:chartTrackingRefBased/>
  <w15:docId w15:val="{3465F78C-7D1E-4C6A-86FC-ED7E9D38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E8"/>
    <w:rPr>
      <w:rFonts w:cs="Latha"/>
    </w:rPr>
  </w:style>
  <w:style w:type="paragraph" w:styleId="Footer">
    <w:name w:val="footer"/>
    <w:basedOn w:val="Normal"/>
    <w:link w:val="FooterChar"/>
    <w:uiPriority w:val="99"/>
    <w:unhideWhenUsed/>
    <w:rsid w:val="004F5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E8"/>
    <w:rPr>
      <w:rFonts w:cs="Latha"/>
    </w:rPr>
  </w:style>
  <w:style w:type="character" w:customStyle="1" w:styleId="a">
    <w:name w:val="_"/>
    <w:basedOn w:val="DefaultParagraphFont"/>
    <w:rsid w:val="00C673CF"/>
  </w:style>
  <w:style w:type="character" w:styleId="CommentReference">
    <w:name w:val="annotation reference"/>
    <w:basedOn w:val="DefaultParagraphFont"/>
    <w:uiPriority w:val="99"/>
    <w:semiHidden/>
    <w:unhideWhenUsed/>
    <w:rsid w:val="009F78C5"/>
    <w:rPr>
      <w:sz w:val="16"/>
      <w:szCs w:val="16"/>
    </w:rPr>
  </w:style>
  <w:style w:type="paragraph" w:styleId="CommentText">
    <w:name w:val="annotation text"/>
    <w:basedOn w:val="Normal"/>
    <w:link w:val="CommentTextChar"/>
    <w:uiPriority w:val="99"/>
    <w:semiHidden/>
    <w:unhideWhenUsed/>
    <w:rsid w:val="009F78C5"/>
    <w:pPr>
      <w:spacing w:line="240" w:lineRule="auto"/>
    </w:pPr>
    <w:rPr>
      <w:sz w:val="20"/>
      <w:szCs w:val="20"/>
    </w:rPr>
  </w:style>
  <w:style w:type="character" w:customStyle="1" w:styleId="CommentTextChar">
    <w:name w:val="Comment Text Char"/>
    <w:basedOn w:val="DefaultParagraphFont"/>
    <w:link w:val="CommentText"/>
    <w:uiPriority w:val="99"/>
    <w:semiHidden/>
    <w:rsid w:val="009F78C5"/>
    <w:rPr>
      <w:rFonts w:cs="Latha"/>
      <w:sz w:val="20"/>
      <w:szCs w:val="20"/>
    </w:rPr>
  </w:style>
  <w:style w:type="paragraph" w:styleId="CommentSubject">
    <w:name w:val="annotation subject"/>
    <w:basedOn w:val="CommentText"/>
    <w:next w:val="CommentText"/>
    <w:link w:val="CommentSubjectChar"/>
    <w:uiPriority w:val="99"/>
    <w:semiHidden/>
    <w:unhideWhenUsed/>
    <w:rsid w:val="009F78C5"/>
    <w:rPr>
      <w:b/>
      <w:bCs/>
    </w:rPr>
  </w:style>
  <w:style w:type="character" w:customStyle="1" w:styleId="CommentSubjectChar">
    <w:name w:val="Comment Subject Char"/>
    <w:basedOn w:val="CommentTextChar"/>
    <w:link w:val="CommentSubject"/>
    <w:uiPriority w:val="99"/>
    <w:semiHidden/>
    <w:rsid w:val="009F78C5"/>
    <w:rPr>
      <w:rFonts w:cs="Latha"/>
      <w:b/>
      <w:bCs/>
      <w:sz w:val="20"/>
      <w:szCs w:val="20"/>
    </w:rPr>
  </w:style>
  <w:style w:type="paragraph" w:styleId="ListParagraph">
    <w:name w:val="List Paragraph"/>
    <w:basedOn w:val="Normal"/>
    <w:uiPriority w:val="34"/>
    <w:qFormat/>
    <w:rsid w:val="00BE54C4"/>
    <w:pPr>
      <w:ind w:left="720"/>
      <w:contextualSpacing/>
    </w:pPr>
  </w:style>
  <w:style w:type="character" w:customStyle="1" w:styleId="cskcde">
    <w:name w:val="cskcde"/>
    <w:basedOn w:val="DefaultParagraphFont"/>
    <w:rsid w:val="00783DC2"/>
  </w:style>
  <w:style w:type="character" w:customStyle="1" w:styleId="hgkelc">
    <w:name w:val="hgkelc"/>
    <w:basedOn w:val="DefaultParagraphFont"/>
    <w:rsid w:val="00783DC2"/>
  </w:style>
  <w:style w:type="paragraph" w:customStyle="1" w:styleId="trt0xe">
    <w:name w:val="trt0xe"/>
    <w:basedOn w:val="Normal"/>
    <w:rsid w:val="005B5F0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3843">
      <w:bodyDiv w:val="1"/>
      <w:marLeft w:val="0"/>
      <w:marRight w:val="0"/>
      <w:marTop w:val="0"/>
      <w:marBottom w:val="0"/>
      <w:divBdr>
        <w:top w:val="none" w:sz="0" w:space="0" w:color="auto"/>
        <w:left w:val="none" w:sz="0" w:space="0" w:color="auto"/>
        <w:bottom w:val="none" w:sz="0" w:space="0" w:color="auto"/>
        <w:right w:val="none" w:sz="0" w:space="0" w:color="auto"/>
      </w:divBdr>
    </w:div>
    <w:div w:id="446659954">
      <w:bodyDiv w:val="1"/>
      <w:marLeft w:val="0"/>
      <w:marRight w:val="0"/>
      <w:marTop w:val="0"/>
      <w:marBottom w:val="0"/>
      <w:divBdr>
        <w:top w:val="none" w:sz="0" w:space="0" w:color="auto"/>
        <w:left w:val="none" w:sz="0" w:space="0" w:color="auto"/>
        <w:bottom w:val="none" w:sz="0" w:space="0" w:color="auto"/>
        <w:right w:val="none" w:sz="0" w:space="0" w:color="auto"/>
      </w:divBdr>
      <w:divsChild>
        <w:div w:id="896018053">
          <w:marLeft w:val="0"/>
          <w:marRight w:val="0"/>
          <w:marTop w:val="0"/>
          <w:marBottom w:val="0"/>
          <w:divBdr>
            <w:top w:val="none" w:sz="0" w:space="0" w:color="auto"/>
            <w:left w:val="none" w:sz="0" w:space="0" w:color="auto"/>
            <w:bottom w:val="none" w:sz="0" w:space="0" w:color="auto"/>
            <w:right w:val="none" w:sz="0" w:space="0" w:color="auto"/>
          </w:divBdr>
          <w:divsChild>
            <w:div w:id="601573132">
              <w:marLeft w:val="0"/>
              <w:marRight w:val="0"/>
              <w:marTop w:val="0"/>
              <w:marBottom w:val="0"/>
              <w:divBdr>
                <w:top w:val="none" w:sz="0" w:space="0" w:color="auto"/>
                <w:left w:val="none" w:sz="0" w:space="0" w:color="auto"/>
                <w:bottom w:val="none" w:sz="0" w:space="0" w:color="auto"/>
                <w:right w:val="none" w:sz="0" w:space="0" w:color="auto"/>
              </w:divBdr>
              <w:divsChild>
                <w:div w:id="1562519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5760941">
          <w:marLeft w:val="0"/>
          <w:marRight w:val="0"/>
          <w:marTop w:val="0"/>
          <w:marBottom w:val="0"/>
          <w:divBdr>
            <w:top w:val="none" w:sz="0" w:space="0" w:color="auto"/>
            <w:left w:val="none" w:sz="0" w:space="0" w:color="auto"/>
            <w:bottom w:val="none" w:sz="0" w:space="0" w:color="auto"/>
            <w:right w:val="none" w:sz="0" w:space="0" w:color="auto"/>
          </w:divBdr>
          <w:divsChild>
            <w:div w:id="144246227">
              <w:marLeft w:val="0"/>
              <w:marRight w:val="0"/>
              <w:marTop w:val="0"/>
              <w:marBottom w:val="0"/>
              <w:divBdr>
                <w:top w:val="none" w:sz="0" w:space="0" w:color="auto"/>
                <w:left w:val="none" w:sz="0" w:space="0" w:color="auto"/>
                <w:bottom w:val="none" w:sz="0" w:space="0" w:color="auto"/>
                <w:right w:val="none" w:sz="0" w:space="0" w:color="auto"/>
              </w:divBdr>
              <w:divsChild>
                <w:div w:id="1822889202">
                  <w:marLeft w:val="0"/>
                  <w:marRight w:val="0"/>
                  <w:marTop w:val="0"/>
                  <w:marBottom w:val="0"/>
                  <w:divBdr>
                    <w:top w:val="none" w:sz="0" w:space="0" w:color="auto"/>
                    <w:left w:val="none" w:sz="0" w:space="0" w:color="auto"/>
                    <w:bottom w:val="none" w:sz="0" w:space="0" w:color="auto"/>
                    <w:right w:val="none" w:sz="0" w:space="0" w:color="auto"/>
                  </w:divBdr>
                  <w:divsChild>
                    <w:div w:id="1308508190">
                      <w:marLeft w:val="0"/>
                      <w:marRight w:val="0"/>
                      <w:marTop w:val="0"/>
                      <w:marBottom w:val="0"/>
                      <w:divBdr>
                        <w:top w:val="none" w:sz="0" w:space="0" w:color="auto"/>
                        <w:left w:val="none" w:sz="0" w:space="0" w:color="auto"/>
                        <w:bottom w:val="none" w:sz="0" w:space="0" w:color="auto"/>
                        <w:right w:val="none" w:sz="0" w:space="0" w:color="auto"/>
                      </w:divBdr>
                      <w:divsChild>
                        <w:div w:id="445777682">
                          <w:marLeft w:val="0"/>
                          <w:marRight w:val="0"/>
                          <w:marTop w:val="0"/>
                          <w:marBottom w:val="0"/>
                          <w:divBdr>
                            <w:top w:val="none" w:sz="0" w:space="0" w:color="auto"/>
                            <w:left w:val="none" w:sz="0" w:space="0" w:color="auto"/>
                            <w:bottom w:val="none" w:sz="0" w:space="0" w:color="auto"/>
                            <w:right w:val="none" w:sz="0" w:space="0" w:color="auto"/>
                          </w:divBdr>
                          <w:divsChild>
                            <w:div w:id="1243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015658">
      <w:bodyDiv w:val="1"/>
      <w:marLeft w:val="0"/>
      <w:marRight w:val="0"/>
      <w:marTop w:val="0"/>
      <w:marBottom w:val="0"/>
      <w:divBdr>
        <w:top w:val="none" w:sz="0" w:space="0" w:color="auto"/>
        <w:left w:val="none" w:sz="0" w:space="0" w:color="auto"/>
        <w:bottom w:val="none" w:sz="0" w:space="0" w:color="auto"/>
        <w:right w:val="none" w:sz="0" w:space="0" w:color="auto"/>
      </w:divBdr>
    </w:div>
    <w:div w:id="927613793">
      <w:bodyDiv w:val="1"/>
      <w:marLeft w:val="0"/>
      <w:marRight w:val="0"/>
      <w:marTop w:val="0"/>
      <w:marBottom w:val="0"/>
      <w:divBdr>
        <w:top w:val="none" w:sz="0" w:space="0" w:color="auto"/>
        <w:left w:val="none" w:sz="0" w:space="0" w:color="auto"/>
        <w:bottom w:val="none" w:sz="0" w:space="0" w:color="auto"/>
        <w:right w:val="none" w:sz="0" w:space="0" w:color="auto"/>
      </w:divBdr>
      <w:divsChild>
        <w:div w:id="896549788">
          <w:marLeft w:val="0"/>
          <w:marRight w:val="0"/>
          <w:marTop w:val="0"/>
          <w:marBottom w:val="240"/>
          <w:divBdr>
            <w:top w:val="none" w:sz="0" w:space="0" w:color="auto"/>
            <w:left w:val="none" w:sz="0" w:space="0" w:color="auto"/>
            <w:bottom w:val="none" w:sz="0" w:space="0" w:color="auto"/>
            <w:right w:val="none" w:sz="0" w:space="0" w:color="auto"/>
          </w:divBdr>
        </w:div>
      </w:divsChild>
    </w:div>
    <w:div w:id="1180971504">
      <w:bodyDiv w:val="1"/>
      <w:marLeft w:val="0"/>
      <w:marRight w:val="0"/>
      <w:marTop w:val="0"/>
      <w:marBottom w:val="0"/>
      <w:divBdr>
        <w:top w:val="none" w:sz="0" w:space="0" w:color="auto"/>
        <w:left w:val="none" w:sz="0" w:space="0" w:color="auto"/>
        <w:bottom w:val="none" w:sz="0" w:space="0" w:color="auto"/>
        <w:right w:val="none" w:sz="0" w:space="0" w:color="auto"/>
      </w:divBdr>
    </w:div>
    <w:div w:id="1191604885">
      <w:bodyDiv w:val="1"/>
      <w:marLeft w:val="0"/>
      <w:marRight w:val="0"/>
      <w:marTop w:val="0"/>
      <w:marBottom w:val="0"/>
      <w:divBdr>
        <w:top w:val="none" w:sz="0" w:space="0" w:color="auto"/>
        <w:left w:val="none" w:sz="0" w:space="0" w:color="auto"/>
        <w:bottom w:val="none" w:sz="0" w:space="0" w:color="auto"/>
        <w:right w:val="none" w:sz="0" w:space="0" w:color="auto"/>
      </w:divBdr>
      <w:divsChild>
        <w:div w:id="1529946451">
          <w:marLeft w:val="0"/>
          <w:marRight w:val="0"/>
          <w:marTop w:val="0"/>
          <w:marBottom w:val="0"/>
          <w:divBdr>
            <w:top w:val="none" w:sz="0" w:space="0" w:color="auto"/>
            <w:left w:val="none" w:sz="0" w:space="0" w:color="auto"/>
            <w:bottom w:val="none" w:sz="0" w:space="0" w:color="auto"/>
            <w:right w:val="none" w:sz="0" w:space="0" w:color="auto"/>
          </w:divBdr>
          <w:divsChild>
            <w:div w:id="2092192883">
              <w:marLeft w:val="0"/>
              <w:marRight w:val="0"/>
              <w:marTop w:val="0"/>
              <w:marBottom w:val="0"/>
              <w:divBdr>
                <w:top w:val="none" w:sz="0" w:space="0" w:color="auto"/>
                <w:left w:val="none" w:sz="0" w:space="0" w:color="auto"/>
                <w:bottom w:val="none" w:sz="0" w:space="0" w:color="auto"/>
                <w:right w:val="none" w:sz="0" w:space="0" w:color="auto"/>
              </w:divBdr>
              <w:divsChild>
                <w:div w:id="10736279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3248255">
          <w:marLeft w:val="0"/>
          <w:marRight w:val="0"/>
          <w:marTop w:val="0"/>
          <w:marBottom w:val="0"/>
          <w:divBdr>
            <w:top w:val="none" w:sz="0" w:space="0" w:color="auto"/>
            <w:left w:val="none" w:sz="0" w:space="0" w:color="auto"/>
            <w:bottom w:val="none" w:sz="0" w:space="0" w:color="auto"/>
            <w:right w:val="none" w:sz="0" w:space="0" w:color="auto"/>
          </w:divBdr>
          <w:divsChild>
            <w:div w:id="1925458368">
              <w:marLeft w:val="0"/>
              <w:marRight w:val="0"/>
              <w:marTop w:val="0"/>
              <w:marBottom w:val="0"/>
              <w:divBdr>
                <w:top w:val="none" w:sz="0" w:space="0" w:color="auto"/>
                <w:left w:val="none" w:sz="0" w:space="0" w:color="auto"/>
                <w:bottom w:val="none" w:sz="0" w:space="0" w:color="auto"/>
                <w:right w:val="none" w:sz="0" w:space="0" w:color="auto"/>
              </w:divBdr>
              <w:divsChild>
                <w:div w:id="778181403">
                  <w:marLeft w:val="0"/>
                  <w:marRight w:val="0"/>
                  <w:marTop w:val="0"/>
                  <w:marBottom w:val="0"/>
                  <w:divBdr>
                    <w:top w:val="none" w:sz="0" w:space="0" w:color="auto"/>
                    <w:left w:val="none" w:sz="0" w:space="0" w:color="auto"/>
                    <w:bottom w:val="none" w:sz="0" w:space="0" w:color="auto"/>
                    <w:right w:val="none" w:sz="0" w:space="0" w:color="auto"/>
                  </w:divBdr>
                  <w:divsChild>
                    <w:div w:id="873537876">
                      <w:marLeft w:val="0"/>
                      <w:marRight w:val="0"/>
                      <w:marTop w:val="0"/>
                      <w:marBottom w:val="0"/>
                      <w:divBdr>
                        <w:top w:val="none" w:sz="0" w:space="0" w:color="auto"/>
                        <w:left w:val="none" w:sz="0" w:space="0" w:color="auto"/>
                        <w:bottom w:val="none" w:sz="0" w:space="0" w:color="auto"/>
                        <w:right w:val="none" w:sz="0" w:space="0" w:color="auto"/>
                      </w:divBdr>
                      <w:divsChild>
                        <w:div w:id="90318622">
                          <w:marLeft w:val="0"/>
                          <w:marRight w:val="0"/>
                          <w:marTop w:val="0"/>
                          <w:marBottom w:val="0"/>
                          <w:divBdr>
                            <w:top w:val="none" w:sz="0" w:space="0" w:color="auto"/>
                            <w:left w:val="none" w:sz="0" w:space="0" w:color="auto"/>
                            <w:bottom w:val="none" w:sz="0" w:space="0" w:color="auto"/>
                            <w:right w:val="none" w:sz="0" w:space="0" w:color="auto"/>
                          </w:divBdr>
                          <w:divsChild>
                            <w:div w:id="20787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3525">
      <w:bodyDiv w:val="1"/>
      <w:marLeft w:val="0"/>
      <w:marRight w:val="0"/>
      <w:marTop w:val="0"/>
      <w:marBottom w:val="0"/>
      <w:divBdr>
        <w:top w:val="none" w:sz="0" w:space="0" w:color="auto"/>
        <w:left w:val="none" w:sz="0" w:space="0" w:color="auto"/>
        <w:bottom w:val="none" w:sz="0" w:space="0" w:color="auto"/>
        <w:right w:val="none" w:sz="0" w:space="0" w:color="auto"/>
      </w:divBdr>
      <w:divsChild>
        <w:div w:id="1610117969">
          <w:marLeft w:val="0"/>
          <w:marRight w:val="0"/>
          <w:marTop w:val="0"/>
          <w:marBottom w:val="0"/>
          <w:divBdr>
            <w:top w:val="none" w:sz="0" w:space="0" w:color="auto"/>
            <w:left w:val="none" w:sz="0" w:space="0" w:color="auto"/>
            <w:bottom w:val="none" w:sz="0" w:space="0" w:color="auto"/>
            <w:right w:val="none" w:sz="0" w:space="0" w:color="auto"/>
          </w:divBdr>
          <w:divsChild>
            <w:div w:id="1586306326">
              <w:marLeft w:val="0"/>
              <w:marRight w:val="0"/>
              <w:marTop w:val="0"/>
              <w:marBottom w:val="0"/>
              <w:divBdr>
                <w:top w:val="none" w:sz="0" w:space="0" w:color="auto"/>
                <w:left w:val="none" w:sz="0" w:space="0" w:color="auto"/>
                <w:bottom w:val="none" w:sz="0" w:space="0" w:color="auto"/>
                <w:right w:val="none" w:sz="0" w:space="0" w:color="auto"/>
              </w:divBdr>
              <w:divsChild>
                <w:div w:id="4394200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6789787">
          <w:marLeft w:val="0"/>
          <w:marRight w:val="0"/>
          <w:marTop w:val="0"/>
          <w:marBottom w:val="0"/>
          <w:divBdr>
            <w:top w:val="none" w:sz="0" w:space="0" w:color="auto"/>
            <w:left w:val="none" w:sz="0" w:space="0" w:color="auto"/>
            <w:bottom w:val="none" w:sz="0" w:space="0" w:color="auto"/>
            <w:right w:val="none" w:sz="0" w:space="0" w:color="auto"/>
          </w:divBdr>
          <w:divsChild>
            <w:div w:id="688603877">
              <w:marLeft w:val="0"/>
              <w:marRight w:val="0"/>
              <w:marTop w:val="0"/>
              <w:marBottom w:val="0"/>
              <w:divBdr>
                <w:top w:val="none" w:sz="0" w:space="0" w:color="auto"/>
                <w:left w:val="none" w:sz="0" w:space="0" w:color="auto"/>
                <w:bottom w:val="none" w:sz="0" w:space="0" w:color="auto"/>
                <w:right w:val="none" w:sz="0" w:space="0" w:color="auto"/>
              </w:divBdr>
              <w:divsChild>
                <w:div w:id="1836451805">
                  <w:marLeft w:val="0"/>
                  <w:marRight w:val="0"/>
                  <w:marTop w:val="0"/>
                  <w:marBottom w:val="0"/>
                  <w:divBdr>
                    <w:top w:val="none" w:sz="0" w:space="0" w:color="auto"/>
                    <w:left w:val="none" w:sz="0" w:space="0" w:color="auto"/>
                    <w:bottom w:val="none" w:sz="0" w:space="0" w:color="auto"/>
                    <w:right w:val="none" w:sz="0" w:space="0" w:color="auto"/>
                  </w:divBdr>
                  <w:divsChild>
                    <w:div w:id="414127935">
                      <w:marLeft w:val="0"/>
                      <w:marRight w:val="0"/>
                      <w:marTop w:val="0"/>
                      <w:marBottom w:val="0"/>
                      <w:divBdr>
                        <w:top w:val="none" w:sz="0" w:space="0" w:color="auto"/>
                        <w:left w:val="none" w:sz="0" w:space="0" w:color="auto"/>
                        <w:bottom w:val="none" w:sz="0" w:space="0" w:color="auto"/>
                        <w:right w:val="none" w:sz="0" w:space="0" w:color="auto"/>
                      </w:divBdr>
                      <w:divsChild>
                        <w:div w:id="1968513637">
                          <w:marLeft w:val="0"/>
                          <w:marRight w:val="0"/>
                          <w:marTop w:val="0"/>
                          <w:marBottom w:val="0"/>
                          <w:divBdr>
                            <w:top w:val="none" w:sz="0" w:space="0" w:color="auto"/>
                            <w:left w:val="none" w:sz="0" w:space="0" w:color="auto"/>
                            <w:bottom w:val="none" w:sz="0" w:space="0" w:color="auto"/>
                            <w:right w:val="none" w:sz="0" w:space="0" w:color="auto"/>
                          </w:divBdr>
                          <w:divsChild>
                            <w:div w:id="504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60025">
      <w:bodyDiv w:val="1"/>
      <w:marLeft w:val="0"/>
      <w:marRight w:val="0"/>
      <w:marTop w:val="0"/>
      <w:marBottom w:val="0"/>
      <w:divBdr>
        <w:top w:val="none" w:sz="0" w:space="0" w:color="auto"/>
        <w:left w:val="none" w:sz="0" w:space="0" w:color="auto"/>
        <w:bottom w:val="none" w:sz="0" w:space="0" w:color="auto"/>
        <w:right w:val="none" w:sz="0" w:space="0" w:color="auto"/>
      </w:divBdr>
    </w:div>
    <w:div w:id="1490363340">
      <w:bodyDiv w:val="1"/>
      <w:marLeft w:val="0"/>
      <w:marRight w:val="0"/>
      <w:marTop w:val="0"/>
      <w:marBottom w:val="0"/>
      <w:divBdr>
        <w:top w:val="none" w:sz="0" w:space="0" w:color="auto"/>
        <w:left w:val="none" w:sz="0" w:space="0" w:color="auto"/>
        <w:bottom w:val="none" w:sz="0" w:space="0" w:color="auto"/>
        <w:right w:val="none" w:sz="0" w:space="0" w:color="auto"/>
      </w:divBdr>
    </w:div>
    <w:div w:id="1650093632">
      <w:bodyDiv w:val="1"/>
      <w:marLeft w:val="0"/>
      <w:marRight w:val="0"/>
      <w:marTop w:val="0"/>
      <w:marBottom w:val="0"/>
      <w:divBdr>
        <w:top w:val="none" w:sz="0" w:space="0" w:color="auto"/>
        <w:left w:val="none" w:sz="0" w:space="0" w:color="auto"/>
        <w:bottom w:val="none" w:sz="0" w:space="0" w:color="auto"/>
        <w:right w:val="none" w:sz="0" w:space="0" w:color="auto"/>
      </w:divBdr>
    </w:div>
    <w:div w:id="1738749539">
      <w:bodyDiv w:val="1"/>
      <w:marLeft w:val="0"/>
      <w:marRight w:val="0"/>
      <w:marTop w:val="0"/>
      <w:marBottom w:val="0"/>
      <w:divBdr>
        <w:top w:val="none" w:sz="0" w:space="0" w:color="auto"/>
        <w:left w:val="none" w:sz="0" w:space="0" w:color="auto"/>
        <w:bottom w:val="none" w:sz="0" w:space="0" w:color="auto"/>
        <w:right w:val="none" w:sz="0" w:space="0" w:color="auto"/>
      </w:divBdr>
      <w:divsChild>
        <w:div w:id="1320885185">
          <w:marLeft w:val="0"/>
          <w:marRight w:val="0"/>
          <w:marTop w:val="0"/>
          <w:marBottom w:val="0"/>
          <w:divBdr>
            <w:top w:val="none" w:sz="0" w:space="0" w:color="auto"/>
            <w:left w:val="none" w:sz="0" w:space="0" w:color="auto"/>
            <w:bottom w:val="none" w:sz="0" w:space="0" w:color="auto"/>
            <w:right w:val="none" w:sz="0" w:space="0" w:color="auto"/>
          </w:divBdr>
          <w:divsChild>
            <w:div w:id="1608538040">
              <w:marLeft w:val="0"/>
              <w:marRight w:val="0"/>
              <w:marTop w:val="0"/>
              <w:marBottom w:val="0"/>
              <w:divBdr>
                <w:top w:val="none" w:sz="0" w:space="0" w:color="auto"/>
                <w:left w:val="none" w:sz="0" w:space="0" w:color="auto"/>
                <w:bottom w:val="none" w:sz="0" w:space="0" w:color="auto"/>
                <w:right w:val="none" w:sz="0" w:space="0" w:color="auto"/>
              </w:divBdr>
              <w:divsChild>
                <w:div w:id="12610665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5747499">
          <w:marLeft w:val="0"/>
          <w:marRight w:val="0"/>
          <w:marTop w:val="0"/>
          <w:marBottom w:val="0"/>
          <w:divBdr>
            <w:top w:val="none" w:sz="0" w:space="0" w:color="auto"/>
            <w:left w:val="none" w:sz="0" w:space="0" w:color="auto"/>
            <w:bottom w:val="none" w:sz="0" w:space="0" w:color="auto"/>
            <w:right w:val="none" w:sz="0" w:space="0" w:color="auto"/>
          </w:divBdr>
          <w:divsChild>
            <w:div w:id="1970738813">
              <w:marLeft w:val="0"/>
              <w:marRight w:val="0"/>
              <w:marTop w:val="0"/>
              <w:marBottom w:val="0"/>
              <w:divBdr>
                <w:top w:val="none" w:sz="0" w:space="0" w:color="auto"/>
                <w:left w:val="none" w:sz="0" w:space="0" w:color="auto"/>
                <w:bottom w:val="none" w:sz="0" w:space="0" w:color="auto"/>
                <w:right w:val="none" w:sz="0" w:space="0" w:color="auto"/>
              </w:divBdr>
              <w:divsChild>
                <w:div w:id="509875398">
                  <w:marLeft w:val="0"/>
                  <w:marRight w:val="0"/>
                  <w:marTop w:val="0"/>
                  <w:marBottom w:val="0"/>
                  <w:divBdr>
                    <w:top w:val="none" w:sz="0" w:space="0" w:color="auto"/>
                    <w:left w:val="none" w:sz="0" w:space="0" w:color="auto"/>
                    <w:bottom w:val="none" w:sz="0" w:space="0" w:color="auto"/>
                    <w:right w:val="none" w:sz="0" w:space="0" w:color="auto"/>
                  </w:divBdr>
                  <w:divsChild>
                    <w:div w:id="643046579">
                      <w:marLeft w:val="0"/>
                      <w:marRight w:val="0"/>
                      <w:marTop w:val="0"/>
                      <w:marBottom w:val="0"/>
                      <w:divBdr>
                        <w:top w:val="none" w:sz="0" w:space="0" w:color="auto"/>
                        <w:left w:val="none" w:sz="0" w:space="0" w:color="auto"/>
                        <w:bottom w:val="none" w:sz="0" w:space="0" w:color="auto"/>
                        <w:right w:val="none" w:sz="0" w:space="0" w:color="auto"/>
                      </w:divBdr>
                      <w:divsChild>
                        <w:div w:id="1709797471">
                          <w:marLeft w:val="0"/>
                          <w:marRight w:val="0"/>
                          <w:marTop w:val="0"/>
                          <w:marBottom w:val="0"/>
                          <w:divBdr>
                            <w:top w:val="none" w:sz="0" w:space="0" w:color="auto"/>
                            <w:left w:val="none" w:sz="0" w:space="0" w:color="auto"/>
                            <w:bottom w:val="none" w:sz="0" w:space="0" w:color="auto"/>
                            <w:right w:val="none" w:sz="0" w:space="0" w:color="auto"/>
                          </w:divBdr>
                          <w:divsChild>
                            <w:div w:id="103154574">
                              <w:marLeft w:val="300"/>
                              <w:marRight w:val="0"/>
                              <w:marTop w:val="0"/>
                              <w:marBottom w:val="0"/>
                              <w:divBdr>
                                <w:top w:val="none" w:sz="0" w:space="0" w:color="auto"/>
                                <w:left w:val="none" w:sz="0" w:space="0" w:color="auto"/>
                                <w:bottom w:val="none" w:sz="0" w:space="0" w:color="auto"/>
                                <w:right w:val="none" w:sz="0" w:space="0" w:color="auto"/>
                              </w:divBdr>
                              <w:divsChild>
                                <w:div w:id="715784459">
                                  <w:marLeft w:val="0"/>
                                  <w:marRight w:val="0"/>
                                  <w:marTop w:val="0"/>
                                  <w:marBottom w:val="0"/>
                                  <w:divBdr>
                                    <w:top w:val="none" w:sz="0" w:space="0" w:color="auto"/>
                                    <w:left w:val="none" w:sz="0" w:space="0" w:color="auto"/>
                                    <w:bottom w:val="none" w:sz="0" w:space="0" w:color="auto"/>
                                    <w:right w:val="none" w:sz="0" w:space="0" w:color="auto"/>
                                  </w:divBdr>
                                  <w:divsChild>
                                    <w:div w:id="462777232">
                                      <w:marLeft w:val="0"/>
                                      <w:marRight w:val="0"/>
                                      <w:marTop w:val="0"/>
                                      <w:marBottom w:val="0"/>
                                      <w:divBdr>
                                        <w:top w:val="none" w:sz="0" w:space="0" w:color="auto"/>
                                        <w:left w:val="none" w:sz="0" w:space="0" w:color="auto"/>
                                        <w:bottom w:val="none" w:sz="0" w:space="0" w:color="auto"/>
                                        <w:right w:val="none" w:sz="0" w:space="0" w:color="auto"/>
                                      </w:divBdr>
                                      <w:divsChild>
                                        <w:div w:id="2118403644">
                                          <w:marLeft w:val="0"/>
                                          <w:marRight w:val="0"/>
                                          <w:marTop w:val="0"/>
                                          <w:marBottom w:val="0"/>
                                          <w:divBdr>
                                            <w:top w:val="none" w:sz="0" w:space="0" w:color="auto"/>
                                            <w:left w:val="none" w:sz="0" w:space="0" w:color="auto"/>
                                            <w:bottom w:val="none" w:sz="0" w:space="0" w:color="auto"/>
                                            <w:right w:val="none" w:sz="0" w:space="0" w:color="auto"/>
                                          </w:divBdr>
                                          <w:divsChild>
                                            <w:div w:id="192311007">
                                              <w:marLeft w:val="0"/>
                                              <w:marRight w:val="0"/>
                                              <w:marTop w:val="0"/>
                                              <w:marBottom w:val="0"/>
                                              <w:divBdr>
                                                <w:top w:val="none" w:sz="0" w:space="0" w:color="auto"/>
                                                <w:left w:val="none" w:sz="0" w:space="0" w:color="auto"/>
                                                <w:bottom w:val="none" w:sz="0" w:space="0" w:color="auto"/>
                                                <w:right w:val="none" w:sz="0" w:space="0" w:color="auto"/>
                                              </w:divBdr>
                                              <w:divsChild>
                                                <w:div w:id="1976567115">
                                                  <w:marLeft w:val="0"/>
                                                  <w:marRight w:val="0"/>
                                                  <w:marTop w:val="0"/>
                                                  <w:marBottom w:val="0"/>
                                                  <w:divBdr>
                                                    <w:top w:val="none" w:sz="0" w:space="0" w:color="auto"/>
                                                    <w:left w:val="none" w:sz="0" w:space="0" w:color="auto"/>
                                                    <w:bottom w:val="none" w:sz="0" w:space="0" w:color="auto"/>
                                                    <w:right w:val="none" w:sz="0" w:space="0" w:color="auto"/>
                                                  </w:divBdr>
                                                  <w:divsChild>
                                                    <w:div w:id="1555585957">
                                                      <w:marLeft w:val="0"/>
                                                      <w:marRight w:val="0"/>
                                                      <w:marTop w:val="0"/>
                                                      <w:marBottom w:val="0"/>
                                                      <w:divBdr>
                                                        <w:top w:val="none" w:sz="0" w:space="0" w:color="auto"/>
                                                        <w:left w:val="none" w:sz="0" w:space="0" w:color="auto"/>
                                                        <w:bottom w:val="none" w:sz="0" w:space="0" w:color="auto"/>
                                                        <w:right w:val="none" w:sz="0" w:space="0" w:color="auto"/>
                                                      </w:divBdr>
                                                      <w:divsChild>
                                                        <w:div w:id="1543902492">
                                                          <w:marLeft w:val="0"/>
                                                          <w:marRight w:val="0"/>
                                                          <w:marTop w:val="0"/>
                                                          <w:marBottom w:val="0"/>
                                                          <w:divBdr>
                                                            <w:top w:val="none" w:sz="0" w:space="0" w:color="auto"/>
                                                            <w:left w:val="none" w:sz="0" w:space="0" w:color="auto"/>
                                                            <w:bottom w:val="none" w:sz="0" w:space="0" w:color="auto"/>
                                                            <w:right w:val="none" w:sz="0" w:space="0" w:color="auto"/>
                                                          </w:divBdr>
                                                          <w:divsChild>
                                                            <w:div w:id="1698509720">
                                                              <w:marLeft w:val="0"/>
                                                              <w:marRight w:val="0"/>
                                                              <w:marTop w:val="0"/>
                                                              <w:marBottom w:val="0"/>
                                                              <w:divBdr>
                                                                <w:top w:val="none" w:sz="0" w:space="0" w:color="auto"/>
                                                                <w:left w:val="none" w:sz="0" w:space="0" w:color="auto"/>
                                                                <w:bottom w:val="none" w:sz="0" w:space="0" w:color="auto"/>
                                                                <w:right w:val="none" w:sz="0" w:space="0" w:color="auto"/>
                                                              </w:divBdr>
                                                              <w:divsChild>
                                                                <w:div w:id="1437553612">
                                                                  <w:marLeft w:val="0"/>
                                                                  <w:marRight w:val="0"/>
                                                                  <w:marTop w:val="0"/>
                                                                  <w:marBottom w:val="0"/>
                                                                  <w:divBdr>
                                                                    <w:top w:val="none" w:sz="0" w:space="0" w:color="auto"/>
                                                                    <w:left w:val="none" w:sz="0" w:space="0" w:color="auto"/>
                                                                    <w:bottom w:val="none" w:sz="0" w:space="0" w:color="auto"/>
                                                                    <w:right w:val="none" w:sz="0" w:space="0" w:color="auto"/>
                                                                  </w:divBdr>
                                                                  <w:divsChild>
                                                                    <w:div w:id="15720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351549">
                      <w:marLeft w:val="0"/>
                      <w:marRight w:val="0"/>
                      <w:marTop w:val="0"/>
                      <w:marBottom w:val="0"/>
                      <w:divBdr>
                        <w:top w:val="none" w:sz="0" w:space="0" w:color="auto"/>
                        <w:left w:val="none" w:sz="0" w:space="0" w:color="auto"/>
                        <w:bottom w:val="none" w:sz="0" w:space="0" w:color="auto"/>
                        <w:right w:val="none" w:sz="0" w:space="0" w:color="auto"/>
                      </w:divBdr>
                      <w:divsChild>
                        <w:div w:id="50422554">
                          <w:marLeft w:val="0"/>
                          <w:marRight w:val="0"/>
                          <w:marTop w:val="0"/>
                          <w:marBottom w:val="0"/>
                          <w:divBdr>
                            <w:top w:val="none" w:sz="0" w:space="0" w:color="auto"/>
                            <w:left w:val="none" w:sz="0" w:space="0" w:color="auto"/>
                            <w:bottom w:val="none" w:sz="0" w:space="0" w:color="auto"/>
                            <w:right w:val="none" w:sz="0" w:space="0" w:color="auto"/>
                          </w:divBdr>
                          <w:divsChild>
                            <w:div w:id="278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7372">
      <w:bodyDiv w:val="1"/>
      <w:marLeft w:val="0"/>
      <w:marRight w:val="0"/>
      <w:marTop w:val="0"/>
      <w:marBottom w:val="0"/>
      <w:divBdr>
        <w:top w:val="none" w:sz="0" w:space="0" w:color="auto"/>
        <w:left w:val="none" w:sz="0" w:space="0" w:color="auto"/>
        <w:bottom w:val="none" w:sz="0" w:space="0" w:color="auto"/>
        <w:right w:val="none" w:sz="0" w:space="0" w:color="auto"/>
      </w:divBdr>
    </w:div>
    <w:div w:id="1844080176">
      <w:bodyDiv w:val="1"/>
      <w:marLeft w:val="0"/>
      <w:marRight w:val="0"/>
      <w:marTop w:val="0"/>
      <w:marBottom w:val="0"/>
      <w:divBdr>
        <w:top w:val="none" w:sz="0" w:space="0" w:color="auto"/>
        <w:left w:val="none" w:sz="0" w:space="0" w:color="auto"/>
        <w:bottom w:val="none" w:sz="0" w:space="0" w:color="auto"/>
        <w:right w:val="none" w:sz="0" w:space="0" w:color="auto"/>
      </w:divBdr>
      <w:divsChild>
        <w:div w:id="1135685873">
          <w:marLeft w:val="0"/>
          <w:marRight w:val="0"/>
          <w:marTop w:val="0"/>
          <w:marBottom w:val="0"/>
          <w:divBdr>
            <w:top w:val="none" w:sz="0" w:space="0" w:color="auto"/>
            <w:left w:val="none" w:sz="0" w:space="0" w:color="auto"/>
            <w:bottom w:val="none" w:sz="0" w:space="0" w:color="auto"/>
            <w:right w:val="none" w:sz="0" w:space="0" w:color="auto"/>
          </w:divBdr>
          <w:divsChild>
            <w:div w:id="1413774620">
              <w:marLeft w:val="0"/>
              <w:marRight w:val="0"/>
              <w:marTop w:val="0"/>
              <w:marBottom w:val="0"/>
              <w:divBdr>
                <w:top w:val="none" w:sz="0" w:space="0" w:color="auto"/>
                <w:left w:val="none" w:sz="0" w:space="0" w:color="auto"/>
                <w:bottom w:val="none" w:sz="0" w:space="0" w:color="auto"/>
                <w:right w:val="none" w:sz="0" w:space="0" w:color="auto"/>
              </w:divBdr>
              <w:divsChild>
                <w:div w:id="15042764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7199788">
          <w:marLeft w:val="0"/>
          <w:marRight w:val="0"/>
          <w:marTop w:val="0"/>
          <w:marBottom w:val="0"/>
          <w:divBdr>
            <w:top w:val="none" w:sz="0" w:space="0" w:color="auto"/>
            <w:left w:val="none" w:sz="0" w:space="0" w:color="auto"/>
            <w:bottom w:val="none" w:sz="0" w:space="0" w:color="auto"/>
            <w:right w:val="none" w:sz="0" w:space="0" w:color="auto"/>
          </w:divBdr>
          <w:divsChild>
            <w:div w:id="1891375685">
              <w:marLeft w:val="0"/>
              <w:marRight w:val="0"/>
              <w:marTop w:val="0"/>
              <w:marBottom w:val="0"/>
              <w:divBdr>
                <w:top w:val="none" w:sz="0" w:space="0" w:color="auto"/>
                <w:left w:val="none" w:sz="0" w:space="0" w:color="auto"/>
                <w:bottom w:val="none" w:sz="0" w:space="0" w:color="auto"/>
                <w:right w:val="none" w:sz="0" w:space="0" w:color="auto"/>
              </w:divBdr>
              <w:divsChild>
                <w:div w:id="1834250541">
                  <w:marLeft w:val="0"/>
                  <w:marRight w:val="0"/>
                  <w:marTop w:val="0"/>
                  <w:marBottom w:val="0"/>
                  <w:divBdr>
                    <w:top w:val="none" w:sz="0" w:space="0" w:color="auto"/>
                    <w:left w:val="none" w:sz="0" w:space="0" w:color="auto"/>
                    <w:bottom w:val="none" w:sz="0" w:space="0" w:color="auto"/>
                    <w:right w:val="none" w:sz="0" w:space="0" w:color="auto"/>
                  </w:divBdr>
                  <w:divsChild>
                    <w:div w:id="1606233211">
                      <w:marLeft w:val="0"/>
                      <w:marRight w:val="0"/>
                      <w:marTop w:val="0"/>
                      <w:marBottom w:val="0"/>
                      <w:divBdr>
                        <w:top w:val="none" w:sz="0" w:space="0" w:color="auto"/>
                        <w:left w:val="none" w:sz="0" w:space="0" w:color="auto"/>
                        <w:bottom w:val="none" w:sz="0" w:space="0" w:color="auto"/>
                        <w:right w:val="none" w:sz="0" w:space="0" w:color="auto"/>
                      </w:divBdr>
                      <w:divsChild>
                        <w:div w:id="894008451">
                          <w:marLeft w:val="0"/>
                          <w:marRight w:val="0"/>
                          <w:marTop w:val="0"/>
                          <w:marBottom w:val="0"/>
                          <w:divBdr>
                            <w:top w:val="none" w:sz="0" w:space="0" w:color="auto"/>
                            <w:left w:val="none" w:sz="0" w:space="0" w:color="auto"/>
                            <w:bottom w:val="none" w:sz="0" w:space="0" w:color="auto"/>
                            <w:right w:val="none" w:sz="0" w:space="0" w:color="auto"/>
                          </w:divBdr>
                          <w:divsChild>
                            <w:div w:id="628165174">
                              <w:marLeft w:val="0"/>
                              <w:marRight w:val="0"/>
                              <w:marTop w:val="0"/>
                              <w:marBottom w:val="300"/>
                              <w:divBdr>
                                <w:top w:val="none" w:sz="0" w:space="0" w:color="auto"/>
                                <w:left w:val="none" w:sz="0" w:space="0" w:color="auto"/>
                                <w:bottom w:val="none" w:sz="0" w:space="0" w:color="auto"/>
                                <w:right w:val="none" w:sz="0" w:space="0" w:color="auto"/>
                              </w:divBdr>
                              <w:divsChild>
                                <w:div w:id="334037448">
                                  <w:marLeft w:val="0"/>
                                  <w:marRight w:val="0"/>
                                  <w:marTop w:val="0"/>
                                  <w:marBottom w:val="180"/>
                                  <w:divBdr>
                                    <w:top w:val="none" w:sz="0" w:space="0" w:color="auto"/>
                                    <w:left w:val="none" w:sz="0" w:space="0" w:color="auto"/>
                                    <w:bottom w:val="none" w:sz="0" w:space="0" w:color="auto"/>
                                    <w:right w:val="none" w:sz="0" w:space="0" w:color="auto"/>
                                  </w:divBdr>
                                </w:div>
                                <w:div w:id="3489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159804">
      <w:bodyDiv w:val="1"/>
      <w:marLeft w:val="0"/>
      <w:marRight w:val="0"/>
      <w:marTop w:val="0"/>
      <w:marBottom w:val="0"/>
      <w:divBdr>
        <w:top w:val="none" w:sz="0" w:space="0" w:color="auto"/>
        <w:left w:val="none" w:sz="0" w:space="0" w:color="auto"/>
        <w:bottom w:val="none" w:sz="0" w:space="0" w:color="auto"/>
        <w:right w:val="none" w:sz="0" w:space="0" w:color="auto"/>
      </w:divBdr>
      <w:divsChild>
        <w:div w:id="1619526948">
          <w:marLeft w:val="0"/>
          <w:marRight w:val="0"/>
          <w:marTop w:val="0"/>
          <w:marBottom w:val="0"/>
          <w:divBdr>
            <w:top w:val="none" w:sz="0" w:space="0" w:color="auto"/>
            <w:left w:val="none" w:sz="0" w:space="0" w:color="auto"/>
            <w:bottom w:val="none" w:sz="0" w:space="0" w:color="auto"/>
            <w:right w:val="none" w:sz="0" w:space="0" w:color="auto"/>
          </w:divBdr>
          <w:divsChild>
            <w:div w:id="467206473">
              <w:marLeft w:val="0"/>
              <w:marRight w:val="0"/>
              <w:marTop w:val="0"/>
              <w:marBottom w:val="0"/>
              <w:divBdr>
                <w:top w:val="none" w:sz="0" w:space="0" w:color="auto"/>
                <w:left w:val="none" w:sz="0" w:space="0" w:color="auto"/>
                <w:bottom w:val="none" w:sz="0" w:space="0" w:color="auto"/>
                <w:right w:val="none" w:sz="0" w:space="0" w:color="auto"/>
              </w:divBdr>
              <w:divsChild>
                <w:div w:id="14505142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5461035">
          <w:marLeft w:val="0"/>
          <w:marRight w:val="0"/>
          <w:marTop w:val="0"/>
          <w:marBottom w:val="0"/>
          <w:divBdr>
            <w:top w:val="none" w:sz="0" w:space="0" w:color="auto"/>
            <w:left w:val="none" w:sz="0" w:space="0" w:color="auto"/>
            <w:bottom w:val="none" w:sz="0" w:space="0" w:color="auto"/>
            <w:right w:val="none" w:sz="0" w:space="0" w:color="auto"/>
          </w:divBdr>
          <w:divsChild>
            <w:div w:id="196816685">
              <w:marLeft w:val="0"/>
              <w:marRight w:val="0"/>
              <w:marTop w:val="0"/>
              <w:marBottom w:val="0"/>
              <w:divBdr>
                <w:top w:val="none" w:sz="0" w:space="0" w:color="auto"/>
                <w:left w:val="none" w:sz="0" w:space="0" w:color="auto"/>
                <w:bottom w:val="none" w:sz="0" w:space="0" w:color="auto"/>
                <w:right w:val="none" w:sz="0" w:space="0" w:color="auto"/>
              </w:divBdr>
              <w:divsChild>
                <w:div w:id="168375924">
                  <w:marLeft w:val="0"/>
                  <w:marRight w:val="0"/>
                  <w:marTop w:val="0"/>
                  <w:marBottom w:val="0"/>
                  <w:divBdr>
                    <w:top w:val="none" w:sz="0" w:space="0" w:color="auto"/>
                    <w:left w:val="none" w:sz="0" w:space="0" w:color="auto"/>
                    <w:bottom w:val="none" w:sz="0" w:space="0" w:color="auto"/>
                    <w:right w:val="none" w:sz="0" w:space="0" w:color="auto"/>
                  </w:divBdr>
                  <w:divsChild>
                    <w:div w:id="1850680549">
                      <w:marLeft w:val="0"/>
                      <w:marRight w:val="0"/>
                      <w:marTop w:val="0"/>
                      <w:marBottom w:val="0"/>
                      <w:divBdr>
                        <w:top w:val="none" w:sz="0" w:space="0" w:color="auto"/>
                        <w:left w:val="none" w:sz="0" w:space="0" w:color="auto"/>
                        <w:bottom w:val="none" w:sz="0" w:space="0" w:color="auto"/>
                        <w:right w:val="none" w:sz="0" w:space="0" w:color="auto"/>
                      </w:divBdr>
                      <w:divsChild>
                        <w:div w:id="566231443">
                          <w:marLeft w:val="0"/>
                          <w:marRight w:val="0"/>
                          <w:marTop w:val="0"/>
                          <w:marBottom w:val="0"/>
                          <w:divBdr>
                            <w:top w:val="none" w:sz="0" w:space="0" w:color="auto"/>
                            <w:left w:val="none" w:sz="0" w:space="0" w:color="auto"/>
                            <w:bottom w:val="none" w:sz="0" w:space="0" w:color="auto"/>
                            <w:right w:val="none" w:sz="0" w:space="0" w:color="auto"/>
                          </w:divBdr>
                          <w:divsChild>
                            <w:div w:id="12039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9552">
      <w:bodyDiv w:val="1"/>
      <w:marLeft w:val="0"/>
      <w:marRight w:val="0"/>
      <w:marTop w:val="0"/>
      <w:marBottom w:val="0"/>
      <w:divBdr>
        <w:top w:val="none" w:sz="0" w:space="0" w:color="auto"/>
        <w:left w:val="none" w:sz="0" w:space="0" w:color="auto"/>
        <w:bottom w:val="none" w:sz="0" w:space="0" w:color="auto"/>
        <w:right w:val="none" w:sz="0" w:space="0" w:color="auto"/>
      </w:divBdr>
      <w:divsChild>
        <w:div w:id="9843553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2023-10-10T04:41:00Z</dcterms:created>
  <dcterms:modified xsi:type="dcterms:W3CDTF">2023-10-10T04:41:00Z</dcterms:modified>
</cp:coreProperties>
</file>