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99CB0" w14:textId="2905E6F4" w:rsidR="00B4234D" w:rsidRDefault="00B4234D">
      <w:pPr>
        <w:pStyle w:val="Heading1"/>
      </w:pPr>
      <w:r>
        <w:t xml:space="preserve">Repo </w:t>
      </w:r>
      <w:proofErr w:type="gramStart"/>
      <w:r>
        <w:t>Link:-</w:t>
      </w:r>
      <w:proofErr w:type="gramEnd"/>
      <w:r>
        <w:t xml:space="preserve"> </w:t>
      </w:r>
      <w:r w:rsidRPr="00B4234D">
        <w:t>https://github.com/ranjit-git-jenkins/Microservices-Task</w:t>
      </w:r>
    </w:p>
    <w:p w14:paraId="5B2BA957" w14:textId="77777777" w:rsidR="00B4234D" w:rsidRDefault="00B4234D">
      <w:pPr>
        <w:pStyle w:val="Heading1"/>
      </w:pPr>
    </w:p>
    <w:p w14:paraId="71FAA886" w14:textId="0F6CC76F" w:rsidR="00F63C28" w:rsidRDefault="00000000">
      <w:pPr>
        <w:pStyle w:val="Heading1"/>
      </w:pPr>
      <w:r>
        <w:t>Docker Microservices Test Evidence Report</w:t>
      </w:r>
    </w:p>
    <w:p w14:paraId="38201551" w14:textId="77777777" w:rsidR="00F63C28" w:rsidRDefault="00000000">
      <w:r>
        <w:t>This document contains sample demonstration screenshots and descriptions for the Docker containerization assessment.</w:t>
      </w:r>
    </w:p>
    <w:p w14:paraId="41DE88FC" w14:textId="77777777" w:rsidR="00F63C28" w:rsidRDefault="00000000">
      <w:r>
        <w:rPr>
          <w:noProof/>
        </w:rPr>
        <w:drawing>
          <wp:inline distT="0" distB="0" distL="0" distR="0" wp14:anchorId="2EFD51EF" wp14:editId="473D04B5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composite_screenshot_collage_of_a_developer_dem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0D1B" w14:textId="77777777" w:rsidR="00F63C28" w:rsidRDefault="00000000">
      <w:pPr>
        <w:pStyle w:val="Heading2"/>
      </w:pPr>
      <w:r>
        <w:t>Screenshot 1 – docker compose up -d</w:t>
      </w:r>
    </w:p>
    <w:p w14:paraId="7B158B50" w14:textId="77777777" w:rsidR="00F63C28" w:rsidRDefault="00000000">
      <w:r>
        <w:t>Shows successful startup of all containers. Docker Compose creates the network and starts User Service, Product Service, and Gateway Service.</w:t>
      </w:r>
    </w:p>
    <w:p w14:paraId="048E7959" w14:textId="77777777" w:rsidR="00F63C28" w:rsidRDefault="00000000">
      <w:pPr>
        <w:pStyle w:val="Heading2"/>
      </w:pPr>
      <w:r>
        <w:t>Screenshot 2 – docker ps</w:t>
      </w:r>
    </w:p>
    <w:p w14:paraId="68D1F36B" w14:textId="77777777" w:rsidR="00F63C28" w:rsidRDefault="00000000">
      <w:r>
        <w:t>Displays running containers, container IDs, status information, and port mappings.</w:t>
      </w:r>
    </w:p>
    <w:p w14:paraId="59743087" w14:textId="77777777" w:rsidR="00F63C28" w:rsidRDefault="00000000">
      <w:pPr>
        <w:pStyle w:val="Heading2"/>
      </w:pPr>
      <w:r>
        <w:t>Screenshot 3 – docker compose logs</w:t>
      </w:r>
    </w:p>
    <w:p w14:paraId="59769105" w14:textId="77777777" w:rsidR="00F63C28" w:rsidRDefault="00000000">
      <w:r>
        <w:t>Shows application logs confirming that all services are running and listening on their respective ports.</w:t>
      </w:r>
    </w:p>
    <w:p w14:paraId="34A64ED3" w14:textId="77777777" w:rsidR="00F63C28" w:rsidRDefault="00000000">
      <w:pPr>
        <w:pStyle w:val="Heading2"/>
      </w:pPr>
      <w:r>
        <w:lastRenderedPageBreak/>
        <w:t>Screenshot 4 – User Service Validation</w:t>
      </w:r>
    </w:p>
    <w:p w14:paraId="6B2ABE9B" w14:textId="77777777" w:rsidR="00F63C28" w:rsidRDefault="00000000">
      <w:r>
        <w:t>Browser access to http://localhost:3000 demonstrating that the User Service is available and responding successfully.</w:t>
      </w:r>
    </w:p>
    <w:p w14:paraId="61DF24DC" w14:textId="77777777" w:rsidR="00F63C28" w:rsidRDefault="00000000">
      <w:pPr>
        <w:pStyle w:val="Heading2"/>
      </w:pPr>
      <w:r>
        <w:t>Screenshot 5 – Product Service Validation</w:t>
      </w:r>
    </w:p>
    <w:p w14:paraId="48960322" w14:textId="77777777" w:rsidR="00F63C28" w:rsidRDefault="00000000">
      <w:r>
        <w:t>Browser access to http://localhost:3001 demonstrating that the Product Service is available and responding successfully.</w:t>
      </w:r>
    </w:p>
    <w:p w14:paraId="3E0308D1" w14:textId="77777777" w:rsidR="00F63C28" w:rsidRDefault="00000000">
      <w:pPr>
        <w:pStyle w:val="Heading2"/>
      </w:pPr>
      <w:r>
        <w:t>Screenshot 6 – Gateway Service Validation</w:t>
      </w:r>
    </w:p>
    <w:p w14:paraId="15760F1F" w14:textId="77777777" w:rsidR="00F63C28" w:rsidRDefault="00000000">
      <w:r>
        <w:t>Browser access to http://localhost:3003 demonstrating that the Gateway Service is operational and communicating with downstream services.</w:t>
      </w:r>
    </w:p>
    <w:p w14:paraId="6D2EDFE4" w14:textId="77777777" w:rsidR="00F63C28" w:rsidRDefault="00000000">
      <w:pPr>
        <w:pStyle w:val="Heading2"/>
      </w:pPr>
      <w:r>
        <w:t>Summary</w:t>
      </w:r>
    </w:p>
    <w:p w14:paraId="3A50208B" w14:textId="77777777" w:rsidR="00F63C28" w:rsidRDefault="00000000">
      <w:r>
        <w:t>The screenshots demonstrate successful container build, deployment, network communication, and endpoint accessibility for the microservices application.</w:t>
      </w:r>
    </w:p>
    <w:sectPr w:rsidR="00F63C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4084354">
    <w:abstractNumId w:val="8"/>
  </w:num>
  <w:num w:numId="2" w16cid:durableId="1960531730">
    <w:abstractNumId w:val="6"/>
  </w:num>
  <w:num w:numId="3" w16cid:durableId="1088962172">
    <w:abstractNumId w:val="5"/>
  </w:num>
  <w:num w:numId="4" w16cid:durableId="435060728">
    <w:abstractNumId w:val="4"/>
  </w:num>
  <w:num w:numId="5" w16cid:durableId="147285452">
    <w:abstractNumId w:val="7"/>
  </w:num>
  <w:num w:numId="6" w16cid:durableId="843280065">
    <w:abstractNumId w:val="3"/>
  </w:num>
  <w:num w:numId="7" w16cid:durableId="420955035">
    <w:abstractNumId w:val="2"/>
  </w:num>
  <w:num w:numId="8" w16cid:durableId="1176307706">
    <w:abstractNumId w:val="1"/>
  </w:num>
  <w:num w:numId="9" w16cid:durableId="104428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3207"/>
    <w:rsid w:val="00AA1D8D"/>
    <w:rsid w:val="00B4234D"/>
    <w:rsid w:val="00B47730"/>
    <w:rsid w:val="00CB0664"/>
    <w:rsid w:val="00F63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052E22"/>
  <w14:defaultImageDpi w14:val="300"/>
  <w15:docId w15:val="{4894D763-465F-41E9-8D93-1FA7C94F9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Ranjit Shrivastava</cp:lastModifiedBy>
  <cp:revision>2</cp:revision>
  <dcterms:created xsi:type="dcterms:W3CDTF">2013-12-23T23:15:00Z</dcterms:created>
  <dcterms:modified xsi:type="dcterms:W3CDTF">2026-05-30T07:02:00Z</dcterms:modified>
  <cp:category/>
</cp:coreProperties>
</file>