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799" w:rsidRDefault="00F94809">
      <w:pPr>
        <w:spacing w:after="88" w:line="240" w:lineRule="auto"/>
        <w:ind w:left="10" w:right="-15"/>
        <w:jc w:val="center"/>
      </w:pPr>
      <w:r>
        <w:rPr>
          <w:b/>
          <w:sz w:val="28"/>
          <w:u w:val="single" w:color="000000"/>
        </w:rPr>
        <w:t>CBA: Practice Problem Set 2</w:t>
      </w:r>
      <w:r>
        <w:rPr>
          <w:b/>
          <w:sz w:val="28"/>
        </w:rPr>
        <w:t xml:space="preserve"> </w:t>
      </w:r>
    </w:p>
    <w:p w:rsidR="006B1799" w:rsidRDefault="00F94809">
      <w:pPr>
        <w:spacing w:after="88" w:line="240" w:lineRule="auto"/>
        <w:ind w:left="10" w:right="-15"/>
        <w:jc w:val="center"/>
      </w:pPr>
      <w:r>
        <w:rPr>
          <w:b/>
          <w:sz w:val="28"/>
          <w:u w:val="single" w:color="000000"/>
        </w:rPr>
        <w:t>Topics: Sampling Distributions and Central Limit Theorem</w:t>
      </w:r>
      <w:r>
        <w:rPr>
          <w:b/>
          <w:sz w:val="28"/>
        </w:rPr>
        <w:t xml:space="preserve"> </w:t>
      </w:r>
    </w:p>
    <w:p w:rsidR="006B1799" w:rsidRDefault="00F94809">
      <w:pPr>
        <w:spacing w:after="70" w:line="240" w:lineRule="auto"/>
        <w:ind w:left="0" w:firstLine="0"/>
        <w:jc w:val="center"/>
      </w:pPr>
      <w:r>
        <w:rPr>
          <w:b/>
        </w:rPr>
        <w:t xml:space="preserve"> </w:t>
      </w:r>
    </w:p>
    <w:p w:rsidR="006B1799" w:rsidRDefault="00F94809">
      <w:pPr>
        <w:spacing w:after="72" w:line="240" w:lineRule="auto"/>
        <w:ind w:left="0" w:firstLine="0"/>
      </w:pPr>
      <w:r>
        <w:rPr>
          <w:i/>
        </w:rPr>
        <w:t xml:space="preserve"> </w:t>
      </w:r>
    </w:p>
    <w:p w:rsidR="006B1799" w:rsidRDefault="00F94809">
      <w:pPr>
        <w:ind w:left="10"/>
      </w:pPr>
      <w:r>
        <w:t>1.</w:t>
      </w:r>
      <w:r>
        <w:rPr>
          <w:rFonts w:ascii="Arial" w:eastAsia="Arial" w:hAnsi="Arial" w:cs="Arial"/>
        </w:rPr>
        <w:t xml:space="preserve"> </w:t>
      </w:r>
      <w:r>
        <w:t xml:space="preserve">Examine the following normal </w:t>
      </w:r>
      <w:proofErr w:type="spellStart"/>
      <w:r>
        <w:t>Quantile</w:t>
      </w:r>
      <w:proofErr w:type="spellEnd"/>
      <w:r>
        <w:t xml:space="preserve"> plots carefully. Which of these plots indicates that the data </w:t>
      </w:r>
    </w:p>
    <w:p w:rsidR="006B1799" w:rsidRDefault="00F94809">
      <w:pPr>
        <w:ind w:left="370"/>
      </w:pPr>
      <w:r>
        <w:t xml:space="preserve">… </w:t>
      </w:r>
    </w:p>
    <w:p w:rsidR="006B1799" w:rsidRDefault="00F94809">
      <w:pPr>
        <w:numPr>
          <w:ilvl w:val="0"/>
          <w:numId w:val="1"/>
        </w:numPr>
        <w:ind w:hanging="360"/>
      </w:pPr>
      <w:r>
        <w:t xml:space="preserve">Are nearly normal?  </w:t>
      </w:r>
      <w:r>
        <w:tab/>
        <w:t xml:space="preserve"> </w:t>
      </w:r>
      <w:r>
        <w:tab/>
        <w:t xml:space="preserve"> </w:t>
      </w:r>
      <w:r>
        <w:tab/>
        <w:t xml:space="preserve"> </w:t>
      </w:r>
      <w:r>
        <w:tab/>
        <w:t xml:space="preserve"> </w:t>
      </w:r>
    </w:p>
    <w:p w:rsidR="006B1799" w:rsidRDefault="00F94809">
      <w:pPr>
        <w:numPr>
          <w:ilvl w:val="0"/>
          <w:numId w:val="1"/>
        </w:numPr>
        <w:ind w:hanging="360"/>
      </w:pPr>
      <w:r>
        <w:t xml:space="preserve">Have a bimodal distribution? (One way to recognize a bimodal shape is a “gap” in the spacing of adjacent data values.) </w:t>
      </w:r>
      <w:r>
        <w:tab/>
        <w:t xml:space="preserve"> </w:t>
      </w:r>
      <w:r>
        <w:tab/>
        <w:t xml:space="preserve"> </w:t>
      </w:r>
    </w:p>
    <w:p w:rsidR="002070BF" w:rsidRDefault="00F94809">
      <w:pPr>
        <w:numPr>
          <w:ilvl w:val="0"/>
          <w:numId w:val="1"/>
        </w:numPr>
        <w:ind w:hanging="360"/>
      </w:pPr>
      <w:r>
        <w:t>Are skewed (i.e. not symmetric</w:t>
      </w:r>
      <w:proofErr w:type="gramStart"/>
      <w:r>
        <w:t>) ?</w:t>
      </w:r>
      <w:proofErr w:type="gramEnd"/>
      <w:r>
        <w:t xml:space="preserve">    </w:t>
      </w:r>
    </w:p>
    <w:p w:rsidR="006B1799" w:rsidRDefault="00F94809" w:rsidP="002070BF">
      <w:pPr>
        <w:ind w:left="705" w:firstLine="0"/>
      </w:pPr>
      <w:r>
        <w:t>IV.</w:t>
      </w:r>
      <w:r>
        <w:rPr>
          <w:rFonts w:ascii="Arial" w:eastAsia="Arial" w:hAnsi="Arial" w:cs="Arial"/>
        </w:rPr>
        <w:t xml:space="preserve"> </w:t>
      </w:r>
      <w:r>
        <w:t xml:space="preserve">Have outliers on both sides of the center?   </w:t>
      </w:r>
    </w:p>
    <w:p w:rsidR="006B1799" w:rsidRDefault="00F94809">
      <w:pPr>
        <w:spacing w:after="30" w:line="240" w:lineRule="auto"/>
        <w:ind w:left="1080" w:firstLine="0"/>
      </w:pPr>
      <w:r>
        <w:t xml:space="preserve"> </w:t>
      </w:r>
    </w:p>
    <w:p w:rsidR="006B1799" w:rsidRDefault="00F94809">
      <w:pPr>
        <w:spacing w:after="13" w:line="240" w:lineRule="auto"/>
        <w:ind w:left="0" w:right="295" w:firstLine="0"/>
        <w:jc w:val="right"/>
      </w:pPr>
      <w:r>
        <w:rPr>
          <w:noProof/>
        </w:rPr>
        <w:drawing>
          <wp:inline distT="0" distB="0" distL="0" distR="0">
            <wp:extent cx="5476875" cy="1603375"/>
            <wp:effectExtent l="0" t="0" r="0" b="0"/>
            <wp:docPr id="1512" name="Picture 1512"/>
            <wp:cNvGraphicFramePr/>
            <a:graphic xmlns:a="http://schemas.openxmlformats.org/drawingml/2006/main">
              <a:graphicData uri="http://schemas.openxmlformats.org/drawingml/2006/picture">
                <pic:pic xmlns:pic="http://schemas.openxmlformats.org/drawingml/2006/picture">
                  <pic:nvPicPr>
                    <pic:cNvPr id="1512" name="Picture 1512"/>
                    <pic:cNvPicPr/>
                  </pic:nvPicPr>
                  <pic:blipFill>
                    <a:blip r:embed="rId5"/>
                    <a:stretch>
                      <a:fillRect/>
                    </a:stretch>
                  </pic:blipFill>
                  <pic:spPr>
                    <a:xfrm>
                      <a:off x="0" y="0"/>
                      <a:ext cx="5476875" cy="1603375"/>
                    </a:xfrm>
                    <a:prstGeom prst="rect">
                      <a:avLst/>
                    </a:prstGeom>
                  </pic:spPr>
                </pic:pic>
              </a:graphicData>
            </a:graphic>
          </wp:inline>
        </w:drawing>
      </w:r>
      <w:r>
        <w:t xml:space="preserve"> </w:t>
      </w:r>
    </w:p>
    <w:p w:rsidR="006B1799" w:rsidRDefault="00F94809">
      <w:pPr>
        <w:spacing w:after="80" w:line="240" w:lineRule="auto"/>
        <w:ind w:left="0" w:firstLine="0"/>
      </w:pPr>
      <w:r>
        <w:t xml:space="preserve"> </w:t>
      </w:r>
    </w:p>
    <w:p w:rsidR="006B1799" w:rsidRDefault="00F94809">
      <w:pPr>
        <w:pStyle w:val="Heading1"/>
      </w:pPr>
      <w:proofErr w:type="spellStart"/>
      <w:r>
        <w:t>Ans</w:t>
      </w:r>
      <w:proofErr w:type="spellEnd"/>
      <w:r>
        <w:t xml:space="preserve">: </w:t>
      </w:r>
    </w:p>
    <w:p w:rsidR="006B1799" w:rsidRDefault="00F94809">
      <w:pPr>
        <w:numPr>
          <w:ilvl w:val="0"/>
          <w:numId w:val="2"/>
        </w:numPr>
        <w:ind w:left="1509" w:hanging="595"/>
      </w:pPr>
      <w:r>
        <w:t xml:space="preserve">C </w:t>
      </w:r>
    </w:p>
    <w:p w:rsidR="006B1799" w:rsidRDefault="00F94809">
      <w:pPr>
        <w:numPr>
          <w:ilvl w:val="0"/>
          <w:numId w:val="2"/>
        </w:numPr>
        <w:ind w:left="1509" w:hanging="595"/>
      </w:pPr>
      <w:r>
        <w:t xml:space="preserve">B </w:t>
      </w:r>
    </w:p>
    <w:p w:rsidR="006B1799" w:rsidRDefault="00F94809">
      <w:pPr>
        <w:numPr>
          <w:ilvl w:val="0"/>
          <w:numId w:val="2"/>
        </w:numPr>
        <w:ind w:left="1509" w:hanging="595"/>
      </w:pPr>
      <w:r>
        <w:t xml:space="preserve">A,C,D </w:t>
      </w:r>
    </w:p>
    <w:p w:rsidR="006B1799" w:rsidRDefault="00F94809">
      <w:pPr>
        <w:numPr>
          <w:ilvl w:val="0"/>
          <w:numId w:val="2"/>
        </w:numPr>
        <w:ind w:left="1509" w:hanging="595"/>
      </w:pPr>
      <w:r>
        <w:t xml:space="preserve">A </w:t>
      </w:r>
    </w:p>
    <w:p w:rsidR="006B1799" w:rsidRDefault="00F94809" w:rsidP="002070BF">
      <w:pPr>
        <w:spacing w:after="73" w:line="240" w:lineRule="auto"/>
        <w:ind w:left="0" w:firstLine="0"/>
      </w:pPr>
      <w:r>
        <w:t xml:space="preserve"> </w:t>
      </w:r>
    </w:p>
    <w:p w:rsidR="006B1799" w:rsidRDefault="00F94809">
      <w:pPr>
        <w:ind w:left="10"/>
      </w:pPr>
      <w:r>
        <w:t>2.</w:t>
      </w:r>
      <w:r>
        <w:rPr>
          <w:rFonts w:ascii="Arial" w:eastAsia="Arial" w:hAnsi="Arial" w:cs="Arial"/>
        </w:rPr>
        <w:t xml:space="preserve"> </w:t>
      </w:r>
      <w:r>
        <w:t xml:space="preserve">For each of the following statements, indicate whether it is </w:t>
      </w:r>
      <w:r>
        <w:rPr>
          <w:u w:val="single" w:color="000000"/>
        </w:rPr>
        <w:t>True/False</w:t>
      </w:r>
      <w:r>
        <w:t xml:space="preserve">. If false, explain why. </w:t>
      </w:r>
    </w:p>
    <w:p w:rsidR="006B1799" w:rsidRDefault="00F94809">
      <w:pPr>
        <w:spacing w:after="70" w:line="240" w:lineRule="auto"/>
        <w:ind w:left="0" w:firstLine="0"/>
      </w:pPr>
      <w:r>
        <w:t xml:space="preserve"> </w:t>
      </w:r>
    </w:p>
    <w:p w:rsidR="006B1799" w:rsidRDefault="00F94809">
      <w:pPr>
        <w:ind w:left="370"/>
      </w:pPr>
      <w:r>
        <w:t>The manager of a warehouse monitors the volume of shipments made by the delivery team. The automated tracking system tracks every package as it moves through</w:t>
      </w:r>
      <w:r>
        <w:t xml:space="preserve"> the facility. A sample of 25 packages is selected and weighed every day. Based on current contracts with customers, the weights should have </w:t>
      </w:r>
      <w:r>
        <w:rPr>
          <w:i/>
        </w:rPr>
        <w:t>μ</w:t>
      </w:r>
      <w:r>
        <w:t xml:space="preserve"> = 22 lbs. and </w:t>
      </w:r>
      <w:r>
        <w:rPr>
          <w:i/>
        </w:rPr>
        <w:t>σ</w:t>
      </w:r>
      <w:r>
        <w:t xml:space="preserve"> = 5 lbs. </w:t>
      </w:r>
    </w:p>
    <w:p w:rsidR="006B1799" w:rsidRDefault="00F94809">
      <w:pPr>
        <w:spacing w:after="72" w:line="240" w:lineRule="auto"/>
        <w:ind w:left="360" w:firstLine="0"/>
      </w:pPr>
      <w:r>
        <w:t xml:space="preserve"> </w:t>
      </w:r>
    </w:p>
    <w:p w:rsidR="006B1799" w:rsidRDefault="00F94809">
      <w:pPr>
        <w:numPr>
          <w:ilvl w:val="0"/>
          <w:numId w:val="3"/>
        </w:numPr>
        <w:ind w:hanging="540"/>
      </w:pPr>
      <w:r>
        <w:t>Before using a normal model for the sampling distribution of the average package weig</w:t>
      </w:r>
      <w:r>
        <w:t xml:space="preserve">hts, the manager must confirm that weights of individual packages are normally distributed. </w:t>
      </w:r>
    </w:p>
    <w:p w:rsidR="006B1799" w:rsidRDefault="00F94809">
      <w:pPr>
        <w:spacing w:after="72" w:line="240" w:lineRule="auto"/>
        <w:ind w:left="900" w:firstLine="0"/>
      </w:pPr>
      <w:r>
        <w:t xml:space="preserve"> </w:t>
      </w:r>
    </w:p>
    <w:p w:rsidR="006B1799" w:rsidRDefault="00F94809">
      <w:pPr>
        <w:numPr>
          <w:ilvl w:val="0"/>
          <w:numId w:val="3"/>
        </w:numPr>
        <w:ind w:hanging="540"/>
      </w:pPr>
      <w:r>
        <w:t xml:space="preserve">The standard error of the daily average </w:t>
      </w:r>
      <w:proofErr w:type="gramStart"/>
      <w:r>
        <w:t>SE(</w:t>
      </w:r>
      <w:proofErr w:type="gramEnd"/>
      <w:r>
        <w:rPr>
          <w:rFonts w:ascii="Cambria Math" w:eastAsia="Cambria Math" w:hAnsi="Cambria Math" w:cs="Cambria Math"/>
        </w:rPr>
        <w:t xml:space="preserve"> ̅</w:t>
      </w:r>
      <w:r>
        <w:t xml:space="preserve">) = 1. </w:t>
      </w:r>
    </w:p>
    <w:p w:rsidR="006B1799" w:rsidRDefault="00F94809">
      <w:pPr>
        <w:spacing w:after="0" w:line="240" w:lineRule="auto"/>
        <w:ind w:left="0" w:firstLine="0"/>
      </w:pPr>
      <w:r>
        <w:lastRenderedPageBreak/>
        <w:t xml:space="preserve">  </w:t>
      </w:r>
    </w:p>
    <w:p w:rsidR="006B1799" w:rsidRDefault="00F94809">
      <w:pPr>
        <w:pStyle w:val="Heading1"/>
      </w:pPr>
      <w:proofErr w:type="spellStart"/>
      <w:r>
        <w:t>Ans</w:t>
      </w:r>
      <w:proofErr w:type="spellEnd"/>
      <w:r>
        <w:t xml:space="preserve">: </w:t>
      </w:r>
    </w:p>
    <w:p w:rsidR="006B1799" w:rsidRDefault="00F94809">
      <w:pPr>
        <w:numPr>
          <w:ilvl w:val="0"/>
          <w:numId w:val="4"/>
        </w:numPr>
        <w:spacing w:after="0"/>
        <w:ind w:right="5481" w:hanging="360"/>
      </w:pPr>
      <w:r>
        <w:t xml:space="preserve">True </w:t>
      </w:r>
    </w:p>
    <w:p w:rsidR="006B1799" w:rsidRDefault="00F94809" w:rsidP="002070BF">
      <w:pPr>
        <w:numPr>
          <w:ilvl w:val="0"/>
          <w:numId w:val="4"/>
        </w:numPr>
        <w:ind w:right="5481" w:hanging="360"/>
      </w:pPr>
      <w:r>
        <w:t>True (</w:t>
      </w:r>
      <w:proofErr w:type="spellStart"/>
      <w:r>
        <w:t>Std</w:t>
      </w:r>
      <w:proofErr w:type="spellEnd"/>
      <w:r>
        <w:t xml:space="preserve"> Error = </w:t>
      </w:r>
      <w:proofErr w:type="spellStart"/>
      <w:r>
        <w:t>std</w:t>
      </w:r>
      <w:proofErr w:type="spellEnd"/>
      <w:r>
        <w:t xml:space="preserve"> deviation / </w:t>
      </w:r>
      <w:r>
        <w:rPr>
          <w:noProof/>
          <w:position w:val="-4"/>
        </w:rPr>
        <w:drawing>
          <wp:inline distT="0" distB="0" distL="0" distR="0">
            <wp:extent cx="174625" cy="142875"/>
            <wp:effectExtent l="0" t="0" r="0" b="0"/>
            <wp:docPr id="1560" name="Picture 1560"/>
            <wp:cNvGraphicFramePr/>
            <a:graphic xmlns:a="http://schemas.openxmlformats.org/drawingml/2006/main">
              <a:graphicData uri="http://schemas.openxmlformats.org/drawingml/2006/picture">
                <pic:pic xmlns:pic="http://schemas.openxmlformats.org/drawingml/2006/picture">
                  <pic:nvPicPr>
                    <pic:cNvPr id="1560" name="Picture 1560"/>
                    <pic:cNvPicPr/>
                  </pic:nvPicPr>
                  <pic:blipFill>
                    <a:blip r:embed="rId6"/>
                    <a:stretch>
                      <a:fillRect/>
                    </a:stretch>
                  </pic:blipFill>
                  <pic:spPr>
                    <a:xfrm>
                      <a:off x="0" y="0"/>
                      <a:ext cx="174625" cy="142875"/>
                    </a:xfrm>
                    <a:prstGeom prst="rect">
                      <a:avLst/>
                    </a:prstGeom>
                  </pic:spPr>
                </pic:pic>
              </a:graphicData>
            </a:graphic>
          </wp:inline>
        </w:drawing>
      </w:r>
      <w:r>
        <w:t xml:space="preserve"> i.e. SE(</w:t>
      </w:r>
      <w:r>
        <w:rPr>
          <w:rFonts w:ascii="Cambria Math" w:eastAsia="Cambria Math" w:hAnsi="Cambria Math" w:cs="Cambria Math"/>
        </w:rPr>
        <w:t xml:space="preserve"> ̅</w:t>
      </w:r>
      <w:r w:rsidR="002070BF">
        <w:t>) = 1</w:t>
      </w:r>
    </w:p>
    <w:p w:rsidR="002070BF" w:rsidRDefault="002070BF" w:rsidP="002070BF">
      <w:pPr>
        <w:ind w:right="5481"/>
      </w:pPr>
    </w:p>
    <w:p w:rsidR="006B1799" w:rsidRDefault="00F94809">
      <w:pPr>
        <w:numPr>
          <w:ilvl w:val="0"/>
          <w:numId w:val="5"/>
        </w:numPr>
        <w:ind w:hanging="360"/>
      </w:pPr>
      <w:r>
        <w:t>Auditors at a small community bank randomly sample 100 withdrawal transactions made during the week at an ATM machine located near the bank’s main branch. Over the past 2 years, the average withdrawal amount has been $50 with a standard deviation of $40. S</w:t>
      </w:r>
      <w:r>
        <w:t>ince audit investigations are typically expensive, the auditors decide to not initiate further investigations if the mean transaction amount of the sample is between $45 and $55. What is the probability that in any given week, there will be an investigatio</w:t>
      </w:r>
      <w:r>
        <w:t xml:space="preserve">n? </w:t>
      </w:r>
    </w:p>
    <w:p w:rsidR="006B1799" w:rsidRDefault="00F94809">
      <w:pPr>
        <w:spacing w:after="68" w:line="240" w:lineRule="auto"/>
        <w:ind w:left="360" w:firstLine="0"/>
      </w:pPr>
      <w:r>
        <w:t xml:space="preserve"> </w:t>
      </w:r>
    </w:p>
    <w:p w:rsidR="006B1799" w:rsidRDefault="00F94809">
      <w:pPr>
        <w:numPr>
          <w:ilvl w:val="1"/>
          <w:numId w:val="5"/>
        </w:numPr>
        <w:ind w:firstLine="0"/>
      </w:pPr>
      <w:r>
        <w:t xml:space="preserve">1.25% </w:t>
      </w:r>
    </w:p>
    <w:p w:rsidR="006B1799" w:rsidRDefault="00F94809">
      <w:pPr>
        <w:numPr>
          <w:ilvl w:val="1"/>
          <w:numId w:val="5"/>
        </w:numPr>
        <w:ind w:firstLine="0"/>
      </w:pPr>
      <w:r>
        <w:t xml:space="preserve">2.5% </w:t>
      </w:r>
    </w:p>
    <w:p w:rsidR="006B1799" w:rsidRDefault="00F94809">
      <w:pPr>
        <w:numPr>
          <w:ilvl w:val="1"/>
          <w:numId w:val="5"/>
        </w:numPr>
        <w:ind w:firstLine="0"/>
      </w:pPr>
      <w:r>
        <w:t xml:space="preserve">10.55% </w:t>
      </w:r>
    </w:p>
    <w:p w:rsidR="006B1799" w:rsidRDefault="00F94809">
      <w:pPr>
        <w:numPr>
          <w:ilvl w:val="1"/>
          <w:numId w:val="5"/>
        </w:numPr>
        <w:ind w:firstLine="0"/>
      </w:pPr>
      <w:r>
        <w:t xml:space="preserve">21.1% </w:t>
      </w:r>
    </w:p>
    <w:p w:rsidR="006B1799" w:rsidRDefault="00F94809">
      <w:pPr>
        <w:numPr>
          <w:ilvl w:val="1"/>
          <w:numId w:val="5"/>
        </w:numPr>
        <w:ind w:firstLine="0"/>
      </w:pPr>
      <w:r>
        <w:t xml:space="preserve">50% </w:t>
      </w:r>
    </w:p>
    <w:p w:rsidR="006B1799" w:rsidRDefault="00F94809">
      <w:pPr>
        <w:spacing w:after="80" w:line="240" w:lineRule="auto"/>
        <w:ind w:left="0" w:firstLine="0"/>
      </w:pPr>
      <w:r>
        <w:t xml:space="preserve"> </w:t>
      </w:r>
    </w:p>
    <w:p w:rsidR="006B1799" w:rsidRDefault="00F94809">
      <w:pPr>
        <w:spacing w:after="73" w:line="240" w:lineRule="auto"/>
        <w:ind w:left="-5" w:right="-15"/>
      </w:pPr>
      <w:proofErr w:type="spellStart"/>
      <w:r>
        <w:rPr>
          <w:b/>
          <w:sz w:val="24"/>
        </w:rPr>
        <w:t>Ans</w:t>
      </w:r>
      <w:proofErr w:type="spellEnd"/>
      <w:r>
        <w:rPr>
          <w:b/>
          <w:sz w:val="24"/>
        </w:rPr>
        <w:t xml:space="preserve">:  </w:t>
      </w:r>
      <w:r>
        <w:rPr>
          <w:b/>
          <w:sz w:val="24"/>
        </w:rPr>
        <w:tab/>
      </w:r>
      <w:r>
        <w:rPr>
          <w:sz w:val="24"/>
        </w:rPr>
        <w:t>D. 21.1%</w:t>
      </w:r>
      <w:r>
        <w:rPr>
          <w:b/>
          <w:sz w:val="24"/>
        </w:rPr>
        <w:t xml:space="preserve"> </w:t>
      </w:r>
    </w:p>
    <w:p w:rsidR="006B1799" w:rsidRDefault="00F94809">
      <w:pPr>
        <w:spacing w:after="73" w:line="240" w:lineRule="auto"/>
        <w:ind w:left="0" w:firstLine="0"/>
      </w:pPr>
      <w:r>
        <w:t xml:space="preserve"> </w:t>
      </w:r>
    </w:p>
    <w:p w:rsidR="006B1799" w:rsidRDefault="00F94809">
      <w:pPr>
        <w:spacing w:after="70" w:line="240" w:lineRule="auto"/>
        <w:ind w:left="0" w:firstLine="0"/>
      </w:pPr>
      <w:r>
        <w:t xml:space="preserve"> </w:t>
      </w:r>
    </w:p>
    <w:p w:rsidR="006B1799" w:rsidRDefault="00F94809" w:rsidP="002070BF">
      <w:pPr>
        <w:numPr>
          <w:ilvl w:val="0"/>
          <w:numId w:val="5"/>
        </w:numPr>
        <w:ind w:hanging="360"/>
      </w:pPr>
      <w:r>
        <w:t>The auditors from the above example would like to maintain the probability of investigation to 5%. Which of the following represents the minimum number transactions that they should sample if they do not want to change the thresholds of 45 and 55? Assume t</w:t>
      </w:r>
      <w:r>
        <w:t xml:space="preserve">hat the sample statistics remain unchanged. </w:t>
      </w:r>
    </w:p>
    <w:p w:rsidR="002070BF" w:rsidRDefault="002070BF" w:rsidP="002070BF">
      <w:pPr>
        <w:spacing w:after="68" w:line="284" w:lineRule="auto"/>
        <w:ind w:left="705" w:firstLine="0"/>
      </w:pPr>
      <w:r>
        <w:t xml:space="preserve">A.   </w:t>
      </w:r>
      <w:bookmarkStart w:id="0" w:name="_GoBack"/>
      <w:bookmarkEnd w:id="0"/>
      <w:r w:rsidR="00F94809">
        <w:t xml:space="preserve">144 </w:t>
      </w:r>
    </w:p>
    <w:p w:rsidR="002070BF" w:rsidRDefault="00F94809" w:rsidP="002070BF">
      <w:pPr>
        <w:spacing w:after="68" w:line="284" w:lineRule="auto"/>
        <w:ind w:left="705" w:firstLine="0"/>
      </w:pPr>
      <w:proofErr w:type="gramStart"/>
      <w:r>
        <w:t>B.</w:t>
      </w:r>
      <w:r>
        <w:rPr>
          <w:rFonts w:ascii="Arial" w:eastAsia="Arial" w:hAnsi="Arial" w:cs="Arial"/>
        </w:rPr>
        <w:t xml:space="preserve"> </w:t>
      </w:r>
      <w:r w:rsidR="002070BF">
        <w:rPr>
          <w:rFonts w:ascii="Arial" w:eastAsia="Arial" w:hAnsi="Arial" w:cs="Arial"/>
        </w:rPr>
        <w:t xml:space="preserve"> </w:t>
      </w:r>
      <w:r>
        <w:t>150</w:t>
      </w:r>
      <w:proofErr w:type="gramEnd"/>
      <w:r>
        <w:t xml:space="preserve"> </w:t>
      </w:r>
    </w:p>
    <w:p w:rsidR="006B1799" w:rsidRDefault="00F94809" w:rsidP="002070BF">
      <w:pPr>
        <w:spacing w:after="68" w:line="284" w:lineRule="auto"/>
        <w:ind w:left="705" w:firstLine="0"/>
      </w:pPr>
      <w:r>
        <w:t>C.</w:t>
      </w:r>
      <w:r w:rsidR="002070BF">
        <w:t xml:space="preserve">  </w:t>
      </w:r>
      <w:r>
        <w:rPr>
          <w:rFonts w:ascii="Arial" w:eastAsia="Arial" w:hAnsi="Arial" w:cs="Arial"/>
        </w:rPr>
        <w:t xml:space="preserve"> </w:t>
      </w:r>
      <w:r>
        <w:t xml:space="preserve">196 </w:t>
      </w:r>
    </w:p>
    <w:p w:rsidR="006B1799" w:rsidRDefault="00F94809">
      <w:pPr>
        <w:numPr>
          <w:ilvl w:val="1"/>
          <w:numId w:val="7"/>
        </w:numPr>
        <w:ind w:hanging="360"/>
      </w:pPr>
      <w:r>
        <w:t xml:space="preserve">250 </w:t>
      </w:r>
    </w:p>
    <w:p w:rsidR="006B1799" w:rsidRDefault="00F94809">
      <w:pPr>
        <w:numPr>
          <w:ilvl w:val="1"/>
          <w:numId w:val="7"/>
        </w:numPr>
        <w:ind w:hanging="360"/>
      </w:pPr>
      <w:r>
        <w:t xml:space="preserve">Not enough information </w:t>
      </w:r>
    </w:p>
    <w:p w:rsidR="006B1799" w:rsidRDefault="00F94809">
      <w:pPr>
        <w:spacing w:after="80" w:line="240" w:lineRule="auto"/>
        <w:ind w:left="0" w:firstLine="0"/>
      </w:pPr>
      <w:r>
        <w:t xml:space="preserve"> </w:t>
      </w:r>
    </w:p>
    <w:p w:rsidR="006B1799" w:rsidRDefault="00F94809">
      <w:pPr>
        <w:spacing w:after="73" w:line="240" w:lineRule="auto"/>
        <w:ind w:left="-5" w:right="-15"/>
      </w:pPr>
      <w:proofErr w:type="spellStart"/>
      <w:r>
        <w:rPr>
          <w:b/>
          <w:sz w:val="24"/>
        </w:rPr>
        <w:t>Ans</w:t>
      </w:r>
      <w:proofErr w:type="spellEnd"/>
      <w:r>
        <w:rPr>
          <w:b/>
          <w:sz w:val="24"/>
        </w:rPr>
        <w:t xml:space="preserve">:  </w:t>
      </w:r>
      <w:r>
        <w:rPr>
          <w:b/>
          <w:sz w:val="24"/>
        </w:rPr>
        <w:tab/>
      </w:r>
      <w:r>
        <w:rPr>
          <w:sz w:val="24"/>
        </w:rPr>
        <w:t>C. 196</w:t>
      </w:r>
      <w:r>
        <w:rPr>
          <w:b/>
          <w:sz w:val="24"/>
        </w:rPr>
        <w:t xml:space="preserve"> </w:t>
      </w:r>
    </w:p>
    <w:p w:rsidR="006B1799" w:rsidRDefault="00F94809">
      <w:pPr>
        <w:spacing w:after="72" w:line="240" w:lineRule="auto"/>
        <w:ind w:left="0" w:firstLine="0"/>
      </w:pPr>
      <w:r>
        <w:t xml:space="preserve"> </w:t>
      </w:r>
    </w:p>
    <w:p w:rsidR="006B1799" w:rsidRDefault="00F94809">
      <w:pPr>
        <w:numPr>
          <w:ilvl w:val="0"/>
          <w:numId w:val="5"/>
        </w:numPr>
        <w:ind w:hanging="360"/>
      </w:pPr>
      <w:r>
        <w:t>An educational startup that helps MBA aspirants write their essays is targeting individuals who have taken GMAT in 2012 and have expressed int</w:t>
      </w:r>
      <w:r>
        <w:t xml:space="preserve">erest in applying to FT top 20 b-schools. There are 40000 such individuals with an average GMAT score of 720 and a standard deviation of 120. The scores are distributed between 650 and 790 with a very long and thin tail towards the higher end resulting in </w:t>
      </w:r>
      <w:r>
        <w:t xml:space="preserve">substantial </w:t>
      </w:r>
      <w:proofErr w:type="spellStart"/>
      <w:r>
        <w:t>skewness</w:t>
      </w:r>
      <w:proofErr w:type="spellEnd"/>
      <w:r>
        <w:t xml:space="preserve">. Which of the following is likely to be true for randomly chosen samples of aspirants? </w:t>
      </w:r>
    </w:p>
    <w:p w:rsidR="006B1799" w:rsidRDefault="00F94809">
      <w:pPr>
        <w:spacing w:after="0" w:line="240" w:lineRule="auto"/>
        <w:ind w:left="720" w:firstLine="0"/>
      </w:pPr>
      <w:r>
        <w:lastRenderedPageBreak/>
        <w:t xml:space="preserve"> </w:t>
      </w:r>
    </w:p>
    <w:p w:rsidR="006B1799" w:rsidRDefault="00F94809">
      <w:pPr>
        <w:numPr>
          <w:ilvl w:val="1"/>
          <w:numId w:val="5"/>
        </w:numPr>
        <w:ind w:firstLine="0"/>
      </w:pPr>
      <w:r>
        <w:t xml:space="preserve">The standard deviation of the scores within any sample will be 120. </w:t>
      </w:r>
    </w:p>
    <w:p w:rsidR="006B1799" w:rsidRDefault="00F94809">
      <w:pPr>
        <w:numPr>
          <w:ilvl w:val="1"/>
          <w:numId w:val="5"/>
        </w:numPr>
        <w:ind w:firstLine="0"/>
      </w:pPr>
      <w:r>
        <w:t xml:space="preserve">The standard deviation of the mean of across several samples will be 120. </w:t>
      </w:r>
    </w:p>
    <w:p w:rsidR="006B1799" w:rsidRDefault="00F94809">
      <w:pPr>
        <w:numPr>
          <w:ilvl w:val="1"/>
          <w:numId w:val="5"/>
        </w:numPr>
        <w:ind w:firstLine="0"/>
      </w:pPr>
      <w:r>
        <w:t>T</w:t>
      </w:r>
      <w:r>
        <w:t xml:space="preserve">he mean score in any sample will be 720. </w:t>
      </w:r>
    </w:p>
    <w:p w:rsidR="006B1799" w:rsidRDefault="00F94809">
      <w:pPr>
        <w:numPr>
          <w:ilvl w:val="1"/>
          <w:numId w:val="5"/>
        </w:numPr>
        <w:ind w:firstLine="0"/>
      </w:pPr>
      <w:r>
        <w:t xml:space="preserve">The average of the mean across several samples will be 720. </w:t>
      </w:r>
    </w:p>
    <w:p w:rsidR="006B1799" w:rsidRDefault="00F94809">
      <w:pPr>
        <w:numPr>
          <w:ilvl w:val="1"/>
          <w:numId w:val="5"/>
        </w:numPr>
        <w:ind w:firstLine="0"/>
      </w:pPr>
      <w:r>
        <w:t xml:space="preserve">The standard deviation of the mean across several samples will be 0.60 </w:t>
      </w:r>
    </w:p>
    <w:p w:rsidR="006B1799" w:rsidRDefault="00F94809">
      <w:pPr>
        <w:spacing w:after="127" w:line="240" w:lineRule="auto"/>
        <w:ind w:left="0" w:firstLine="0"/>
      </w:pPr>
      <w:r>
        <w:t xml:space="preserve"> </w:t>
      </w:r>
    </w:p>
    <w:p w:rsidR="006B1799" w:rsidRDefault="00F94809">
      <w:pPr>
        <w:spacing w:after="153" w:line="240" w:lineRule="auto"/>
        <w:ind w:left="0" w:firstLine="0"/>
      </w:pPr>
      <w:proofErr w:type="spellStart"/>
      <w:r>
        <w:rPr>
          <w:rFonts w:ascii="Times New Roman" w:eastAsia="Times New Roman" w:hAnsi="Times New Roman" w:cs="Times New Roman"/>
          <w:b/>
          <w:sz w:val="24"/>
        </w:rPr>
        <w:t>Ans</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rPr>
        <w:t xml:space="preserve"> </w:t>
      </w:r>
    </w:p>
    <w:p w:rsidR="006B1799" w:rsidRDefault="00F94809">
      <w:pPr>
        <w:spacing w:after="272" w:line="240" w:lineRule="auto"/>
        <w:ind w:left="1440" w:firstLine="0"/>
      </w:pPr>
      <w:r>
        <w:t xml:space="preserve"> </w:t>
      </w:r>
    </w:p>
    <w:p w:rsidR="006B1799" w:rsidRDefault="00F94809">
      <w:pPr>
        <w:spacing w:after="269"/>
        <w:ind w:left="1450"/>
      </w:pPr>
      <w:r>
        <w:t xml:space="preserve">The SEM is </w:t>
      </w:r>
      <w:proofErr w:type="spellStart"/>
      <w:r>
        <w:t>sd</w:t>
      </w:r>
      <w:proofErr w:type="spellEnd"/>
      <w:r>
        <w:t>/</w:t>
      </w:r>
      <w:proofErr w:type="spellStart"/>
      <w:proofErr w:type="gramStart"/>
      <w:r>
        <w:t>sqrt</w:t>
      </w:r>
      <w:proofErr w:type="spellEnd"/>
      <w:r>
        <w:t>(</w:t>
      </w:r>
      <w:proofErr w:type="gramEnd"/>
      <w:r>
        <w:t>n)=120/</w:t>
      </w:r>
      <w:proofErr w:type="spellStart"/>
      <w:r>
        <w:t>sqrt</w:t>
      </w:r>
      <w:proofErr w:type="spellEnd"/>
      <w:r>
        <w:t xml:space="preserve">(40000)=0.6 </w:t>
      </w:r>
    </w:p>
    <w:p w:rsidR="006B1799" w:rsidRDefault="00F94809">
      <w:pPr>
        <w:numPr>
          <w:ilvl w:val="1"/>
          <w:numId w:val="6"/>
        </w:numPr>
        <w:ind w:hanging="360"/>
      </w:pPr>
      <w:r>
        <w:t xml:space="preserve">SD will not be 120 of scores in any one sample, especially since we don't know the sample size. </w:t>
      </w:r>
    </w:p>
    <w:p w:rsidR="006B1799" w:rsidRDefault="00F94809">
      <w:pPr>
        <w:numPr>
          <w:ilvl w:val="1"/>
          <w:numId w:val="6"/>
        </w:numPr>
        <w:ind w:hanging="360"/>
      </w:pPr>
      <w:r>
        <w:t xml:space="preserve">SD of mean across several samples will also not be 120. It will be less; indeed, probably about 0.6. </w:t>
      </w:r>
    </w:p>
    <w:p w:rsidR="006B1799" w:rsidRDefault="00F94809">
      <w:pPr>
        <w:numPr>
          <w:ilvl w:val="1"/>
          <w:numId w:val="6"/>
        </w:numPr>
        <w:ind w:hanging="360"/>
      </w:pPr>
      <w:r>
        <w:t>The mean score in any sample will be 720. Maybe, but no r</w:t>
      </w:r>
      <w:r>
        <w:t xml:space="preserve">eason it couldn't be less or more. </w:t>
      </w:r>
    </w:p>
    <w:p w:rsidR="006B1799" w:rsidRDefault="00F94809">
      <w:pPr>
        <w:numPr>
          <w:ilvl w:val="1"/>
          <w:numId w:val="6"/>
        </w:numPr>
        <w:ind w:hanging="360"/>
      </w:pPr>
      <w:r>
        <w:t xml:space="preserve">The average of the mean across several samples will be 720. This is certainly possible, but it requires the mean of all samples that sample size, which would be the case. </w:t>
      </w:r>
    </w:p>
    <w:p w:rsidR="006B1799" w:rsidRDefault="00F94809">
      <w:pPr>
        <w:numPr>
          <w:ilvl w:val="1"/>
          <w:numId w:val="6"/>
        </w:numPr>
        <w:ind w:hanging="360"/>
      </w:pPr>
      <w:r>
        <w:t xml:space="preserve">The SEM will be 0.60. This is likely, given the </w:t>
      </w:r>
      <w:r>
        <w:t xml:space="preserve">sample size, which even with a lot of </w:t>
      </w:r>
      <w:proofErr w:type="spellStart"/>
      <w:r>
        <w:t>skewness</w:t>
      </w:r>
      <w:proofErr w:type="spellEnd"/>
      <w:r>
        <w:t xml:space="preserve"> will tend towards normality given the sample size. I would use this in calculations. The mean would have an expected value of 720, but in calculations, the SEM is 0.6.</w:t>
      </w:r>
      <w:r>
        <w:rPr>
          <w:b/>
        </w:rPr>
        <w:t xml:space="preserve"> </w:t>
      </w:r>
    </w:p>
    <w:p w:rsidR="006B1799" w:rsidRDefault="00F94809">
      <w:pPr>
        <w:spacing w:after="322" w:line="240" w:lineRule="auto"/>
        <w:ind w:left="1080" w:firstLine="0"/>
      </w:pPr>
      <w:r>
        <w:t xml:space="preserve"> </w:t>
      </w:r>
    </w:p>
    <w:p w:rsidR="006B1799" w:rsidRDefault="00F94809">
      <w:pPr>
        <w:spacing w:after="150" w:line="240" w:lineRule="auto"/>
        <w:ind w:left="0" w:firstLine="0"/>
      </w:pPr>
      <w:r>
        <w:rPr>
          <w:rFonts w:ascii="Times New Roman" w:eastAsia="Times New Roman" w:hAnsi="Times New Roman" w:cs="Times New Roman"/>
          <w:b/>
          <w:sz w:val="24"/>
        </w:rPr>
        <w:t xml:space="preserve"> </w:t>
      </w:r>
    </w:p>
    <w:p w:rsidR="006B1799" w:rsidRDefault="00F94809">
      <w:pPr>
        <w:spacing w:after="0" w:line="240" w:lineRule="auto"/>
        <w:ind w:left="0" w:firstLine="0"/>
      </w:pPr>
      <w:r>
        <w:t xml:space="preserve"> </w:t>
      </w:r>
    </w:p>
    <w:sectPr w:rsidR="006B1799">
      <w:pgSz w:w="12240" w:h="15840"/>
      <w:pgMar w:top="1480" w:right="1439"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50DB8"/>
    <w:multiLevelType w:val="hybridMultilevel"/>
    <w:tmpl w:val="FB3CCE8E"/>
    <w:lvl w:ilvl="0" w:tplc="CC9CF05A">
      <w:start w:val="1"/>
      <w:numFmt w:val="upperRoman"/>
      <w:lvlText w:val="%1."/>
      <w:lvlJc w:val="left"/>
      <w:pPr>
        <w:ind w:left="151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4462D30A">
      <w:start w:val="1"/>
      <w:numFmt w:val="lowerLetter"/>
      <w:lvlText w:val="%2"/>
      <w:lvlJc w:val="left"/>
      <w:pPr>
        <w:ind w:left="199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C867C7A">
      <w:start w:val="1"/>
      <w:numFmt w:val="lowerRoman"/>
      <w:lvlText w:val="%3"/>
      <w:lvlJc w:val="left"/>
      <w:pPr>
        <w:ind w:left="271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C8E81D60">
      <w:start w:val="1"/>
      <w:numFmt w:val="decimal"/>
      <w:lvlText w:val="%4"/>
      <w:lvlJc w:val="left"/>
      <w:pPr>
        <w:ind w:left="343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6212CBA6">
      <w:start w:val="1"/>
      <w:numFmt w:val="lowerLetter"/>
      <w:lvlText w:val="%5"/>
      <w:lvlJc w:val="left"/>
      <w:pPr>
        <w:ind w:left="415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E003E14">
      <w:start w:val="1"/>
      <w:numFmt w:val="lowerRoman"/>
      <w:lvlText w:val="%6"/>
      <w:lvlJc w:val="left"/>
      <w:pPr>
        <w:ind w:left="487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6B0F7C8">
      <w:start w:val="1"/>
      <w:numFmt w:val="decimal"/>
      <w:lvlText w:val="%7"/>
      <w:lvlJc w:val="left"/>
      <w:pPr>
        <w:ind w:left="559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79D414F0">
      <w:start w:val="1"/>
      <w:numFmt w:val="lowerLetter"/>
      <w:lvlText w:val="%8"/>
      <w:lvlJc w:val="left"/>
      <w:pPr>
        <w:ind w:left="631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81087750">
      <w:start w:val="1"/>
      <w:numFmt w:val="lowerRoman"/>
      <w:lvlText w:val="%9"/>
      <w:lvlJc w:val="left"/>
      <w:pPr>
        <w:ind w:left="7034"/>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
    <w:nsid w:val="16334BBF"/>
    <w:multiLevelType w:val="hybridMultilevel"/>
    <w:tmpl w:val="27E6EAAE"/>
    <w:lvl w:ilvl="0" w:tplc="BE8C7BF4">
      <w:start w:val="1"/>
      <w:numFmt w:val="lowerRoman"/>
      <w:lvlText w:val="(%1)"/>
      <w:lvlJc w:val="left"/>
      <w:pPr>
        <w:ind w:left="7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C2D4CA94">
      <w:start w:val="1"/>
      <w:numFmt w:val="lowerLetter"/>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2C4F8DC">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BC7EDA08">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14CADFB6">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B260214">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7FA6C02">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9782C0E">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F0ACF36">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
    <w:nsid w:val="2106199C"/>
    <w:multiLevelType w:val="hybridMultilevel"/>
    <w:tmpl w:val="59F0B932"/>
    <w:lvl w:ilvl="0" w:tplc="6C1AA438">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996C2D38">
      <w:start w:val="1"/>
      <w:numFmt w:val="upperLetter"/>
      <w:lvlText w:val="%2."/>
      <w:lvlJc w:val="left"/>
      <w:pPr>
        <w:ind w:left="10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9969F50">
      <w:start w:val="1"/>
      <w:numFmt w:val="lowerRoman"/>
      <w:lvlText w:val="%3"/>
      <w:lvlJc w:val="left"/>
      <w:pPr>
        <w:ind w:left="17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F40758C">
      <w:start w:val="1"/>
      <w:numFmt w:val="decimal"/>
      <w:lvlText w:val="%4"/>
      <w:lvlJc w:val="left"/>
      <w:pPr>
        <w:ind w:left="25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D7EC1A9E">
      <w:start w:val="1"/>
      <w:numFmt w:val="lowerLetter"/>
      <w:lvlText w:val="%5"/>
      <w:lvlJc w:val="left"/>
      <w:pPr>
        <w:ind w:left="32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E96D404">
      <w:start w:val="1"/>
      <w:numFmt w:val="lowerRoman"/>
      <w:lvlText w:val="%6"/>
      <w:lvlJc w:val="left"/>
      <w:pPr>
        <w:ind w:left="39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1A241D8A">
      <w:start w:val="1"/>
      <w:numFmt w:val="decimal"/>
      <w:lvlText w:val="%7"/>
      <w:lvlJc w:val="left"/>
      <w:pPr>
        <w:ind w:left="46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76FC26FE">
      <w:start w:val="1"/>
      <w:numFmt w:val="lowerLetter"/>
      <w:lvlText w:val="%8"/>
      <w:lvlJc w:val="left"/>
      <w:pPr>
        <w:ind w:left="53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50A8A6C8">
      <w:start w:val="1"/>
      <w:numFmt w:val="lowerRoman"/>
      <w:lvlText w:val="%9"/>
      <w:lvlJc w:val="left"/>
      <w:pPr>
        <w:ind w:left="61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nsid w:val="37CC3935"/>
    <w:multiLevelType w:val="hybridMultilevel"/>
    <w:tmpl w:val="CBBC927E"/>
    <w:lvl w:ilvl="0" w:tplc="78606382">
      <w:start w:val="1"/>
      <w:numFmt w:val="upperRoman"/>
      <w:lvlText w:val="%1."/>
      <w:lvlJc w:val="left"/>
      <w:pPr>
        <w:ind w:left="10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124429BA">
      <w:start w:val="1"/>
      <w:numFmt w:val="lowerLetter"/>
      <w:lvlText w:val="%2"/>
      <w:lvlJc w:val="left"/>
      <w:pPr>
        <w:ind w:left="17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1340A28">
      <w:start w:val="1"/>
      <w:numFmt w:val="lowerRoman"/>
      <w:lvlText w:val="%3"/>
      <w:lvlJc w:val="left"/>
      <w:pPr>
        <w:ind w:left="25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F828D07A">
      <w:start w:val="1"/>
      <w:numFmt w:val="decimal"/>
      <w:lvlText w:val="%4"/>
      <w:lvlJc w:val="left"/>
      <w:pPr>
        <w:ind w:left="32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6AA862E">
      <w:start w:val="1"/>
      <w:numFmt w:val="lowerLetter"/>
      <w:lvlText w:val="%5"/>
      <w:lvlJc w:val="left"/>
      <w:pPr>
        <w:ind w:left="39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150CAEA6">
      <w:start w:val="1"/>
      <w:numFmt w:val="lowerRoman"/>
      <w:lvlText w:val="%6"/>
      <w:lvlJc w:val="left"/>
      <w:pPr>
        <w:ind w:left="46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D86C8A4">
      <w:start w:val="1"/>
      <w:numFmt w:val="decimal"/>
      <w:lvlText w:val="%7"/>
      <w:lvlJc w:val="left"/>
      <w:pPr>
        <w:ind w:left="53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DC86A312">
      <w:start w:val="1"/>
      <w:numFmt w:val="lowerLetter"/>
      <w:lvlText w:val="%8"/>
      <w:lvlJc w:val="left"/>
      <w:pPr>
        <w:ind w:left="61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567A1B06">
      <w:start w:val="1"/>
      <w:numFmt w:val="lowerRoman"/>
      <w:lvlText w:val="%9"/>
      <w:lvlJc w:val="left"/>
      <w:pPr>
        <w:ind w:left="68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4">
    <w:nsid w:val="66F47168"/>
    <w:multiLevelType w:val="hybridMultilevel"/>
    <w:tmpl w:val="E7B6F226"/>
    <w:lvl w:ilvl="0" w:tplc="262236D2">
      <w:start w:val="1"/>
      <w:numFmt w:val="lowerRoman"/>
      <w:lvlText w:val="(%1)"/>
      <w:lvlJc w:val="left"/>
      <w:pPr>
        <w:ind w:left="9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77B03CCC">
      <w:start w:val="1"/>
      <w:numFmt w:val="lowerLetter"/>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EE29F4E">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1E76DB54">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DCF2E9E8">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0A5A9DF8">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C096BB5E">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3DA406A">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732EB9A">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nsid w:val="69022E07"/>
    <w:multiLevelType w:val="hybridMultilevel"/>
    <w:tmpl w:val="EDC8C872"/>
    <w:lvl w:ilvl="0" w:tplc="4D72741E">
      <w:start w:val="3"/>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E26B770">
      <w:start w:val="1"/>
      <w:numFmt w:val="upperLetter"/>
      <w:lvlText w:val="%2."/>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F98E4414">
      <w:start w:val="1"/>
      <w:numFmt w:val="lowerRoman"/>
      <w:lvlText w:val="%3"/>
      <w:lvlJc w:val="left"/>
      <w:pPr>
        <w:ind w:left="17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2AECF042">
      <w:start w:val="1"/>
      <w:numFmt w:val="decimal"/>
      <w:lvlText w:val="%4"/>
      <w:lvlJc w:val="left"/>
      <w:pPr>
        <w:ind w:left="25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CBDA138C">
      <w:start w:val="1"/>
      <w:numFmt w:val="lowerLetter"/>
      <w:lvlText w:val="%5"/>
      <w:lvlJc w:val="left"/>
      <w:pPr>
        <w:ind w:left="32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5270221E">
      <w:start w:val="1"/>
      <w:numFmt w:val="lowerRoman"/>
      <w:lvlText w:val="%6"/>
      <w:lvlJc w:val="left"/>
      <w:pPr>
        <w:ind w:left="39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544E9294">
      <w:start w:val="1"/>
      <w:numFmt w:val="decimal"/>
      <w:lvlText w:val="%7"/>
      <w:lvlJc w:val="left"/>
      <w:pPr>
        <w:ind w:left="46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3442EF6">
      <w:start w:val="1"/>
      <w:numFmt w:val="lowerLetter"/>
      <w:lvlText w:val="%8"/>
      <w:lvlJc w:val="left"/>
      <w:pPr>
        <w:ind w:left="53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032A2BA">
      <w:start w:val="1"/>
      <w:numFmt w:val="lowerRoman"/>
      <w:lvlText w:val="%9"/>
      <w:lvlJc w:val="left"/>
      <w:pPr>
        <w:ind w:left="61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6">
    <w:nsid w:val="74E3691F"/>
    <w:multiLevelType w:val="hybridMultilevel"/>
    <w:tmpl w:val="0E504DAE"/>
    <w:lvl w:ilvl="0" w:tplc="67BC0886">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5A4ED336">
      <w:start w:val="4"/>
      <w:numFmt w:val="upperLetter"/>
      <w:lvlText w:val="%2."/>
      <w:lvlJc w:val="left"/>
      <w:pPr>
        <w:ind w:left="10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FEEE0F4">
      <w:start w:val="1"/>
      <w:numFmt w:val="lowerRoman"/>
      <w:lvlText w:val="%3"/>
      <w:lvlJc w:val="left"/>
      <w:pPr>
        <w:ind w:left="17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6E4648E">
      <w:start w:val="1"/>
      <w:numFmt w:val="decimal"/>
      <w:lvlText w:val="%4"/>
      <w:lvlJc w:val="left"/>
      <w:pPr>
        <w:ind w:left="25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D968620">
      <w:start w:val="1"/>
      <w:numFmt w:val="lowerLetter"/>
      <w:lvlText w:val="%5"/>
      <w:lvlJc w:val="left"/>
      <w:pPr>
        <w:ind w:left="32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F3FED97E">
      <w:start w:val="1"/>
      <w:numFmt w:val="lowerRoman"/>
      <w:lvlText w:val="%6"/>
      <w:lvlJc w:val="left"/>
      <w:pPr>
        <w:ind w:left="39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BC674C6">
      <w:start w:val="1"/>
      <w:numFmt w:val="decimal"/>
      <w:lvlText w:val="%7"/>
      <w:lvlJc w:val="left"/>
      <w:pPr>
        <w:ind w:left="46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B0A6FB8">
      <w:start w:val="1"/>
      <w:numFmt w:val="lowerLetter"/>
      <w:lvlText w:val="%8"/>
      <w:lvlJc w:val="left"/>
      <w:pPr>
        <w:ind w:left="53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4948BF2E">
      <w:start w:val="1"/>
      <w:numFmt w:val="lowerRoman"/>
      <w:lvlText w:val="%9"/>
      <w:lvlJc w:val="left"/>
      <w:pPr>
        <w:ind w:left="61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799"/>
    <w:rsid w:val="002070BF"/>
    <w:rsid w:val="006B1799"/>
    <w:rsid w:val="00F9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66AA9-686C-4234-9EDF-6ACF8021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1" w:line="246" w:lineRule="auto"/>
      <w:ind w:left="715"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8" w:line="240" w:lineRule="auto"/>
      <w:ind w:left="-5" w:right="-15"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cp:lastModifiedBy>icon</cp:lastModifiedBy>
  <cp:revision>2</cp:revision>
  <dcterms:created xsi:type="dcterms:W3CDTF">2022-07-30T14:10:00Z</dcterms:created>
  <dcterms:modified xsi:type="dcterms:W3CDTF">2022-07-30T14:10:00Z</dcterms:modified>
</cp:coreProperties>
</file>