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EE83E" w14:textId="77777777" w:rsidR="003244F6" w:rsidRPr="003244F6" w:rsidRDefault="003244F6" w:rsidP="003244F6">
      <w:pPr>
        <w:spacing w:after="0" w:line="240" w:lineRule="auto"/>
        <w:outlineLvl w:val="1"/>
        <w:rPr>
          <w:rFonts w:ascii="Times New Roman" w:eastAsia="Times New Roman" w:hAnsi="Times New Roman" w:cs="Times New Roman"/>
          <w:color w:val="444444"/>
          <w:sz w:val="36"/>
          <w:szCs w:val="36"/>
          <w:lang w:val="en-US" w:eastAsia="en-IN"/>
        </w:rPr>
      </w:pPr>
      <w:r w:rsidRPr="003244F6">
        <w:rPr>
          <w:rFonts w:ascii="Times New Roman" w:eastAsia="Times New Roman" w:hAnsi="Times New Roman" w:cs="Times New Roman"/>
          <w:color w:val="444444"/>
          <w:sz w:val="36"/>
          <w:szCs w:val="36"/>
          <w:lang w:val="en-US" w:eastAsia="en-IN"/>
        </w:rPr>
        <w:t>Installing and Configuring Oracle Client Software</w:t>
      </w:r>
    </w:p>
    <w:p w14:paraId="55008217" w14:textId="77777777" w:rsidR="003244F6" w:rsidRPr="003244F6" w:rsidRDefault="003244F6" w:rsidP="003244F6">
      <w:pPr>
        <w:spacing w:before="100" w:beforeAutospacing="1" w:after="100" w:afterAutospacing="1" w:line="300" w:lineRule="atLeast"/>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Because system configurations and individual company standards vary, use this section as a checklist instead of as step-by-step instructions. Please contact Customer Support for specific configuration questions.</w:t>
      </w:r>
    </w:p>
    <w:p w14:paraId="0F8B9808" w14:textId="4807D632" w:rsidR="003244F6" w:rsidRPr="003244F6" w:rsidRDefault="003244F6" w:rsidP="003244F6">
      <w:pPr>
        <w:spacing w:before="100" w:beforeAutospacing="1" w:after="100" w:afterAutospacing="1" w:line="300" w:lineRule="atLeast"/>
        <w:rPr>
          <w:rFonts w:ascii="Times New Roman" w:eastAsia="Times New Roman" w:hAnsi="Times New Roman" w:cs="Times New Roman"/>
          <w:sz w:val="24"/>
          <w:szCs w:val="24"/>
          <w:lang w:eastAsia="en-IN"/>
        </w:rPr>
      </w:pPr>
      <w:r w:rsidRPr="003244F6">
        <w:rPr>
          <w:noProof/>
        </w:rPr>
        <w:drawing>
          <wp:inline distT="0" distB="0" distL="0" distR="0" wp14:anchorId="3DA309A6" wp14:editId="3A8CD659">
            <wp:extent cx="952500" cy="121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121920"/>
                    </a:xfrm>
                    <a:prstGeom prst="rect">
                      <a:avLst/>
                    </a:prstGeom>
                    <a:noFill/>
                    <a:ln>
                      <a:noFill/>
                    </a:ln>
                  </pic:spPr>
                </pic:pic>
              </a:graphicData>
            </a:graphic>
          </wp:inline>
        </w:drawing>
      </w:r>
    </w:p>
    <w:p w14:paraId="79541F0E" w14:textId="77777777" w:rsidR="003244F6" w:rsidRPr="003244F6" w:rsidRDefault="003244F6" w:rsidP="003244F6">
      <w:pPr>
        <w:numPr>
          <w:ilvl w:val="0"/>
          <w:numId w:val="1"/>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Smart 3D is a 32-bit application that uses the 32-bit Oracle Client even when loaded on a 64-bit client operating system.</w:t>
      </w:r>
    </w:p>
    <w:p w14:paraId="2B38461C" w14:textId="77777777" w:rsidR="003244F6" w:rsidRPr="003244F6" w:rsidRDefault="003244F6" w:rsidP="003244F6">
      <w:pPr>
        <w:numPr>
          <w:ilvl w:val="0"/>
          <w:numId w:val="1"/>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However, the 64-bit Oracle Client is required on computers where the 64-bit Interference Checker or 64-bit Drawings Batch Publishing is installed.</w:t>
      </w:r>
    </w:p>
    <w:p w14:paraId="28E67AE9" w14:textId="77777777" w:rsidR="003244F6" w:rsidRPr="003244F6" w:rsidRDefault="003244F6" w:rsidP="003244F6">
      <w:pPr>
        <w:numPr>
          <w:ilvl w:val="0"/>
          <w:numId w:val="1"/>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Do not use the Oracle "light client" as it does not include some DLLs required by Smart 3D.</w:t>
      </w:r>
    </w:p>
    <w:p w14:paraId="2D061536" w14:textId="77777777" w:rsidR="003244F6" w:rsidRPr="003244F6" w:rsidRDefault="003244F6" w:rsidP="003244F6">
      <w:pPr>
        <w:numPr>
          <w:ilvl w:val="0"/>
          <w:numId w:val="1"/>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You do not need to install the Oracle Client if you are using Microsoft SQL Server as your database provider.</w:t>
      </w:r>
    </w:p>
    <w:p w14:paraId="5D6886EA" w14:textId="77777777" w:rsidR="003244F6" w:rsidRPr="003244F6" w:rsidRDefault="003244F6" w:rsidP="003244F6">
      <w:pPr>
        <w:numPr>
          <w:ilvl w:val="0"/>
          <w:numId w:val="1"/>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The Oracle Client and the </w:t>
      </w:r>
      <w:r w:rsidRPr="003244F6">
        <w:rPr>
          <w:rFonts w:ascii="Times New Roman" w:eastAsia="Times New Roman" w:hAnsi="Times New Roman" w:cs="Times New Roman"/>
          <w:b/>
          <w:bCs/>
          <w:sz w:val="24"/>
          <w:szCs w:val="24"/>
          <w:lang w:eastAsia="en-IN"/>
        </w:rPr>
        <w:t>tnsnames.ora</w:t>
      </w:r>
      <w:r w:rsidRPr="003244F6">
        <w:rPr>
          <w:rFonts w:ascii="Times New Roman" w:eastAsia="Times New Roman" w:hAnsi="Times New Roman" w:cs="Times New Roman"/>
          <w:sz w:val="24"/>
          <w:szCs w:val="24"/>
          <w:lang w:eastAsia="en-IN"/>
        </w:rPr>
        <w:t> file must be installed and configured on computers running batch services, interference checking, or the name generator service.</w:t>
      </w:r>
    </w:p>
    <w:p w14:paraId="0E0CB818" w14:textId="77777777" w:rsidR="003244F6" w:rsidRPr="003244F6" w:rsidRDefault="003244F6" w:rsidP="003244F6">
      <w:pPr>
        <w:numPr>
          <w:ilvl w:val="0"/>
          <w:numId w:val="1"/>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You must configure the</w:t>
      </w:r>
      <w:r w:rsidRPr="003244F6">
        <w:rPr>
          <w:rFonts w:ascii="Times New Roman" w:eastAsia="Times New Roman" w:hAnsi="Times New Roman" w:cs="Times New Roman"/>
          <w:b/>
          <w:bCs/>
          <w:sz w:val="24"/>
          <w:szCs w:val="24"/>
          <w:lang w:eastAsia="en-IN"/>
        </w:rPr>
        <w:t> tnsnames.ora</w:t>
      </w:r>
      <w:r w:rsidRPr="003244F6">
        <w:rPr>
          <w:rFonts w:ascii="Times New Roman" w:eastAsia="Times New Roman" w:hAnsi="Times New Roman" w:cs="Times New Roman"/>
          <w:sz w:val="24"/>
          <w:szCs w:val="24"/>
          <w:lang w:eastAsia="en-IN"/>
        </w:rPr>
        <w:t> file for both 32-bit and 64-bit Oracle Client if both Oracle 32-bit and Oracle 64-bit are installed on a computer.</w:t>
      </w:r>
    </w:p>
    <w:p w14:paraId="18FF3894" w14:textId="77777777" w:rsidR="003244F6" w:rsidRPr="003244F6" w:rsidRDefault="003244F6" w:rsidP="003244F6">
      <w:pPr>
        <w:spacing w:after="0" w:line="240" w:lineRule="auto"/>
        <w:outlineLvl w:val="2"/>
        <w:rPr>
          <w:rFonts w:ascii="Times New Roman" w:eastAsia="Times New Roman" w:hAnsi="Times New Roman" w:cs="Times New Roman"/>
          <w:color w:val="00667F"/>
          <w:sz w:val="30"/>
          <w:szCs w:val="30"/>
          <w:lang w:val="en-US" w:eastAsia="en-IN"/>
        </w:rPr>
      </w:pPr>
      <w:r w:rsidRPr="003244F6">
        <w:rPr>
          <w:rFonts w:ascii="Times New Roman" w:eastAsia="Times New Roman" w:hAnsi="Times New Roman" w:cs="Times New Roman"/>
          <w:color w:val="00667F"/>
          <w:sz w:val="30"/>
          <w:szCs w:val="30"/>
          <w:lang w:val="en-US" w:eastAsia="en-IN"/>
        </w:rPr>
        <w:t>Oracle 12c Client Installation</w:t>
      </w:r>
    </w:p>
    <w:p w14:paraId="122A40AA" w14:textId="77777777" w:rsidR="003244F6" w:rsidRPr="003244F6" w:rsidRDefault="003244F6" w:rsidP="003244F6">
      <w:pPr>
        <w:spacing w:before="100" w:beforeAutospacing="1" w:after="100" w:afterAutospacing="1" w:line="300" w:lineRule="atLeast"/>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This section guides you through installing Oracle 12c client software. Oracle 64-bit client is required on computers running 64-bit interference checking, 64-bit drawings batch publishing, and Intergraph Smart 3D Web API.</w:t>
      </w:r>
    </w:p>
    <w:p w14:paraId="79FF6464" w14:textId="77777777" w:rsidR="003244F6" w:rsidRPr="003244F6" w:rsidRDefault="003244F6" w:rsidP="003244F6">
      <w:pPr>
        <w:numPr>
          <w:ilvl w:val="0"/>
          <w:numId w:val="2"/>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Double-click the Oracle </w:t>
      </w:r>
      <w:r w:rsidRPr="003244F6">
        <w:rPr>
          <w:rFonts w:ascii="Times New Roman" w:eastAsia="Times New Roman" w:hAnsi="Times New Roman" w:cs="Times New Roman"/>
          <w:b/>
          <w:bCs/>
          <w:sz w:val="24"/>
          <w:szCs w:val="24"/>
          <w:lang w:eastAsia="en-IN"/>
        </w:rPr>
        <w:t>Setup.exe</w:t>
      </w:r>
      <w:r w:rsidRPr="003244F6">
        <w:rPr>
          <w:rFonts w:ascii="Times New Roman" w:eastAsia="Times New Roman" w:hAnsi="Times New Roman" w:cs="Times New Roman"/>
          <w:sz w:val="24"/>
          <w:szCs w:val="24"/>
          <w:lang w:eastAsia="en-IN"/>
        </w:rPr>
        <w:t>.</w:t>
      </w:r>
    </w:p>
    <w:p w14:paraId="55BB37BA" w14:textId="77777777" w:rsidR="003244F6" w:rsidRPr="003244F6" w:rsidRDefault="003244F6" w:rsidP="003244F6">
      <w:pPr>
        <w:numPr>
          <w:ilvl w:val="0"/>
          <w:numId w:val="2"/>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Select </w:t>
      </w:r>
      <w:r w:rsidRPr="003244F6">
        <w:rPr>
          <w:rFonts w:ascii="Times New Roman" w:eastAsia="Times New Roman" w:hAnsi="Times New Roman" w:cs="Times New Roman"/>
          <w:b/>
          <w:bCs/>
          <w:sz w:val="24"/>
          <w:szCs w:val="24"/>
          <w:lang w:eastAsia="en-IN"/>
        </w:rPr>
        <w:t>Custom</w:t>
      </w:r>
      <w:r w:rsidRPr="003244F6">
        <w:rPr>
          <w:rFonts w:ascii="Times New Roman" w:eastAsia="Times New Roman" w:hAnsi="Times New Roman" w:cs="Times New Roman"/>
          <w:sz w:val="24"/>
          <w:szCs w:val="24"/>
          <w:lang w:eastAsia="en-IN"/>
        </w:rPr>
        <w:t> installation, and then click </w:t>
      </w:r>
      <w:r w:rsidRPr="003244F6">
        <w:rPr>
          <w:rFonts w:ascii="Times New Roman" w:eastAsia="Times New Roman" w:hAnsi="Times New Roman" w:cs="Times New Roman"/>
          <w:b/>
          <w:bCs/>
          <w:sz w:val="24"/>
          <w:szCs w:val="24"/>
          <w:lang w:eastAsia="en-IN"/>
        </w:rPr>
        <w:t>Next</w:t>
      </w:r>
      <w:r w:rsidRPr="003244F6">
        <w:rPr>
          <w:rFonts w:ascii="Times New Roman" w:eastAsia="Times New Roman" w:hAnsi="Times New Roman" w:cs="Times New Roman"/>
          <w:sz w:val="24"/>
          <w:szCs w:val="24"/>
          <w:lang w:eastAsia="en-IN"/>
        </w:rPr>
        <w:t>.</w:t>
      </w:r>
    </w:p>
    <w:p w14:paraId="0A55CDE3" w14:textId="13EA198D" w:rsidR="003244F6" w:rsidRPr="003244F6" w:rsidRDefault="003244F6" w:rsidP="003244F6">
      <w:p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noProof/>
        </w:rPr>
        <w:drawing>
          <wp:inline distT="0" distB="0" distL="0" distR="0" wp14:anchorId="32B5F601" wp14:editId="2E6C82FE">
            <wp:extent cx="6073140" cy="20269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3140" cy="2026920"/>
                    </a:xfrm>
                    <a:prstGeom prst="rect">
                      <a:avLst/>
                    </a:prstGeom>
                    <a:noFill/>
                    <a:ln>
                      <a:noFill/>
                    </a:ln>
                  </pic:spPr>
                </pic:pic>
              </a:graphicData>
            </a:graphic>
          </wp:inline>
        </w:drawing>
      </w:r>
    </w:p>
    <w:p w14:paraId="18C845D9" w14:textId="77777777" w:rsidR="003244F6" w:rsidRPr="003244F6" w:rsidRDefault="003244F6" w:rsidP="003244F6">
      <w:pPr>
        <w:numPr>
          <w:ilvl w:val="0"/>
          <w:numId w:val="2"/>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Select </w:t>
      </w:r>
      <w:r w:rsidRPr="003244F6">
        <w:rPr>
          <w:rFonts w:ascii="Times New Roman" w:eastAsia="Times New Roman" w:hAnsi="Times New Roman" w:cs="Times New Roman"/>
          <w:b/>
          <w:bCs/>
          <w:sz w:val="24"/>
          <w:szCs w:val="24"/>
          <w:lang w:eastAsia="en-IN"/>
        </w:rPr>
        <w:t>English</w:t>
      </w:r>
      <w:r w:rsidRPr="003244F6">
        <w:rPr>
          <w:rFonts w:ascii="Times New Roman" w:eastAsia="Times New Roman" w:hAnsi="Times New Roman" w:cs="Times New Roman"/>
          <w:sz w:val="24"/>
          <w:szCs w:val="24"/>
          <w:lang w:eastAsia="en-IN"/>
        </w:rPr>
        <w:t>, and then click </w:t>
      </w:r>
      <w:r w:rsidRPr="003244F6">
        <w:rPr>
          <w:rFonts w:ascii="Times New Roman" w:eastAsia="Times New Roman" w:hAnsi="Times New Roman" w:cs="Times New Roman"/>
          <w:b/>
          <w:bCs/>
          <w:sz w:val="24"/>
          <w:szCs w:val="24"/>
          <w:lang w:eastAsia="en-IN"/>
        </w:rPr>
        <w:t>Next</w:t>
      </w:r>
      <w:r w:rsidRPr="003244F6">
        <w:rPr>
          <w:rFonts w:ascii="Times New Roman" w:eastAsia="Times New Roman" w:hAnsi="Times New Roman" w:cs="Times New Roman"/>
          <w:sz w:val="24"/>
          <w:szCs w:val="24"/>
          <w:lang w:eastAsia="en-IN"/>
        </w:rPr>
        <w:t>.</w:t>
      </w:r>
    </w:p>
    <w:p w14:paraId="562C5B24" w14:textId="77777777" w:rsidR="003244F6" w:rsidRPr="003244F6" w:rsidRDefault="003244F6" w:rsidP="003244F6">
      <w:pPr>
        <w:numPr>
          <w:ilvl w:val="0"/>
          <w:numId w:val="2"/>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On the </w:t>
      </w:r>
      <w:r w:rsidRPr="003244F6">
        <w:rPr>
          <w:rFonts w:ascii="Times New Roman" w:eastAsia="Times New Roman" w:hAnsi="Times New Roman" w:cs="Times New Roman"/>
          <w:b/>
          <w:bCs/>
          <w:sz w:val="24"/>
          <w:szCs w:val="24"/>
          <w:lang w:eastAsia="en-IN"/>
        </w:rPr>
        <w:t>Oracle Home User Selection</w:t>
      </w:r>
      <w:r w:rsidRPr="003244F6">
        <w:rPr>
          <w:rFonts w:ascii="Times New Roman" w:eastAsia="Times New Roman" w:hAnsi="Times New Roman" w:cs="Times New Roman"/>
          <w:sz w:val="24"/>
          <w:szCs w:val="24"/>
          <w:lang w:eastAsia="en-IN"/>
        </w:rPr>
        <w:t> page, select </w:t>
      </w:r>
      <w:r w:rsidRPr="003244F6">
        <w:rPr>
          <w:rFonts w:ascii="Times New Roman" w:eastAsia="Times New Roman" w:hAnsi="Times New Roman" w:cs="Times New Roman"/>
          <w:b/>
          <w:bCs/>
          <w:sz w:val="24"/>
          <w:szCs w:val="24"/>
          <w:lang w:eastAsia="en-IN"/>
        </w:rPr>
        <w:t>Use Windows Built-in Account</w:t>
      </w:r>
      <w:r w:rsidRPr="003244F6">
        <w:rPr>
          <w:rFonts w:ascii="Times New Roman" w:eastAsia="Times New Roman" w:hAnsi="Times New Roman" w:cs="Times New Roman"/>
          <w:sz w:val="24"/>
          <w:szCs w:val="24"/>
          <w:lang w:eastAsia="en-IN"/>
        </w:rPr>
        <w:t>. Click </w:t>
      </w:r>
      <w:r w:rsidRPr="003244F6">
        <w:rPr>
          <w:rFonts w:ascii="Times New Roman" w:eastAsia="Times New Roman" w:hAnsi="Times New Roman" w:cs="Times New Roman"/>
          <w:b/>
          <w:bCs/>
          <w:sz w:val="24"/>
          <w:szCs w:val="24"/>
          <w:lang w:eastAsia="en-IN"/>
        </w:rPr>
        <w:t>Next</w:t>
      </w:r>
      <w:r w:rsidRPr="003244F6">
        <w:rPr>
          <w:rFonts w:ascii="Times New Roman" w:eastAsia="Times New Roman" w:hAnsi="Times New Roman" w:cs="Times New Roman"/>
          <w:sz w:val="24"/>
          <w:szCs w:val="24"/>
          <w:lang w:eastAsia="en-IN"/>
        </w:rPr>
        <w:t>.</w:t>
      </w:r>
    </w:p>
    <w:p w14:paraId="7EB14E97" w14:textId="69250654" w:rsidR="003244F6" w:rsidRPr="003244F6" w:rsidRDefault="003244F6" w:rsidP="003244F6">
      <w:p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noProof/>
        </w:rPr>
        <w:lastRenderedPageBreak/>
        <w:drawing>
          <wp:inline distT="0" distB="0" distL="0" distR="0" wp14:anchorId="09AB4FE5" wp14:editId="65FAFF67">
            <wp:extent cx="6073140" cy="26974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3140" cy="2697480"/>
                    </a:xfrm>
                    <a:prstGeom prst="rect">
                      <a:avLst/>
                    </a:prstGeom>
                    <a:noFill/>
                    <a:ln>
                      <a:noFill/>
                    </a:ln>
                  </pic:spPr>
                </pic:pic>
              </a:graphicData>
            </a:graphic>
          </wp:inline>
        </w:drawing>
      </w:r>
    </w:p>
    <w:p w14:paraId="7320E0E0" w14:textId="77777777" w:rsidR="003244F6" w:rsidRPr="003244F6" w:rsidRDefault="003244F6" w:rsidP="003244F6">
      <w:pPr>
        <w:numPr>
          <w:ilvl w:val="0"/>
          <w:numId w:val="2"/>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In the </w:t>
      </w:r>
      <w:r w:rsidRPr="003244F6">
        <w:rPr>
          <w:rFonts w:ascii="Times New Roman" w:eastAsia="Times New Roman" w:hAnsi="Times New Roman" w:cs="Times New Roman"/>
          <w:b/>
          <w:bCs/>
          <w:sz w:val="24"/>
          <w:szCs w:val="24"/>
          <w:lang w:eastAsia="en-IN"/>
        </w:rPr>
        <w:t>Oracle Base</w:t>
      </w:r>
      <w:r w:rsidRPr="003244F6">
        <w:rPr>
          <w:rFonts w:ascii="Times New Roman" w:eastAsia="Times New Roman" w:hAnsi="Times New Roman" w:cs="Times New Roman"/>
          <w:sz w:val="24"/>
          <w:szCs w:val="24"/>
          <w:lang w:eastAsia="en-IN"/>
        </w:rPr>
        <w:t> box, enter a unique folder location for the Oracle client.</w:t>
      </w:r>
    </w:p>
    <w:p w14:paraId="4F5FF27A" w14:textId="77777777" w:rsidR="003244F6" w:rsidRPr="003244F6" w:rsidRDefault="003244F6" w:rsidP="003244F6">
      <w:pPr>
        <w:numPr>
          <w:ilvl w:val="0"/>
          <w:numId w:val="2"/>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In the </w:t>
      </w:r>
      <w:r w:rsidRPr="003244F6">
        <w:rPr>
          <w:rFonts w:ascii="Times New Roman" w:eastAsia="Times New Roman" w:hAnsi="Times New Roman" w:cs="Times New Roman"/>
          <w:b/>
          <w:bCs/>
          <w:sz w:val="24"/>
          <w:szCs w:val="24"/>
          <w:lang w:eastAsia="en-IN"/>
        </w:rPr>
        <w:t>Software Location</w:t>
      </w:r>
      <w:r w:rsidRPr="003244F6">
        <w:rPr>
          <w:rFonts w:ascii="Times New Roman" w:eastAsia="Times New Roman" w:hAnsi="Times New Roman" w:cs="Times New Roman"/>
          <w:sz w:val="24"/>
          <w:szCs w:val="24"/>
          <w:lang w:eastAsia="en-IN"/>
        </w:rPr>
        <w:t> box, enter a unique folder location.</w:t>
      </w:r>
    </w:p>
    <w:p w14:paraId="2EE60AF6" w14:textId="77777777" w:rsidR="003244F6" w:rsidRPr="003244F6" w:rsidRDefault="003244F6" w:rsidP="003244F6">
      <w:pPr>
        <w:numPr>
          <w:ilvl w:val="0"/>
          <w:numId w:val="2"/>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Click </w:t>
      </w:r>
      <w:r w:rsidRPr="003244F6">
        <w:rPr>
          <w:rFonts w:ascii="Times New Roman" w:eastAsia="Times New Roman" w:hAnsi="Times New Roman" w:cs="Times New Roman"/>
          <w:b/>
          <w:bCs/>
          <w:sz w:val="24"/>
          <w:szCs w:val="24"/>
          <w:lang w:eastAsia="en-IN"/>
        </w:rPr>
        <w:t>Next</w:t>
      </w:r>
      <w:r w:rsidRPr="003244F6">
        <w:rPr>
          <w:rFonts w:ascii="Times New Roman" w:eastAsia="Times New Roman" w:hAnsi="Times New Roman" w:cs="Times New Roman"/>
          <w:sz w:val="24"/>
          <w:szCs w:val="24"/>
          <w:lang w:eastAsia="en-IN"/>
        </w:rPr>
        <w:t>.</w:t>
      </w:r>
    </w:p>
    <w:p w14:paraId="4A3F54A3" w14:textId="77777777" w:rsidR="003244F6" w:rsidRPr="003244F6" w:rsidRDefault="003244F6" w:rsidP="003244F6">
      <w:pPr>
        <w:numPr>
          <w:ilvl w:val="0"/>
          <w:numId w:val="2"/>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On the </w:t>
      </w:r>
      <w:r w:rsidRPr="003244F6">
        <w:rPr>
          <w:rFonts w:ascii="Times New Roman" w:eastAsia="Times New Roman" w:hAnsi="Times New Roman" w:cs="Times New Roman"/>
          <w:b/>
          <w:bCs/>
          <w:sz w:val="24"/>
          <w:szCs w:val="24"/>
          <w:lang w:eastAsia="en-IN"/>
        </w:rPr>
        <w:t>Available Product Components</w:t>
      </w:r>
      <w:r w:rsidRPr="003244F6">
        <w:rPr>
          <w:rFonts w:ascii="Times New Roman" w:eastAsia="Times New Roman" w:hAnsi="Times New Roman" w:cs="Times New Roman"/>
          <w:sz w:val="24"/>
          <w:szCs w:val="24"/>
          <w:lang w:eastAsia="en-IN"/>
        </w:rPr>
        <w:t> page, select the options as shown below. Clear the </w:t>
      </w:r>
      <w:r w:rsidRPr="003244F6">
        <w:rPr>
          <w:rFonts w:ascii="Times New Roman" w:eastAsia="Times New Roman" w:hAnsi="Times New Roman" w:cs="Times New Roman"/>
          <w:b/>
          <w:bCs/>
          <w:sz w:val="24"/>
          <w:szCs w:val="24"/>
          <w:lang w:eastAsia="en-IN"/>
        </w:rPr>
        <w:t>Oracle SQL Developer</w:t>
      </w:r>
      <w:r w:rsidRPr="003244F6">
        <w:rPr>
          <w:rFonts w:ascii="Times New Roman" w:eastAsia="Times New Roman" w:hAnsi="Times New Roman" w:cs="Times New Roman"/>
          <w:sz w:val="24"/>
          <w:szCs w:val="24"/>
          <w:lang w:eastAsia="en-IN"/>
        </w:rPr>
        <w:t> option.</w:t>
      </w:r>
    </w:p>
    <w:p w14:paraId="7A9EBFD0" w14:textId="407ABA79" w:rsidR="003244F6" w:rsidRPr="003244F6" w:rsidRDefault="003244F6" w:rsidP="003244F6">
      <w:p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noProof/>
        </w:rPr>
        <w:drawing>
          <wp:inline distT="0" distB="0" distL="0" distR="0" wp14:anchorId="0C24BB44" wp14:editId="7B3878AF">
            <wp:extent cx="2781300" cy="2522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2522220"/>
                    </a:xfrm>
                    <a:prstGeom prst="rect">
                      <a:avLst/>
                    </a:prstGeom>
                    <a:noFill/>
                    <a:ln>
                      <a:noFill/>
                    </a:ln>
                  </pic:spPr>
                </pic:pic>
              </a:graphicData>
            </a:graphic>
          </wp:inline>
        </w:drawing>
      </w:r>
    </w:p>
    <w:p w14:paraId="37317D28" w14:textId="77777777" w:rsidR="003244F6" w:rsidRPr="003244F6" w:rsidRDefault="003244F6" w:rsidP="003244F6">
      <w:pPr>
        <w:numPr>
          <w:ilvl w:val="0"/>
          <w:numId w:val="2"/>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Click </w:t>
      </w:r>
      <w:r w:rsidRPr="003244F6">
        <w:rPr>
          <w:rFonts w:ascii="Times New Roman" w:eastAsia="Times New Roman" w:hAnsi="Times New Roman" w:cs="Times New Roman"/>
          <w:b/>
          <w:bCs/>
          <w:sz w:val="24"/>
          <w:szCs w:val="24"/>
          <w:lang w:eastAsia="en-IN"/>
        </w:rPr>
        <w:t>Next</w:t>
      </w:r>
      <w:r w:rsidRPr="003244F6">
        <w:rPr>
          <w:rFonts w:ascii="Times New Roman" w:eastAsia="Times New Roman" w:hAnsi="Times New Roman" w:cs="Times New Roman"/>
          <w:sz w:val="24"/>
          <w:szCs w:val="24"/>
          <w:lang w:eastAsia="en-IN"/>
        </w:rPr>
        <w:t>.</w:t>
      </w:r>
    </w:p>
    <w:p w14:paraId="009B4545" w14:textId="77777777" w:rsidR="003244F6" w:rsidRPr="003244F6" w:rsidRDefault="003244F6" w:rsidP="003244F6">
      <w:pPr>
        <w:numPr>
          <w:ilvl w:val="0"/>
          <w:numId w:val="2"/>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Click </w:t>
      </w:r>
      <w:r w:rsidRPr="003244F6">
        <w:rPr>
          <w:rFonts w:ascii="Times New Roman" w:eastAsia="Times New Roman" w:hAnsi="Times New Roman" w:cs="Times New Roman"/>
          <w:b/>
          <w:bCs/>
          <w:sz w:val="24"/>
          <w:szCs w:val="24"/>
          <w:lang w:eastAsia="en-IN"/>
        </w:rPr>
        <w:t>Next</w:t>
      </w:r>
      <w:r w:rsidRPr="003244F6">
        <w:rPr>
          <w:rFonts w:ascii="Times New Roman" w:eastAsia="Times New Roman" w:hAnsi="Times New Roman" w:cs="Times New Roman"/>
          <w:sz w:val="24"/>
          <w:szCs w:val="24"/>
          <w:lang w:eastAsia="en-IN"/>
        </w:rPr>
        <w:t>.</w:t>
      </w:r>
    </w:p>
    <w:p w14:paraId="5FBD2475" w14:textId="77777777" w:rsidR="003244F6" w:rsidRPr="003244F6" w:rsidRDefault="003244F6" w:rsidP="003244F6">
      <w:pPr>
        <w:spacing w:before="120" w:after="120" w:line="240" w:lineRule="auto"/>
        <w:ind w:left="810"/>
        <w:rPr>
          <w:rFonts w:ascii="Times New Roman" w:eastAsia="Times New Roman" w:hAnsi="Times New Roman" w:cs="Times New Roman"/>
          <w:i/>
          <w:iCs/>
          <w:sz w:val="24"/>
          <w:szCs w:val="24"/>
          <w:lang w:eastAsia="en-IN"/>
        </w:rPr>
      </w:pPr>
      <w:r w:rsidRPr="003244F6">
        <w:rPr>
          <w:rFonts w:ascii="Times New Roman" w:eastAsia="Times New Roman" w:hAnsi="Times New Roman" w:cs="Times New Roman"/>
          <w:i/>
          <w:iCs/>
          <w:sz w:val="24"/>
          <w:szCs w:val="24"/>
          <w:lang w:eastAsia="en-IN"/>
        </w:rPr>
        <w:t>Oracle performs prerequisite checks.</w:t>
      </w:r>
    </w:p>
    <w:p w14:paraId="762C85C7" w14:textId="77777777" w:rsidR="003244F6" w:rsidRPr="003244F6" w:rsidRDefault="003244F6" w:rsidP="003244F6">
      <w:pPr>
        <w:numPr>
          <w:ilvl w:val="0"/>
          <w:numId w:val="2"/>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Click </w:t>
      </w:r>
      <w:r w:rsidRPr="003244F6">
        <w:rPr>
          <w:rFonts w:ascii="Times New Roman" w:eastAsia="Times New Roman" w:hAnsi="Times New Roman" w:cs="Times New Roman"/>
          <w:b/>
          <w:bCs/>
          <w:sz w:val="24"/>
          <w:szCs w:val="24"/>
          <w:lang w:eastAsia="en-IN"/>
        </w:rPr>
        <w:t>Install</w:t>
      </w:r>
      <w:r w:rsidRPr="003244F6">
        <w:rPr>
          <w:rFonts w:ascii="Times New Roman" w:eastAsia="Times New Roman" w:hAnsi="Times New Roman" w:cs="Times New Roman"/>
          <w:sz w:val="24"/>
          <w:szCs w:val="24"/>
          <w:lang w:eastAsia="en-IN"/>
        </w:rPr>
        <w:t>.</w:t>
      </w:r>
    </w:p>
    <w:p w14:paraId="25151077" w14:textId="77777777" w:rsidR="003244F6" w:rsidRPr="003244F6" w:rsidRDefault="003244F6" w:rsidP="003244F6">
      <w:pPr>
        <w:numPr>
          <w:ilvl w:val="0"/>
          <w:numId w:val="2"/>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Click </w:t>
      </w:r>
      <w:r w:rsidRPr="003244F6">
        <w:rPr>
          <w:rFonts w:ascii="Times New Roman" w:eastAsia="Times New Roman" w:hAnsi="Times New Roman" w:cs="Times New Roman"/>
          <w:b/>
          <w:bCs/>
          <w:sz w:val="24"/>
          <w:szCs w:val="24"/>
          <w:lang w:eastAsia="en-IN"/>
        </w:rPr>
        <w:t>Cancel</w:t>
      </w:r>
      <w:r w:rsidRPr="003244F6">
        <w:rPr>
          <w:rFonts w:ascii="Times New Roman" w:eastAsia="Times New Roman" w:hAnsi="Times New Roman" w:cs="Times New Roman"/>
          <w:sz w:val="24"/>
          <w:szCs w:val="24"/>
          <w:lang w:eastAsia="en-IN"/>
        </w:rPr>
        <w:t> on the </w:t>
      </w:r>
      <w:r w:rsidRPr="003244F6">
        <w:rPr>
          <w:rFonts w:ascii="Times New Roman" w:eastAsia="Times New Roman" w:hAnsi="Times New Roman" w:cs="Times New Roman"/>
          <w:b/>
          <w:bCs/>
          <w:sz w:val="24"/>
          <w:szCs w:val="24"/>
          <w:lang w:eastAsia="en-IN"/>
        </w:rPr>
        <w:t>Oracle Net Configuration Assistant</w:t>
      </w:r>
      <w:r w:rsidRPr="003244F6">
        <w:rPr>
          <w:rFonts w:ascii="Times New Roman" w:eastAsia="Times New Roman" w:hAnsi="Times New Roman" w:cs="Times New Roman"/>
          <w:sz w:val="24"/>
          <w:szCs w:val="24"/>
          <w:lang w:eastAsia="en-IN"/>
        </w:rPr>
        <w:t> window.</w:t>
      </w:r>
    </w:p>
    <w:p w14:paraId="342571BC" w14:textId="7130A629" w:rsidR="003244F6" w:rsidRPr="003244F6" w:rsidRDefault="003244F6" w:rsidP="003244F6">
      <w:p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noProof/>
        </w:rPr>
        <w:lastRenderedPageBreak/>
        <w:drawing>
          <wp:inline distT="0" distB="0" distL="0" distR="0" wp14:anchorId="7830E695" wp14:editId="45F55E54">
            <wp:extent cx="3863340" cy="25755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3340" cy="2575560"/>
                    </a:xfrm>
                    <a:prstGeom prst="rect">
                      <a:avLst/>
                    </a:prstGeom>
                    <a:noFill/>
                    <a:ln>
                      <a:noFill/>
                    </a:ln>
                  </pic:spPr>
                </pic:pic>
              </a:graphicData>
            </a:graphic>
          </wp:inline>
        </w:drawing>
      </w:r>
    </w:p>
    <w:p w14:paraId="1B88FE3C" w14:textId="77777777" w:rsidR="003244F6" w:rsidRPr="003244F6" w:rsidRDefault="003244F6" w:rsidP="003244F6">
      <w:pPr>
        <w:numPr>
          <w:ilvl w:val="0"/>
          <w:numId w:val="2"/>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Click </w:t>
      </w:r>
      <w:r w:rsidRPr="003244F6">
        <w:rPr>
          <w:rFonts w:ascii="Times New Roman" w:eastAsia="Times New Roman" w:hAnsi="Times New Roman" w:cs="Times New Roman"/>
          <w:b/>
          <w:bCs/>
          <w:sz w:val="24"/>
          <w:szCs w:val="24"/>
          <w:lang w:eastAsia="en-IN"/>
        </w:rPr>
        <w:t>Yes</w:t>
      </w:r>
      <w:r w:rsidRPr="003244F6">
        <w:rPr>
          <w:rFonts w:ascii="Times New Roman" w:eastAsia="Times New Roman" w:hAnsi="Times New Roman" w:cs="Times New Roman"/>
          <w:sz w:val="24"/>
          <w:szCs w:val="24"/>
          <w:lang w:eastAsia="en-IN"/>
        </w:rPr>
        <w:t> to confirm that you want to cancel.</w:t>
      </w:r>
    </w:p>
    <w:p w14:paraId="718DFB77" w14:textId="77777777" w:rsidR="003244F6" w:rsidRPr="003244F6" w:rsidRDefault="003244F6" w:rsidP="003244F6">
      <w:pPr>
        <w:numPr>
          <w:ilvl w:val="0"/>
          <w:numId w:val="2"/>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Click </w:t>
      </w:r>
      <w:r w:rsidRPr="003244F6">
        <w:rPr>
          <w:rFonts w:ascii="Times New Roman" w:eastAsia="Times New Roman" w:hAnsi="Times New Roman" w:cs="Times New Roman"/>
          <w:b/>
          <w:bCs/>
          <w:sz w:val="24"/>
          <w:szCs w:val="24"/>
          <w:lang w:eastAsia="en-IN"/>
        </w:rPr>
        <w:t>OK</w:t>
      </w:r>
      <w:r w:rsidRPr="003244F6">
        <w:rPr>
          <w:rFonts w:ascii="Times New Roman" w:eastAsia="Times New Roman" w:hAnsi="Times New Roman" w:cs="Times New Roman"/>
          <w:sz w:val="24"/>
          <w:szCs w:val="24"/>
          <w:lang w:eastAsia="en-IN"/>
        </w:rPr>
        <w:t> on the </w:t>
      </w:r>
      <w:r w:rsidRPr="003244F6">
        <w:rPr>
          <w:rFonts w:ascii="Times New Roman" w:eastAsia="Times New Roman" w:hAnsi="Times New Roman" w:cs="Times New Roman"/>
          <w:b/>
          <w:bCs/>
          <w:sz w:val="24"/>
          <w:szCs w:val="24"/>
          <w:lang w:eastAsia="en-IN"/>
        </w:rPr>
        <w:t>Oracle Net Configuration Assistant failed</w:t>
      </w:r>
      <w:r w:rsidRPr="003244F6">
        <w:rPr>
          <w:rFonts w:ascii="Times New Roman" w:eastAsia="Times New Roman" w:hAnsi="Times New Roman" w:cs="Times New Roman"/>
          <w:sz w:val="24"/>
          <w:szCs w:val="24"/>
          <w:lang w:eastAsia="en-IN"/>
        </w:rPr>
        <w:t> error message.</w:t>
      </w:r>
    </w:p>
    <w:p w14:paraId="6EF502DB" w14:textId="77777777" w:rsidR="003244F6" w:rsidRPr="003244F6" w:rsidRDefault="003244F6" w:rsidP="003244F6">
      <w:pPr>
        <w:numPr>
          <w:ilvl w:val="0"/>
          <w:numId w:val="2"/>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Click </w:t>
      </w:r>
      <w:r w:rsidRPr="003244F6">
        <w:rPr>
          <w:rFonts w:ascii="Times New Roman" w:eastAsia="Times New Roman" w:hAnsi="Times New Roman" w:cs="Times New Roman"/>
          <w:b/>
          <w:bCs/>
          <w:sz w:val="24"/>
          <w:szCs w:val="24"/>
          <w:lang w:eastAsia="en-IN"/>
        </w:rPr>
        <w:t>Next</w:t>
      </w:r>
      <w:r w:rsidRPr="003244F6">
        <w:rPr>
          <w:rFonts w:ascii="Times New Roman" w:eastAsia="Times New Roman" w:hAnsi="Times New Roman" w:cs="Times New Roman"/>
          <w:sz w:val="24"/>
          <w:szCs w:val="24"/>
          <w:lang w:eastAsia="en-IN"/>
        </w:rPr>
        <w:t> to exit the Oracle client installation.</w:t>
      </w:r>
    </w:p>
    <w:p w14:paraId="487B8ADD" w14:textId="3A1FD144" w:rsidR="003244F6" w:rsidRPr="003244F6" w:rsidRDefault="003244F6" w:rsidP="003244F6">
      <w:p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noProof/>
        </w:rPr>
        <w:drawing>
          <wp:inline distT="0" distB="0" distL="0" distR="0" wp14:anchorId="070ADBE4" wp14:editId="52810168">
            <wp:extent cx="6073140" cy="45567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3140" cy="4556760"/>
                    </a:xfrm>
                    <a:prstGeom prst="rect">
                      <a:avLst/>
                    </a:prstGeom>
                    <a:noFill/>
                    <a:ln>
                      <a:noFill/>
                    </a:ln>
                  </pic:spPr>
                </pic:pic>
              </a:graphicData>
            </a:graphic>
          </wp:inline>
        </w:drawing>
      </w:r>
    </w:p>
    <w:p w14:paraId="468B0B23" w14:textId="77777777" w:rsidR="003244F6" w:rsidRPr="003244F6" w:rsidRDefault="003244F6" w:rsidP="003244F6">
      <w:pPr>
        <w:numPr>
          <w:ilvl w:val="0"/>
          <w:numId w:val="2"/>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Click </w:t>
      </w:r>
      <w:r w:rsidRPr="003244F6">
        <w:rPr>
          <w:rFonts w:ascii="Times New Roman" w:eastAsia="Times New Roman" w:hAnsi="Times New Roman" w:cs="Times New Roman"/>
          <w:b/>
          <w:bCs/>
          <w:sz w:val="24"/>
          <w:szCs w:val="24"/>
          <w:lang w:eastAsia="en-IN"/>
        </w:rPr>
        <w:t>Yes</w:t>
      </w:r>
      <w:r w:rsidRPr="003244F6">
        <w:rPr>
          <w:rFonts w:ascii="Times New Roman" w:eastAsia="Times New Roman" w:hAnsi="Times New Roman" w:cs="Times New Roman"/>
          <w:sz w:val="24"/>
          <w:szCs w:val="24"/>
          <w:lang w:eastAsia="en-IN"/>
        </w:rPr>
        <w:t> on the message that the installation was successful but the configuration assistant failed.</w:t>
      </w:r>
    </w:p>
    <w:p w14:paraId="5F372929" w14:textId="77777777" w:rsidR="003244F6" w:rsidRPr="003244F6" w:rsidRDefault="003244F6" w:rsidP="003244F6">
      <w:pPr>
        <w:numPr>
          <w:ilvl w:val="0"/>
          <w:numId w:val="2"/>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Click </w:t>
      </w:r>
      <w:r w:rsidRPr="003244F6">
        <w:rPr>
          <w:rFonts w:ascii="Times New Roman" w:eastAsia="Times New Roman" w:hAnsi="Times New Roman" w:cs="Times New Roman"/>
          <w:b/>
          <w:bCs/>
          <w:sz w:val="24"/>
          <w:szCs w:val="24"/>
          <w:lang w:eastAsia="en-IN"/>
        </w:rPr>
        <w:t>Close</w:t>
      </w:r>
      <w:r w:rsidRPr="003244F6">
        <w:rPr>
          <w:rFonts w:ascii="Times New Roman" w:eastAsia="Times New Roman" w:hAnsi="Times New Roman" w:cs="Times New Roman"/>
          <w:sz w:val="24"/>
          <w:szCs w:val="24"/>
          <w:lang w:eastAsia="en-IN"/>
        </w:rPr>
        <w:t>.</w:t>
      </w:r>
    </w:p>
    <w:p w14:paraId="6232F5DD" w14:textId="77777777" w:rsidR="003244F6" w:rsidRPr="003244F6" w:rsidRDefault="003244F6" w:rsidP="003244F6">
      <w:pPr>
        <w:numPr>
          <w:ilvl w:val="0"/>
          <w:numId w:val="2"/>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Copy the TNSNAMES.ORA file from another previously configured system. The TNSNAMES.ORA file is located in &lt;Oracle Home&gt;\Network\Admin.</w:t>
      </w:r>
    </w:p>
    <w:p w14:paraId="580F15AC" w14:textId="77777777" w:rsidR="003244F6" w:rsidRPr="003244F6" w:rsidRDefault="003244F6" w:rsidP="003244F6">
      <w:pPr>
        <w:numPr>
          <w:ilvl w:val="0"/>
          <w:numId w:val="2"/>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Run these two commands from a "Run as administrator" command prompt. Replace &lt;ORACLE_HOME&gt; with the Oracle installation folder, usually C:\app\&lt;oracle_user&gt;. If the 32-bit and 64-bit versions of Oracle 12.2 are both installed on the server, then these commands must be run for each install.</w:t>
      </w:r>
    </w:p>
    <w:p w14:paraId="55BF4106" w14:textId="77777777" w:rsidR="003244F6" w:rsidRPr="003244F6" w:rsidRDefault="003244F6" w:rsidP="003244F6">
      <w:p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b/>
          <w:bCs/>
          <w:sz w:val="24"/>
          <w:szCs w:val="24"/>
          <w:u w:val="single"/>
          <w:lang w:eastAsia="en-IN"/>
        </w:rPr>
        <w:lastRenderedPageBreak/>
        <w:t>32-bit Install</w:t>
      </w:r>
    </w:p>
    <w:p w14:paraId="252E5F58" w14:textId="77777777" w:rsidR="003244F6" w:rsidRPr="003244F6" w:rsidRDefault="003244F6" w:rsidP="003244F6">
      <w:p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SET ORACLE_HOME=&lt;ORACLE HOME&gt;\product\12.2.0\x86</w:t>
      </w:r>
    </w:p>
    <w:p w14:paraId="7F0C767A" w14:textId="77777777" w:rsidR="003244F6" w:rsidRPr="003244F6" w:rsidRDefault="003244F6" w:rsidP="003244F6">
      <w:p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&lt;ORACLE_HOME&gt;\product\12.2.0\x86\odp.net\bin\4\OraProvCfg.exe /action:gac /providerpath:&lt;ORACLE_HOME&gt;\product\12.2.0\x86\odp.net\bin\4\Oracle.DataAccess.dll</w:t>
      </w:r>
    </w:p>
    <w:p w14:paraId="1C2A196A" w14:textId="77777777" w:rsidR="003244F6" w:rsidRPr="003244F6" w:rsidRDefault="003244F6" w:rsidP="003244F6">
      <w:p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b/>
          <w:bCs/>
          <w:sz w:val="24"/>
          <w:szCs w:val="24"/>
          <w:u w:val="single"/>
          <w:lang w:eastAsia="en-IN"/>
        </w:rPr>
        <w:t>64-bit Install</w:t>
      </w:r>
    </w:p>
    <w:p w14:paraId="161DAAFD" w14:textId="77777777" w:rsidR="003244F6" w:rsidRPr="003244F6" w:rsidRDefault="003244F6" w:rsidP="003244F6">
      <w:p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SET ORACLE_HOME=&lt;ORACLE HOME&gt;\product\12.2.0\x64</w:t>
      </w:r>
    </w:p>
    <w:p w14:paraId="0B355739" w14:textId="77777777" w:rsidR="003244F6" w:rsidRPr="003244F6" w:rsidRDefault="003244F6" w:rsidP="003244F6">
      <w:p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&lt;ORACLE_HOME&gt;\product\12.2.0\x64\odp.net\bin\4\OraProvCfg.exe /action:gac /providerpath:&lt;ORACLE_HOME&gt;\product\12.2.0\x64\odp.net\bin\4\Oracle.DataAccess.dll</w:t>
      </w:r>
    </w:p>
    <w:p w14:paraId="185FD8BC" w14:textId="3C359350" w:rsidR="003244F6" w:rsidRPr="003244F6" w:rsidRDefault="003244F6" w:rsidP="003244F6">
      <w:p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noProof/>
        </w:rPr>
        <w:drawing>
          <wp:inline distT="0" distB="0" distL="0" distR="0" wp14:anchorId="46A273BF" wp14:editId="6311C814">
            <wp:extent cx="640080" cy="1219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 cy="121920"/>
                    </a:xfrm>
                    <a:prstGeom prst="rect">
                      <a:avLst/>
                    </a:prstGeom>
                    <a:noFill/>
                    <a:ln>
                      <a:noFill/>
                    </a:ln>
                  </pic:spPr>
                </pic:pic>
              </a:graphicData>
            </a:graphic>
          </wp:inline>
        </w:drawing>
      </w:r>
    </w:p>
    <w:p w14:paraId="300A7286" w14:textId="77777777" w:rsidR="003244F6" w:rsidRPr="003244F6" w:rsidRDefault="003244F6" w:rsidP="003244F6">
      <w:pPr>
        <w:numPr>
          <w:ilvl w:val="1"/>
          <w:numId w:val="2"/>
        </w:numPr>
        <w:spacing w:before="100" w:beforeAutospacing="1" w:after="100" w:afterAutospacing="1" w:line="240" w:lineRule="auto"/>
        <w:ind w:left="162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The same command line commands must also be run on the Name Generator computer.</w:t>
      </w:r>
    </w:p>
    <w:p w14:paraId="1BD84A6F" w14:textId="77777777" w:rsidR="003244F6" w:rsidRPr="003244F6" w:rsidRDefault="003244F6" w:rsidP="003244F6">
      <w:pPr>
        <w:numPr>
          <w:ilvl w:val="1"/>
          <w:numId w:val="2"/>
        </w:numPr>
        <w:spacing w:before="100" w:beforeAutospacing="1" w:after="100" w:afterAutospacing="1" w:line="240" w:lineRule="auto"/>
        <w:ind w:left="162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Run the commands again on any computer after installing Oracle patch 28810696.</w:t>
      </w:r>
    </w:p>
    <w:p w14:paraId="53AC504D" w14:textId="77777777" w:rsidR="003244F6" w:rsidRPr="003244F6" w:rsidRDefault="003244F6" w:rsidP="003244F6">
      <w:pPr>
        <w:numPr>
          <w:ilvl w:val="1"/>
          <w:numId w:val="2"/>
        </w:numPr>
        <w:spacing w:before="100" w:beforeAutospacing="1" w:after="100" w:afterAutospacing="1" w:line="240" w:lineRule="auto"/>
        <w:ind w:left="162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Global Workshare does not work with Oracle July 2018 Interim Patch# 27937914 or Oracle October 2018 Interim Patch# 28574555 bundle patches on Oracle 12.2.0.1.</w:t>
      </w:r>
    </w:p>
    <w:p w14:paraId="14917ADC" w14:textId="77777777" w:rsidR="003244F6" w:rsidRPr="003244F6" w:rsidRDefault="003244F6" w:rsidP="003244F6">
      <w:pPr>
        <w:spacing w:after="0" w:line="240" w:lineRule="auto"/>
        <w:outlineLvl w:val="2"/>
        <w:rPr>
          <w:rFonts w:ascii="Times New Roman" w:eastAsia="Times New Roman" w:hAnsi="Times New Roman" w:cs="Times New Roman"/>
          <w:color w:val="00667F"/>
          <w:sz w:val="30"/>
          <w:szCs w:val="30"/>
          <w:lang w:val="en-US" w:eastAsia="en-IN"/>
        </w:rPr>
      </w:pPr>
      <w:r w:rsidRPr="003244F6">
        <w:rPr>
          <w:rFonts w:ascii="Times New Roman" w:eastAsia="Times New Roman" w:hAnsi="Times New Roman" w:cs="Times New Roman"/>
          <w:color w:val="00667F"/>
          <w:sz w:val="30"/>
          <w:szCs w:val="30"/>
          <w:lang w:val="en-US" w:eastAsia="en-IN"/>
        </w:rPr>
        <w:t>Configure the Oracle Client</w:t>
      </w:r>
    </w:p>
    <w:p w14:paraId="2C22F814" w14:textId="77777777" w:rsidR="003244F6" w:rsidRPr="003244F6" w:rsidRDefault="003244F6" w:rsidP="003244F6">
      <w:pPr>
        <w:spacing w:before="100" w:beforeAutospacing="1" w:after="100" w:afterAutospacing="1" w:line="300" w:lineRule="atLeast"/>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Oracle client computers must be configured before they can connect to an Oracle database.</w:t>
      </w:r>
    </w:p>
    <w:p w14:paraId="5493ECE8" w14:textId="77777777" w:rsidR="003244F6" w:rsidRPr="003244F6" w:rsidRDefault="003244F6" w:rsidP="003244F6">
      <w:pPr>
        <w:numPr>
          <w:ilvl w:val="0"/>
          <w:numId w:val="3"/>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Start Oracle </w:t>
      </w:r>
      <w:r w:rsidRPr="003244F6">
        <w:rPr>
          <w:rFonts w:ascii="Times New Roman" w:eastAsia="Times New Roman" w:hAnsi="Times New Roman" w:cs="Times New Roman"/>
          <w:b/>
          <w:bCs/>
          <w:sz w:val="24"/>
          <w:szCs w:val="24"/>
          <w:lang w:eastAsia="en-IN"/>
        </w:rPr>
        <w:t>Net Manager</w:t>
      </w:r>
      <w:r w:rsidRPr="003244F6">
        <w:rPr>
          <w:rFonts w:ascii="Times New Roman" w:eastAsia="Times New Roman" w:hAnsi="Times New Roman" w:cs="Times New Roman"/>
          <w:sz w:val="24"/>
          <w:szCs w:val="24"/>
          <w:lang w:eastAsia="en-IN"/>
        </w:rPr>
        <w:t>.</w:t>
      </w:r>
    </w:p>
    <w:p w14:paraId="49F471B9" w14:textId="77777777" w:rsidR="003244F6" w:rsidRPr="003244F6" w:rsidRDefault="003244F6" w:rsidP="003244F6">
      <w:pPr>
        <w:numPr>
          <w:ilvl w:val="0"/>
          <w:numId w:val="3"/>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Select the Service Naming node, and then click the green plus sign to start the </w:t>
      </w:r>
      <w:r w:rsidRPr="003244F6">
        <w:rPr>
          <w:rFonts w:ascii="Times New Roman" w:eastAsia="Times New Roman" w:hAnsi="Times New Roman" w:cs="Times New Roman"/>
          <w:b/>
          <w:bCs/>
          <w:sz w:val="24"/>
          <w:szCs w:val="24"/>
          <w:lang w:eastAsia="en-IN"/>
        </w:rPr>
        <w:t>Net Service Name Wizard</w:t>
      </w:r>
      <w:r w:rsidRPr="003244F6">
        <w:rPr>
          <w:rFonts w:ascii="Times New Roman" w:eastAsia="Times New Roman" w:hAnsi="Times New Roman" w:cs="Times New Roman"/>
          <w:sz w:val="24"/>
          <w:szCs w:val="24"/>
          <w:lang w:eastAsia="en-IN"/>
        </w:rPr>
        <w:t>.</w:t>
      </w:r>
    </w:p>
    <w:p w14:paraId="41BBA032" w14:textId="3EF276A1" w:rsidR="003244F6" w:rsidRPr="003244F6" w:rsidRDefault="003244F6" w:rsidP="003244F6">
      <w:p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noProof/>
        </w:rPr>
        <w:drawing>
          <wp:inline distT="0" distB="0" distL="0" distR="0" wp14:anchorId="613F4FE2" wp14:editId="0D02C955">
            <wp:extent cx="2659380" cy="21412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9380" cy="2141220"/>
                    </a:xfrm>
                    <a:prstGeom prst="rect">
                      <a:avLst/>
                    </a:prstGeom>
                    <a:noFill/>
                    <a:ln>
                      <a:noFill/>
                    </a:ln>
                  </pic:spPr>
                </pic:pic>
              </a:graphicData>
            </a:graphic>
          </wp:inline>
        </w:drawing>
      </w:r>
    </w:p>
    <w:p w14:paraId="55FD7DC6" w14:textId="77777777" w:rsidR="003244F6" w:rsidRPr="003244F6" w:rsidRDefault="003244F6" w:rsidP="003244F6">
      <w:pPr>
        <w:numPr>
          <w:ilvl w:val="0"/>
          <w:numId w:val="3"/>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Specify a </w:t>
      </w:r>
      <w:r w:rsidRPr="003244F6">
        <w:rPr>
          <w:rFonts w:ascii="Times New Roman" w:eastAsia="Times New Roman" w:hAnsi="Times New Roman" w:cs="Times New Roman"/>
          <w:b/>
          <w:bCs/>
          <w:sz w:val="24"/>
          <w:szCs w:val="24"/>
          <w:lang w:eastAsia="en-IN"/>
        </w:rPr>
        <w:t>Service Name</w:t>
      </w:r>
      <w:r w:rsidRPr="003244F6">
        <w:rPr>
          <w:rFonts w:ascii="Times New Roman" w:eastAsia="Times New Roman" w:hAnsi="Times New Roman" w:cs="Times New Roman"/>
          <w:sz w:val="24"/>
          <w:szCs w:val="24"/>
          <w:lang w:eastAsia="en-IN"/>
        </w:rPr>
        <w:t>.</w:t>
      </w:r>
    </w:p>
    <w:p w14:paraId="78CEE613" w14:textId="307BB8D9" w:rsidR="003244F6" w:rsidRPr="003244F6" w:rsidRDefault="003244F6" w:rsidP="003244F6">
      <w:p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noProof/>
        </w:rPr>
        <w:drawing>
          <wp:inline distT="0" distB="0" distL="0" distR="0" wp14:anchorId="54E887B6" wp14:editId="3A3C259D">
            <wp:extent cx="541020" cy="12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20" cy="121920"/>
                    </a:xfrm>
                    <a:prstGeom prst="rect">
                      <a:avLst/>
                    </a:prstGeom>
                    <a:noFill/>
                    <a:ln>
                      <a:noFill/>
                    </a:ln>
                  </pic:spPr>
                </pic:pic>
              </a:graphicData>
            </a:graphic>
          </wp:inline>
        </w:drawing>
      </w:r>
      <w:r w:rsidRPr="003244F6">
        <w:rPr>
          <w:rFonts w:ascii="Times New Roman" w:eastAsia="Times New Roman" w:hAnsi="Times New Roman" w:cs="Times New Roman"/>
          <w:sz w:val="24"/>
          <w:szCs w:val="24"/>
          <w:lang w:eastAsia="en-IN"/>
        </w:rPr>
        <w:t> The </w:t>
      </w:r>
      <w:r w:rsidRPr="003244F6">
        <w:rPr>
          <w:rFonts w:ascii="Times New Roman" w:eastAsia="Times New Roman" w:hAnsi="Times New Roman" w:cs="Times New Roman"/>
          <w:b/>
          <w:bCs/>
          <w:sz w:val="24"/>
          <w:szCs w:val="24"/>
          <w:lang w:eastAsia="en-IN"/>
        </w:rPr>
        <w:t>Service Name</w:t>
      </w:r>
      <w:r w:rsidRPr="003244F6">
        <w:rPr>
          <w:rFonts w:ascii="Times New Roman" w:eastAsia="Times New Roman" w:hAnsi="Times New Roman" w:cs="Times New Roman"/>
          <w:sz w:val="24"/>
          <w:szCs w:val="24"/>
          <w:lang w:eastAsia="en-IN"/>
        </w:rPr>
        <w:t> must be the same on the server and client. You will need to provide this net service name when creating databases, bulkloading and configuring Workshare.</w:t>
      </w:r>
    </w:p>
    <w:p w14:paraId="345D5C3E" w14:textId="77777777" w:rsidR="003244F6" w:rsidRPr="003244F6" w:rsidRDefault="003244F6" w:rsidP="003244F6">
      <w:pPr>
        <w:numPr>
          <w:ilvl w:val="0"/>
          <w:numId w:val="3"/>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Select </w:t>
      </w:r>
      <w:r w:rsidRPr="003244F6">
        <w:rPr>
          <w:rFonts w:ascii="Times New Roman" w:eastAsia="Times New Roman" w:hAnsi="Times New Roman" w:cs="Times New Roman"/>
          <w:b/>
          <w:bCs/>
          <w:sz w:val="24"/>
          <w:szCs w:val="24"/>
          <w:lang w:eastAsia="en-IN"/>
        </w:rPr>
        <w:t>TCP/IP (Internet Protocol)</w:t>
      </w:r>
      <w:r w:rsidRPr="003244F6">
        <w:rPr>
          <w:rFonts w:ascii="Times New Roman" w:eastAsia="Times New Roman" w:hAnsi="Times New Roman" w:cs="Times New Roman"/>
          <w:sz w:val="24"/>
          <w:szCs w:val="24"/>
          <w:lang w:eastAsia="en-IN"/>
        </w:rPr>
        <w:t>.</w:t>
      </w:r>
    </w:p>
    <w:p w14:paraId="7CA87B61" w14:textId="77777777" w:rsidR="003244F6" w:rsidRPr="003244F6" w:rsidRDefault="003244F6" w:rsidP="003244F6">
      <w:pPr>
        <w:numPr>
          <w:ilvl w:val="0"/>
          <w:numId w:val="3"/>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Specify the </w:t>
      </w:r>
      <w:r w:rsidRPr="003244F6">
        <w:rPr>
          <w:rFonts w:ascii="Times New Roman" w:eastAsia="Times New Roman" w:hAnsi="Times New Roman" w:cs="Times New Roman"/>
          <w:b/>
          <w:bCs/>
          <w:sz w:val="24"/>
          <w:szCs w:val="24"/>
          <w:lang w:eastAsia="en-IN"/>
        </w:rPr>
        <w:t>Host name</w:t>
      </w:r>
      <w:r w:rsidRPr="003244F6">
        <w:rPr>
          <w:rFonts w:ascii="Times New Roman" w:eastAsia="Times New Roman" w:hAnsi="Times New Roman" w:cs="Times New Roman"/>
          <w:sz w:val="24"/>
          <w:szCs w:val="24"/>
          <w:lang w:eastAsia="en-IN"/>
        </w:rPr>
        <w:t> (typically the network name of the database server computer) and </w:t>
      </w:r>
      <w:r w:rsidRPr="003244F6">
        <w:rPr>
          <w:rFonts w:ascii="Times New Roman" w:eastAsia="Times New Roman" w:hAnsi="Times New Roman" w:cs="Times New Roman"/>
          <w:b/>
          <w:bCs/>
          <w:sz w:val="24"/>
          <w:szCs w:val="24"/>
          <w:lang w:eastAsia="en-IN"/>
        </w:rPr>
        <w:t>Port Number</w:t>
      </w:r>
      <w:r w:rsidRPr="003244F6">
        <w:rPr>
          <w:rFonts w:ascii="Times New Roman" w:eastAsia="Times New Roman" w:hAnsi="Times New Roman" w:cs="Times New Roman"/>
          <w:sz w:val="24"/>
          <w:szCs w:val="24"/>
          <w:lang w:eastAsia="en-IN"/>
        </w:rPr>
        <w:t> (default=1521) for your protocol settings.</w:t>
      </w:r>
    </w:p>
    <w:p w14:paraId="669235AB" w14:textId="77777777" w:rsidR="003244F6" w:rsidRPr="003244F6" w:rsidRDefault="003244F6" w:rsidP="003244F6">
      <w:pPr>
        <w:numPr>
          <w:ilvl w:val="0"/>
          <w:numId w:val="3"/>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Specify the </w:t>
      </w:r>
      <w:r w:rsidRPr="003244F6">
        <w:rPr>
          <w:rFonts w:ascii="Times New Roman" w:eastAsia="Times New Roman" w:hAnsi="Times New Roman" w:cs="Times New Roman"/>
          <w:b/>
          <w:bCs/>
          <w:sz w:val="24"/>
          <w:szCs w:val="24"/>
          <w:lang w:eastAsia="en-IN"/>
        </w:rPr>
        <w:t>Service Name</w:t>
      </w:r>
      <w:r w:rsidRPr="003244F6">
        <w:rPr>
          <w:rFonts w:ascii="Times New Roman" w:eastAsia="Times New Roman" w:hAnsi="Times New Roman" w:cs="Times New Roman"/>
          <w:sz w:val="24"/>
          <w:szCs w:val="24"/>
          <w:lang w:eastAsia="en-IN"/>
        </w:rPr>
        <w:t> and </w:t>
      </w:r>
      <w:r w:rsidRPr="003244F6">
        <w:rPr>
          <w:rFonts w:ascii="Times New Roman" w:eastAsia="Times New Roman" w:hAnsi="Times New Roman" w:cs="Times New Roman"/>
          <w:b/>
          <w:bCs/>
          <w:sz w:val="24"/>
          <w:szCs w:val="24"/>
          <w:lang w:eastAsia="en-IN"/>
        </w:rPr>
        <w:t>Connection Type</w:t>
      </w:r>
      <w:r w:rsidRPr="003244F6">
        <w:rPr>
          <w:rFonts w:ascii="Times New Roman" w:eastAsia="Times New Roman" w:hAnsi="Times New Roman" w:cs="Times New Roman"/>
          <w:sz w:val="24"/>
          <w:szCs w:val="24"/>
          <w:lang w:eastAsia="en-IN"/>
        </w:rPr>
        <w:t>.</w:t>
      </w:r>
    </w:p>
    <w:p w14:paraId="1221BDA9" w14:textId="77777777" w:rsidR="003244F6" w:rsidRPr="003244F6" w:rsidRDefault="003244F6" w:rsidP="003244F6">
      <w:pPr>
        <w:numPr>
          <w:ilvl w:val="0"/>
          <w:numId w:val="3"/>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Test the new service.</w:t>
      </w:r>
    </w:p>
    <w:p w14:paraId="3375BC62" w14:textId="77777777" w:rsidR="003244F6" w:rsidRPr="003244F6" w:rsidRDefault="003244F6" w:rsidP="003244F6">
      <w:pPr>
        <w:numPr>
          <w:ilvl w:val="0"/>
          <w:numId w:val="3"/>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If the default test fails, click </w:t>
      </w:r>
      <w:r w:rsidRPr="003244F6">
        <w:rPr>
          <w:rFonts w:ascii="Times New Roman" w:eastAsia="Times New Roman" w:hAnsi="Times New Roman" w:cs="Times New Roman"/>
          <w:b/>
          <w:bCs/>
          <w:sz w:val="24"/>
          <w:szCs w:val="24"/>
          <w:lang w:eastAsia="en-IN"/>
        </w:rPr>
        <w:t>Change Login</w:t>
      </w:r>
      <w:r w:rsidRPr="003244F6">
        <w:rPr>
          <w:rFonts w:ascii="Times New Roman" w:eastAsia="Times New Roman" w:hAnsi="Times New Roman" w:cs="Times New Roman"/>
          <w:sz w:val="24"/>
          <w:szCs w:val="24"/>
          <w:lang w:eastAsia="en-IN"/>
        </w:rPr>
        <w:t>, type a valid username/password combination and, retest the connection.</w:t>
      </w:r>
    </w:p>
    <w:p w14:paraId="46C8DA16" w14:textId="77777777" w:rsidR="003244F6" w:rsidRPr="003244F6" w:rsidRDefault="003244F6" w:rsidP="003244F6">
      <w:pPr>
        <w:numPr>
          <w:ilvl w:val="0"/>
          <w:numId w:val="3"/>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When the login test is successful, click </w:t>
      </w:r>
      <w:r w:rsidRPr="003244F6">
        <w:rPr>
          <w:rFonts w:ascii="Times New Roman" w:eastAsia="Times New Roman" w:hAnsi="Times New Roman" w:cs="Times New Roman"/>
          <w:b/>
          <w:bCs/>
          <w:sz w:val="24"/>
          <w:szCs w:val="24"/>
          <w:lang w:eastAsia="en-IN"/>
        </w:rPr>
        <w:t>Finish</w:t>
      </w:r>
      <w:r w:rsidRPr="003244F6">
        <w:rPr>
          <w:rFonts w:ascii="Times New Roman" w:eastAsia="Times New Roman" w:hAnsi="Times New Roman" w:cs="Times New Roman"/>
          <w:sz w:val="24"/>
          <w:szCs w:val="24"/>
          <w:lang w:eastAsia="en-IN"/>
        </w:rPr>
        <w:t> to close the wizard.</w:t>
      </w:r>
    </w:p>
    <w:p w14:paraId="226359B5" w14:textId="77777777" w:rsidR="003244F6" w:rsidRPr="003244F6" w:rsidRDefault="003244F6" w:rsidP="003244F6">
      <w:pPr>
        <w:numPr>
          <w:ilvl w:val="0"/>
          <w:numId w:val="3"/>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lastRenderedPageBreak/>
        <w:t>Click </w:t>
      </w:r>
      <w:r w:rsidRPr="003244F6">
        <w:rPr>
          <w:rFonts w:ascii="Times New Roman" w:eastAsia="Times New Roman" w:hAnsi="Times New Roman" w:cs="Times New Roman"/>
          <w:b/>
          <w:bCs/>
          <w:sz w:val="24"/>
          <w:szCs w:val="24"/>
          <w:lang w:eastAsia="en-IN"/>
        </w:rPr>
        <w:t>File &gt; Save Network Configuration</w:t>
      </w:r>
      <w:r w:rsidRPr="003244F6">
        <w:rPr>
          <w:rFonts w:ascii="Times New Roman" w:eastAsia="Times New Roman" w:hAnsi="Times New Roman" w:cs="Times New Roman"/>
          <w:sz w:val="24"/>
          <w:szCs w:val="24"/>
          <w:lang w:eastAsia="en-IN"/>
        </w:rPr>
        <w:t> to save your new network service.</w:t>
      </w:r>
    </w:p>
    <w:p w14:paraId="587534D1" w14:textId="77777777" w:rsidR="003244F6" w:rsidRPr="003244F6" w:rsidRDefault="003244F6" w:rsidP="003244F6">
      <w:pPr>
        <w:pBdr>
          <w:bottom w:val="single" w:sz="6" w:space="9" w:color="222A30"/>
        </w:pBdr>
        <w:spacing w:before="240" w:after="100" w:afterAutospacing="1" w:line="240" w:lineRule="auto"/>
        <w:rPr>
          <w:rFonts w:ascii="Times New Roman" w:eastAsia="Times New Roman" w:hAnsi="Times New Roman" w:cs="Times New Roman"/>
          <w:color w:val="444444"/>
          <w:sz w:val="24"/>
          <w:szCs w:val="24"/>
          <w:lang w:eastAsia="en-IN"/>
        </w:rPr>
      </w:pPr>
      <w:r w:rsidRPr="003244F6">
        <w:rPr>
          <w:rFonts w:ascii="Times New Roman" w:eastAsia="Times New Roman" w:hAnsi="Times New Roman" w:cs="Times New Roman"/>
          <w:color w:val="444444"/>
          <w:sz w:val="24"/>
          <w:szCs w:val="24"/>
          <w:lang w:eastAsia="en-IN"/>
        </w:rPr>
        <w:t>See Also</w:t>
      </w:r>
    </w:p>
    <w:p w14:paraId="23781B61" w14:textId="77777777" w:rsidR="003244F6" w:rsidRPr="003244F6" w:rsidRDefault="003244F6" w:rsidP="003244F6">
      <w:pPr>
        <w:spacing w:after="100" w:afterAutospacing="1" w:line="240" w:lineRule="auto"/>
        <w:rPr>
          <w:rFonts w:ascii="Times New Roman" w:eastAsia="Times New Roman" w:hAnsi="Times New Roman" w:cs="Times New Roman"/>
          <w:sz w:val="24"/>
          <w:szCs w:val="24"/>
          <w:lang w:eastAsia="en-IN"/>
        </w:rPr>
      </w:pPr>
      <w:hyperlink r:id="rId14" w:history="1">
        <w:r w:rsidRPr="003244F6">
          <w:rPr>
            <w:rFonts w:ascii="Times New Roman" w:eastAsia="Times New Roman" w:hAnsi="Times New Roman" w:cs="Times New Roman"/>
            <w:color w:val="00667F"/>
            <w:sz w:val="24"/>
            <w:szCs w:val="24"/>
            <w:u w:val="single"/>
            <w:lang w:eastAsia="en-IN"/>
          </w:rPr>
          <w:t>Installing and Configuring Oracle Client Software</w:t>
        </w:r>
      </w:hyperlink>
    </w:p>
    <w:p w14:paraId="51BF2FD4" w14:textId="77777777" w:rsidR="003244F6" w:rsidRPr="003244F6" w:rsidRDefault="003244F6" w:rsidP="003244F6">
      <w:pPr>
        <w:spacing w:after="0" w:line="240" w:lineRule="auto"/>
        <w:outlineLvl w:val="2"/>
        <w:rPr>
          <w:rFonts w:ascii="Times New Roman" w:eastAsia="Times New Roman" w:hAnsi="Times New Roman" w:cs="Times New Roman"/>
          <w:color w:val="00667F"/>
          <w:sz w:val="30"/>
          <w:szCs w:val="30"/>
          <w:lang w:val="en-US" w:eastAsia="en-IN"/>
        </w:rPr>
      </w:pPr>
      <w:r w:rsidRPr="003244F6">
        <w:rPr>
          <w:rFonts w:ascii="Times New Roman" w:eastAsia="Times New Roman" w:hAnsi="Times New Roman" w:cs="Times New Roman"/>
          <w:color w:val="00667F"/>
          <w:sz w:val="30"/>
          <w:szCs w:val="30"/>
          <w:lang w:val="en-US" w:eastAsia="en-IN"/>
        </w:rPr>
        <w:t>Configure Windows Firewall for the Oracle Client</w:t>
      </w:r>
    </w:p>
    <w:p w14:paraId="2E9ABED2" w14:textId="77777777" w:rsidR="003244F6" w:rsidRPr="003244F6" w:rsidRDefault="003244F6" w:rsidP="003244F6">
      <w:pPr>
        <w:spacing w:before="100" w:beforeAutospacing="1" w:after="100" w:afterAutospacing="1" w:line="300" w:lineRule="atLeast"/>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The Windows Firewall state is </w:t>
      </w:r>
      <w:r w:rsidRPr="003244F6">
        <w:rPr>
          <w:rFonts w:ascii="Times New Roman" w:eastAsia="Times New Roman" w:hAnsi="Times New Roman" w:cs="Times New Roman"/>
          <w:b/>
          <w:bCs/>
          <w:sz w:val="24"/>
          <w:szCs w:val="24"/>
          <w:lang w:eastAsia="en-IN"/>
        </w:rPr>
        <w:t>On </w:t>
      </w:r>
      <w:r w:rsidRPr="003244F6">
        <w:rPr>
          <w:rFonts w:ascii="Times New Roman" w:eastAsia="Times New Roman" w:hAnsi="Times New Roman" w:cs="Times New Roman"/>
          <w:sz w:val="24"/>
          <w:szCs w:val="24"/>
          <w:lang w:eastAsia="en-IN"/>
        </w:rPr>
        <w:t>by default to block incoming connections on most TCP network ports. As a result, an Oracle client reports errors when it requires an incoming connection from an Oracle server. You must adjust the Windows Firewall settings after installing Oracle client software to allow exceptions for the needed incoming connections.</w:t>
      </w:r>
    </w:p>
    <w:p w14:paraId="019739DC" w14:textId="2BD23401" w:rsidR="003244F6" w:rsidRPr="003244F6" w:rsidRDefault="003244F6" w:rsidP="003244F6">
      <w:pPr>
        <w:spacing w:before="100" w:beforeAutospacing="1" w:after="100" w:afterAutospacing="1" w:line="300" w:lineRule="atLeast"/>
        <w:rPr>
          <w:rFonts w:ascii="Times New Roman" w:eastAsia="Times New Roman" w:hAnsi="Times New Roman" w:cs="Times New Roman"/>
          <w:sz w:val="24"/>
          <w:szCs w:val="24"/>
          <w:lang w:eastAsia="en-IN"/>
        </w:rPr>
      </w:pPr>
      <w:r w:rsidRPr="003244F6">
        <w:rPr>
          <w:noProof/>
        </w:rPr>
        <w:drawing>
          <wp:inline distT="0" distB="0" distL="0" distR="0" wp14:anchorId="77AB3F8F" wp14:editId="48CE424C">
            <wp:extent cx="952500" cy="121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121920"/>
                    </a:xfrm>
                    <a:prstGeom prst="rect">
                      <a:avLst/>
                    </a:prstGeom>
                    <a:noFill/>
                    <a:ln>
                      <a:noFill/>
                    </a:ln>
                  </pic:spPr>
                </pic:pic>
              </a:graphicData>
            </a:graphic>
          </wp:inline>
        </w:drawing>
      </w:r>
      <w:r w:rsidRPr="003244F6">
        <w:rPr>
          <w:rFonts w:ascii="Times New Roman" w:eastAsia="Times New Roman" w:hAnsi="Times New Roman" w:cs="Times New Roman"/>
          <w:sz w:val="24"/>
          <w:szCs w:val="24"/>
          <w:lang w:eastAsia="en-IN"/>
        </w:rPr>
        <w:t> If the Windows Firewall state is </w:t>
      </w:r>
      <w:r w:rsidRPr="003244F6">
        <w:rPr>
          <w:rFonts w:ascii="Times New Roman" w:eastAsia="Times New Roman" w:hAnsi="Times New Roman" w:cs="Times New Roman"/>
          <w:b/>
          <w:bCs/>
          <w:sz w:val="24"/>
          <w:szCs w:val="24"/>
          <w:lang w:eastAsia="en-IN"/>
        </w:rPr>
        <w:t>Off </w:t>
      </w:r>
      <w:r w:rsidRPr="003244F6">
        <w:rPr>
          <w:rFonts w:ascii="Times New Roman" w:eastAsia="Times New Roman" w:hAnsi="Times New Roman" w:cs="Times New Roman"/>
          <w:sz w:val="24"/>
          <w:szCs w:val="24"/>
          <w:lang w:eastAsia="en-IN"/>
        </w:rPr>
        <w:t>on the Oracle client, then you do not need to change the configuration.</w:t>
      </w:r>
    </w:p>
    <w:p w14:paraId="21936FE9" w14:textId="77777777" w:rsidR="003244F6" w:rsidRPr="003244F6" w:rsidRDefault="003244F6" w:rsidP="003244F6">
      <w:pPr>
        <w:spacing w:before="240" w:after="60" w:line="240" w:lineRule="auto"/>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Open the Windows Firewall Control Panel</w:t>
      </w:r>
    </w:p>
    <w:p w14:paraId="3038FFF5" w14:textId="77777777" w:rsidR="003244F6" w:rsidRPr="003244F6" w:rsidRDefault="003244F6" w:rsidP="003244F6">
      <w:pPr>
        <w:numPr>
          <w:ilvl w:val="0"/>
          <w:numId w:val="4"/>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Open </w:t>
      </w:r>
      <w:r w:rsidRPr="003244F6">
        <w:rPr>
          <w:rFonts w:ascii="Times New Roman" w:eastAsia="Times New Roman" w:hAnsi="Times New Roman" w:cs="Times New Roman"/>
          <w:b/>
          <w:bCs/>
          <w:sz w:val="24"/>
          <w:szCs w:val="24"/>
          <w:lang w:eastAsia="en-IN"/>
        </w:rPr>
        <w:t>Windows Firewall</w:t>
      </w:r>
      <w:r w:rsidRPr="003244F6">
        <w:rPr>
          <w:rFonts w:ascii="Times New Roman" w:eastAsia="Times New Roman" w:hAnsi="Times New Roman" w:cs="Times New Roman"/>
          <w:sz w:val="24"/>
          <w:szCs w:val="24"/>
          <w:lang w:eastAsia="en-IN"/>
        </w:rPr>
        <w:t>.</w:t>
      </w:r>
    </w:p>
    <w:p w14:paraId="15C035D5" w14:textId="77777777" w:rsidR="003244F6" w:rsidRPr="003244F6" w:rsidRDefault="003244F6" w:rsidP="003244F6">
      <w:pPr>
        <w:spacing w:before="120" w:after="120" w:line="240" w:lineRule="auto"/>
        <w:ind w:left="810"/>
        <w:rPr>
          <w:rFonts w:ascii="Times New Roman" w:eastAsia="Times New Roman" w:hAnsi="Times New Roman" w:cs="Times New Roman"/>
          <w:i/>
          <w:iCs/>
          <w:sz w:val="24"/>
          <w:szCs w:val="24"/>
          <w:lang w:eastAsia="en-IN"/>
        </w:rPr>
      </w:pPr>
      <w:r w:rsidRPr="003244F6">
        <w:rPr>
          <w:rFonts w:ascii="Times New Roman" w:eastAsia="Times New Roman" w:hAnsi="Times New Roman" w:cs="Times New Roman"/>
          <w:i/>
          <w:iCs/>
          <w:sz w:val="24"/>
          <w:szCs w:val="24"/>
          <w:lang w:eastAsia="en-IN"/>
        </w:rPr>
        <w:t>The </w:t>
      </w:r>
      <w:r w:rsidRPr="003244F6">
        <w:rPr>
          <w:rFonts w:ascii="Times New Roman" w:eastAsia="Times New Roman" w:hAnsi="Times New Roman" w:cs="Times New Roman"/>
          <w:b/>
          <w:bCs/>
          <w:i/>
          <w:iCs/>
          <w:sz w:val="24"/>
          <w:szCs w:val="24"/>
          <w:lang w:eastAsia="en-IN"/>
        </w:rPr>
        <w:t>Windows Firewall</w:t>
      </w:r>
      <w:r w:rsidRPr="003244F6">
        <w:rPr>
          <w:rFonts w:ascii="Times New Roman" w:eastAsia="Times New Roman" w:hAnsi="Times New Roman" w:cs="Times New Roman"/>
          <w:i/>
          <w:iCs/>
          <w:sz w:val="24"/>
          <w:szCs w:val="24"/>
          <w:lang w:eastAsia="en-IN"/>
        </w:rPr>
        <w:t> control panel appears.</w:t>
      </w:r>
    </w:p>
    <w:p w14:paraId="09DDE3B8" w14:textId="77777777" w:rsidR="003244F6" w:rsidRPr="003244F6" w:rsidRDefault="003244F6" w:rsidP="003244F6">
      <w:pPr>
        <w:numPr>
          <w:ilvl w:val="0"/>
          <w:numId w:val="4"/>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In </w:t>
      </w:r>
      <w:r w:rsidRPr="003244F6">
        <w:rPr>
          <w:rFonts w:ascii="Times New Roman" w:eastAsia="Times New Roman" w:hAnsi="Times New Roman" w:cs="Times New Roman"/>
          <w:b/>
          <w:bCs/>
          <w:sz w:val="24"/>
          <w:szCs w:val="24"/>
          <w:lang w:eastAsia="en-IN"/>
        </w:rPr>
        <w:t>Public networks</w:t>
      </w:r>
      <w:r w:rsidRPr="003244F6">
        <w:rPr>
          <w:rFonts w:ascii="Times New Roman" w:eastAsia="Times New Roman" w:hAnsi="Times New Roman" w:cs="Times New Roman"/>
          <w:sz w:val="24"/>
          <w:szCs w:val="24"/>
          <w:lang w:eastAsia="en-IN"/>
        </w:rPr>
        <w:t>, verify that the</w:t>
      </w:r>
      <w:r w:rsidRPr="003244F6">
        <w:rPr>
          <w:rFonts w:ascii="Times New Roman" w:eastAsia="Times New Roman" w:hAnsi="Times New Roman" w:cs="Times New Roman"/>
          <w:b/>
          <w:bCs/>
          <w:sz w:val="24"/>
          <w:szCs w:val="24"/>
          <w:lang w:eastAsia="en-IN"/>
        </w:rPr>
        <w:t> Windows Firewall state</w:t>
      </w:r>
      <w:r w:rsidRPr="003244F6">
        <w:rPr>
          <w:rFonts w:ascii="Times New Roman" w:eastAsia="Times New Roman" w:hAnsi="Times New Roman" w:cs="Times New Roman"/>
          <w:sz w:val="24"/>
          <w:szCs w:val="24"/>
          <w:lang w:eastAsia="en-IN"/>
        </w:rPr>
        <w:t> is </w:t>
      </w:r>
      <w:r w:rsidRPr="003244F6">
        <w:rPr>
          <w:rFonts w:ascii="Times New Roman" w:eastAsia="Times New Roman" w:hAnsi="Times New Roman" w:cs="Times New Roman"/>
          <w:b/>
          <w:bCs/>
          <w:sz w:val="24"/>
          <w:szCs w:val="24"/>
          <w:lang w:eastAsia="en-IN"/>
        </w:rPr>
        <w:t>On</w:t>
      </w:r>
      <w:r w:rsidRPr="003244F6">
        <w:rPr>
          <w:rFonts w:ascii="Times New Roman" w:eastAsia="Times New Roman" w:hAnsi="Times New Roman" w:cs="Times New Roman"/>
          <w:sz w:val="24"/>
          <w:szCs w:val="24"/>
          <w:lang w:eastAsia="en-IN"/>
        </w:rPr>
        <w:t>.</w:t>
      </w:r>
    </w:p>
    <w:p w14:paraId="2075AF93" w14:textId="77777777" w:rsidR="003244F6" w:rsidRPr="003244F6" w:rsidRDefault="003244F6" w:rsidP="003244F6">
      <w:pPr>
        <w:numPr>
          <w:ilvl w:val="0"/>
          <w:numId w:val="4"/>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In </w:t>
      </w:r>
      <w:r w:rsidRPr="003244F6">
        <w:rPr>
          <w:rFonts w:ascii="Times New Roman" w:eastAsia="Times New Roman" w:hAnsi="Times New Roman" w:cs="Times New Roman"/>
          <w:b/>
          <w:bCs/>
          <w:sz w:val="24"/>
          <w:szCs w:val="24"/>
          <w:lang w:eastAsia="en-IN"/>
        </w:rPr>
        <w:t>Control Panel Home</w:t>
      </w:r>
      <w:r w:rsidRPr="003244F6">
        <w:rPr>
          <w:rFonts w:ascii="Times New Roman" w:eastAsia="Times New Roman" w:hAnsi="Times New Roman" w:cs="Times New Roman"/>
          <w:sz w:val="24"/>
          <w:szCs w:val="24"/>
          <w:lang w:eastAsia="en-IN"/>
        </w:rPr>
        <w:t>, click</w:t>
      </w:r>
      <w:r w:rsidRPr="003244F6">
        <w:rPr>
          <w:rFonts w:ascii="Times New Roman" w:eastAsia="Times New Roman" w:hAnsi="Times New Roman" w:cs="Times New Roman"/>
          <w:b/>
          <w:bCs/>
          <w:sz w:val="24"/>
          <w:szCs w:val="24"/>
          <w:lang w:eastAsia="en-IN"/>
        </w:rPr>
        <w:t> Advanced settings</w:t>
      </w:r>
      <w:r w:rsidRPr="003244F6">
        <w:rPr>
          <w:rFonts w:ascii="Times New Roman" w:eastAsia="Times New Roman" w:hAnsi="Times New Roman" w:cs="Times New Roman"/>
          <w:sz w:val="24"/>
          <w:szCs w:val="24"/>
          <w:lang w:eastAsia="en-IN"/>
        </w:rPr>
        <w:t>.</w:t>
      </w:r>
    </w:p>
    <w:p w14:paraId="5DDD4C31" w14:textId="77777777" w:rsidR="003244F6" w:rsidRPr="003244F6" w:rsidRDefault="003244F6" w:rsidP="003244F6">
      <w:pPr>
        <w:spacing w:before="120" w:after="120" w:line="240" w:lineRule="auto"/>
        <w:ind w:left="810"/>
        <w:rPr>
          <w:rFonts w:ascii="Times New Roman" w:eastAsia="Times New Roman" w:hAnsi="Times New Roman" w:cs="Times New Roman"/>
          <w:i/>
          <w:iCs/>
          <w:sz w:val="24"/>
          <w:szCs w:val="24"/>
          <w:lang w:eastAsia="en-IN"/>
        </w:rPr>
      </w:pPr>
      <w:r w:rsidRPr="003244F6">
        <w:rPr>
          <w:rFonts w:ascii="Times New Roman" w:eastAsia="Times New Roman" w:hAnsi="Times New Roman" w:cs="Times New Roman"/>
          <w:i/>
          <w:iCs/>
          <w:sz w:val="24"/>
          <w:szCs w:val="24"/>
          <w:lang w:eastAsia="en-IN"/>
        </w:rPr>
        <w:t>The </w:t>
      </w:r>
      <w:r w:rsidRPr="003244F6">
        <w:rPr>
          <w:rFonts w:ascii="Times New Roman" w:eastAsia="Times New Roman" w:hAnsi="Times New Roman" w:cs="Times New Roman"/>
          <w:b/>
          <w:bCs/>
          <w:i/>
          <w:iCs/>
          <w:sz w:val="24"/>
          <w:szCs w:val="24"/>
          <w:lang w:eastAsia="en-IN"/>
        </w:rPr>
        <w:t>Windows Firewall with Advanced Security</w:t>
      </w:r>
      <w:r w:rsidRPr="003244F6">
        <w:rPr>
          <w:rFonts w:ascii="Times New Roman" w:eastAsia="Times New Roman" w:hAnsi="Times New Roman" w:cs="Times New Roman"/>
          <w:i/>
          <w:iCs/>
          <w:sz w:val="24"/>
          <w:szCs w:val="24"/>
          <w:lang w:eastAsia="en-IN"/>
        </w:rPr>
        <w:t> management console appears.</w:t>
      </w:r>
    </w:p>
    <w:p w14:paraId="0DC0D553" w14:textId="77777777" w:rsidR="003244F6" w:rsidRPr="003244F6" w:rsidRDefault="003244F6" w:rsidP="003244F6">
      <w:pPr>
        <w:spacing w:before="240" w:after="60" w:line="240" w:lineRule="auto"/>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Add an Exception for the Oracle Listener Port</w:t>
      </w:r>
    </w:p>
    <w:p w14:paraId="39C480F5" w14:textId="77777777" w:rsidR="003244F6" w:rsidRPr="003244F6" w:rsidRDefault="003244F6" w:rsidP="003244F6">
      <w:pPr>
        <w:numPr>
          <w:ilvl w:val="0"/>
          <w:numId w:val="5"/>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In the left panel of the </w:t>
      </w:r>
      <w:r w:rsidRPr="003244F6">
        <w:rPr>
          <w:rFonts w:ascii="Times New Roman" w:eastAsia="Times New Roman" w:hAnsi="Times New Roman" w:cs="Times New Roman"/>
          <w:b/>
          <w:bCs/>
          <w:sz w:val="24"/>
          <w:szCs w:val="24"/>
          <w:lang w:eastAsia="en-IN"/>
        </w:rPr>
        <w:t>Windows Firewall with Advanced Security</w:t>
      </w:r>
      <w:r w:rsidRPr="003244F6">
        <w:rPr>
          <w:rFonts w:ascii="Times New Roman" w:eastAsia="Times New Roman" w:hAnsi="Times New Roman" w:cs="Times New Roman"/>
          <w:sz w:val="24"/>
          <w:szCs w:val="24"/>
          <w:lang w:eastAsia="en-IN"/>
        </w:rPr>
        <w:t> management console, click </w:t>
      </w:r>
      <w:r w:rsidRPr="003244F6">
        <w:rPr>
          <w:rFonts w:ascii="Times New Roman" w:eastAsia="Times New Roman" w:hAnsi="Times New Roman" w:cs="Times New Roman"/>
          <w:b/>
          <w:bCs/>
          <w:sz w:val="24"/>
          <w:szCs w:val="24"/>
          <w:lang w:eastAsia="en-IN"/>
        </w:rPr>
        <w:t>Inbound Rules</w:t>
      </w:r>
      <w:r w:rsidRPr="003244F6">
        <w:rPr>
          <w:rFonts w:ascii="Times New Roman" w:eastAsia="Times New Roman" w:hAnsi="Times New Roman" w:cs="Times New Roman"/>
          <w:sz w:val="24"/>
          <w:szCs w:val="24"/>
          <w:lang w:eastAsia="en-IN"/>
        </w:rPr>
        <w:t>.</w:t>
      </w:r>
    </w:p>
    <w:p w14:paraId="42940C7F" w14:textId="77777777" w:rsidR="003244F6" w:rsidRPr="003244F6" w:rsidRDefault="003244F6" w:rsidP="003244F6">
      <w:pPr>
        <w:numPr>
          <w:ilvl w:val="0"/>
          <w:numId w:val="5"/>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In the </w:t>
      </w:r>
      <w:r w:rsidRPr="003244F6">
        <w:rPr>
          <w:rFonts w:ascii="Times New Roman" w:eastAsia="Times New Roman" w:hAnsi="Times New Roman" w:cs="Times New Roman"/>
          <w:b/>
          <w:bCs/>
          <w:sz w:val="24"/>
          <w:szCs w:val="24"/>
          <w:lang w:eastAsia="en-IN"/>
        </w:rPr>
        <w:t>Action </w:t>
      </w:r>
      <w:r w:rsidRPr="003244F6">
        <w:rPr>
          <w:rFonts w:ascii="Times New Roman" w:eastAsia="Times New Roman" w:hAnsi="Times New Roman" w:cs="Times New Roman"/>
          <w:sz w:val="24"/>
          <w:szCs w:val="24"/>
          <w:lang w:eastAsia="en-IN"/>
        </w:rPr>
        <w:t>panel on the right, click</w:t>
      </w:r>
      <w:r w:rsidRPr="003244F6">
        <w:rPr>
          <w:rFonts w:ascii="Times New Roman" w:eastAsia="Times New Roman" w:hAnsi="Times New Roman" w:cs="Times New Roman"/>
          <w:b/>
          <w:bCs/>
          <w:sz w:val="24"/>
          <w:szCs w:val="24"/>
          <w:lang w:eastAsia="en-IN"/>
        </w:rPr>
        <w:t> New Rule</w:t>
      </w:r>
      <w:r w:rsidRPr="003244F6">
        <w:rPr>
          <w:rFonts w:ascii="Times New Roman" w:eastAsia="Times New Roman" w:hAnsi="Times New Roman" w:cs="Times New Roman"/>
          <w:sz w:val="24"/>
          <w:szCs w:val="24"/>
          <w:lang w:eastAsia="en-IN"/>
        </w:rPr>
        <w:t>.</w:t>
      </w:r>
    </w:p>
    <w:p w14:paraId="44B047A4" w14:textId="77777777" w:rsidR="003244F6" w:rsidRPr="003244F6" w:rsidRDefault="003244F6" w:rsidP="003244F6">
      <w:pPr>
        <w:spacing w:before="120" w:after="120" w:line="240" w:lineRule="auto"/>
        <w:ind w:left="810"/>
        <w:rPr>
          <w:rFonts w:ascii="Times New Roman" w:eastAsia="Times New Roman" w:hAnsi="Times New Roman" w:cs="Times New Roman"/>
          <w:i/>
          <w:iCs/>
          <w:sz w:val="24"/>
          <w:szCs w:val="24"/>
          <w:lang w:eastAsia="en-IN"/>
        </w:rPr>
      </w:pPr>
      <w:r w:rsidRPr="003244F6">
        <w:rPr>
          <w:rFonts w:ascii="Times New Roman" w:eastAsia="Times New Roman" w:hAnsi="Times New Roman" w:cs="Times New Roman"/>
          <w:i/>
          <w:iCs/>
          <w:sz w:val="24"/>
          <w:szCs w:val="24"/>
          <w:lang w:eastAsia="en-IN"/>
        </w:rPr>
        <w:t>The </w:t>
      </w:r>
      <w:r w:rsidRPr="003244F6">
        <w:rPr>
          <w:rFonts w:ascii="Times New Roman" w:eastAsia="Times New Roman" w:hAnsi="Times New Roman" w:cs="Times New Roman"/>
          <w:b/>
          <w:bCs/>
          <w:i/>
          <w:iCs/>
          <w:sz w:val="24"/>
          <w:szCs w:val="24"/>
          <w:lang w:eastAsia="en-IN"/>
        </w:rPr>
        <w:t>New Inbound Rule Wizard</w:t>
      </w:r>
      <w:r w:rsidRPr="003244F6">
        <w:rPr>
          <w:rFonts w:ascii="Times New Roman" w:eastAsia="Times New Roman" w:hAnsi="Times New Roman" w:cs="Times New Roman"/>
          <w:i/>
          <w:iCs/>
          <w:sz w:val="24"/>
          <w:szCs w:val="24"/>
          <w:lang w:eastAsia="en-IN"/>
        </w:rPr>
        <w:t> appears.</w:t>
      </w:r>
    </w:p>
    <w:p w14:paraId="39B940CF" w14:textId="77777777" w:rsidR="003244F6" w:rsidRPr="003244F6" w:rsidRDefault="003244F6" w:rsidP="003244F6">
      <w:pPr>
        <w:numPr>
          <w:ilvl w:val="0"/>
          <w:numId w:val="5"/>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On the </w:t>
      </w:r>
      <w:r w:rsidRPr="003244F6">
        <w:rPr>
          <w:rFonts w:ascii="Times New Roman" w:eastAsia="Times New Roman" w:hAnsi="Times New Roman" w:cs="Times New Roman"/>
          <w:b/>
          <w:bCs/>
          <w:sz w:val="24"/>
          <w:szCs w:val="24"/>
          <w:lang w:eastAsia="en-IN"/>
        </w:rPr>
        <w:t>Rule Type</w:t>
      </w:r>
      <w:r w:rsidRPr="003244F6">
        <w:rPr>
          <w:rFonts w:ascii="Times New Roman" w:eastAsia="Times New Roman" w:hAnsi="Times New Roman" w:cs="Times New Roman"/>
          <w:sz w:val="24"/>
          <w:szCs w:val="24"/>
          <w:lang w:eastAsia="en-IN"/>
        </w:rPr>
        <w:t> page, select </w:t>
      </w:r>
      <w:r w:rsidRPr="003244F6">
        <w:rPr>
          <w:rFonts w:ascii="Times New Roman" w:eastAsia="Times New Roman" w:hAnsi="Times New Roman" w:cs="Times New Roman"/>
          <w:b/>
          <w:bCs/>
          <w:sz w:val="24"/>
          <w:szCs w:val="24"/>
          <w:lang w:eastAsia="en-IN"/>
        </w:rPr>
        <w:t>Port </w:t>
      </w:r>
      <w:r w:rsidRPr="003244F6">
        <w:rPr>
          <w:rFonts w:ascii="Times New Roman" w:eastAsia="Times New Roman" w:hAnsi="Times New Roman" w:cs="Times New Roman"/>
          <w:sz w:val="24"/>
          <w:szCs w:val="24"/>
          <w:lang w:eastAsia="en-IN"/>
        </w:rPr>
        <w:t>and then click </w:t>
      </w:r>
      <w:r w:rsidRPr="003244F6">
        <w:rPr>
          <w:rFonts w:ascii="Times New Roman" w:eastAsia="Times New Roman" w:hAnsi="Times New Roman" w:cs="Times New Roman"/>
          <w:b/>
          <w:bCs/>
          <w:sz w:val="24"/>
          <w:szCs w:val="24"/>
          <w:lang w:eastAsia="en-IN"/>
        </w:rPr>
        <w:t>Next</w:t>
      </w:r>
      <w:r w:rsidRPr="003244F6">
        <w:rPr>
          <w:rFonts w:ascii="Times New Roman" w:eastAsia="Times New Roman" w:hAnsi="Times New Roman" w:cs="Times New Roman"/>
          <w:sz w:val="24"/>
          <w:szCs w:val="24"/>
          <w:lang w:eastAsia="en-IN"/>
        </w:rPr>
        <w:t>.</w:t>
      </w:r>
    </w:p>
    <w:p w14:paraId="12F82410" w14:textId="77777777" w:rsidR="003244F6" w:rsidRPr="003244F6" w:rsidRDefault="003244F6" w:rsidP="003244F6">
      <w:pPr>
        <w:numPr>
          <w:ilvl w:val="0"/>
          <w:numId w:val="5"/>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On the </w:t>
      </w:r>
      <w:r w:rsidRPr="003244F6">
        <w:rPr>
          <w:rFonts w:ascii="Times New Roman" w:eastAsia="Times New Roman" w:hAnsi="Times New Roman" w:cs="Times New Roman"/>
          <w:b/>
          <w:bCs/>
          <w:sz w:val="24"/>
          <w:szCs w:val="24"/>
          <w:lang w:eastAsia="en-IN"/>
        </w:rPr>
        <w:t>Protocol and Ports</w:t>
      </w:r>
      <w:r w:rsidRPr="003244F6">
        <w:rPr>
          <w:rFonts w:ascii="Times New Roman" w:eastAsia="Times New Roman" w:hAnsi="Times New Roman" w:cs="Times New Roman"/>
          <w:sz w:val="24"/>
          <w:szCs w:val="24"/>
          <w:lang w:eastAsia="en-IN"/>
        </w:rPr>
        <w:t> page, select </w:t>
      </w:r>
      <w:r w:rsidRPr="003244F6">
        <w:rPr>
          <w:rFonts w:ascii="Times New Roman" w:eastAsia="Times New Roman" w:hAnsi="Times New Roman" w:cs="Times New Roman"/>
          <w:b/>
          <w:bCs/>
          <w:sz w:val="24"/>
          <w:szCs w:val="24"/>
          <w:lang w:eastAsia="en-IN"/>
        </w:rPr>
        <w:t>TCP</w:t>
      </w:r>
      <w:r w:rsidRPr="003244F6">
        <w:rPr>
          <w:rFonts w:ascii="Times New Roman" w:eastAsia="Times New Roman" w:hAnsi="Times New Roman" w:cs="Times New Roman"/>
          <w:sz w:val="24"/>
          <w:szCs w:val="24"/>
          <w:lang w:eastAsia="en-IN"/>
        </w:rPr>
        <w:t>.</w:t>
      </w:r>
    </w:p>
    <w:p w14:paraId="548C2BA4" w14:textId="77777777" w:rsidR="003244F6" w:rsidRPr="003244F6" w:rsidRDefault="003244F6" w:rsidP="003244F6">
      <w:pPr>
        <w:numPr>
          <w:ilvl w:val="0"/>
          <w:numId w:val="5"/>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Select </w:t>
      </w:r>
      <w:r w:rsidRPr="003244F6">
        <w:rPr>
          <w:rFonts w:ascii="Times New Roman" w:eastAsia="Times New Roman" w:hAnsi="Times New Roman" w:cs="Times New Roman"/>
          <w:b/>
          <w:bCs/>
          <w:sz w:val="24"/>
          <w:szCs w:val="24"/>
          <w:lang w:eastAsia="en-IN"/>
        </w:rPr>
        <w:t>Specific local ports</w:t>
      </w:r>
      <w:r w:rsidRPr="003244F6">
        <w:rPr>
          <w:rFonts w:ascii="Times New Roman" w:eastAsia="Times New Roman" w:hAnsi="Times New Roman" w:cs="Times New Roman"/>
          <w:sz w:val="24"/>
          <w:szCs w:val="24"/>
          <w:lang w:eastAsia="en-IN"/>
        </w:rPr>
        <w:t>, and then type </w:t>
      </w:r>
      <w:r w:rsidRPr="003244F6">
        <w:rPr>
          <w:rFonts w:ascii="Times New Roman" w:eastAsia="Times New Roman" w:hAnsi="Times New Roman" w:cs="Times New Roman"/>
          <w:b/>
          <w:bCs/>
          <w:sz w:val="24"/>
          <w:szCs w:val="24"/>
          <w:lang w:eastAsia="en-IN"/>
        </w:rPr>
        <w:t>1521</w:t>
      </w:r>
      <w:r w:rsidRPr="003244F6">
        <w:rPr>
          <w:rFonts w:ascii="Times New Roman" w:eastAsia="Times New Roman" w:hAnsi="Times New Roman" w:cs="Times New Roman"/>
          <w:sz w:val="24"/>
          <w:szCs w:val="24"/>
          <w:lang w:eastAsia="en-IN"/>
        </w:rPr>
        <w:t>. Click </w:t>
      </w:r>
      <w:r w:rsidRPr="003244F6">
        <w:rPr>
          <w:rFonts w:ascii="Times New Roman" w:eastAsia="Times New Roman" w:hAnsi="Times New Roman" w:cs="Times New Roman"/>
          <w:b/>
          <w:bCs/>
          <w:sz w:val="24"/>
          <w:szCs w:val="24"/>
          <w:lang w:eastAsia="en-IN"/>
        </w:rPr>
        <w:t>Next</w:t>
      </w:r>
      <w:r w:rsidRPr="003244F6">
        <w:rPr>
          <w:rFonts w:ascii="Times New Roman" w:eastAsia="Times New Roman" w:hAnsi="Times New Roman" w:cs="Times New Roman"/>
          <w:sz w:val="24"/>
          <w:szCs w:val="24"/>
          <w:lang w:eastAsia="en-IN"/>
        </w:rPr>
        <w:t>.</w:t>
      </w:r>
    </w:p>
    <w:p w14:paraId="20730467" w14:textId="776EF16E" w:rsidR="003244F6" w:rsidRPr="003244F6" w:rsidRDefault="003244F6" w:rsidP="003244F6">
      <w:p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noProof/>
        </w:rPr>
        <w:drawing>
          <wp:inline distT="0" distB="0" distL="0" distR="0" wp14:anchorId="7FB2471C" wp14:editId="7E1B4690">
            <wp:extent cx="541020" cy="121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20" cy="121920"/>
                    </a:xfrm>
                    <a:prstGeom prst="rect">
                      <a:avLst/>
                    </a:prstGeom>
                    <a:noFill/>
                    <a:ln>
                      <a:noFill/>
                    </a:ln>
                  </pic:spPr>
                </pic:pic>
              </a:graphicData>
            </a:graphic>
          </wp:inline>
        </w:drawing>
      </w:r>
      <w:r w:rsidRPr="003244F6">
        <w:rPr>
          <w:rFonts w:ascii="Times New Roman" w:eastAsia="Times New Roman" w:hAnsi="Times New Roman" w:cs="Times New Roman"/>
          <w:sz w:val="24"/>
          <w:szCs w:val="24"/>
          <w:lang w:eastAsia="en-IN"/>
        </w:rPr>
        <w:t> The default Oracle listener port is 1521. Your network configuration might require a different port number.</w:t>
      </w:r>
    </w:p>
    <w:p w14:paraId="777CA461" w14:textId="77777777" w:rsidR="003244F6" w:rsidRPr="003244F6" w:rsidRDefault="003244F6" w:rsidP="003244F6">
      <w:pPr>
        <w:numPr>
          <w:ilvl w:val="0"/>
          <w:numId w:val="5"/>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On the </w:t>
      </w:r>
      <w:r w:rsidRPr="003244F6">
        <w:rPr>
          <w:rFonts w:ascii="Times New Roman" w:eastAsia="Times New Roman" w:hAnsi="Times New Roman" w:cs="Times New Roman"/>
          <w:b/>
          <w:bCs/>
          <w:sz w:val="24"/>
          <w:szCs w:val="24"/>
          <w:lang w:eastAsia="en-IN"/>
        </w:rPr>
        <w:t>Action </w:t>
      </w:r>
      <w:r w:rsidRPr="003244F6">
        <w:rPr>
          <w:rFonts w:ascii="Times New Roman" w:eastAsia="Times New Roman" w:hAnsi="Times New Roman" w:cs="Times New Roman"/>
          <w:sz w:val="24"/>
          <w:szCs w:val="24"/>
          <w:lang w:eastAsia="en-IN"/>
        </w:rPr>
        <w:t>page, select </w:t>
      </w:r>
      <w:r w:rsidRPr="003244F6">
        <w:rPr>
          <w:rFonts w:ascii="Times New Roman" w:eastAsia="Times New Roman" w:hAnsi="Times New Roman" w:cs="Times New Roman"/>
          <w:b/>
          <w:bCs/>
          <w:sz w:val="24"/>
          <w:szCs w:val="24"/>
          <w:lang w:eastAsia="en-IN"/>
        </w:rPr>
        <w:t>Allow the connection</w:t>
      </w:r>
      <w:r w:rsidRPr="003244F6">
        <w:rPr>
          <w:rFonts w:ascii="Times New Roman" w:eastAsia="Times New Roman" w:hAnsi="Times New Roman" w:cs="Times New Roman"/>
          <w:sz w:val="24"/>
          <w:szCs w:val="24"/>
          <w:lang w:eastAsia="en-IN"/>
        </w:rPr>
        <w:t> and then click </w:t>
      </w:r>
      <w:r w:rsidRPr="003244F6">
        <w:rPr>
          <w:rFonts w:ascii="Times New Roman" w:eastAsia="Times New Roman" w:hAnsi="Times New Roman" w:cs="Times New Roman"/>
          <w:b/>
          <w:bCs/>
          <w:sz w:val="24"/>
          <w:szCs w:val="24"/>
          <w:lang w:eastAsia="en-IN"/>
        </w:rPr>
        <w:t>Next</w:t>
      </w:r>
      <w:r w:rsidRPr="003244F6">
        <w:rPr>
          <w:rFonts w:ascii="Times New Roman" w:eastAsia="Times New Roman" w:hAnsi="Times New Roman" w:cs="Times New Roman"/>
          <w:sz w:val="24"/>
          <w:szCs w:val="24"/>
          <w:lang w:eastAsia="en-IN"/>
        </w:rPr>
        <w:t>.</w:t>
      </w:r>
    </w:p>
    <w:p w14:paraId="03BB0997" w14:textId="77777777" w:rsidR="003244F6" w:rsidRPr="003244F6" w:rsidRDefault="003244F6" w:rsidP="003244F6">
      <w:pPr>
        <w:numPr>
          <w:ilvl w:val="0"/>
          <w:numId w:val="5"/>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On the </w:t>
      </w:r>
      <w:r w:rsidRPr="003244F6">
        <w:rPr>
          <w:rFonts w:ascii="Times New Roman" w:eastAsia="Times New Roman" w:hAnsi="Times New Roman" w:cs="Times New Roman"/>
          <w:b/>
          <w:bCs/>
          <w:sz w:val="24"/>
          <w:szCs w:val="24"/>
          <w:lang w:eastAsia="en-IN"/>
        </w:rPr>
        <w:t>Profile </w:t>
      </w:r>
      <w:r w:rsidRPr="003244F6">
        <w:rPr>
          <w:rFonts w:ascii="Times New Roman" w:eastAsia="Times New Roman" w:hAnsi="Times New Roman" w:cs="Times New Roman"/>
          <w:sz w:val="24"/>
          <w:szCs w:val="24"/>
          <w:lang w:eastAsia="en-IN"/>
        </w:rPr>
        <w:t>page, select the needed options for </w:t>
      </w:r>
      <w:r w:rsidRPr="003244F6">
        <w:rPr>
          <w:rFonts w:ascii="Times New Roman" w:eastAsia="Times New Roman" w:hAnsi="Times New Roman" w:cs="Times New Roman"/>
          <w:b/>
          <w:bCs/>
          <w:sz w:val="24"/>
          <w:szCs w:val="24"/>
          <w:lang w:eastAsia="en-IN"/>
        </w:rPr>
        <w:t>Domain</w:t>
      </w:r>
      <w:r w:rsidRPr="003244F6">
        <w:rPr>
          <w:rFonts w:ascii="Times New Roman" w:eastAsia="Times New Roman" w:hAnsi="Times New Roman" w:cs="Times New Roman"/>
          <w:sz w:val="24"/>
          <w:szCs w:val="24"/>
          <w:lang w:eastAsia="en-IN"/>
        </w:rPr>
        <w:t>, </w:t>
      </w:r>
      <w:r w:rsidRPr="003244F6">
        <w:rPr>
          <w:rFonts w:ascii="Times New Roman" w:eastAsia="Times New Roman" w:hAnsi="Times New Roman" w:cs="Times New Roman"/>
          <w:b/>
          <w:bCs/>
          <w:sz w:val="24"/>
          <w:szCs w:val="24"/>
          <w:lang w:eastAsia="en-IN"/>
        </w:rPr>
        <w:t>Private</w:t>
      </w:r>
      <w:r w:rsidRPr="003244F6">
        <w:rPr>
          <w:rFonts w:ascii="Times New Roman" w:eastAsia="Times New Roman" w:hAnsi="Times New Roman" w:cs="Times New Roman"/>
          <w:sz w:val="24"/>
          <w:szCs w:val="24"/>
          <w:lang w:eastAsia="en-IN"/>
        </w:rPr>
        <w:t>, and </w:t>
      </w:r>
      <w:r w:rsidRPr="003244F6">
        <w:rPr>
          <w:rFonts w:ascii="Times New Roman" w:eastAsia="Times New Roman" w:hAnsi="Times New Roman" w:cs="Times New Roman"/>
          <w:b/>
          <w:bCs/>
          <w:sz w:val="24"/>
          <w:szCs w:val="24"/>
          <w:lang w:eastAsia="en-IN"/>
        </w:rPr>
        <w:t>Public</w:t>
      </w:r>
      <w:r w:rsidRPr="003244F6">
        <w:rPr>
          <w:rFonts w:ascii="Times New Roman" w:eastAsia="Times New Roman" w:hAnsi="Times New Roman" w:cs="Times New Roman"/>
          <w:sz w:val="24"/>
          <w:szCs w:val="24"/>
          <w:lang w:eastAsia="en-IN"/>
        </w:rPr>
        <w:t>, as required by your network configuration and allowed by the security policy of your company. Click </w:t>
      </w:r>
      <w:r w:rsidRPr="003244F6">
        <w:rPr>
          <w:rFonts w:ascii="Times New Roman" w:eastAsia="Times New Roman" w:hAnsi="Times New Roman" w:cs="Times New Roman"/>
          <w:b/>
          <w:bCs/>
          <w:sz w:val="24"/>
          <w:szCs w:val="24"/>
          <w:lang w:eastAsia="en-IN"/>
        </w:rPr>
        <w:t>Next</w:t>
      </w:r>
      <w:r w:rsidRPr="003244F6">
        <w:rPr>
          <w:rFonts w:ascii="Times New Roman" w:eastAsia="Times New Roman" w:hAnsi="Times New Roman" w:cs="Times New Roman"/>
          <w:sz w:val="24"/>
          <w:szCs w:val="24"/>
          <w:lang w:eastAsia="en-IN"/>
        </w:rPr>
        <w:t>.</w:t>
      </w:r>
    </w:p>
    <w:p w14:paraId="396B8C25" w14:textId="77777777" w:rsidR="003244F6" w:rsidRPr="003244F6" w:rsidRDefault="003244F6" w:rsidP="003244F6">
      <w:pPr>
        <w:numPr>
          <w:ilvl w:val="0"/>
          <w:numId w:val="5"/>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On the </w:t>
      </w:r>
      <w:r w:rsidRPr="003244F6">
        <w:rPr>
          <w:rFonts w:ascii="Times New Roman" w:eastAsia="Times New Roman" w:hAnsi="Times New Roman" w:cs="Times New Roman"/>
          <w:b/>
          <w:bCs/>
          <w:sz w:val="24"/>
          <w:szCs w:val="24"/>
          <w:lang w:eastAsia="en-IN"/>
        </w:rPr>
        <w:t>Name </w:t>
      </w:r>
      <w:r w:rsidRPr="003244F6">
        <w:rPr>
          <w:rFonts w:ascii="Times New Roman" w:eastAsia="Times New Roman" w:hAnsi="Times New Roman" w:cs="Times New Roman"/>
          <w:sz w:val="24"/>
          <w:szCs w:val="24"/>
          <w:lang w:eastAsia="en-IN"/>
        </w:rPr>
        <w:t>page, type </w:t>
      </w:r>
      <w:r w:rsidRPr="003244F6">
        <w:rPr>
          <w:rFonts w:ascii="Times New Roman" w:eastAsia="Times New Roman" w:hAnsi="Times New Roman" w:cs="Times New Roman"/>
          <w:b/>
          <w:bCs/>
          <w:sz w:val="24"/>
          <w:szCs w:val="24"/>
          <w:lang w:eastAsia="en-IN"/>
        </w:rPr>
        <w:t>Oracle Listener Port</w:t>
      </w:r>
      <w:r w:rsidRPr="003244F6">
        <w:rPr>
          <w:rFonts w:ascii="Times New Roman" w:eastAsia="Times New Roman" w:hAnsi="Times New Roman" w:cs="Times New Roman"/>
          <w:sz w:val="24"/>
          <w:szCs w:val="24"/>
          <w:lang w:eastAsia="en-IN"/>
        </w:rPr>
        <w:t> as the name for the port exception. Optionally, you can type a description.</w:t>
      </w:r>
    </w:p>
    <w:p w14:paraId="6DEC3A4F" w14:textId="77777777" w:rsidR="003244F6" w:rsidRPr="003244F6" w:rsidRDefault="003244F6" w:rsidP="003244F6">
      <w:pPr>
        <w:numPr>
          <w:ilvl w:val="0"/>
          <w:numId w:val="5"/>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Click </w:t>
      </w:r>
      <w:r w:rsidRPr="003244F6">
        <w:rPr>
          <w:rFonts w:ascii="Times New Roman" w:eastAsia="Times New Roman" w:hAnsi="Times New Roman" w:cs="Times New Roman"/>
          <w:b/>
          <w:bCs/>
          <w:sz w:val="24"/>
          <w:szCs w:val="24"/>
          <w:lang w:eastAsia="en-IN"/>
        </w:rPr>
        <w:t>Finish</w:t>
      </w:r>
      <w:r w:rsidRPr="003244F6">
        <w:rPr>
          <w:rFonts w:ascii="Times New Roman" w:eastAsia="Times New Roman" w:hAnsi="Times New Roman" w:cs="Times New Roman"/>
          <w:sz w:val="24"/>
          <w:szCs w:val="24"/>
          <w:lang w:eastAsia="en-IN"/>
        </w:rPr>
        <w:t>.</w:t>
      </w:r>
    </w:p>
    <w:p w14:paraId="1A85E4DC" w14:textId="77777777" w:rsidR="003244F6" w:rsidRPr="003244F6" w:rsidRDefault="003244F6" w:rsidP="003244F6">
      <w:pPr>
        <w:numPr>
          <w:ilvl w:val="0"/>
          <w:numId w:val="5"/>
        </w:numPr>
        <w:spacing w:before="100" w:beforeAutospacing="1" w:after="100" w:afterAutospacing="1" w:line="240" w:lineRule="auto"/>
        <w:ind w:left="810"/>
        <w:rPr>
          <w:rFonts w:ascii="Times New Roman" w:eastAsia="Times New Roman" w:hAnsi="Times New Roman" w:cs="Times New Roman"/>
          <w:sz w:val="24"/>
          <w:szCs w:val="24"/>
          <w:lang w:eastAsia="en-IN"/>
        </w:rPr>
      </w:pPr>
      <w:r w:rsidRPr="003244F6">
        <w:rPr>
          <w:rFonts w:ascii="Times New Roman" w:eastAsia="Times New Roman" w:hAnsi="Times New Roman" w:cs="Times New Roman"/>
          <w:sz w:val="24"/>
          <w:szCs w:val="24"/>
          <w:lang w:eastAsia="en-IN"/>
        </w:rPr>
        <w:t>In the center of the </w:t>
      </w:r>
      <w:r w:rsidRPr="003244F6">
        <w:rPr>
          <w:rFonts w:ascii="Times New Roman" w:eastAsia="Times New Roman" w:hAnsi="Times New Roman" w:cs="Times New Roman"/>
          <w:b/>
          <w:bCs/>
          <w:sz w:val="24"/>
          <w:szCs w:val="24"/>
          <w:lang w:eastAsia="en-IN"/>
        </w:rPr>
        <w:t>Inbound Rules</w:t>
      </w:r>
      <w:r w:rsidRPr="003244F6">
        <w:rPr>
          <w:rFonts w:ascii="Times New Roman" w:eastAsia="Times New Roman" w:hAnsi="Times New Roman" w:cs="Times New Roman"/>
          <w:sz w:val="24"/>
          <w:szCs w:val="24"/>
          <w:lang w:eastAsia="en-IN"/>
        </w:rPr>
        <w:t> panel, verify that the new exception name appears.</w:t>
      </w:r>
    </w:p>
    <w:p w14:paraId="5FDFDB7E" w14:textId="77777777" w:rsidR="00783E34" w:rsidRDefault="003244F6">
      <w:bookmarkStart w:id="0" w:name="_GoBack"/>
      <w:bookmarkEnd w:id="0"/>
    </w:p>
    <w:sectPr w:rsidR="00783E34" w:rsidSect="003244F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65AF8"/>
    <w:multiLevelType w:val="multilevel"/>
    <w:tmpl w:val="3410A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CF5074"/>
    <w:multiLevelType w:val="multilevel"/>
    <w:tmpl w:val="5CFC8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900BF3"/>
    <w:multiLevelType w:val="multilevel"/>
    <w:tmpl w:val="231E9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AC7101"/>
    <w:multiLevelType w:val="multilevel"/>
    <w:tmpl w:val="2BA826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D15E25"/>
    <w:multiLevelType w:val="multilevel"/>
    <w:tmpl w:val="118203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F45"/>
    <w:rsid w:val="003244F6"/>
    <w:rsid w:val="00693C3B"/>
    <w:rsid w:val="00DB368E"/>
    <w:rsid w:val="00F41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DEF1A3-512A-4925-A838-F7A296D5E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244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244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44F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244F6"/>
    <w:rPr>
      <w:rFonts w:ascii="Times New Roman" w:eastAsia="Times New Roman" w:hAnsi="Times New Roman" w:cs="Times New Roman"/>
      <w:b/>
      <w:bCs/>
      <w:sz w:val="27"/>
      <w:szCs w:val="27"/>
      <w:lang w:eastAsia="en-IN"/>
    </w:rPr>
  </w:style>
  <w:style w:type="paragraph" w:customStyle="1" w:styleId="bodytext">
    <w:name w:val="bodytext"/>
    <w:basedOn w:val="Normal"/>
    <w:rsid w:val="003244F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stbullet">
    <w:name w:val="listbullet"/>
    <w:basedOn w:val="Normal"/>
    <w:rsid w:val="003244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pecialbold">
    <w:name w:val="specialbold"/>
    <w:basedOn w:val="DefaultParagraphFont"/>
    <w:rsid w:val="003244F6"/>
  </w:style>
  <w:style w:type="paragraph" w:customStyle="1" w:styleId="listnumber">
    <w:name w:val="listnumber"/>
    <w:basedOn w:val="Normal"/>
    <w:rsid w:val="003244F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stcontinue">
    <w:name w:val="listcontinue"/>
    <w:basedOn w:val="Normal"/>
    <w:rsid w:val="003244F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ystemresponse">
    <w:name w:val="systemresponse"/>
    <w:basedOn w:val="Normal"/>
    <w:rsid w:val="003244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ldunderline">
    <w:name w:val="boldunderline"/>
    <w:basedOn w:val="DefaultParagraphFont"/>
    <w:rsid w:val="003244F6"/>
  </w:style>
  <w:style w:type="paragraph" w:customStyle="1" w:styleId="listbullet2">
    <w:name w:val="listbullet2"/>
    <w:basedOn w:val="Normal"/>
    <w:rsid w:val="003244F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elatedheading">
    <w:name w:val="relatedheading"/>
    <w:basedOn w:val="Normal"/>
    <w:rsid w:val="003244F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elateditem">
    <w:name w:val="relateditem"/>
    <w:basedOn w:val="Normal"/>
    <w:rsid w:val="003244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umpfluidtopics">
    <w:name w:val="jumpfluidtopics"/>
    <w:basedOn w:val="DefaultParagraphFont"/>
    <w:rsid w:val="003244F6"/>
  </w:style>
  <w:style w:type="character" w:styleId="Hyperlink">
    <w:name w:val="Hyperlink"/>
    <w:basedOn w:val="DefaultParagraphFont"/>
    <w:uiPriority w:val="99"/>
    <w:semiHidden/>
    <w:unhideWhenUsed/>
    <w:rsid w:val="003244F6"/>
    <w:rPr>
      <w:color w:val="0000FF"/>
      <w:u w:val="single"/>
    </w:rPr>
  </w:style>
  <w:style w:type="paragraph" w:customStyle="1" w:styleId="subheading">
    <w:name w:val="subheading"/>
    <w:basedOn w:val="Normal"/>
    <w:rsid w:val="003244F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058103">
      <w:bodyDiv w:val="1"/>
      <w:marLeft w:val="0"/>
      <w:marRight w:val="0"/>
      <w:marTop w:val="0"/>
      <w:marBottom w:val="0"/>
      <w:divBdr>
        <w:top w:val="none" w:sz="0" w:space="0" w:color="auto"/>
        <w:left w:val="none" w:sz="0" w:space="0" w:color="auto"/>
        <w:bottom w:val="none" w:sz="0" w:space="0" w:color="auto"/>
        <w:right w:val="none" w:sz="0" w:space="0" w:color="auto"/>
      </w:divBdr>
      <w:divsChild>
        <w:div w:id="1397364129">
          <w:marLeft w:val="0"/>
          <w:marRight w:val="0"/>
          <w:marTop w:val="0"/>
          <w:marBottom w:val="0"/>
          <w:divBdr>
            <w:top w:val="none" w:sz="0" w:space="0" w:color="auto"/>
            <w:left w:val="none" w:sz="0" w:space="0" w:color="auto"/>
            <w:bottom w:val="none" w:sz="0" w:space="0" w:color="auto"/>
            <w:right w:val="none" w:sz="0" w:space="0" w:color="auto"/>
          </w:divBdr>
        </w:div>
        <w:div w:id="1074816669">
          <w:marLeft w:val="0"/>
          <w:marRight w:val="0"/>
          <w:marTop w:val="0"/>
          <w:marBottom w:val="0"/>
          <w:divBdr>
            <w:top w:val="none" w:sz="0" w:space="0" w:color="auto"/>
            <w:left w:val="none" w:sz="0" w:space="0" w:color="auto"/>
            <w:bottom w:val="none" w:sz="0" w:space="0" w:color="auto"/>
            <w:right w:val="none" w:sz="0" w:space="0" w:color="auto"/>
          </w:divBdr>
        </w:div>
        <w:div w:id="1194541069">
          <w:marLeft w:val="0"/>
          <w:marRight w:val="0"/>
          <w:marTop w:val="0"/>
          <w:marBottom w:val="0"/>
          <w:divBdr>
            <w:top w:val="none" w:sz="0" w:space="0" w:color="auto"/>
            <w:left w:val="none" w:sz="0" w:space="0" w:color="auto"/>
            <w:bottom w:val="none" w:sz="0" w:space="0" w:color="auto"/>
            <w:right w:val="none" w:sz="0" w:space="0" w:color="auto"/>
          </w:divBdr>
        </w:div>
        <w:div w:id="371611685">
          <w:marLeft w:val="0"/>
          <w:marRight w:val="0"/>
          <w:marTop w:val="0"/>
          <w:marBottom w:val="0"/>
          <w:divBdr>
            <w:top w:val="none" w:sz="0" w:space="0" w:color="auto"/>
            <w:left w:val="none" w:sz="0" w:space="0" w:color="auto"/>
            <w:bottom w:val="none" w:sz="0" w:space="0" w:color="auto"/>
            <w:right w:val="none" w:sz="0" w:space="0" w:color="auto"/>
          </w:divBdr>
        </w:div>
        <w:div w:id="814876533">
          <w:marLeft w:val="0"/>
          <w:marRight w:val="0"/>
          <w:marTop w:val="0"/>
          <w:marBottom w:val="0"/>
          <w:divBdr>
            <w:top w:val="none" w:sz="0" w:space="0" w:color="auto"/>
            <w:left w:val="none" w:sz="0" w:space="0" w:color="auto"/>
            <w:bottom w:val="none" w:sz="0" w:space="0" w:color="auto"/>
            <w:right w:val="none" w:sz="0" w:space="0" w:color="auto"/>
          </w:divBdr>
        </w:div>
        <w:div w:id="835071463">
          <w:marLeft w:val="0"/>
          <w:marRight w:val="0"/>
          <w:marTop w:val="0"/>
          <w:marBottom w:val="0"/>
          <w:divBdr>
            <w:top w:val="none" w:sz="0" w:space="0" w:color="auto"/>
            <w:left w:val="none" w:sz="0" w:space="0" w:color="auto"/>
            <w:bottom w:val="none" w:sz="0" w:space="0" w:color="auto"/>
            <w:right w:val="none" w:sz="0" w:space="0" w:color="auto"/>
          </w:divBdr>
        </w:div>
        <w:div w:id="400325899">
          <w:marLeft w:val="0"/>
          <w:marRight w:val="0"/>
          <w:marTop w:val="0"/>
          <w:marBottom w:val="0"/>
          <w:divBdr>
            <w:top w:val="none" w:sz="0" w:space="0" w:color="auto"/>
            <w:left w:val="none" w:sz="0" w:space="0" w:color="auto"/>
            <w:bottom w:val="none" w:sz="0" w:space="0" w:color="auto"/>
            <w:right w:val="none" w:sz="0" w:space="0" w:color="auto"/>
          </w:divBdr>
        </w:div>
        <w:div w:id="2132628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hexagonppm.com/reader/XNI2thZWwpu_8XwBCfLFPQ/uaz8QMNaz~BE6NeLHDSKj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941</Words>
  <Characters>5367</Characters>
  <Application>Microsoft Office Word</Application>
  <DocSecurity>0</DocSecurity>
  <Lines>44</Lines>
  <Paragraphs>12</Paragraphs>
  <ScaleCrop>false</ScaleCrop>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Ranjit K</dc:creator>
  <cp:keywords/>
  <dc:description/>
  <cp:lastModifiedBy>BANDA Ranjit K</cp:lastModifiedBy>
  <cp:revision>3</cp:revision>
  <dcterms:created xsi:type="dcterms:W3CDTF">2020-11-04T05:54:00Z</dcterms:created>
  <dcterms:modified xsi:type="dcterms:W3CDTF">2020-11-04T05:54:00Z</dcterms:modified>
</cp:coreProperties>
</file>