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ff"/>
        </w:rPr>
      </w:pPr>
      <w:bookmarkStart w:colFirst="0" w:colLast="0" w:name="_heading=h.gjdgxs" w:id="0"/>
      <w:bookmarkEnd w:id="0"/>
      <w:r w:rsidDel="00000000" w:rsidR="00000000" w:rsidRPr="00000000">
        <w:rPr>
          <w:color w:val="9900ff"/>
          <w:rtl w:val="0"/>
        </w:rPr>
        <w:t xml:space="preserve">OrangeHRM Application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OrangeHRM is a comprehensive, open-source human resource management platform designed to empower organizations in managing their HR processes efficiently. OrangeHRM provides a robust foundation for HR professionals, catering to the diverse needs of businesses, from large enterprises to smaller firms. With its extensive feature set, OrangeHRM enables organizations to streamline HR operations, enhance employee engagement, and ensure compliance with HR regulations.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40"/>
        <w:gridCol w:w="1140"/>
        <w:gridCol w:w="3450"/>
        <w:tblGridChange w:id="0">
          <w:tblGrid>
            <w:gridCol w:w="1815"/>
            <w:gridCol w:w="1740"/>
            <w:gridCol w:w="1140"/>
            <w:gridCol w:w="3450"/>
          </w:tblGrid>
        </w:tblGridChange>
      </w:tblGrid>
      <w:tr>
        <w:trPr>
          <w:cantSplit w:val="0"/>
          <w:tblHeader w:val="0"/>
        </w:trPr>
        <w:tc>
          <w:tcPr>
            <w:tcBorders>
              <w:top w:color="d9d9e3" w:space="0" w:sz="5" w:val="single"/>
              <w:left w:color="d9d9e3" w:space="0" w:sz="5" w:val="single"/>
              <w:bottom w:color="d9d9e3" w:space="0" w:sz="5" w:val="single"/>
              <w:right w:color="000000" w:space="0" w:sz="0" w:val="nil"/>
            </w:tcBorders>
            <w:shd w:fill="b6d7a8" w:val="clear"/>
            <w:tcMar>
              <w:top w:w="100.0" w:type="dxa"/>
              <w:left w:w="100.0" w:type="dxa"/>
              <w:bottom w:w="100.0" w:type="dxa"/>
              <w:right w:w="100.0" w:type="dxa"/>
            </w:tcMar>
            <w:vAlign w:val="bottom"/>
          </w:tcPr>
          <w:p w:rsidR="00000000" w:rsidDel="00000000" w:rsidP="00000000" w:rsidRDefault="00000000" w:rsidRPr="00000000" w14:paraId="00000006">
            <w:pPr>
              <w:spacing w:after="380" w:before="380" w:line="411" w:lineRule="auto"/>
              <w:jc w:val="center"/>
              <w:rPr>
                <w:color w:val="374151"/>
                <w:sz w:val="19"/>
                <w:szCs w:val="19"/>
              </w:rPr>
            </w:pPr>
            <w:r w:rsidDel="00000000" w:rsidR="00000000" w:rsidRPr="00000000">
              <w:rPr>
                <w:b w:val="1"/>
                <w:color w:val="374151"/>
                <w:sz w:val="19"/>
                <w:szCs w:val="19"/>
                <w:rtl w:val="0"/>
              </w:rPr>
              <w:t xml:space="preserve">Requirement</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shd w:fill="b6d7a8" w:val="clear"/>
            <w:tcMar>
              <w:top w:w="100.0" w:type="dxa"/>
              <w:left w:w="100.0" w:type="dxa"/>
              <w:bottom w:w="100.0" w:type="dxa"/>
              <w:right w:w="100.0" w:type="dxa"/>
            </w:tcMar>
            <w:vAlign w:val="bottom"/>
          </w:tcPr>
          <w:p w:rsidR="00000000" w:rsidDel="00000000" w:rsidP="00000000" w:rsidRDefault="00000000" w:rsidRPr="00000000" w14:paraId="00000007">
            <w:pPr>
              <w:spacing w:after="380" w:before="380" w:line="411" w:lineRule="auto"/>
              <w:jc w:val="center"/>
              <w:rPr>
                <w:color w:val="374151"/>
                <w:sz w:val="19"/>
                <w:szCs w:val="19"/>
              </w:rPr>
            </w:pPr>
            <w:r w:rsidDel="00000000" w:rsidR="00000000" w:rsidRPr="00000000">
              <w:rPr>
                <w:b w:val="1"/>
                <w:color w:val="374151"/>
                <w:sz w:val="19"/>
                <w:szCs w:val="19"/>
                <w:rtl w:val="0"/>
              </w:rPr>
              <w:t xml:space="preserve">Description</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shd w:fill="b6d7a8" w:val="clear"/>
            <w:tcMar>
              <w:top w:w="100.0" w:type="dxa"/>
              <w:left w:w="100.0" w:type="dxa"/>
              <w:bottom w:w="100.0" w:type="dxa"/>
              <w:right w:w="100.0" w:type="dxa"/>
            </w:tcMar>
            <w:vAlign w:val="bottom"/>
          </w:tcPr>
          <w:p w:rsidR="00000000" w:rsidDel="00000000" w:rsidP="00000000" w:rsidRDefault="00000000" w:rsidRPr="00000000" w14:paraId="00000008">
            <w:pPr>
              <w:spacing w:after="380" w:before="380" w:line="411" w:lineRule="auto"/>
              <w:jc w:val="center"/>
              <w:rPr>
                <w:color w:val="374151"/>
                <w:sz w:val="19"/>
                <w:szCs w:val="19"/>
              </w:rPr>
            </w:pPr>
            <w:r w:rsidDel="00000000" w:rsidR="00000000" w:rsidRPr="00000000">
              <w:rPr>
                <w:b w:val="1"/>
                <w:color w:val="374151"/>
                <w:sz w:val="19"/>
                <w:szCs w:val="19"/>
                <w:rtl w:val="0"/>
              </w:rPr>
              <w:t xml:space="preserve">Priority</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shd w:fill="b6d7a8" w:val="clear"/>
            <w:tcMar>
              <w:top w:w="100.0" w:type="dxa"/>
              <w:left w:w="100.0" w:type="dxa"/>
              <w:bottom w:w="100.0" w:type="dxa"/>
              <w:right w:w="100.0" w:type="dxa"/>
            </w:tcMar>
            <w:vAlign w:val="bottom"/>
          </w:tcPr>
          <w:p w:rsidR="00000000" w:rsidDel="00000000" w:rsidP="00000000" w:rsidRDefault="00000000" w:rsidRPr="00000000" w14:paraId="00000009">
            <w:pPr>
              <w:spacing w:after="380" w:before="380" w:line="411" w:lineRule="auto"/>
              <w:jc w:val="center"/>
              <w:rPr>
                <w:color w:val="374151"/>
                <w:sz w:val="19"/>
                <w:szCs w:val="19"/>
              </w:rPr>
            </w:pPr>
            <w:r w:rsidDel="00000000" w:rsidR="00000000" w:rsidRPr="00000000">
              <w:rPr>
                <w:b w:val="1"/>
                <w:color w:val="374151"/>
                <w:sz w:val="19"/>
                <w:szCs w:val="19"/>
                <w:rtl w:val="0"/>
              </w:rPr>
              <w:t xml:space="preserve">Acceptance Criteria</w:t>
            </w:r>
            <w:r w:rsidDel="00000000" w:rsidR="00000000" w:rsidRPr="00000000">
              <w:rPr>
                <w:rtl w:val="0"/>
              </w:rPr>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pacing w:after="380" w:before="380" w:line="411" w:lineRule="auto"/>
              <w:rPr>
                <w:color w:val="374151"/>
                <w:sz w:val="19"/>
                <w:szCs w:val="19"/>
              </w:rPr>
            </w:pPr>
            <w:r w:rsidDel="00000000" w:rsidR="00000000" w:rsidRPr="00000000">
              <w:rPr>
                <w:color w:val="374151"/>
                <w:sz w:val="19"/>
                <w:szCs w:val="19"/>
                <w:rtl w:val="0"/>
              </w:rPr>
              <w:t xml:space="preserve">User Management</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after="380" w:before="380" w:line="411" w:lineRule="auto"/>
              <w:rPr>
                <w:color w:val="374151"/>
                <w:sz w:val="19"/>
                <w:szCs w:val="19"/>
              </w:rPr>
            </w:pPr>
            <w:r w:rsidDel="00000000" w:rsidR="00000000" w:rsidRPr="00000000">
              <w:rPr>
                <w:color w:val="374151"/>
                <w:sz w:val="19"/>
                <w:szCs w:val="19"/>
                <w:rtl w:val="0"/>
              </w:rPr>
              <w:t xml:space="preserve">ESS users should be able to manage their own employee accounts and access rights efficiently.</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spacing w:after="380" w:before="380" w:line="411" w:lineRule="auto"/>
              <w:rPr>
                <w:color w:val="374151"/>
                <w:sz w:val="19"/>
                <w:szCs w:val="19"/>
              </w:rPr>
            </w:pPr>
            <w:r w:rsidDel="00000000" w:rsidR="00000000" w:rsidRPr="00000000">
              <w:rPr>
                <w:color w:val="374151"/>
                <w:sz w:val="19"/>
                <w:szCs w:val="19"/>
                <w:rtl w:val="0"/>
              </w:rPr>
              <w:t xml:space="preserve">High</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0D">
            <w:pPr>
              <w:numPr>
                <w:ilvl w:val="0"/>
                <w:numId w:val="3"/>
              </w:numPr>
              <w:spacing w:after="380" w:line="411" w:lineRule="auto"/>
              <w:ind w:left="720" w:hanging="360"/>
              <w:rPr>
                <w:color w:val="374151"/>
                <w:sz w:val="19"/>
                <w:szCs w:val="19"/>
              </w:rPr>
            </w:pPr>
            <w:r w:rsidDel="00000000" w:rsidR="00000000" w:rsidRPr="00000000">
              <w:rPr>
                <w:color w:val="374151"/>
                <w:sz w:val="19"/>
                <w:szCs w:val="19"/>
                <w:rtl w:val="0"/>
              </w:rPr>
              <w:t xml:space="preserve">ESS users can access the user management module from their dashboard.</w:t>
            </w:r>
          </w:p>
          <w:p w:rsidR="00000000" w:rsidDel="00000000" w:rsidP="00000000" w:rsidRDefault="00000000" w:rsidRPr="00000000" w14:paraId="0000000E">
            <w:pPr>
              <w:numPr>
                <w:ilvl w:val="0"/>
                <w:numId w:val="3"/>
              </w:numPr>
              <w:spacing w:after="380" w:line="411" w:lineRule="auto"/>
              <w:ind w:left="720" w:hanging="360"/>
              <w:rPr>
                <w:color w:val="374151"/>
                <w:sz w:val="19"/>
                <w:szCs w:val="19"/>
              </w:rPr>
            </w:pPr>
            <w:r w:rsidDel="00000000" w:rsidR="00000000" w:rsidRPr="00000000">
              <w:rPr>
                <w:color w:val="374151"/>
                <w:sz w:val="19"/>
                <w:szCs w:val="19"/>
                <w:rtl w:val="0"/>
              </w:rPr>
              <w:t xml:space="preserve">ESS users can update their personal information (contact details, emergency contacts, etc.).</w:t>
            </w:r>
          </w:p>
          <w:p w:rsidR="00000000" w:rsidDel="00000000" w:rsidP="00000000" w:rsidRDefault="00000000" w:rsidRPr="00000000" w14:paraId="0000000F">
            <w:pPr>
              <w:numPr>
                <w:ilvl w:val="0"/>
                <w:numId w:val="3"/>
              </w:numPr>
              <w:spacing w:after="380" w:line="411" w:lineRule="auto"/>
              <w:ind w:left="720" w:hanging="360"/>
              <w:rPr>
                <w:color w:val="374151"/>
                <w:sz w:val="19"/>
                <w:szCs w:val="19"/>
              </w:rPr>
            </w:pPr>
            <w:r w:rsidDel="00000000" w:rsidR="00000000" w:rsidRPr="00000000">
              <w:rPr>
                <w:color w:val="374151"/>
                <w:sz w:val="19"/>
                <w:szCs w:val="19"/>
                <w:rtl w:val="0"/>
              </w:rPr>
              <w:t xml:space="preserve">ESS users can reset their passwords if forgotten.</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after="380" w:before="380" w:line="411" w:lineRule="auto"/>
              <w:rPr>
                <w:color w:val="374151"/>
                <w:sz w:val="19"/>
                <w:szCs w:val="19"/>
              </w:rPr>
            </w:pPr>
            <w:r w:rsidDel="00000000" w:rsidR="00000000" w:rsidRPr="00000000">
              <w:rPr>
                <w:color w:val="374151"/>
                <w:sz w:val="19"/>
                <w:szCs w:val="19"/>
                <w:rtl w:val="0"/>
              </w:rPr>
              <w:t xml:space="preserve">Leave Management</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after="380" w:before="380" w:line="411" w:lineRule="auto"/>
              <w:rPr>
                <w:color w:val="374151"/>
                <w:sz w:val="19"/>
                <w:szCs w:val="19"/>
              </w:rPr>
            </w:pPr>
            <w:r w:rsidDel="00000000" w:rsidR="00000000" w:rsidRPr="00000000">
              <w:rPr>
                <w:color w:val="374151"/>
                <w:sz w:val="19"/>
                <w:szCs w:val="19"/>
                <w:rtl w:val="0"/>
              </w:rPr>
              <w:t xml:space="preserve">ESS users should be able to request and manage leaves effectively.</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after="380" w:before="380" w:line="411" w:lineRule="auto"/>
              <w:rPr>
                <w:color w:val="374151"/>
                <w:sz w:val="19"/>
                <w:szCs w:val="19"/>
              </w:rPr>
            </w:pPr>
            <w:r w:rsidDel="00000000" w:rsidR="00000000" w:rsidRPr="00000000">
              <w:rPr>
                <w:color w:val="374151"/>
                <w:sz w:val="19"/>
                <w:szCs w:val="19"/>
                <w:rtl w:val="0"/>
              </w:rPr>
              <w:t xml:space="preserve">High</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13">
            <w:pPr>
              <w:numPr>
                <w:ilvl w:val="0"/>
                <w:numId w:val="5"/>
              </w:numPr>
              <w:spacing w:after="380" w:line="411" w:lineRule="auto"/>
              <w:ind w:left="720" w:hanging="360"/>
              <w:rPr>
                <w:color w:val="374151"/>
                <w:sz w:val="19"/>
                <w:szCs w:val="19"/>
              </w:rPr>
            </w:pPr>
            <w:r w:rsidDel="00000000" w:rsidR="00000000" w:rsidRPr="00000000">
              <w:rPr>
                <w:color w:val="374151"/>
                <w:sz w:val="19"/>
                <w:szCs w:val="19"/>
                <w:rtl w:val="0"/>
              </w:rPr>
              <w:t xml:space="preserve">ESS users can request leaves through the leave management module.</w:t>
            </w:r>
          </w:p>
          <w:p w:rsidR="00000000" w:rsidDel="00000000" w:rsidP="00000000" w:rsidRDefault="00000000" w:rsidRPr="00000000" w14:paraId="00000014">
            <w:pPr>
              <w:numPr>
                <w:ilvl w:val="0"/>
                <w:numId w:val="5"/>
              </w:numPr>
              <w:spacing w:after="380" w:line="411" w:lineRule="auto"/>
              <w:ind w:left="720" w:hanging="360"/>
              <w:rPr>
                <w:color w:val="374151"/>
                <w:sz w:val="19"/>
                <w:szCs w:val="19"/>
              </w:rPr>
            </w:pPr>
            <w:r w:rsidDel="00000000" w:rsidR="00000000" w:rsidRPr="00000000">
              <w:rPr>
                <w:color w:val="374151"/>
                <w:sz w:val="19"/>
                <w:szCs w:val="19"/>
                <w:rtl w:val="0"/>
              </w:rPr>
              <w:t xml:space="preserve">ESS users can view their leave balances and history.</w:t>
            </w:r>
          </w:p>
          <w:p w:rsidR="00000000" w:rsidDel="00000000" w:rsidP="00000000" w:rsidRDefault="00000000" w:rsidRPr="00000000" w14:paraId="00000015">
            <w:pPr>
              <w:numPr>
                <w:ilvl w:val="0"/>
                <w:numId w:val="5"/>
              </w:numPr>
              <w:spacing w:after="380" w:line="411" w:lineRule="auto"/>
              <w:ind w:left="720" w:hanging="360"/>
              <w:rPr>
                <w:color w:val="374151"/>
                <w:sz w:val="19"/>
                <w:szCs w:val="19"/>
              </w:rPr>
            </w:pPr>
            <w:r w:rsidDel="00000000" w:rsidR="00000000" w:rsidRPr="00000000">
              <w:rPr>
                <w:color w:val="374151"/>
                <w:sz w:val="19"/>
                <w:szCs w:val="19"/>
                <w:rtl w:val="0"/>
              </w:rPr>
              <w:t xml:space="preserve">ESS users can track the status of their leave requests.</w:t>
            </w:r>
          </w:p>
          <w:p w:rsidR="00000000" w:rsidDel="00000000" w:rsidP="00000000" w:rsidRDefault="00000000" w:rsidRPr="00000000" w14:paraId="00000016">
            <w:pPr>
              <w:numPr>
                <w:ilvl w:val="0"/>
                <w:numId w:val="5"/>
              </w:numPr>
              <w:spacing w:after="380" w:line="411" w:lineRule="auto"/>
              <w:ind w:left="720" w:hanging="360"/>
              <w:rPr>
                <w:color w:val="374151"/>
                <w:sz w:val="19"/>
                <w:szCs w:val="19"/>
              </w:rPr>
            </w:pPr>
            <w:r w:rsidDel="00000000" w:rsidR="00000000" w:rsidRPr="00000000">
              <w:rPr>
                <w:color w:val="374151"/>
                <w:sz w:val="19"/>
                <w:szCs w:val="19"/>
                <w:rtl w:val="0"/>
              </w:rPr>
              <w:t xml:space="preserve">ESS users receive email notifications for leave approvals or rejections.</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after="380" w:before="380" w:line="411" w:lineRule="auto"/>
              <w:rPr>
                <w:color w:val="374151"/>
                <w:sz w:val="19"/>
                <w:szCs w:val="19"/>
              </w:rPr>
            </w:pPr>
            <w:r w:rsidDel="00000000" w:rsidR="00000000" w:rsidRPr="00000000">
              <w:rPr>
                <w:color w:val="374151"/>
                <w:sz w:val="19"/>
                <w:szCs w:val="19"/>
                <w:rtl w:val="0"/>
              </w:rPr>
              <w:t xml:space="preserve">Employee Self-Service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after="380" w:before="380" w:line="411" w:lineRule="auto"/>
              <w:rPr>
                <w:color w:val="374151"/>
                <w:sz w:val="19"/>
                <w:szCs w:val="19"/>
              </w:rPr>
            </w:pPr>
            <w:r w:rsidDel="00000000" w:rsidR="00000000" w:rsidRPr="00000000">
              <w:rPr>
                <w:color w:val="374151"/>
                <w:sz w:val="19"/>
                <w:szCs w:val="19"/>
                <w:rtl w:val="0"/>
              </w:rPr>
              <w:t xml:space="preserve">ESS users should be able to access and update their personal information.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after="380" w:before="380" w:line="411" w:lineRule="auto"/>
              <w:rPr>
                <w:color w:val="374151"/>
                <w:sz w:val="19"/>
                <w:szCs w:val="19"/>
              </w:rPr>
            </w:pPr>
            <w:r w:rsidDel="00000000" w:rsidR="00000000" w:rsidRPr="00000000">
              <w:rPr>
                <w:color w:val="374151"/>
                <w:sz w:val="19"/>
                <w:szCs w:val="19"/>
                <w:rtl w:val="0"/>
              </w:rPr>
              <w:t xml:space="preserve">Medium</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1A">
            <w:pPr>
              <w:numPr>
                <w:ilvl w:val="0"/>
                <w:numId w:val="1"/>
              </w:numPr>
              <w:spacing w:after="380" w:line="411" w:lineRule="auto"/>
              <w:ind w:left="720" w:hanging="360"/>
              <w:rPr>
                <w:color w:val="374151"/>
                <w:sz w:val="19"/>
                <w:szCs w:val="19"/>
              </w:rPr>
            </w:pPr>
            <w:r w:rsidDel="00000000" w:rsidR="00000000" w:rsidRPr="00000000">
              <w:rPr>
                <w:color w:val="374151"/>
                <w:sz w:val="19"/>
                <w:szCs w:val="19"/>
                <w:rtl w:val="0"/>
              </w:rPr>
              <w:t xml:space="preserve">ESS users can log in and access their profiles.</w:t>
            </w:r>
          </w:p>
          <w:p w:rsidR="00000000" w:rsidDel="00000000" w:rsidP="00000000" w:rsidRDefault="00000000" w:rsidRPr="00000000" w14:paraId="0000001B">
            <w:pPr>
              <w:numPr>
                <w:ilvl w:val="0"/>
                <w:numId w:val="1"/>
              </w:numPr>
              <w:spacing w:after="380" w:line="411" w:lineRule="auto"/>
              <w:ind w:left="720" w:hanging="360"/>
              <w:rPr>
                <w:color w:val="374151"/>
                <w:sz w:val="19"/>
                <w:szCs w:val="19"/>
              </w:rPr>
            </w:pPr>
            <w:r w:rsidDel="00000000" w:rsidR="00000000" w:rsidRPr="00000000">
              <w:rPr>
                <w:color w:val="374151"/>
                <w:sz w:val="19"/>
                <w:szCs w:val="19"/>
                <w:rtl w:val="0"/>
              </w:rPr>
              <w:t xml:space="preserve">ESS users can update contact details, emergency contacts, and personal information.</w:t>
            </w:r>
          </w:p>
          <w:p w:rsidR="00000000" w:rsidDel="00000000" w:rsidP="00000000" w:rsidRDefault="00000000" w:rsidRPr="00000000" w14:paraId="0000001C">
            <w:pPr>
              <w:numPr>
                <w:ilvl w:val="0"/>
                <w:numId w:val="1"/>
              </w:numPr>
              <w:spacing w:after="380" w:line="411" w:lineRule="auto"/>
              <w:ind w:left="720" w:hanging="360"/>
              <w:rPr>
                <w:color w:val="374151"/>
                <w:sz w:val="19"/>
                <w:szCs w:val="19"/>
              </w:rPr>
            </w:pPr>
            <w:r w:rsidDel="00000000" w:rsidR="00000000" w:rsidRPr="00000000">
              <w:rPr>
                <w:color w:val="374151"/>
                <w:sz w:val="19"/>
                <w:szCs w:val="19"/>
                <w:rtl w:val="0"/>
              </w:rPr>
              <w:t xml:space="preserve">ESS users can view and download their own HR documents.</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after="380" w:before="380" w:line="411" w:lineRule="auto"/>
              <w:rPr>
                <w:color w:val="374151"/>
                <w:sz w:val="19"/>
                <w:szCs w:val="19"/>
              </w:rPr>
            </w:pPr>
            <w:r w:rsidDel="00000000" w:rsidR="00000000" w:rsidRPr="00000000">
              <w:rPr>
                <w:color w:val="374151"/>
                <w:sz w:val="19"/>
                <w:szCs w:val="19"/>
                <w:rtl w:val="0"/>
              </w:rPr>
              <w:t xml:space="preserve">User Support</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after="380" w:before="380" w:line="411" w:lineRule="auto"/>
              <w:rPr>
                <w:color w:val="374151"/>
                <w:sz w:val="19"/>
                <w:szCs w:val="19"/>
              </w:rPr>
            </w:pPr>
            <w:r w:rsidDel="00000000" w:rsidR="00000000" w:rsidRPr="00000000">
              <w:rPr>
                <w:color w:val="374151"/>
                <w:sz w:val="19"/>
                <w:szCs w:val="19"/>
                <w:rtl w:val="0"/>
              </w:rPr>
              <w:t xml:space="preserve">ESS users should have access to reliable support and resources.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after="380" w:before="380" w:line="411" w:lineRule="auto"/>
              <w:rPr>
                <w:color w:val="374151"/>
                <w:sz w:val="19"/>
                <w:szCs w:val="19"/>
              </w:rPr>
            </w:pPr>
            <w:r w:rsidDel="00000000" w:rsidR="00000000" w:rsidRPr="00000000">
              <w:rPr>
                <w:color w:val="374151"/>
                <w:sz w:val="19"/>
                <w:szCs w:val="19"/>
                <w:rtl w:val="0"/>
              </w:rPr>
              <w:t xml:space="preserve">High</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0">
            <w:pPr>
              <w:numPr>
                <w:ilvl w:val="0"/>
                <w:numId w:val="4"/>
              </w:numPr>
              <w:spacing w:after="380" w:line="411" w:lineRule="auto"/>
              <w:ind w:left="720" w:hanging="360"/>
              <w:rPr>
                <w:color w:val="374151"/>
                <w:sz w:val="19"/>
                <w:szCs w:val="19"/>
              </w:rPr>
            </w:pPr>
            <w:r w:rsidDel="00000000" w:rsidR="00000000" w:rsidRPr="00000000">
              <w:rPr>
                <w:color w:val="374151"/>
                <w:sz w:val="19"/>
                <w:szCs w:val="19"/>
                <w:rtl w:val="0"/>
              </w:rPr>
              <w:t xml:space="preserve">A knowledge base and documentation are available for ESS users.</w:t>
            </w:r>
          </w:p>
          <w:p w:rsidR="00000000" w:rsidDel="00000000" w:rsidP="00000000" w:rsidRDefault="00000000" w:rsidRPr="00000000" w14:paraId="00000021">
            <w:pPr>
              <w:numPr>
                <w:ilvl w:val="0"/>
                <w:numId w:val="4"/>
              </w:numPr>
              <w:spacing w:after="380" w:line="411" w:lineRule="auto"/>
              <w:ind w:left="720" w:hanging="360"/>
              <w:rPr>
                <w:color w:val="374151"/>
                <w:sz w:val="19"/>
                <w:szCs w:val="19"/>
              </w:rPr>
            </w:pPr>
            <w:r w:rsidDel="00000000" w:rsidR="00000000" w:rsidRPr="00000000">
              <w:rPr>
                <w:color w:val="374151"/>
                <w:sz w:val="19"/>
                <w:szCs w:val="19"/>
                <w:rtl w:val="0"/>
              </w:rPr>
              <w:t xml:space="preserve">Helpdesk and support channels are accessible for issue resolution.</w:t>
            </w:r>
          </w:p>
        </w:tc>
      </w:tr>
      <w:tr>
        <w:trPr>
          <w:cantSplit w:val="0"/>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after="380" w:before="380" w:line="411" w:lineRule="auto"/>
              <w:rPr>
                <w:color w:val="374151"/>
                <w:sz w:val="19"/>
                <w:szCs w:val="19"/>
              </w:rPr>
            </w:pPr>
            <w:r w:rsidDel="00000000" w:rsidR="00000000" w:rsidRPr="00000000">
              <w:rPr>
                <w:color w:val="374151"/>
                <w:sz w:val="19"/>
                <w:szCs w:val="19"/>
                <w:rtl w:val="0"/>
              </w:rPr>
              <w:t xml:space="preserve">Time and Attendance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after="380" w:before="380" w:line="411" w:lineRule="auto"/>
              <w:rPr>
                <w:color w:val="374151"/>
                <w:sz w:val="19"/>
                <w:szCs w:val="19"/>
              </w:rPr>
            </w:pPr>
            <w:r w:rsidDel="00000000" w:rsidR="00000000" w:rsidRPr="00000000">
              <w:rPr>
                <w:color w:val="374151"/>
                <w:sz w:val="19"/>
                <w:szCs w:val="19"/>
                <w:rtl w:val="0"/>
              </w:rPr>
              <w:t xml:space="preserve">ESS users should be able to track their attendance and work hours.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after="380" w:before="380" w:line="411" w:lineRule="auto"/>
              <w:rPr>
                <w:color w:val="374151"/>
                <w:sz w:val="19"/>
                <w:szCs w:val="19"/>
              </w:rPr>
            </w:pPr>
            <w:r w:rsidDel="00000000" w:rsidR="00000000" w:rsidRPr="00000000">
              <w:rPr>
                <w:color w:val="374151"/>
                <w:sz w:val="19"/>
                <w:szCs w:val="19"/>
                <w:rtl w:val="0"/>
              </w:rPr>
              <w:t xml:space="preserve">High</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5">
            <w:pPr>
              <w:numPr>
                <w:ilvl w:val="0"/>
                <w:numId w:val="2"/>
              </w:numPr>
              <w:spacing w:line="411" w:lineRule="auto"/>
              <w:ind w:left="720" w:hanging="360"/>
              <w:rPr>
                <w:color w:val="374151"/>
                <w:sz w:val="19"/>
                <w:szCs w:val="19"/>
              </w:rPr>
            </w:pPr>
            <w:r w:rsidDel="00000000" w:rsidR="00000000" w:rsidRPr="00000000">
              <w:rPr>
                <w:color w:val="374151"/>
                <w:sz w:val="19"/>
                <w:szCs w:val="19"/>
                <w:rtl w:val="0"/>
              </w:rPr>
              <w:t xml:space="preserve">ESS users can clock in and out through the time and attendance module.</w:t>
            </w:r>
          </w:p>
          <w:p w:rsidR="00000000" w:rsidDel="00000000" w:rsidP="00000000" w:rsidRDefault="00000000" w:rsidRPr="00000000" w14:paraId="00000026">
            <w:pPr>
              <w:numPr>
                <w:ilvl w:val="0"/>
                <w:numId w:val="2"/>
              </w:numPr>
              <w:spacing w:line="411" w:lineRule="auto"/>
              <w:ind w:left="720" w:hanging="360"/>
              <w:rPr>
                <w:color w:val="374151"/>
                <w:sz w:val="19"/>
                <w:szCs w:val="19"/>
              </w:rPr>
            </w:pPr>
            <w:r w:rsidDel="00000000" w:rsidR="00000000" w:rsidRPr="00000000">
              <w:rPr>
                <w:color w:val="374151"/>
                <w:sz w:val="19"/>
                <w:szCs w:val="19"/>
                <w:rtl w:val="0"/>
              </w:rPr>
              <w:t xml:space="preserve">ESS users can view their attendance records.</w:t>
            </w:r>
          </w:p>
        </w:tc>
      </w:tr>
    </w:tbl>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heading=h.fqmy1mjghla1" w:id="1"/>
      <w:bookmarkEnd w:id="1"/>
      <w:r w:rsidDel="00000000" w:rsidR="00000000" w:rsidRPr="00000000">
        <w:rPr>
          <w:rtl w:val="0"/>
        </w:rPr>
        <w:t xml:space="preserve">User Management</w:t>
      </w:r>
    </w:p>
    <w:p w:rsidR="00000000" w:rsidDel="00000000" w:rsidP="00000000" w:rsidRDefault="00000000" w:rsidRPr="00000000" w14:paraId="0000002D">
      <w:pPr>
        <w:rPr>
          <w:b w:val="1"/>
        </w:rPr>
      </w:pPr>
      <w:r w:rsidDel="00000000" w:rsidR="00000000" w:rsidRPr="00000000">
        <w:rPr>
          <w:b w:val="1"/>
          <w:rtl w:val="0"/>
        </w:rPr>
        <w:t xml:space="preserve">User Stories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an ESS user, I want to access the user management module from my dashboard so that I can efficiently manage my employee account and access rights.</w:t>
      </w:r>
    </w:p>
    <w:p w:rsidR="00000000" w:rsidDel="00000000" w:rsidP="00000000" w:rsidRDefault="00000000" w:rsidRPr="00000000" w14:paraId="00000030">
      <w:pPr>
        <w:rPr/>
      </w:pPr>
      <w:r w:rsidDel="00000000" w:rsidR="00000000" w:rsidRPr="00000000">
        <w:rPr>
          <w:rtl w:val="0"/>
        </w:rPr>
        <w:t xml:space="preserve">As an ESS user, I want to update my personal information, including contact details and emergency contacts, within the system.</w:t>
      </w:r>
    </w:p>
    <w:p w:rsidR="00000000" w:rsidDel="00000000" w:rsidP="00000000" w:rsidRDefault="00000000" w:rsidRPr="00000000" w14:paraId="00000031">
      <w:pPr>
        <w:rPr/>
      </w:pPr>
      <w:r w:rsidDel="00000000" w:rsidR="00000000" w:rsidRPr="00000000">
        <w:rPr>
          <w:rtl w:val="0"/>
        </w:rPr>
        <w:t xml:space="preserve">As an ESS user, I want the ability to reset my password if I forget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heading=h.wlnnnhadwhxi" w:id="2"/>
      <w:bookmarkEnd w:id="2"/>
      <w:r w:rsidDel="00000000" w:rsidR="00000000" w:rsidRPr="00000000">
        <w:rPr>
          <w:rtl w:val="0"/>
        </w:rPr>
        <w:t xml:space="preserve">Leave Management</w:t>
      </w:r>
    </w:p>
    <w:p w:rsidR="00000000" w:rsidDel="00000000" w:rsidP="00000000" w:rsidRDefault="00000000" w:rsidRPr="00000000" w14:paraId="00000034">
      <w:pPr>
        <w:rPr>
          <w:b w:val="1"/>
        </w:rPr>
      </w:pPr>
      <w:r w:rsidDel="00000000" w:rsidR="00000000" w:rsidRPr="00000000">
        <w:rPr>
          <w:b w:val="1"/>
          <w:rtl w:val="0"/>
        </w:rPr>
        <w:t xml:space="preserve">User Stories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an ESS user, I want to request leaves through the leave management module for effective leave management.</w:t>
      </w:r>
    </w:p>
    <w:p w:rsidR="00000000" w:rsidDel="00000000" w:rsidP="00000000" w:rsidRDefault="00000000" w:rsidRPr="00000000" w14:paraId="00000037">
      <w:pPr>
        <w:rPr/>
      </w:pPr>
      <w:r w:rsidDel="00000000" w:rsidR="00000000" w:rsidRPr="00000000">
        <w:rPr>
          <w:rtl w:val="0"/>
        </w:rPr>
        <w:t xml:space="preserve">As an ESS user, I want to view my leave balances and history to keep track of my time off.</w:t>
      </w:r>
    </w:p>
    <w:p w:rsidR="00000000" w:rsidDel="00000000" w:rsidP="00000000" w:rsidRDefault="00000000" w:rsidRPr="00000000" w14:paraId="00000038">
      <w:pPr>
        <w:rPr/>
      </w:pPr>
      <w:r w:rsidDel="00000000" w:rsidR="00000000" w:rsidRPr="00000000">
        <w:rPr>
          <w:rtl w:val="0"/>
        </w:rPr>
        <w:t xml:space="preserve">As an ESS user, I want to track the status of my leave requests to know if they have been approved or rejected.</w:t>
      </w:r>
    </w:p>
    <w:p w:rsidR="00000000" w:rsidDel="00000000" w:rsidP="00000000" w:rsidRDefault="00000000" w:rsidRPr="00000000" w14:paraId="00000039">
      <w:pPr>
        <w:rPr/>
      </w:pPr>
      <w:r w:rsidDel="00000000" w:rsidR="00000000" w:rsidRPr="00000000">
        <w:rPr>
          <w:rtl w:val="0"/>
        </w:rPr>
        <w:t xml:space="preserve">As an ESS user, I expect to receive email notifications for leave approvals or rejections.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heading=h.j57l5xuzyuag" w:id="3"/>
      <w:bookmarkEnd w:id="3"/>
      <w:r w:rsidDel="00000000" w:rsidR="00000000" w:rsidRPr="00000000">
        <w:rPr>
          <w:rtl w:val="0"/>
        </w:rPr>
        <w:t xml:space="preserve">Employee Self-Service</w:t>
      </w:r>
    </w:p>
    <w:p w:rsidR="00000000" w:rsidDel="00000000" w:rsidP="00000000" w:rsidRDefault="00000000" w:rsidRPr="00000000" w14:paraId="0000003C">
      <w:pPr>
        <w:rPr>
          <w:b w:val="1"/>
        </w:rPr>
      </w:pPr>
      <w:r w:rsidDel="00000000" w:rsidR="00000000" w:rsidRPr="00000000">
        <w:rPr>
          <w:b w:val="1"/>
          <w:rtl w:val="0"/>
        </w:rPr>
        <w:t xml:space="preserve">User Stories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an ESS user, I want to log in and access my profile to review and manage my personal information.</w:t>
      </w:r>
    </w:p>
    <w:p w:rsidR="00000000" w:rsidDel="00000000" w:rsidP="00000000" w:rsidRDefault="00000000" w:rsidRPr="00000000" w14:paraId="0000003F">
      <w:pPr>
        <w:rPr/>
      </w:pPr>
      <w:r w:rsidDel="00000000" w:rsidR="00000000" w:rsidRPr="00000000">
        <w:rPr>
          <w:rtl w:val="0"/>
        </w:rPr>
        <w:t xml:space="preserve">As an ESS user, I want the ability to update my contact details, emergency contacts, and personal information within the system.</w:t>
      </w:r>
    </w:p>
    <w:p w:rsidR="00000000" w:rsidDel="00000000" w:rsidP="00000000" w:rsidRDefault="00000000" w:rsidRPr="00000000" w14:paraId="00000040">
      <w:pPr>
        <w:rPr/>
      </w:pPr>
      <w:r w:rsidDel="00000000" w:rsidR="00000000" w:rsidRPr="00000000">
        <w:rPr>
          <w:rtl w:val="0"/>
        </w:rPr>
        <w:t xml:space="preserve">As an ESS user, I want the capability to view and download my HR documents directly from my account.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heading=h.8j45nrjolk1l" w:id="4"/>
      <w:bookmarkEnd w:id="4"/>
      <w:r w:rsidDel="00000000" w:rsidR="00000000" w:rsidRPr="00000000">
        <w:rPr>
          <w:rtl w:val="0"/>
        </w:rPr>
        <w:t xml:space="preserve">User Support</w:t>
      </w:r>
    </w:p>
    <w:p w:rsidR="00000000" w:rsidDel="00000000" w:rsidP="00000000" w:rsidRDefault="00000000" w:rsidRPr="00000000" w14:paraId="00000047">
      <w:pPr>
        <w:rPr>
          <w:b w:val="1"/>
        </w:rPr>
      </w:pPr>
      <w:r w:rsidDel="00000000" w:rsidR="00000000" w:rsidRPr="00000000">
        <w:rPr>
          <w:b w:val="1"/>
          <w:rtl w:val="0"/>
        </w:rPr>
        <w:t xml:space="preserve">User Stories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As an ESS user, I want access to a knowledge base and documentation so that I can find answers to my questions and resolve issues.</w:t>
      </w:r>
    </w:p>
    <w:p w:rsidR="00000000" w:rsidDel="00000000" w:rsidP="00000000" w:rsidRDefault="00000000" w:rsidRPr="00000000" w14:paraId="0000004A">
      <w:pPr>
        <w:rPr/>
      </w:pPr>
      <w:r w:rsidDel="00000000" w:rsidR="00000000" w:rsidRPr="00000000">
        <w:rPr>
          <w:rtl w:val="0"/>
        </w:rPr>
        <w:t xml:space="preserve">As an ESS user, I want easy access to helpdesk and support channels to seek assistance with any problems or concerns.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heading=h.m96jtoqnl8pf" w:id="5"/>
      <w:bookmarkEnd w:id="5"/>
      <w:r w:rsidDel="00000000" w:rsidR="00000000" w:rsidRPr="00000000">
        <w:rPr>
          <w:rtl w:val="0"/>
        </w:rPr>
        <w:t xml:space="preserve">Time and Attendance</w:t>
      </w:r>
    </w:p>
    <w:p w:rsidR="00000000" w:rsidDel="00000000" w:rsidP="00000000" w:rsidRDefault="00000000" w:rsidRPr="00000000" w14:paraId="0000004D">
      <w:pPr>
        <w:rPr>
          <w:b w:val="1"/>
        </w:rPr>
      </w:pPr>
      <w:r w:rsidDel="00000000" w:rsidR="00000000" w:rsidRPr="00000000">
        <w:rPr>
          <w:b w:val="1"/>
          <w:rtl w:val="0"/>
        </w:rPr>
        <w:t xml:space="preserve">User Stories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an ESS user, I want the ability to clock in and out through the time and attendance module to track my work hours accurately.</w:t>
      </w:r>
    </w:p>
    <w:p w:rsidR="00000000" w:rsidDel="00000000" w:rsidP="00000000" w:rsidRDefault="00000000" w:rsidRPr="00000000" w14:paraId="00000050">
      <w:pPr>
        <w:rPr/>
      </w:pPr>
      <w:r w:rsidDel="00000000" w:rsidR="00000000" w:rsidRPr="00000000">
        <w:rPr>
          <w:rtl w:val="0"/>
        </w:rPr>
        <w:t xml:space="preserve">As an ESS user, I want to view my attendance records within the system for reference.</w:t>
      </w:r>
    </w:p>
    <w:p w:rsidR="00000000" w:rsidDel="00000000" w:rsidP="00000000" w:rsidRDefault="00000000" w:rsidRPr="00000000" w14:paraId="00000051">
      <w:pPr>
        <w:rPr/>
      </w:pPr>
      <w:r w:rsidDel="00000000" w:rsidR="00000000" w:rsidRPr="00000000">
        <w:rPr>
          <w:rtl w:val="0"/>
        </w:rPr>
        <w:t xml:space="preserve">As an ESS user, I expect the system to calculate and display overtime and late attendance information.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heading=h.jwx1kiyokqqa" w:id="6"/>
      <w:bookmarkEnd w:id="6"/>
      <w:r w:rsidDel="00000000" w:rsidR="00000000" w:rsidRPr="00000000">
        <w:rPr>
          <w:rtl w:val="0"/>
        </w:rPr>
      </w:r>
    </w:p>
    <w:p w:rsidR="00000000" w:rsidDel="00000000" w:rsidP="00000000" w:rsidRDefault="00000000" w:rsidRPr="00000000" w14:paraId="00000057">
      <w:pPr>
        <w:pStyle w:val="Heading3"/>
        <w:rPr/>
      </w:pPr>
      <w:bookmarkStart w:colFirst="0" w:colLast="0" w:name="_heading=h.47rcmcxxvum0" w:id="7"/>
      <w:bookmarkEnd w:id="7"/>
      <w:r w:rsidDel="00000000" w:rsidR="00000000" w:rsidRPr="00000000">
        <w:rPr>
          <w:rtl w:val="0"/>
        </w:rPr>
      </w:r>
    </w:p>
    <w:p w:rsidR="00000000" w:rsidDel="00000000" w:rsidP="00000000" w:rsidRDefault="00000000" w:rsidRPr="00000000" w14:paraId="00000058">
      <w:pPr>
        <w:pStyle w:val="Heading3"/>
        <w:rPr/>
      </w:pPr>
      <w:bookmarkStart w:colFirst="0" w:colLast="0" w:name="_heading=h.6ou1p2rmtr42" w:id="8"/>
      <w:bookmarkEnd w:id="8"/>
      <w:r w:rsidDel="00000000" w:rsidR="00000000" w:rsidRPr="00000000">
        <w:rPr>
          <w:rtl w:val="0"/>
        </w:rPr>
      </w:r>
    </w:p>
    <w:p w:rsidR="00000000" w:rsidDel="00000000" w:rsidP="00000000" w:rsidRDefault="00000000" w:rsidRPr="00000000" w14:paraId="00000059">
      <w:pPr>
        <w:pStyle w:val="Heading3"/>
        <w:rPr/>
      </w:pPr>
      <w:bookmarkStart w:colFirst="0" w:colLast="0" w:name="_heading=h.p6fzbidmued8" w:id="9"/>
      <w:bookmarkEnd w:id="9"/>
      <w:r w:rsidDel="00000000" w:rsidR="00000000" w:rsidRPr="00000000">
        <w:rPr>
          <w:rtl w:val="0"/>
        </w:rPr>
      </w:r>
    </w:p>
    <w:p w:rsidR="00000000" w:rsidDel="00000000" w:rsidP="00000000" w:rsidRDefault="00000000" w:rsidRPr="00000000" w14:paraId="0000005A">
      <w:pPr>
        <w:pStyle w:val="Heading3"/>
        <w:rPr/>
      </w:pPr>
      <w:bookmarkStart w:colFirst="0" w:colLast="0" w:name="_heading=h.j7n7o16w89za" w:id="10"/>
      <w:bookmarkEnd w:id="10"/>
      <w:r w:rsidDel="00000000" w:rsidR="00000000" w:rsidRPr="00000000">
        <w:rPr>
          <w:rtl w:val="0"/>
        </w:rPr>
      </w:r>
    </w:p>
    <w:p w:rsidR="00000000" w:rsidDel="00000000" w:rsidP="00000000" w:rsidRDefault="00000000" w:rsidRPr="00000000" w14:paraId="0000005B">
      <w:pPr>
        <w:pStyle w:val="Heading3"/>
        <w:rPr/>
      </w:pPr>
      <w:bookmarkStart w:colFirst="0" w:colLast="0" w:name="_heading=h.pr2m6m6d1nz9" w:id="11"/>
      <w:bookmarkEnd w:id="11"/>
      <w:r w:rsidDel="00000000" w:rsidR="00000000" w:rsidRPr="00000000">
        <w:rPr>
          <w:rtl w:val="0"/>
        </w:rPr>
      </w:r>
    </w:p>
    <w:p w:rsidR="00000000" w:rsidDel="00000000" w:rsidP="00000000" w:rsidRDefault="00000000" w:rsidRPr="00000000" w14:paraId="0000005C">
      <w:pPr>
        <w:pStyle w:val="Heading3"/>
        <w:rPr/>
      </w:pPr>
      <w:bookmarkStart w:colFirst="0" w:colLast="0" w:name="_heading=h.t1iemh9ti65u" w:id="12"/>
      <w:bookmarkEnd w:id="12"/>
      <w:r w:rsidDel="00000000" w:rsidR="00000000" w:rsidRPr="00000000">
        <w:rPr>
          <w:rtl w:val="0"/>
        </w:rPr>
      </w:r>
    </w:p>
    <w:p w:rsidR="00000000" w:rsidDel="00000000" w:rsidP="00000000" w:rsidRDefault="00000000" w:rsidRPr="00000000" w14:paraId="0000005D">
      <w:pPr>
        <w:pStyle w:val="Heading3"/>
        <w:rPr/>
      </w:pPr>
      <w:bookmarkStart w:colFirst="0" w:colLast="0" w:name="_heading=h.u3pu2r39wir6" w:id="13"/>
      <w:bookmarkEnd w:id="13"/>
      <w:r w:rsidDel="00000000" w:rsidR="00000000" w:rsidRPr="00000000">
        <w:rPr>
          <w:rtl w:val="0"/>
        </w:rPr>
      </w:r>
    </w:p>
    <w:p w:rsidR="00000000" w:rsidDel="00000000" w:rsidP="00000000" w:rsidRDefault="00000000" w:rsidRPr="00000000" w14:paraId="0000005E">
      <w:pPr>
        <w:pStyle w:val="Heading3"/>
        <w:rPr/>
      </w:pPr>
      <w:bookmarkStart w:colFirst="0" w:colLast="0" w:name="_heading=h.sapu4oc4kjs8" w:id="14"/>
      <w:bookmarkEnd w:id="14"/>
      <w:r w:rsidDel="00000000" w:rsidR="00000000" w:rsidRPr="00000000">
        <w:rPr>
          <w:rtl w:val="0"/>
        </w:rPr>
      </w:r>
    </w:p>
    <w:p w:rsidR="00000000" w:rsidDel="00000000" w:rsidP="00000000" w:rsidRDefault="00000000" w:rsidRPr="00000000" w14:paraId="0000005F">
      <w:pPr>
        <w:pStyle w:val="Heading3"/>
        <w:rPr/>
      </w:pPr>
      <w:bookmarkStart w:colFirst="0" w:colLast="0" w:name="_heading=h.1j7dy3e9ekqt" w:id="15"/>
      <w:bookmarkEnd w:id="15"/>
      <w:r w:rsidDel="00000000" w:rsidR="00000000" w:rsidRPr="00000000">
        <w:rPr>
          <w:rtl w:val="0"/>
        </w:rPr>
      </w:r>
    </w:p>
    <w:p w:rsidR="00000000" w:rsidDel="00000000" w:rsidP="00000000" w:rsidRDefault="00000000" w:rsidRPr="00000000" w14:paraId="00000060">
      <w:pPr>
        <w:pStyle w:val="Heading3"/>
        <w:rPr/>
      </w:pPr>
      <w:bookmarkStart w:colFirst="0" w:colLast="0" w:name="_heading=h.83vuzfry4kgy" w:id="16"/>
      <w:bookmarkEnd w:id="16"/>
      <w:r w:rsidDel="00000000" w:rsidR="00000000" w:rsidRPr="00000000">
        <w:rPr>
          <w:rtl w:val="0"/>
        </w:rPr>
      </w:r>
    </w:p>
    <w:p w:rsidR="00000000" w:rsidDel="00000000" w:rsidP="00000000" w:rsidRDefault="00000000" w:rsidRPr="00000000" w14:paraId="00000061">
      <w:pPr>
        <w:pStyle w:val="Heading3"/>
        <w:rPr/>
      </w:pPr>
      <w:bookmarkStart w:colFirst="0" w:colLast="0" w:name="_heading=h.o7fbbn7pwyxl" w:id="17"/>
      <w:bookmarkEnd w:id="17"/>
      <w:r w:rsidDel="00000000" w:rsidR="00000000" w:rsidRPr="00000000">
        <w:rPr>
          <w:rtl w:val="0"/>
        </w:rPr>
      </w:r>
    </w:p>
    <w:p w:rsidR="00000000" w:rsidDel="00000000" w:rsidP="00000000" w:rsidRDefault="00000000" w:rsidRPr="00000000" w14:paraId="00000062">
      <w:pPr>
        <w:pStyle w:val="Heading3"/>
        <w:rPr/>
      </w:pPr>
      <w:bookmarkStart w:colFirst="0" w:colLast="0" w:name="_heading=h.g6vpr5b3gixe" w:id="18"/>
      <w:bookmarkEnd w:id="18"/>
      <w:r w:rsidDel="00000000" w:rsidR="00000000" w:rsidRPr="00000000">
        <w:rPr>
          <w:rtl w:val="0"/>
        </w:rPr>
      </w:r>
    </w:p>
    <w:p w:rsidR="00000000" w:rsidDel="00000000" w:rsidP="00000000" w:rsidRDefault="00000000" w:rsidRPr="00000000" w14:paraId="00000063">
      <w:pPr>
        <w:pStyle w:val="Heading3"/>
        <w:rPr/>
      </w:pPr>
      <w:bookmarkStart w:colFirst="0" w:colLast="0" w:name="_heading=h.lcma26lu8c0h" w:id="19"/>
      <w:bookmarkEnd w:id="19"/>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iq6arBPMtedqtrq6iJy5HfOvg==">CgMxLjAyCGguZ2pkZ3hzMg5oLmZxbXkxbWpnaGxhMTIOaC53bG5ubmhhZHdoeGkyDmguajU3bDV4dXp5dWFnMg5oLjhqNDVucmpvbGsxbDIOaC5tOTZqdG9xbmw4cGYyDmguand4MWtpeW9rcXFhMg5oLjQ3cmNtY3h4dnVtMDIOaC42b3UxcDJybXRyNDIyDmgucDZmemJpZG11ZWQ4Mg5oLmo3bjdvMTZ3ODl6YTIOaC5wcjJtNm02ZDFuejkyDmgudDFpZW1oOXRpNjV1Mg5oLnUzcHUycjM5d2lyNjIOaC5zYXB1NG9jNGtqczgyDmguMWo3ZHkzZTlla3F0Mg5oLjgzdnV6ZnJ5NGtneTIOaC5vN2ZiYm43cHd5eGwyDmguZzZ2cHI1YjNnaXhlMg5oLmxjbWEyNmx1OGMwaDgAciExdU0xeV9lUnRRMTNiRnpZX2RyZnltdlFxMWVQSGV5N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2023-09-05T16:26:00Z</dcterms:created>
</cp:coreProperties>
</file>