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cs="Times New Roman" w:hAnsi="Times New Roman"/>
          <w:b/>
          <w:sz w:val="40"/>
          <w:szCs w:val="32"/>
        </w:rPr>
      </w:pPr>
      <w:r>
        <w:rPr>
          <w:rFonts w:ascii="Times New Roman" w:cs="Times New Roman" w:hAnsi="Times New Roman"/>
          <w:b/>
          <w:sz w:val="40"/>
          <w:szCs w:val="32"/>
        </w:rPr>
        <w:t>Food Waste Management</w:t>
      </w:r>
    </w:p>
    <w:p>
      <w:pPr>
        <w:spacing w:after="0" w:line="240" w:lineRule="auto"/>
        <w:jc w:val="center"/>
        <w:rPr>
          <w:rFonts w:ascii="Times New Roman" w:cs="Times New Roman" w:hAnsi="Times New Roman"/>
          <w:b/>
          <w:sz w:val="40"/>
          <w:szCs w:val="32"/>
        </w:rPr>
      </w:pPr>
    </w:p>
    <w:p>
      <w:pPr>
        <w:spacing w:after="0" w:line="240" w:lineRule="auto"/>
        <w:jc w:val="center"/>
        <w:rPr>
          <w:rFonts w:ascii="Times New Roman" w:cs="Times New Roman" w:hAnsi="Times New Roman"/>
          <w:b/>
          <w:sz w:val="28"/>
          <w:szCs w:val="28"/>
        </w:rPr>
      </w:pPr>
      <w:r>
        <w:rPr>
          <w:rFonts w:ascii="Times New Roman" w:cs="Times New Roman" w:hAnsi="Times New Roman"/>
          <w:b/>
          <w:sz w:val="28"/>
          <w:szCs w:val="28"/>
        </w:rPr>
        <w:t>A Project Report submitted in partial fulfilment of requirement for the award of Bachelor of Computer Science degree</w:t>
      </w:r>
    </w:p>
    <w:p>
      <w:pPr>
        <w:spacing w:after="0" w:line="240" w:lineRule="auto"/>
        <w:jc w:val="center"/>
        <w:rPr>
          <w:rFonts w:ascii="Times New Roman" w:cs="Times New Roman" w:hAnsi="Times New Roman"/>
          <w:b/>
          <w:sz w:val="28"/>
          <w:szCs w:val="28"/>
        </w:rPr>
      </w:pPr>
      <w:r>
        <w:rPr>
          <w:rFonts w:ascii="Times New Roman" w:cs="Times New Roman" w:hAnsi="Times New Roman"/>
          <w:b/>
          <w:sz w:val="28"/>
          <w:szCs w:val="28"/>
        </w:rPr>
        <w:t xml:space="preserve"> of Mangalore University</w:t>
      </w:r>
    </w:p>
    <w:p>
      <w:pPr>
        <w:tabs>
          <w:tab w:val="left" w:pos="2371"/>
        </w:tabs>
        <w:spacing w:after="0" w:line="240" w:lineRule="auto"/>
        <w:rPr>
          <w:rFonts w:ascii="Times New Roman" w:cs="Times New Roman" w:hAnsi="Times New Roman"/>
          <w:b/>
          <w:sz w:val="28"/>
          <w:szCs w:val="28"/>
        </w:rPr>
      </w:pPr>
      <w:r>
        <w:rPr>
          <w:rFonts w:ascii="Times New Roman" w:cs="Times New Roman" w:hAnsi="Times New Roman"/>
          <w:b/>
          <w:sz w:val="28"/>
          <w:szCs w:val="28"/>
        </w:rPr>
        <w:tab/>
      </w:r>
    </w:p>
    <w:p>
      <w:pPr>
        <w:tabs>
          <w:tab w:val="left" w:pos="2371"/>
        </w:tabs>
        <w:spacing w:after="0" w:line="240" w:lineRule="auto"/>
        <w:rPr>
          <w:rFonts w:ascii="Times New Roman" w:cs="Times New Roman" w:hAnsi="Times New Roman"/>
          <w:b/>
          <w:sz w:val="28"/>
          <w:szCs w:val="28"/>
        </w:rPr>
      </w:pPr>
    </w:p>
    <w:p>
      <w:pPr>
        <w:tabs>
          <w:tab w:val="left" w:pos="2371"/>
        </w:tabs>
        <w:spacing w:after="0" w:line="240" w:lineRule="auto"/>
        <w:rPr>
          <w:rFonts w:ascii="Times New Roman" w:cs="Times New Roman" w:hAnsi="Times New Roman"/>
          <w:b/>
          <w:sz w:val="28"/>
          <w:szCs w:val="28"/>
        </w:rPr>
      </w:pPr>
    </w:p>
    <w:p>
      <w:pPr>
        <w:tabs>
          <w:tab w:val="left" w:pos="2371"/>
        </w:tabs>
        <w:spacing w:after="0" w:line="240" w:lineRule="auto"/>
        <w:rPr>
          <w:rFonts w:ascii="Times New Roman" w:cs="Times New Roman" w:hAnsi="Times New Roman"/>
          <w:b/>
          <w:sz w:val="28"/>
          <w:szCs w:val="28"/>
        </w:rPr>
      </w:pPr>
    </w:p>
    <w:p>
      <w:pPr>
        <w:spacing w:line="240" w:lineRule="auto"/>
        <w:jc w:val="center"/>
        <w:rPr>
          <w:rFonts w:ascii="Times New Roman" w:cs="Times New Roman" w:hAnsi="Times New Roman"/>
          <w:b/>
          <w:sz w:val="28"/>
          <w:szCs w:val="28"/>
        </w:rPr>
      </w:pPr>
      <w:r>
        <w:rPr>
          <w:rFonts w:ascii="Times New Roman" w:cs="Times New Roman" w:hAnsi="Times New Roman"/>
          <w:b/>
          <w:sz w:val="28"/>
          <w:szCs w:val="28"/>
        </w:rPr>
        <w:t xml:space="preserve"> Submitted by</w:t>
      </w:r>
      <w:bookmarkStart w:id="0" w:name="_GoBack"/>
      <w:bookmarkEnd w:id="0"/>
    </w:p>
    <w:p>
      <w:pPr>
        <w:tabs>
          <w:tab w:val="center" w:pos="4513"/>
        </w:tabs>
        <w:spacing w:line="240" w:lineRule="auto"/>
        <w:ind w:left="2880"/>
        <w:rPr>
          <w:rFonts w:ascii="Times New Roman" w:cs="Times New Roman" w:hAnsi="Times New Roman"/>
          <w:b/>
          <w:iCs/>
          <w:sz w:val="28"/>
          <w:szCs w:val="28"/>
        </w:rPr>
      </w:pPr>
      <w:r>
        <w:rPr>
          <w:rFonts w:ascii="Times New Roman" w:cs="Times New Roman" w:hAnsi="Times New Roman"/>
          <w:b/>
          <w:sz w:val="28"/>
          <w:szCs w:val="28"/>
        </w:rPr>
        <w:t>Ranjitha GR-U05FM22S0140</w:t>
      </w:r>
      <w:r>
        <w:rPr>
          <w:rFonts w:ascii="Times New Roman" w:cs="Times New Roman" w:hAnsi="Times New Roman"/>
          <w:b/>
          <w:i/>
          <w:sz w:val="28"/>
          <w:szCs w:val="28"/>
        </w:rPr>
        <w:tab/>
      </w:r>
    </w:p>
    <w:p>
      <w:pPr>
        <w:tabs>
          <w:tab w:val="center" w:pos="4513"/>
        </w:tabs>
        <w:spacing w:line="240" w:lineRule="auto"/>
        <w:rPr>
          <w:rFonts w:ascii="Times New Roman" w:cs="Times New Roman" w:hAnsi="Times New Roman"/>
          <w:b/>
          <w:iCs/>
          <w:sz w:val="28"/>
          <w:szCs w:val="28"/>
        </w:rPr>
      </w:pPr>
    </w:p>
    <w:p>
      <w:pPr>
        <w:spacing w:line="240" w:lineRule="auto"/>
        <w:jc w:val="center"/>
        <w:rPr>
          <w:rFonts w:ascii="Times New Roman" w:cs="Times New Roman" w:hAnsi="Times New Roman"/>
          <w:b/>
          <w:sz w:val="28"/>
          <w:szCs w:val="28"/>
        </w:rPr>
      </w:pPr>
      <w:r>
        <w:rPr>
          <w:rFonts w:ascii="Times New Roman" w:cs="Times New Roman" w:hAnsi="Times New Roman"/>
          <w:b/>
          <w:sz w:val="28"/>
          <w:szCs w:val="28"/>
        </w:rPr>
        <w:t>Guided by</w:t>
      </w:r>
    </w:p>
    <w:p>
      <w:pPr>
        <w:spacing w:line="240" w:lineRule="auto"/>
        <w:jc w:val="center"/>
        <w:rPr>
          <w:rFonts w:ascii="Times New Roman" w:cs="Times New Roman" w:hAnsi="Times New Roman"/>
          <w:b/>
          <w:sz w:val="28"/>
          <w:szCs w:val="28"/>
        </w:rPr>
      </w:pPr>
      <w:r>
        <w:rPr>
          <w:rFonts w:ascii="Times New Roman" w:cs="Times New Roman" w:hAnsi="Times New Roman"/>
          <w:b/>
          <w:sz w:val="28"/>
          <w:szCs w:val="28"/>
        </w:rPr>
        <w:t>Mr Ravishankar Nanaiah</w:t>
      </w:r>
    </w:p>
    <w:p>
      <w:pPr>
        <w:spacing w:line="240" w:lineRule="auto"/>
        <w:jc w:val="center"/>
        <w:rPr>
          <w:rFonts w:ascii="Times New Roman" w:cs="Times New Roman" w:hAnsi="Times New Roman"/>
          <w:b/>
          <w:i/>
          <w:sz w:val="28"/>
          <w:szCs w:val="28"/>
        </w:rPr>
      </w:pPr>
      <w:r>
        <w:rPr>
          <w:rFonts w:ascii="Times New Roman" w:cs="Times New Roman" w:hAnsi="Times New Roman"/>
          <w:b/>
          <w:i/>
          <w:sz w:val="28"/>
          <w:szCs w:val="28"/>
        </w:rPr>
        <w:t>Lecturer</w:t>
      </w:r>
    </w:p>
    <w:p>
      <w:pPr>
        <w:spacing w:line="240" w:lineRule="auto"/>
        <w:jc w:val="center"/>
        <w:rPr>
          <w:rFonts w:ascii="Times New Roman" w:cs="Times New Roman" w:hAnsi="Times New Roman"/>
          <w:b/>
          <w:sz w:val="28"/>
          <w:szCs w:val="28"/>
        </w:rPr>
      </w:pPr>
      <w:r>
        <w:rPr>
          <w:rFonts w:ascii="Times New Roman" w:cs="Times New Roman" w:hAnsi="Times New Roman"/>
          <w:b/>
          <w:sz w:val="28"/>
          <w:szCs w:val="28"/>
        </w:rPr>
        <w:t>Department of Computer Science</w:t>
      </w:r>
    </w:p>
    <w:p>
      <w:pPr>
        <w:spacing w:line="240" w:lineRule="auto"/>
        <w:ind w:left="2160"/>
        <w:rPr>
          <w:rFonts w:ascii="Times New Roman" w:cs="Times New Roman" w:hAnsi="Times New Roman"/>
          <w:b/>
          <w:sz w:val="28"/>
          <w:szCs w:val="28"/>
        </w:rPr>
      </w:pPr>
    </w:p>
    <w:p>
      <w:pPr>
        <w:spacing w:line="240" w:lineRule="auto"/>
        <w:rPr>
          <w:rFonts w:ascii="Times New Roman" w:cs="Times New Roman" w:hAnsi="Times New Roman"/>
          <w:b/>
          <w:sz w:val="28"/>
          <w:szCs w:val="28"/>
        </w:rPr>
      </w:pPr>
      <w:r>
        <w:rPr>
          <w:lang w:val="en-US"/>
        </w:rPr>
        <w:drawing>
          <wp:anchor distT="0" distB="0" distL="114300" distR="114300" simplePos="0" relativeHeight="17" behindDoc="0" locked="0" layoutInCell="1" hidden="0" allowOverlap="1">
            <wp:simplePos x="0" y="0"/>
            <wp:positionH relativeFrom="column">
              <wp:posOffset>2761615</wp:posOffset>
            </wp:positionH>
            <wp:positionV relativeFrom="paragraph">
              <wp:posOffset>248920</wp:posOffset>
            </wp:positionV>
            <wp:extent cx="456564" cy="450215"/>
            <wp:effectExtent l="0" t="0" r="0" b="0"/>
            <wp:wrapThrough wrapText="bothSides">
              <wp:wrapPolygon>
                <wp:start x="-423" y="-201"/>
                <wp:lineTo x="-423" y="21276"/>
                <wp:lineTo x="21206" y="21276"/>
                <wp:lineTo x="21206" y="-201"/>
                <wp:lineTo x="-423" y="-201"/>
              </wp:wrapPolygon>
            </wp:wrapThrough>
            <wp:docPr id="7" name="图片 7"/>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456564" cy="450215"/>
                    </a:xfrm>
                    <a:prstGeom prst="rect"/>
                    <a:noFill/>
                    <a:ln w="12700" cmpd="sng" cap="flat">
                      <a:noFill/>
                      <a:prstDash val="solid"/>
                      <a:miter/>
                    </a:ln>
                  </pic:spPr>
                </pic:pic>
              </a:graphicData>
            </a:graphic>
          </wp:anchor>
        </w:drawing>
      </w:r>
    </w:p>
    <w:p>
      <w:pPr>
        <w:spacing w:line="240" w:lineRule="auto"/>
        <w:rPr>
          <w:rFonts w:ascii="Times New Roman" w:cs="Times New Roman" w:hAnsi="Times New Roman"/>
          <w:b/>
          <w:sz w:val="28"/>
          <w:szCs w:val="28"/>
        </w:rPr>
      </w:pPr>
      <w:r>
        <w:rPr>
          <w:rFonts w:ascii="Times New Roman" w:cs="Times New Roman" w:hAnsi="Times New Roman"/>
          <w:b/>
          <w:sz w:val="28"/>
          <w:szCs w:val="28"/>
        </w:rPr>
        <w:t xml:space="preserve">                                        Mangalore  University                                                     </w:t>
      </w:r>
    </w:p>
    <w:p>
      <w:pPr>
        <w:spacing w:line="240" w:lineRule="auto"/>
        <w:jc w:val="center"/>
        <w:rPr>
          <w:rFonts w:ascii="Times New Roman" w:cs="Times New Roman" w:hAnsi="Times New Roman"/>
          <w:b/>
          <w:sz w:val="16"/>
          <w:szCs w:val="16"/>
        </w:rPr>
      </w:pPr>
    </w:p>
    <w:p>
      <w:pPr>
        <w:spacing w:after="0" w:line="240" w:lineRule="auto"/>
        <w:jc w:val="center"/>
        <w:rPr>
          <w:rFonts w:ascii="Times New Roman" w:cs="Times New Roman" w:hAnsi="Times New Roman"/>
          <w:b/>
          <w:sz w:val="28"/>
          <w:szCs w:val="28"/>
        </w:rPr>
      </w:pPr>
      <w:r>
        <w:rPr>
          <w:rFonts w:ascii="Times New Roman" w:cs="Times New Roman" w:hAnsi="Times New Roman"/>
          <w:b/>
          <w:sz w:val="28"/>
          <w:szCs w:val="28"/>
        </w:rPr>
        <w:t>Department of Computer Science</w:t>
      </w:r>
    </w:p>
    <w:p>
      <w:pPr>
        <w:spacing w:after="0" w:line="240" w:lineRule="auto"/>
        <w:ind w:firstLine="720"/>
        <w:rPr>
          <w:rFonts w:ascii="Times New Roman" w:cs="Times New Roman" w:hAnsi="Times New Roman"/>
          <w:b/>
          <w:sz w:val="28"/>
          <w:szCs w:val="28"/>
        </w:rPr>
      </w:pPr>
      <w:r>
        <w:rPr>
          <w:rFonts w:ascii="Times New Roman" w:cs="Times New Roman" w:hAnsi="Times New Roman"/>
          <w:b/>
          <w:sz w:val="28"/>
          <w:szCs w:val="28"/>
        </w:rPr>
        <w:t xml:space="preserve">            FIELD MARSHAL K.M CARIAPPA COLLEGE</w:t>
      </w:r>
    </w:p>
    <w:p>
      <w:pPr>
        <w:spacing w:after="0" w:line="240" w:lineRule="auto"/>
        <w:ind w:firstLine="720"/>
        <w:jc w:val="center"/>
        <w:rPr>
          <w:rFonts w:ascii="Times New Roman" w:cs="Times New Roman" w:hAnsi="Times New Roman"/>
          <w:b/>
          <w:sz w:val="24"/>
          <w:szCs w:val="24"/>
        </w:rPr>
      </w:pPr>
      <w:r>
        <w:rPr>
          <w:rFonts w:ascii="Times New Roman" w:cs="Times New Roman" w:hAnsi="Times New Roman"/>
          <w:b/>
          <w:sz w:val="24"/>
          <w:szCs w:val="24"/>
        </w:rPr>
        <w:t>(A constituent college of Mangalore University)</w:t>
      </w:r>
    </w:p>
    <w:p>
      <w:pPr>
        <w:spacing w:after="0" w:line="240" w:lineRule="auto"/>
        <w:jc w:val="center"/>
        <w:rPr>
          <w:rFonts w:ascii="Times New Roman" w:cs="Times New Roman" w:hAnsi="Times New Roman"/>
          <w:sz w:val="26"/>
          <w:szCs w:val="26"/>
        </w:rPr>
      </w:pPr>
      <w:r>
        <w:rPr>
          <w:rFonts w:ascii="Times New Roman" w:cs="Times New Roman" w:hAnsi="Times New Roman"/>
          <w:sz w:val="26"/>
          <w:szCs w:val="26"/>
        </w:rPr>
        <w:t>Madikeri-571201</w:t>
      </w:r>
    </w:p>
    <w:p>
      <w:pPr>
        <w:spacing w:after="0" w:line="240" w:lineRule="auto"/>
        <w:ind w:left="90"/>
        <w:jc w:val="center"/>
        <w:rPr>
          <w:rFonts w:ascii="Times New Roman" w:cs="Times New Roman" w:hAnsi="Times New Roman"/>
        </w:rPr>
      </w:pPr>
      <w:r>
        <w:rPr>
          <w:rFonts w:ascii="Times New Roman" w:cs="Times New Roman" w:hAnsi="Times New Roman"/>
        </w:rPr>
        <w:t>(Re-Accredited with ‘B++’ Grade by NAAC)</w:t>
      </w:r>
    </w:p>
    <w:p>
      <w:pPr>
        <w:spacing w:line="240" w:lineRule="auto"/>
        <w:jc w:val="center"/>
        <w:rPr>
          <w:rFonts w:ascii="Times New Roman" w:cs="Times New Roman" w:hAnsi="Times New Roman"/>
          <w:sz w:val="24"/>
          <w:szCs w:val="24"/>
        </w:rPr>
      </w:pPr>
    </w:p>
    <w:p>
      <w:pPr>
        <w:spacing w:line="240" w:lineRule="auto"/>
        <w:jc w:val="center"/>
        <w:rPr>
          <w:rFonts w:ascii="Arial Rounded MT Bold" w:cs="Calibri" w:hAnsi="Arial Rounded MT Bold"/>
          <w:sz w:val="28"/>
          <w:szCs w:val="28"/>
        </w:rPr>
      </w:pPr>
      <w:r>
        <w:rPr>
          <w:rFonts w:ascii="Arial Rounded MT Bold" w:cs="Calibri" w:hAnsi="Arial Rounded MT Bold"/>
          <w:sz w:val="28"/>
          <w:szCs w:val="28"/>
        </w:rPr>
        <w:t>2024-2025</w:t>
      </w:r>
    </w:p>
    <w:p>
      <w:pPr>
        <w:spacing w:line="240" w:lineRule="auto"/>
        <w:rPr>
          <w:rFonts w:ascii="Times New Roman" w:cs="Times New Roman" w:hAnsi="Times New Roman"/>
          <w:b/>
          <w:sz w:val="28"/>
          <w:szCs w:val="28"/>
        </w:rPr>
      </w:pPr>
      <w:r>
        <w:rPr>
          <w:rFonts w:ascii="Arial Rounded MT Bold" w:cs="Calibri" w:hAnsi="Arial Rounded MT Bold"/>
          <w:sz w:val="28"/>
          <w:szCs w:val="28"/>
        </w:rPr>
        <w:br w:type="page"/>
      </w:r>
      <w:r>
        <w:rPr>
          <w:lang w:val="en-US"/>
        </w:rPr>
        <w:drawing>
          <wp:anchor distT="0" distB="0" distL="114300" distR="114300" simplePos="0" relativeHeight="18" behindDoc="0" locked="0" layoutInCell="1" hidden="0" allowOverlap="1">
            <wp:simplePos x="0" y="0"/>
            <wp:positionH relativeFrom="column">
              <wp:posOffset>2607310</wp:posOffset>
            </wp:positionH>
            <wp:positionV relativeFrom="paragraph">
              <wp:posOffset>-125729</wp:posOffset>
            </wp:positionV>
            <wp:extent cx="456564" cy="450215"/>
            <wp:effectExtent l="0" t="0" r="0" b="0"/>
            <wp:wrapThrough wrapText="bothSides">
              <wp:wrapPolygon>
                <wp:start x="-332" y="-366"/>
                <wp:lineTo x="-332" y="21568"/>
                <wp:lineTo x="21296" y="21568"/>
                <wp:lineTo x="21296" y="-366"/>
                <wp:lineTo x="-332" y="-366"/>
              </wp:wrapPolygon>
            </wp:wrapThrough>
            <wp:docPr id="10" name="图片 10"/>
            <wp:cNvGraphicFramePr>
              <a:graphicFrameLocks noChangeAspect="1"/>
            </wp:cNvGraphicFramePr>
            <a:graphic>
              <a:graphicData uri="http://schemas.openxmlformats.org/drawingml/2006/picture">
                <pic:pic>
                  <pic:nvPicPr>
                    <pic:cNvPr id="11" name="图片 11"/>
                    <pic:cNvPicPr/>
                  </pic:nvPicPr>
                  <pic:blipFill>
                    <a:blip r:embed="rId7"/>
                    <a:stretch>
                      <a:fillRect/>
                    </a:stretch>
                  </pic:blipFill>
                  <pic:spPr>
                    <a:xfrm rot="0">
                      <a:off x="0" y="0"/>
                      <a:ext cx="456564" cy="450215"/>
                    </a:xfrm>
                    <a:prstGeom prst="rect"/>
                    <a:noFill/>
                    <a:ln w="12700" cmpd="sng" cap="flat">
                      <a:noFill/>
                      <a:prstDash val="solid"/>
                      <a:miter/>
                    </a:ln>
                  </pic:spPr>
                </pic:pic>
              </a:graphicData>
            </a:graphic>
          </wp:anchor>
        </w:drawing>
      </w:r>
      <w:r>
        <w:rPr>
          <w:rFonts w:ascii="Times New Roman" w:cs="Times New Roman" w:hAnsi="Times New Roman"/>
          <w:b/>
          <w:sz w:val="28"/>
          <w:szCs w:val="28"/>
        </w:rPr>
        <w:t xml:space="preserve">                                    Mangalore   University</w:t>
      </w:r>
    </w:p>
    <w:p>
      <w:pPr>
        <w:spacing w:line="240" w:lineRule="auto"/>
        <w:jc w:val="center"/>
        <w:rPr>
          <w:rFonts w:ascii="Times New Roman" w:cs="Times New Roman" w:hAnsi="Times New Roman"/>
          <w:b/>
          <w:sz w:val="16"/>
          <w:szCs w:val="16"/>
        </w:rPr>
      </w:pPr>
    </w:p>
    <w:p>
      <w:pPr>
        <w:spacing w:after="0" w:line="240" w:lineRule="auto"/>
        <w:jc w:val="center"/>
        <w:rPr>
          <w:rFonts w:ascii="Times New Roman" w:cs="Times New Roman" w:hAnsi="Times New Roman"/>
          <w:b/>
          <w:sz w:val="28"/>
          <w:szCs w:val="28"/>
        </w:rPr>
      </w:pPr>
      <w:r>
        <w:rPr>
          <w:rFonts w:ascii="Times New Roman" w:cs="Times New Roman" w:hAnsi="Times New Roman"/>
          <w:b/>
          <w:sz w:val="28"/>
          <w:szCs w:val="28"/>
        </w:rPr>
        <w:t>Department of Computer Science</w:t>
      </w:r>
    </w:p>
    <w:p>
      <w:pPr>
        <w:spacing w:after="0" w:line="240" w:lineRule="auto"/>
        <w:ind w:firstLine="720"/>
        <w:rPr>
          <w:rFonts w:ascii="Times New Roman" w:cs="Times New Roman" w:hAnsi="Times New Roman"/>
          <w:b/>
          <w:sz w:val="28"/>
          <w:szCs w:val="28"/>
        </w:rPr>
      </w:pPr>
      <w:r>
        <w:rPr>
          <w:rFonts w:ascii="Times New Roman" w:cs="Times New Roman" w:hAnsi="Times New Roman"/>
          <w:b/>
          <w:sz w:val="28"/>
          <w:szCs w:val="28"/>
        </w:rPr>
        <w:t xml:space="preserve">            FIELD MARSHAL K.M CARIAPPA COLLEGE</w:t>
      </w:r>
    </w:p>
    <w:p>
      <w:pPr>
        <w:spacing w:after="0" w:line="240" w:lineRule="auto"/>
        <w:ind w:firstLine="720"/>
        <w:jc w:val="center"/>
        <w:rPr>
          <w:rFonts w:ascii="Times New Roman" w:cs="Times New Roman" w:hAnsi="Times New Roman"/>
          <w:b/>
          <w:sz w:val="20"/>
          <w:szCs w:val="20"/>
        </w:rPr>
      </w:pPr>
      <w:r>
        <w:rPr>
          <w:rFonts w:ascii="Times New Roman" w:cs="Times New Roman" w:hAnsi="Times New Roman"/>
          <w:b/>
          <w:sz w:val="20"/>
          <w:szCs w:val="20"/>
        </w:rPr>
        <w:t>(A constituent college of Mangalore University)</w:t>
      </w:r>
    </w:p>
    <w:p>
      <w:pPr>
        <w:spacing w:after="0" w:line="240" w:lineRule="auto"/>
        <w:jc w:val="center"/>
        <w:rPr>
          <w:rFonts w:ascii="Times New Roman" w:cs="Times New Roman" w:hAnsi="Times New Roman"/>
          <w:sz w:val="26"/>
          <w:szCs w:val="26"/>
        </w:rPr>
      </w:pPr>
      <w:r>
        <w:rPr>
          <w:rFonts w:ascii="Times New Roman" w:cs="Times New Roman" w:hAnsi="Times New Roman"/>
          <w:sz w:val="26"/>
          <w:szCs w:val="26"/>
        </w:rPr>
        <w:t>Madikeri-571201</w:t>
      </w:r>
    </w:p>
    <w:p>
      <w:pPr>
        <w:spacing w:after="0" w:line="240" w:lineRule="auto"/>
        <w:ind w:left="90"/>
        <w:jc w:val="center"/>
        <w:rPr>
          <w:rFonts w:ascii="Times New Roman" w:cs="Times New Roman" w:hAnsi="Times New Roman"/>
        </w:rPr>
      </w:pPr>
      <w:r>
        <w:rPr>
          <w:rFonts w:ascii="Times New Roman" w:cs="Times New Roman" w:hAnsi="Times New Roman"/>
        </w:rPr>
        <w:t>(Re-Accredited with ‘B++’ Grade by NAAC)</w:t>
      </w:r>
    </w:p>
    <w:p>
      <w:pPr>
        <w:spacing w:after="0" w:line="240" w:lineRule="auto"/>
        <w:rPr>
          <w:rFonts w:ascii="Times New Roman" w:cs="Times New Roman" w:hAnsi="Times New Roman"/>
          <w:sz w:val="24"/>
          <w:szCs w:val="24"/>
        </w:rPr>
      </w:pPr>
    </w:p>
    <w:p>
      <w:pPr>
        <w:spacing w:after="240" w:line="240" w:lineRule="auto"/>
        <w:jc w:val="center"/>
        <w:rPr>
          <w:rFonts w:ascii="Times New Roman" w:cs="Times New Roman" w:hAnsi="Times New Roman"/>
          <w:b/>
          <w:sz w:val="32"/>
          <w:szCs w:val="32"/>
        </w:rPr>
      </w:pPr>
      <w:r>
        <w:rPr>
          <w:rFonts w:ascii="Times New Roman" w:cs="Times New Roman" w:hAnsi="Times New Roman"/>
          <w:b/>
          <w:sz w:val="32"/>
          <w:szCs w:val="32"/>
        </w:rPr>
        <w:t>CERTIFICATE</w:t>
      </w:r>
    </w:p>
    <w:p>
      <w:pPr>
        <w:spacing w:after="0" w:line="360" w:lineRule="auto"/>
        <w:ind w:firstLine="720"/>
        <w:jc w:val="both"/>
        <w:rPr>
          <w:rFonts w:ascii="Times New Roman" w:cs="Times New Roman" w:hAnsi="Times New Roman"/>
          <w:b/>
          <w:szCs w:val="32"/>
        </w:rPr>
      </w:pPr>
      <w:r>
        <w:rPr>
          <w:rFonts w:ascii="Times New Roman" w:cs="Times New Roman" w:hAnsi="Times New Roman"/>
          <w:sz w:val="28"/>
          <w:szCs w:val="28"/>
        </w:rPr>
        <w:t xml:space="preserve">              This is to certify that the project work entitled </w:t>
      </w:r>
      <w:r>
        <w:rPr>
          <w:rFonts w:ascii="Times New Roman" w:cs="Times New Roman" w:hAnsi="Times New Roman"/>
          <w:sz w:val="32"/>
          <w:szCs w:val="28"/>
        </w:rPr>
        <w:t>“</w:t>
      </w:r>
      <w:r>
        <w:rPr>
          <w:rFonts w:ascii="Times New Roman" w:cs="Times New Roman" w:hAnsi="Times New Roman"/>
          <w:b/>
          <w:sz w:val="28"/>
          <w:szCs w:val="32"/>
        </w:rPr>
        <w:t>Food Waste Management</w:t>
      </w:r>
      <w:r>
        <w:rPr>
          <w:rFonts w:ascii="Times New Roman" w:cs="Times New Roman" w:hAnsi="Times New Roman"/>
          <w:sz w:val="32"/>
          <w:szCs w:val="28"/>
        </w:rPr>
        <w:t xml:space="preserve">” </w:t>
      </w:r>
      <w:r>
        <w:rPr>
          <w:rFonts w:ascii="Times New Roman" w:cs="Times New Roman" w:hAnsi="Times New Roman"/>
          <w:sz w:val="28"/>
          <w:szCs w:val="28"/>
        </w:rPr>
        <w:t xml:space="preserve">submitted in partial fulfilment of requirement for the award of </w:t>
      </w:r>
      <w:r>
        <w:rPr>
          <w:rFonts w:ascii="Times New Roman" w:cs="Times New Roman" w:hAnsi="Times New Roman"/>
          <w:b/>
          <w:sz w:val="28"/>
          <w:szCs w:val="28"/>
        </w:rPr>
        <w:t>Bachelor of Science</w:t>
      </w:r>
      <w:r>
        <w:rPr>
          <w:rFonts w:ascii="Times New Roman" w:cs="Times New Roman" w:hAnsi="Times New Roman"/>
          <w:sz w:val="28"/>
          <w:szCs w:val="28"/>
        </w:rPr>
        <w:t xml:space="preserve"> degree of Mangalore University is a result of the bonafide work carried out by </w:t>
      </w:r>
    </w:p>
    <w:p>
      <w:pPr>
        <w:tabs>
          <w:tab w:val="center" w:pos="4513"/>
        </w:tabs>
        <w:spacing w:line="240" w:lineRule="auto"/>
        <w:ind w:left="2880"/>
        <w:rPr>
          <w:rFonts w:ascii="Times New Roman" w:cs="Times New Roman" w:hAnsi="Times New Roman"/>
          <w:b/>
          <w:sz w:val="28"/>
          <w:szCs w:val="28"/>
        </w:rPr>
      </w:pPr>
      <w:r>
        <w:rPr>
          <w:rFonts w:ascii="Times New Roman" w:cs="Times New Roman" w:hAnsi="Times New Roman"/>
          <w:b/>
          <w:sz w:val="28"/>
          <w:szCs w:val="28"/>
        </w:rPr>
        <w:t>Akshay KS -U05FM22S0001</w:t>
      </w:r>
    </w:p>
    <w:p>
      <w:pPr>
        <w:tabs>
          <w:tab w:val="center" w:pos="4513"/>
        </w:tabs>
        <w:spacing w:line="240" w:lineRule="auto"/>
        <w:ind w:left="2880"/>
        <w:rPr>
          <w:rFonts w:ascii="Times New Roman" w:cs="Times New Roman" w:hAnsi="Times New Roman"/>
          <w:b/>
          <w:sz w:val="28"/>
          <w:szCs w:val="28"/>
        </w:rPr>
      </w:pPr>
      <w:r>
        <w:rPr>
          <w:rFonts w:ascii="Times New Roman" w:cs="Times New Roman" w:hAnsi="Times New Roman"/>
          <w:b/>
          <w:sz w:val="28"/>
          <w:szCs w:val="28"/>
        </w:rPr>
        <w:t>BIPIN MG -U05FM22S0056</w:t>
      </w:r>
    </w:p>
    <w:p>
      <w:pPr>
        <w:tabs>
          <w:tab w:val="center" w:pos="4513"/>
        </w:tabs>
        <w:spacing w:line="240" w:lineRule="auto"/>
        <w:ind w:left="2880"/>
        <w:rPr>
          <w:rFonts w:ascii="Times New Roman" w:cs="Times New Roman" w:hAnsi="Times New Roman"/>
          <w:b/>
          <w:iCs/>
          <w:sz w:val="28"/>
          <w:szCs w:val="28"/>
        </w:rPr>
      </w:pPr>
      <w:r>
        <w:rPr>
          <w:rFonts w:ascii="Times New Roman" w:cs="Times New Roman" w:hAnsi="Times New Roman"/>
          <w:b/>
          <w:sz w:val="28"/>
          <w:szCs w:val="28"/>
        </w:rPr>
        <w:t>Ranjitha GR-U05FM22S0140</w:t>
      </w:r>
      <w:r>
        <w:rPr>
          <w:rFonts w:ascii="Times New Roman" w:cs="Times New Roman" w:hAnsi="Times New Roman"/>
          <w:b/>
          <w:i/>
          <w:sz w:val="28"/>
          <w:szCs w:val="28"/>
        </w:rPr>
        <w:tab/>
      </w:r>
    </w:p>
    <w:p>
      <w:pPr>
        <w:spacing w:line="240" w:lineRule="auto"/>
        <w:ind w:left="2160" w:firstLine="720"/>
        <w:rPr>
          <w:rFonts w:ascii="Times New Roman" w:cs="Times New Roman" w:hAnsi="Times New Roman"/>
          <w:sz w:val="28"/>
          <w:szCs w:val="28"/>
        </w:rPr>
      </w:pPr>
      <w:r>
        <w:rPr>
          <w:rFonts w:ascii="Times New Roman" w:cs="Times New Roman" w:hAnsi="Times New Roman"/>
          <w:sz w:val="28"/>
          <w:szCs w:val="28"/>
        </w:rPr>
        <w:t>during the academic year 2024-25.</w:t>
      </w:r>
    </w:p>
    <w:p>
      <w:pPr>
        <w:spacing w:line="240" w:lineRule="auto"/>
        <w:jc w:val="center"/>
        <w:rPr>
          <w:rFonts w:ascii="Times New Roman" w:cs="Times New Roman" w:hAnsi="Times New Roman"/>
          <w:sz w:val="28"/>
          <w:szCs w:val="28"/>
        </w:rPr>
      </w:pPr>
    </w:p>
    <w:p>
      <w:pPr>
        <w:spacing w:line="240" w:lineRule="auto"/>
        <w:rPr>
          <w:rFonts w:ascii="Times New Roman" w:cs="Times New Roman" w:hAnsi="Times New Roman"/>
          <w:b/>
          <w:sz w:val="28"/>
          <w:szCs w:val="28"/>
        </w:rPr>
      </w:pPr>
      <w:r>
        <w:rPr>
          <w:rFonts w:ascii="Times New Roman" w:cs="Times New Roman" w:hAnsi="Times New Roman"/>
          <w:b/>
          <w:sz w:val="24"/>
          <w:szCs w:val="24"/>
          <w:u w:val="single"/>
        </w:rPr>
        <w:t>Internal Guide:</w:t>
      </w:r>
      <w:r>
        <w:rPr>
          <w:rFonts w:ascii="Times New Roman" w:cs="Times New Roman" w:hAnsi="Times New Roman"/>
          <w:b/>
          <w:sz w:val="28"/>
          <w:szCs w:val="28"/>
        </w:rPr>
        <w:tab/>
        <w:tab/>
        <w:tab/>
        <w:tab/>
        <w:tab/>
        <w:tab/>
      </w:r>
      <w:r>
        <w:rPr>
          <w:rFonts w:ascii="Times New Roman" w:cs="Times New Roman" w:hAnsi="Times New Roman"/>
          <w:b/>
          <w:sz w:val="24"/>
          <w:szCs w:val="24"/>
        </w:rPr>
        <w:t>Head of the Department</w:t>
      </w:r>
    </w:p>
    <w:p>
      <w:pPr>
        <w:spacing w:line="240" w:lineRule="auto"/>
        <w:rPr>
          <w:rFonts w:ascii="Times New Roman" w:cs="Times New Roman" w:hAnsi="Times New Roman"/>
          <w:b/>
          <w:sz w:val="28"/>
          <w:szCs w:val="28"/>
        </w:rPr>
      </w:pPr>
      <w:r>
        <w:rPr>
          <w:rFonts w:ascii="Times New Roman" w:cs="Times New Roman" w:hAnsi="Times New Roman"/>
          <w:sz w:val="28"/>
          <w:szCs w:val="28"/>
        </w:rPr>
        <w:t xml:space="preserve"> </w:t>
      </w:r>
      <w:r>
        <w:rPr>
          <w:rFonts w:ascii="Times New Roman" w:cs="Times New Roman" w:hAnsi="Times New Roman"/>
          <w:b/>
          <w:sz w:val="28"/>
          <w:szCs w:val="28"/>
        </w:rPr>
        <w:t>Mr Ravishankar Nanaiah</w:t>
      </w:r>
    </w:p>
    <w:p>
      <w:pPr>
        <w:spacing w:line="240" w:lineRule="auto"/>
        <w:rPr>
          <w:rFonts w:ascii="Times New Roman" w:cs="Times New Roman" w:hAnsi="Times New Roman"/>
          <w:b/>
          <w:sz w:val="16"/>
          <w:szCs w:val="16"/>
        </w:rPr>
      </w:pPr>
      <w:r>
        <w:rPr>
          <w:rFonts w:ascii="Times New Roman" w:cs="Times New Roman" w:hAnsi="Times New Roman"/>
          <w:b/>
          <w:sz w:val="24"/>
          <w:szCs w:val="24"/>
        </w:rPr>
        <w:t>Lecturer of Computer Science
</w:t>
      </w:r>
    </w:p>
    <w:p>
      <w:pPr>
        <w:spacing w:line="240" w:lineRule="auto"/>
        <w:rPr>
          <w:rFonts w:ascii="Times New Roman" w:cs="Times New Roman" w:hAnsi="Times New Roman"/>
          <w:b/>
          <w:sz w:val="24"/>
          <w:szCs w:val="24"/>
        </w:rPr>
      </w:pPr>
      <w:r>
        <w:rPr>
          <w:rFonts w:ascii="Times New Roman" w:cs="Times New Roman" w:hAnsi="Times New Roman"/>
          <w:b/>
          <w:sz w:val="24"/>
          <w:szCs w:val="24"/>
        </w:rPr>
        <w:t xml:space="preserve">                                                                                                                Principal</w:t>
      </w:r>
    </w:p>
    <w:p>
      <w:pPr>
        <w:spacing w:line="240" w:lineRule="auto"/>
        <w:rPr>
          <w:rFonts w:ascii="Times New Roman" w:cs="Times New Roman" w:hAnsi="Times New Roman"/>
          <w:sz w:val="24"/>
          <w:szCs w:val="24"/>
        </w:rPr>
      </w:pPr>
    </w:p>
    <w:p>
      <w:pPr>
        <w:spacing w:line="240" w:lineRule="auto"/>
        <w:jc w:val="center"/>
        <w:rPr>
          <w:rFonts w:ascii="Times New Roman" w:cs="Times New Roman" w:hAnsi="Times New Roman"/>
          <w:b/>
          <w:i/>
          <w:sz w:val="24"/>
          <w:szCs w:val="24"/>
        </w:rPr>
      </w:pPr>
      <w:r>
        <w:rPr>
          <w:rFonts w:ascii="Times New Roman" w:cs="Times New Roman" w:hAnsi="Times New Roman"/>
          <w:b/>
          <w:i/>
          <w:sz w:val="24"/>
          <w:szCs w:val="24"/>
        </w:rPr>
        <w:t>----For Examination purpose----</w:t>
      </w:r>
    </w:p>
    <w:p>
      <w:pPr>
        <w:spacing w:after="0" w:line="360" w:lineRule="auto"/>
        <w:jc w:val="both"/>
        <w:rPr>
          <w:rFonts w:ascii="Times New Roman" w:cs="Times New Roman" w:hAnsi="Times New Roman"/>
          <w:sz w:val="24"/>
          <w:szCs w:val="24"/>
        </w:rPr>
      </w:pPr>
      <w:r>
        <w:rPr>
          <w:rFonts w:ascii="Times New Roman" w:cs="Times New Roman" w:hAnsi="Times New Roman"/>
          <w:sz w:val="24"/>
          <w:szCs w:val="24"/>
        </w:rPr>
        <w:t xml:space="preserve"> This Project Report has been evaluated during the Mangalore University UG Practical Examination held on __________________</w:t>
      </w:r>
    </w:p>
    <w:p>
      <w:pPr>
        <w:spacing w:line="240" w:lineRule="auto"/>
        <w:jc w:val="both"/>
        <w:rPr>
          <w:rFonts w:ascii="Times New Roman" w:cs="Times New Roman" w:hAnsi="Times New Roman"/>
          <w:b/>
          <w:sz w:val="24"/>
          <w:szCs w:val="24"/>
          <w:u w:val="single"/>
        </w:rPr>
      </w:pPr>
      <w:r>
        <w:rPr>
          <w:rFonts w:ascii="Times New Roman" w:cs="Times New Roman" w:hAnsi="Times New Roman"/>
          <w:b/>
          <w:sz w:val="24"/>
          <w:szCs w:val="24"/>
          <w:u w:val="single"/>
        </w:rPr>
        <w:t>Examiners</w:t>
      </w:r>
    </w:p>
    <w:p>
      <w:pPr>
        <w:spacing w:line="240" w:lineRule="auto"/>
        <w:jc w:val="both"/>
        <w:rPr>
          <w:rFonts w:ascii="Times New Roman" w:cs="Times New Roman" w:hAnsi="Times New Roman"/>
          <w:sz w:val="24"/>
          <w:szCs w:val="24"/>
        </w:rPr>
      </w:pPr>
      <w:r>
        <w:rPr>
          <w:rFonts w:ascii="Times New Roman" w:cs="Times New Roman" w:hAnsi="Times New Roman"/>
          <w:sz w:val="24"/>
          <w:szCs w:val="24"/>
        </w:rPr>
        <w:t>1.</w:t>
      </w:r>
    </w:p>
    <w:p>
      <w:pPr>
        <w:spacing w:line="240" w:lineRule="auto"/>
        <w:jc w:val="both"/>
        <w:rPr>
          <w:rFonts w:ascii="Times New Roman" w:cs="Times New Roman" w:hAnsi="Times New Roman"/>
          <w:sz w:val="24"/>
          <w:szCs w:val="24"/>
        </w:rPr>
      </w:pPr>
      <w:r>
        <w:rPr>
          <w:rFonts w:ascii="Times New Roman" w:cs="Times New Roman" w:hAnsi="Times New Roman"/>
          <w:sz w:val="24"/>
          <w:szCs w:val="24"/>
        </w:rPr>
        <w:t>2.</w:t>
      </w:r>
    </w:p>
    <w:p>
      <w:pPr>
        <w:rPr>
          <w:rFonts w:ascii="Times New Roman" w:eastAsia="Times New Roman" w:cs="Times New Roman" w:hAnsi="Times New Roman"/>
          <w:b/>
          <w:bCs/>
          <w:color w:val="000000"/>
          <w:sz w:val="40"/>
          <w:szCs w:val="36"/>
          <w:lang w:eastAsia="en-IN"/>
        </w:rPr>
      </w:pPr>
    </w:p>
    <w:p>
      <w:pPr>
        <w:spacing w:line="240" w:lineRule="auto"/>
        <w:jc w:val="both"/>
        <w:rPr>
          <w:rFonts w:ascii="Times New Roman" w:cs="Times New Roman" w:hAnsi="Times New Roman"/>
          <w:sz w:val="28"/>
          <w:szCs w:val="24"/>
        </w:rPr>
      </w:pPr>
      <w:r>
        <w:rPr>
          <w:rFonts w:ascii="Times New Roman" w:eastAsia="Times New Roman" w:cs="Times New Roman" w:hAnsi="Times New Roman"/>
          <w:b/>
          <w:bCs/>
          <w:color w:val="000000"/>
          <w:sz w:val="40"/>
          <w:szCs w:val="36"/>
          <w:lang w:eastAsia="en-IN"/>
        </w:rPr>
        <w:t xml:space="preserve">                      ACKNOWLEDGEMENT</w:t>
      </w:r>
    </w:p>
    <w:p>
      <w:pPr>
        <w:spacing w:after="0" w:line="240" w:lineRule="auto"/>
        <w:jc w:val="center"/>
        <w:rPr>
          <w:rFonts w:ascii="Times New Roman" w:eastAsia="Times New Roman" w:cs="Times New Roman" w:hAnsi="Times New Roman"/>
          <w:sz w:val="24"/>
          <w:szCs w:val="24"/>
          <w:lang w:eastAsia="en-IN"/>
        </w:rPr>
      </w:pPr>
    </w:p>
    <w:p>
      <w:pPr>
        <w:spacing w:after="0" w:line="360" w:lineRule="auto"/>
        <w:ind w:left="57" w:right="57" w:firstLine="720"/>
        <w:jc w:val="both"/>
        <w:rPr>
          <w:rFonts w:ascii="Times New Roman" w:eastAsia="Times New Roman" w:cs="Times New Roman" w:hAnsi="Times New Roman"/>
          <w:color w:val="000000"/>
          <w:sz w:val="28"/>
          <w:szCs w:val="28"/>
          <w:lang w:eastAsia="en-IN"/>
        </w:rPr>
      </w:pPr>
      <w:r>
        <w:rPr>
          <w:rFonts w:ascii="Times New Roman" w:eastAsia="Times New Roman" w:cs="Times New Roman" w:hAnsi="Times New Roman"/>
          <w:color w:val="000000"/>
          <w:sz w:val="28"/>
          <w:szCs w:val="28"/>
          <w:lang w:eastAsia="en-IN"/>
        </w:rPr>
        <w:t xml:space="preserve">The thoughts, idea and views of this project are the valuable inputs and suggestions from various gracious persons. Their selfless advice and criticism have led to the success of this project. We deeply owe a special gratitude to all of them for what they have been to us. </w:t>
      </w:r>
    </w:p>
    <w:p>
      <w:pPr>
        <w:spacing w:after="0" w:line="360" w:lineRule="auto"/>
        <w:ind w:left="57" w:right="57" w:firstLine="720"/>
        <w:jc w:val="both"/>
        <w:rPr>
          <w:rFonts w:ascii="Times New Roman" w:eastAsia="Times New Roman" w:cs="Times New Roman" w:hAnsi="Times New Roman"/>
          <w:sz w:val="24"/>
          <w:szCs w:val="24"/>
          <w:lang w:eastAsia="en-IN"/>
        </w:rPr>
      </w:pPr>
      <w:r>
        <w:rPr>
          <w:rFonts w:ascii="Times New Roman" w:eastAsia="Times New Roman" w:cs="Times New Roman" w:hAnsi="Times New Roman"/>
          <w:color w:val="000000"/>
          <w:sz w:val="28"/>
          <w:szCs w:val="28"/>
          <w:lang w:eastAsia="en-IN"/>
        </w:rPr>
        <w:t xml:space="preserve">We are extremely thankful to </w:t>
      </w:r>
      <w:r>
        <w:rPr>
          <w:rFonts w:ascii="Times New Roman" w:eastAsia="Times New Roman" w:cs="Times New Roman" w:hAnsi="Times New Roman"/>
          <w:b/>
          <w:i/>
          <w:color w:val="000000"/>
          <w:sz w:val="28"/>
          <w:szCs w:val="28"/>
          <w:lang w:eastAsia="en-IN"/>
        </w:rPr>
        <w:t>Maj.Prof.C.Ragava B</w:t>
      </w:r>
      <w:r>
        <w:rPr>
          <w:rFonts w:ascii="Times New Roman" w:eastAsia="Times New Roman" w:cs="Times New Roman" w:hAnsi="Times New Roman"/>
          <w:i/>
          <w:color w:val="000000"/>
          <w:sz w:val="28"/>
          <w:szCs w:val="28"/>
          <w:lang w:eastAsia="en-IN"/>
        </w:rPr>
        <w:t xml:space="preserve">, </w:t>
      </w:r>
      <w:r>
        <w:rPr>
          <w:rFonts w:ascii="Times New Roman" w:eastAsia="Times New Roman" w:cs="Times New Roman" w:hAnsi="Times New Roman"/>
          <w:color w:val="000000"/>
          <w:sz w:val="28"/>
          <w:szCs w:val="28"/>
          <w:lang w:eastAsia="en-IN"/>
        </w:rPr>
        <w:t>the</w:t>
      </w:r>
      <w:r>
        <w:rPr>
          <w:rFonts w:ascii="Times New Roman" w:eastAsia="Times New Roman" w:cs="Times New Roman" w:hAnsi="Times New Roman"/>
          <w:i/>
          <w:color w:val="000000"/>
          <w:sz w:val="28"/>
          <w:szCs w:val="28"/>
          <w:lang w:eastAsia="en-IN"/>
        </w:rPr>
        <w:t xml:space="preserve"> </w:t>
      </w:r>
      <w:r>
        <w:rPr>
          <w:rFonts w:ascii="Times New Roman" w:eastAsia="Times New Roman" w:cs="Times New Roman" w:hAnsi="Times New Roman"/>
          <w:color w:val="000000"/>
          <w:sz w:val="28"/>
          <w:szCs w:val="28"/>
          <w:lang w:eastAsia="en-IN"/>
        </w:rPr>
        <w:t xml:space="preserve">Principal of the college for granting us permission to carry out my project work. We are extremely thankful to </w:t>
      </w:r>
      <w:r>
        <w:rPr>
          <w:rFonts w:ascii="Times New Roman" w:cs="Times New Roman" w:hAnsi="Times New Roman"/>
          <w:b/>
          <w:sz w:val="28"/>
          <w:szCs w:val="28"/>
        </w:rPr>
        <w:t>Mr Ravishankar Nanaiah</w:t>
      </w:r>
      <w:r>
        <w:rPr>
          <w:rFonts w:ascii="Times New Roman" w:eastAsia="Times New Roman" w:cs="Times New Roman" w:hAnsi="Times New Roman"/>
          <w:color w:val="000000"/>
          <w:sz w:val="28"/>
          <w:szCs w:val="28"/>
          <w:lang w:eastAsia="en-IN"/>
        </w:rPr>
        <w:t xml:space="preserve"> ,Head of the department of Computer Science for his words of inspiration that has motivated us during the time of project. </w:t>
      </w:r>
    </w:p>
    <w:p>
      <w:pPr>
        <w:spacing w:after="0" w:line="360" w:lineRule="auto"/>
        <w:ind w:firstLine="720"/>
        <w:jc w:val="both"/>
        <w:rPr>
          <w:rFonts w:ascii="Times New Roman" w:eastAsia="Times New Roman" w:cs="Times New Roman" w:hAnsi="Times New Roman"/>
          <w:color w:val="000000"/>
          <w:sz w:val="28"/>
          <w:szCs w:val="28"/>
          <w:lang w:eastAsia="en-IN"/>
        </w:rPr>
      </w:pPr>
      <w:r>
        <w:rPr>
          <w:rFonts w:ascii="Times New Roman" w:eastAsia="Times New Roman" w:cs="Times New Roman" w:hAnsi="Times New Roman"/>
          <w:color w:val="000000"/>
          <w:sz w:val="28"/>
          <w:szCs w:val="28"/>
          <w:lang w:eastAsia="en-IN"/>
        </w:rPr>
        <w:t xml:space="preserve">We would like to extend sincere gratitude to our project guide           </w:t>
      </w:r>
    </w:p>
    <w:p>
      <w:pPr>
        <w:spacing w:after="0" w:line="360" w:lineRule="auto"/>
        <w:jc w:val="both"/>
        <w:rPr>
          <w:rFonts w:ascii="Times New Roman" w:eastAsia="Times New Roman" w:cs="Times New Roman" w:hAnsi="Times New Roman"/>
          <w:sz w:val="24"/>
          <w:szCs w:val="24"/>
          <w:lang w:eastAsia="en-IN"/>
        </w:rPr>
      </w:pPr>
      <w:r>
        <w:rPr>
          <w:rFonts w:ascii="Times New Roman" w:cs="Times New Roman" w:hAnsi="Times New Roman"/>
          <w:b/>
          <w:sz w:val="28"/>
          <w:szCs w:val="28"/>
        </w:rPr>
        <w:t>Mr Ravishankar Nanaiah</w:t>
      </w:r>
      <w:r>
        <w:rPr>
          <w:rFonts w:ascii="Times New Roman" w:cs="Times New Roman" w:hAnsi="Times New Roman"/>
          <w:i/>
          <w:sz w:val="28"/>
          <w:szCs w:val="28"/>
        </w:rPr>
        <w:t xml:space="preserve">, Lecturer of Computer Science, </w:t>
      </w:r>
      <w:r>
        <w:rPr>
          <w:rFonts w:ascii="Times New Roman" w:cs="Times New Roman" w:hAnsi="Times New Roman"/>
          <w:sz w:val="28"/>
          <w:szCs w:val="28"/>
        </w:rPr>
        <w:t>for</w:t>
      </w:r>
      <w:r>
        <w:rPr>
          <w:rFonts w:ascii="Times New Roman" w:eastAsia="Times New Roman" w:cs="Times New Roman" w:hAnsi="Times New Roman"/>
          <w:color w:val="000000"/>
          <w:sz w:val="28"/>
          <w:szCs w:val="28"/>
          <w:lang w:eastAsia="en-IN"/>
        </w:rPr>
        <w:t xml:space="preserve"> his guidance and suggestions which have been immense help towards completing this project. </w:t>
      </w:r>
    </w:p>
    <w:p>
      <w:pPr>
        <w:spacing w:after="0" w:line="360" w:lineRule="auto"/>
        <w:ind w:left="57" w:right="57" w:firstLine="720"/>
        <w:jc w:val="both"/>
        <w:rPr>
          <w:rFonts w:ascii="Times New Roman" w:eastAsia="Times New Roman" w:cs="Times New Roman" w:hAnsi="Times New Roman"/>
          <w:color w:val="000000"/>
          <w:sz w:val="28"/>
          <w:szCs w:val="28"/>
          <w:lang w:eastAsia="en-IN"/>
        </w:rPr>
      </w:pPr>
      <w:r>
        <w:rPr>
          <w:rFonts w:ascii="Times New Roman" w:eastAsia="Times New Roman" w:cs="Times New Roman" w:hAnsi="Times New Roman"/>
          <w:color w:val="000000"/>
          <w:sz w:val="28"/>
          <w:szCs w:val="28"/>
          <w:lang w:eastAsia="en-IN"/>
        </w:rPr>
        <w:t xml:space="preserve">We extend our heartfelt thanks to all lecturers of Computer Science Department for their help and suggestions. </w:t>
      </w:r>
    </w:p>
    <w:p>
      <w:pPr>
        <w:spacing w:after="0" w:line="360" w:lineRule="auto"/>
        <w:ind w:left="57" w:right="57" w:firstLine="720"/>
        <w:jc w:val="both"/>
        <w:rPr>
          <w:rFonts w:ascii="Times New Roman" w:eastAsia="Times New Roman" w:cs="Times New Roman" w:hAnsi="Times New Roman"/>
          <w:color w:val="000000"/>
          <w:sz w:val="28"/>
          <w:szCs w:val="28"/>
          <w:lang w:eastAsia="en-IN"/>
        </w:rPr>
      </w:pPr>
      <w:r>
        <w:rPr>
          <w:rFonts w:ascii="Times New Roman" w:eastAsia="Times New Roman" w:cs="Times New Roman" w:hAnsi="Times New Roman"/>
          <w:color w:val="000000"/>
          <w:sz w:val="28"/>
          <w:szCs w:val="28"/>
          <w:lang w:eastAsia="en-IN"/>
        </w:rPr>
        <w:t xml:space="preserve">Finally we thank all those who have helped us directly and indirectly in the completion of our project work. Last but not the least, we extend our thanks to our family and well-wishers for their support during the project. </w:t>
      </w:r>
    </w:p>
    <w:p>
      <w:pPr>
        <w:spacing w:after="0" w:line="360" w:lineRule="auto"/>
        <w:ind w:left="57" w:right="57" w:firstLine="720"/>
        <w:jc w:val="both"/>
        <w:rPr>
          <w:rFonts w:ascii="Times New Roman" w:eastAsia="Times New Roman" w:cs="Times New Roman" w:hAnsi="Times New Roman"/>
          <w:color w:val="000000"/>
          <w:sz w:val="28"/>
          <w:szCs w:val="28"/>
          <w:lang w:eastAsia="en-IN"/>
        </w:rPr>
      </w:pPr>
    </w:p>
    <w:p>
      <w:pPr>
        <w:spacing w:after="0" w:line="360" w:lineRule="auto"/>
        <w:ind w:left="57" w:right="57" w:firstLine="720"/>
        <w:jc w:val="both"/>
        <w:rPr>
          <w:rFonts w:ascii="Times New Roman" w:eastAsia="Times New Roman" w:cs="Times New Roman" w:hAnsi="Times New Roman"/>
          <w:color w:val="000000"/>
          <w:sz w:val="28"/>
          <w:szCs w:val="28"/>
          <w:lang w:eastAsia="en-IN"/>
        </w:rPr>
      </w:pPr>
    </w:p>
    <w:p>
      <w:pPr>
        <w:spacing w:after="0" w:line="360" w:lineRule="auto"/>
        <w:ind w:firstLine="720"/>
        <w:jc w:val="right"/>
        <w:rPr>
          <w:rFonts w:ascii="Times New Roman" w:cs="Times New Roman" w:hAnsi="Times New Roman"/>
          <w:b/>
          <w:szCs w:val="32"/>
        </w:rPr>
      </w:pPr>
      <w:r>
        <w:rPr>
          <w:rFonts w:ascii="Times New Roman" w:cs="Times New Roman" w:hAnsi="Times New Roman"/>
          <w:b/>
          <w:sz w:val="28"/>
          <w:szCs w:val="28"/>
        </w:rPr>
        <w:t xml:space="preserve">    </w:t>
      </w:r>
    </w:p>
    <w:p>
      <w:pPr>
        <w:tabs>
          <w:tab w:val="center" w:pos="4513"/>
        </w:tabs>
        <w:spacing w:line="240" w:lineRule="auto"/>
        <w:ind w:left="2880"/>
        <w:jc w:val="right"/>
        <w:rPr>
          <w:rFonts w:ascii="Times New Roman" w:cs="Times New Roman" w:hAnsi="Times New Roman"/>
          <w:b/>
          <w:sz w:val="28"/>
          <w:szCs w:val="28"/>
        </w:rPr>
      </w:pPr>
      <w:r>
        <w:rPr>
          <w:rFonts w:ascii="Times New Roman" w:cs="Times New Roman" w:hAnsi="Times New Roman"/>
          <w:b/>
          <w:sz w:val="28"/>
          <w:szCs w:val="28"/>
        </w:rPr>
        <w:tab/>
        <w:t xml:space="preserve">Akshay KS </w:t>
      </w:r>
    </w:p>
    <w:p>
      <w:pPr>
        <w:tabs>
          <w:tab w:val="center" w:pos="4513"/>
        </w:tabs>
        <w:spacing w:line="240" w:lineRule="auto"/>
        <w:ind w:left="2880"/>
        <w:jc w:val="right"/>
        <w:rPr>
          <w:rFonts w:ascii="Times New Roman" w:cs="Times New Roman" w:hAnsi="Times New Roman"/>
          <w:b/>
          <w:sz w:val="28"/>
          <w:szCs w:val="28"/>
        </w:rPr>
      </w:pPr>
      <w:r>
        <w:rPr>
          <w:rFonts w:ascii="Times New Roman" w:cs="Times New Roman" w:hAnsi="Times New Roman"/>
          <w:b/>
          <w:sz w:val="28"/>
          <w:szCs w:val="28"/>
        </w:rPr>
        <w:t xml:space="preserve">BIPIN MG </w:t>
      </w:r>
    </w:p>
    <w:p>
      <w:pPr>
        <w:spacing w:line="240" w:lineRule="auto"/>
        <w:ind w:left="5040" w:firstLine="720"/>
        <w:rPr>
          <w:rFonts w:ascii="Times New Roman" w:cs="Times New Roman" w:hAnsi="Times New Roman"/>
          <w:b/>
          <w:iCs/>
          <w:sz w:val="28"/>
          <w:szCs w:val="28"/>
        </w:rPr>
      </w:pPr>
      <w:r>
        <w:rPr>
          <w:rFonts w:ascii="Times New Roman" w:cs="Times New Roman" w:hAnsi="Times New Roman"/>
          <w:b/>
          <w:sz w:val="28"/>
          <w:szCs w:val="28"/>
        </w:rPr>
        <w:t xml:space="preserve">                        Ranjitha GR</w:t>
      </w:r>
    </w:p>
    <w:p>
      <w:pPr>
        <w:tabs>
          <w:tab w:val="center" w:pos="4513"/>
        </w:tabs>
        <w:spacing w:line="240" w:lineRule="auto"/>
        <w:rPr>
          <w:rFonts w:ascii="Times New Roman" w:cs="Times New Roman" w:hAnsi="Times New Roman"/>
          <w:b/>
          <w:iCs/>
          <w:sz w:val="28"/>
          <w:szCs w:val="28"/>
        </w:rPr>
      </w:pPr>
    </w:p>
    <w:p>
      <w:pPr>
        <w:tabs>
          <w:tab w:val="center" w:pos="4513"/>
        </w:tabs>
        <w:spacing w:line="240" w:lineRule="auto"/>
        <w:rPr>
          <w:rFonts w:ascii="Times New Roman" w:cs="Times New Roman" w:hAnsi="Times New Roman"/>
          <w:b/>
          <w:bCs/>
          <w:iCs/>
          <w:sz w:val="40"/>
          <w:szCs w:val="40"/>
        </w:rPr>
      </w:pPr>
    </w:p>
    <w:p>
      <w:pPr>
        <w:tabs>
          <w:tab w:val="center" w:pos="4513"/>
        </w:tabs>
        <w:spacing w:line="240" w:lineRule="auto"/>
        <w:rPr>
          <w:rFonts w:ascii="Times New Roman" w:cs="Times New Roman" w:hAnsi="Times New Roman"/>
          <w:b/>
          <w:bCs/>
          <w:iCs/>
          <w:sz w:val="40"/>
          <w:szCs w:val="40"/>
        </w:rPr>
      </w:pPr>
    </w:p>
    <w:p>
      <w:pPr>
        <w:tabs>
          <w:tab w:val="center" w:pos="4513"/>
        </w:tabs>
        <w:spacing w:line="240" w:lineRule="auto"/>
        <w:rPr>
          <w:rFonts w:ascii="Times New Roman" w:cs="Times New Roman" w:hAnsi="Times New Roman"/>
          <w:b/>
          <w:bCs/>
          <w:iCs/>
          <w:sz w:val="40"/>
          <w:szCs w:val="40"/>
        </w:rPr>
      </w:pPr>
      <w:r>
        <w:rPr>
          <w:rFonts w:ascii="Times New Roman" w:cs="Times New Roman" w:hAnsi="Times New Roman"/>
          <w:b/>
          <w:bCs/>
          <w:iCs/>
          <w:sz w:val="40"/>
          <w:szCs w:val="40"/>
        </w:rPr>
        <w:t xml:space="preserve">Abstract </w:t>
      </w:r>
    </w:p>
    <w:p>
      <w:pPr>
        <w:tabs>
          <w:tab w:val="center" w:pos="4513"/>
        </w:tabs>
        <w:spacing w:before="100" w:beforeAutospacing="1" w:after="0" w:line="240" w:lineRule="auto"/>
        <w:ind w:left="57" w:right="57"/>
        <w:rPr>
          <w:iCs/>
          <w:sz w:val="28"/>
          <w:szCs w:val="28"/>
        </w:rPr>
      </w:pPr>
      <w:r>
        <w:rPr>
          <w:rFonts w:ascii="Times New Roman" w:cs="Times New Roman" w:hAnsi="Times New Roman"/>
          <w:iCs/>
          <w:sz w:val="32"/>
          <w:szCs w:val="32"/>
        </w:rPr>
        <w:tab/>
      </w:r>
      <w:r>
        <w:rPr>
          <w:iCs/>
          <w:sz w:val="28"/>
          <w:szCs w:val="28"/>
        </w:rPr>
        <w:t>The "Food Waste Management System" is a comprehensive web-based platform designed to combat the growing issue of food waste by efficiently connecting those with surplus food to those in need. Built with a robust technology stack of HTML, CSS, and Python Flask, this system provides a user-friendly and intuitive interface for managing the entire food donation process, from contribution to reception.</w:t>
      </w:r>
    </w:p>
    <w:p>
      <w:pPr>
        <w:tabs>
          <w:tab w:val="center" w:pos="4513"/>
        </w:tabs>
        <w:spacing w:before="100" w:beforeAutospacing="1" w:after="0" w:line="240" w:lineRule="auto"/>
        <w:ind w:left="57" w:right="57"/>
        <w:rPr>
          <w:rFonts w:ascii="Times New Roman" w:cs="Times New Roman" w:hAnsi="Times New Roman"/>
          <w:iCs/>
          <w:sz w:val="28"/>
          <w:szCs w:val="28"/>
        </w:rPr>
      </w:pPr>
      <w:r>
        <w:rPr>
          <w:rFonts w:ascii="Times New Roman" w:cs="Times New Roman" w:hAnsi="Times New Roman"/>
          <w:iCs/>
          <w:sz w:val="28"/>
          <w:szCs w:val="28"/>
        </w:rPr>
        <w:t>At its core, the system operates on a multi-role architecture, catering to the distinct needs and functionalities of three primary user types: Admin, Contributors, and Recipients. This tiered access ensures data security, streamlines workflows, and provides tailored experiences for each user.</w:t>
      </w:r>
    </w:p>
    <w:p>
      <w:pPr>
        <w:tabs>
          <w:tab w:val="center" w:pos="4513"/>
        </w:tabs>
        <w:spacing w:before="100" w:beforeAutospacing="1" w:after="0" w:line="240" w:lineRule="auto"/>
        <w:ind w:left="57" w:right="57"/>
        <w:rPr>
          <w:rFonts w:ascii="Times New Roman" w:cs="Times New Roman" w:hAnsi="Times New Roman"/>
          <w:iCs/>
          <w:sz w:val="28"/>
          <w:szCs w:val="28"/>
        </w:rPr>
      </w:pPr>
      <w:r>
        <w:rPr>
          <w:rFonts w:ascii="Times New Roman" w:cs="Times New Roman" w:hAnsi="Times New Roman"/>
          <w:b/>
          <w:bCs/>
          <w:iCs/>
          <w:sz w:val="28"/>
          <w:szCs w:val="28"/>
        </w:rPr>
        <w:t>Contributors</w:t>
      </w:r>
      <w:r>
        <w:rPr>
          <w:rFonts w:ascii="Times New Roman" w:cs="Times New Roman" w:hAnsi="Times New Roman"/>
          <w:iCs/>
          <w:sz w:val="28"/>
          <w:szCs w:val="28"/>
        </w:rPr>
        <w:t xml:space="preserve"> are individuals or organizations (e.g., restaurants, caterers, grocery stores) with excess food that would otherwise go to waste. They can register on the platform and easily list available food items, specifying details such as type, quantity, and expiration date. The intuitive interface allows for quick and accurate food item submission, making the donation process seamless and encouraging regular contributions. Once a donation is listed, it becomes visible to registered recipients, facilitating a rapid matching process.</w:t>
      </w:r>
    </w:p>
    <w:p>
      <w:pPr>
        <w:tabs>
          <w:tab w:val="center" w:pos="4513"/>
        </w:tabs>
        <w:spacing w:before="100" w:beforeAutospacing="1" w:after="0" w:line="240" w:lineRule="auto"/>
        <w:ind w:left="57" w:right="57"/>
        <w:rPr>
          <w:rFonts w:ascii="Times New Roman" w:cs="Times New Roman" w:hAnsi="Times New Roman"/>
          <w:iCs/>
          <w:sz w:val="28"/>
          <w:szCs w:val="28"/>
        </w:rPr>
      </w:pPr>
      <w:r>
        <w:rPr>
          <w:rFonts w:ascii="Times New Roman" w:cs="Times New Roman" w:hAnsi="Times New Roman"/>
          <w:b/>
          <w:bCs/>
          <w:iCs/>
          <w:sz w:val="28"/>
          <w:szCs w:val="28"/>
        </w:rPr>
        <w:t>Recipients</w:t>
      </w:r>
      <w:r>
        <w:rPr>
          <w:rFonts w:ascii="Times New Roman" w:cs="Times New Roman" w:hAnsi="Times New Roman"/>
          <w:iCs/>
          <w:sz w:val="28"/>
          <w:szCs w:val="28"/>
        </w:rPr>
        <w:t xml:space="preserve"> are individuals, families, or charitable organizations facing food insecurity. Upon registration, they can browse the available food donations in their vicinity. The platform allows recipients to filter food listings based on their specific needs and dietary requirements, ensuring they receive relevant and usable donations. Once a suitable donation is identified, recipients can place a request. The system then facilitates communication between the contributor and recipient, enabling them to arrange for pickup or delivery of the food items. This direct connection empowers recipients to access nutritious food, reducing their burden and improving their well-being.</w:t>
      </w:r>
    </w:p>
    <w:p>
      <w:pPr>
        <w:tabs>
          <w:tab w:val="center" w:pos="4513"/>
        </w:tabs>
        <w:spacing w:line="240" w:lineRule="auto"/>
        <w:rPr>
          <w:rFonts w:ascii="Times New Roman" w:cs="Times New Roman" w:hAnsi="Times New Roman"/>
          <w:iCs/>
          <w:sz w:val="28"/>
          <w:szCs w:val="28"/>
        </w:rPr>
      </w:pPr>
    </w:p>
    <w:p>
      <w:pPr>
        <w:tabs>
          <w:tab w:val="center" w:pos="4513"/>
        </w:tabs>
        <w:spacing w:line="240" w:lineRule="auto"/>
        <w:rPr>
          <w:rFonts w:ascii="Times New Roman" w:cs="Times New Roman" w:hAnsi="Times New Roman"/>
          <w:iCs/>
          <w:sz w:val="28"/>
          <w:szCs w:val="28"/>
        </w:rPr>
      </w:pPr>
    </w:p>
    <w:p>
      <w:pPr>
        <w:tabs>
          <w:tab w:val="center" w:pos="4513"/>
        </w:tabs>
        <w:spacing w:line="240" w:lineRule="auto"/>
        <w:rPr>
          <w:rFonts w:ascii="Times New Roman" w:cs="Times New Roman" w:hAnsi="Times New Roman"/>
          <w:iCs/>
          <w:sz w:val="28"/>
          <w:szCs w:val="28"/>
        </w:rPr>
      </w:pPr>
    </w:p>
    <w:p>
      <w:pPr>
        <w:tabs>
          <w:tab w:val="center" w:pos="4513"/>
        </w:tabs>
        <w:spacing w:line="240" w:lineRule="auto"/>
        <w:rPr>
          <w:rFonts w:ascii="Times New Roman" w:cs="Times New Roman" w:hAnsi="Times New Roman"/>
          <w:iCs/>
          <w:sz w:val="28"/>
          <w:szCs w:val="28"/>
        </w:rPr>
      </w:pPr>
    </w:p>
    <w:p>
      <w:pPr>
        <w:tabs>
          <w:tab w:val="center" w:pos="4513"/>
        </w:tabs>
        <w:spacing w:line="240" w:lineRule="auto"/>
        <w:rPr>
          <w:rFonts w:ascii="Times New Roman" w:cs="Times New Roman" w:hAnsi="Times New Roman"/>
          <w:iCs/>
          <w:sz w:val="28"/>
          <w:szCs w:val="28"/>
        </w:rPr>
      </w:pPr>
    </w:p>
    <w:p>
      <w:pPr>
        <w:tabs>
          <w:tab w:val="center" w:pos="4513"/>
        </w:tabs>
        <w:spacing w:line="240" w:lineRule="auto"/>
        <w:rPr>
          <w:rFonts w:ascii="Times New Roman" w:cs="Times New Roman" w:hAnsi="Times New Roman"/>
          <w:iCs/>
          <w:sz w:val="28"/>
          <w:szCs w:val="28"/>
        </w:rPr>
      </w:pPr>
    </w:p>
    <w:p>
      <w:pPr>
        <w:tabs>
          <w:tab w:val="center" w:pos="4513"/>
        </w:tabs>
        <w:spacing w:line="240" w:lineRule="auto"/>
        <w:rPr>
          <w:rFonts w:ascii="Times New Roman" w:cs="Times New Roman" w:hAnsi="Times New Roman"/>
          <w:iCs/>
          <w:sz w:val="28"/>
          <w:szCs w:val="28"/>
        </w:rPr>
      </w:pPr>
    </w:p>
    <w:p>
      <w:pPr>
        <w:tabs>
          <w:tab w:val="center" w:pos="4513"/>
        </w:tabs>
        <w:spacing w:line="240" w:lineRule="auto"/>
        <w:rPr>
          <w:rFonts w:ascii="Times New Roman" w:cs="Times New Roman" w:hAnsi="Times New Roman"/>
          <w:b/>
          <w:bCs/>
          <w:iCs/>
          <w:sz w:val="40"/>
          <w:szCs w:val="40"/>
        </w:rPr>
      </w:pPr>
      <w:r>
        <w:rPr>
          <w:rFonts w:ascii="Times New Roman" w:cs="Times New Roman" w:hAnsi="Times New Roman"/>
          <w:b/>
          <w:bCs/>
          <w:iCs/>
          <w:sz w:val="40"/>
          <w:szCs w:val="40"/>
        </w:rPr>
        <w:t>Table of Contents</w:t>
      </w:r>
    </w:p>
    <w:p>
      <w:pPr>
        <w:tabs>
          <w:tab w:val="center" w:pos="4513"/>
        </w:tabs>
        <w:spacing w:line="240" w:lineRule="auto"/>
        <w:rPr>
          <w:rFonts w:ascii="Times New Roman" w:cs="Times New Roman" w:hAnsi="Times New Roman"/>
          <w:b/>
          <w:bCs/>
          <w:iCs/>
          <w:sz w:val="40"/>
          <w:szCs w:val="40"/>
        </w:rPr>
      </w:pPr>
    </w:p>
    <w:p>
      <w:pPr>
        <w:numPr>
          <w:ilvl w:val="0"/>
          <w:numId w:val="1"/>
        </w:numPr>
        <w:tabs>
          <w:tab w:val="center" w:pos="4513"/>
        </w:tabs>
        <w:spacing w:line="240" w:lineRule="auto"/>
        <w:rPr>
          <w:sz w:val="28"/>
          <w:szCs w:val="28"/>
        </w:rPr>
      </w:pPr>
      <w:r>
        <w:rPr>
          <w:sz w:val="28"/>
          <w:szCs w:val="28"/>
        </w:rPr>
        <w:t>Introduction</w:t>
      </w:r>
    </w:p>
    <w:p>
      <w:pPr>
        <w:numPr>
          <w:ilvl w:val="0"/>
          <w:numId w:val="1"/>
        </w:numPr>
        <w:tabs>
          <w:tab w:val="center" w:pos="4513"/>
        </w:tabs>
        <w:spacing w:line="240" w:lineRule="auto"/>
        <w:rPr>
          <w:sz w:val="28"/>
          <w:szCs w:val="28"/>
        </w:rPr>
      </w:pPr>
      <w:r>
        <w:rPr>
          <w:sz w:val="28"/>
          <w:szCs w:val="28"/>
        </w:rPr>
        <w:t>Objective</w:t>
      </w:r>
    </w:p>
    <w:p>
      <w:pPr>
        <w:numPr>
          <w:ilvl w:val="0"/>
          <w:numId w:val="1"/>
        </w:numPr>
        <w:tabs>
          <w:tab w:val="center" w:pos="4513"/>
        </w:tabs>
        <w:spacing w:line="240" w:lineRule="auto"/>
        <w:rPr>
          <w:sz w:val="28"/>
          <w:szCs w:val="28"/>
        </w:rPr>
      </w:pPr>
      <w:r>
        <w:rPr>
          <w:sz w:val="28"/>
          <w:szCs w:val="28"/>
        </w:rPr>
        <w:t>Problem Statement</w:t>
      </w:r>
    </w:p>
    <w:p>
      <w:pPr>
        <w:numPr>
          <w:ilvl w:val="0"/>
          <w:numId w:val="1"/>
        </w:numPr>
        <w:tabs>
          <w:tab w:val="center" w:pos="4513"/>
        </w:tabs>
        <w:spacing w:line="240" w:lineRule="auto"/>
        <w:rPr>
          <w:sz w:val="28"/>
          <w:szCs w:val="28"/>
        </w:rPr>
      </w:pPr>
      <w:r>
        <w:rPr>
          <w:sz w:val="28"/>
          <w:szCs w:val="28"/>
        </w:rPr>
        <w:t>Existing System</w:t>
      </w:r>
    </w:p>
    <w:p>
      <w:pPr>
        <w:numPr>
          <w:ilvl w:val="0"/>
          <w:numId w:val="1"/>
        </w:numPr>
        <w:tabs>
          <w:tab w:val="center" w:pos="4513"/>
        </w:tabs>
        <w:spacing w:line="240" w:lineRule="auto"/>
        <w:rPr>
          <w:sz w:val="28"/>
          <w:szCs w:val="28"/>
        </w:rPr>
      </w:pPr>
      <w:r>
        <w:rPr>
          <w:sz w:val="28"/>
          <w:szCs w:val="28"/>
        </w:rPr>
        <w:t>Proposed System</w:t>
      </w:r>
    </w:p>
    <w:p>
      <w:pPr>
        <w:numPr>
          <w:ilvl w:val="0"/>
          <w:numId w:val="1"/>
        </w:numPr>
        <w:tabs>
          <w:tab w:val="center" w:pos="4513"/>
        </w:tabs>
        <w:spacing w:line="240" w:lineRule="auto"/>
        <w:rPr>
          <w:sz w:val="28"/>
          <w:szCs w:val="28"/>
        </w:rPr>
      </w:pPr>
      <w:r>
        <w:rPr>
          <w:sz w:val="28"/>
          <w:szCs w:val="28"/>
        </w:rPr>
        <w:t>System Architecture</w:t>
      </w:r>
    </w:p>
    <w:p>
      <w:pPr>
        <w:numPr>
          <w:ilvl w:val="0"/>
          <w:numId w:val="1"/>
        </w:numPr>
        <w:tabs>
          <w:tab w:val="center" w:pos="4513"/>
        </w:tabs>
        <w:spacing w:line="240" w:lineRule="auto"/>
        <w:rPr>
          <w:sz w:val="28"/>
          <w:szCs w:val="28"/>
        </w:rPr>
      </w:pPr>
      <w:r>
        <w:rPr>
          <w:sz w:val="28"/>
          <w:szCs w:val="28"/>
        </w:rPr>
        <w:t>Modules Description</w:t>
      </w:r>
    </w:p>
    <w:p>
      <w:pPr>
        <w:numPr>
          <w:ilvl w:val="0"/>
          <w:numId w:val="1"/>
        </w:numPr>
        <w:tabs>
          <w:tab w:val="center" w:pos="4513"/>
        </w:tabs>
        <w:spacing w:line="240" w:lineRule="auto"/>
        <w:rPr>
          <w:sz w:val="28"/>
          <w:szCs w:val="28"/>
        </w:rPr>
      </w:pPr>
      <w:r>
        <w:rPr>
          <w:sz w:val="28"/>
          <w:szCs w:val="28"/>
        </w:rPr>
        <w:t>Technologies Used</w:t>
      </w:r>
    </w:p>
    <w:p>
      <w:pPr>
        <w:numPr>
          <w:ilvl w:val="0"/>
          <w:numId w:val="1"/>
        </w:numPr>
        <w:tabs>
          <w:tab w:val="center" w:pos="4513"/>
        </w:tabs>
        <w:spacing w:line="240" w:lineRule="auto"/>
        <w:rPr>
          <w:sz w:val="28"/>
          <w:szCs w:val="28"/>
        </w:rPr>
      </w:pPr>
      <w:r>
        <w:rPr>
          <w:sz w:val="28"/>
          <w:szCs w:val="28"/>
        </w:rPr>
        <w:t>Database Design</w:t>
      </w:r>
    </w:p>
    <w:p>
      <w:pPr>
        <w:pStyle w:val="18"/>
        <w:numPr>
          <w:ilvl w:val="0"/>
          <w:numId w:val="1"/>
        </w:numPr>
        <w:tabs>
          <w:tab w:val="center" w:pos="4513"/>
        </w:tabs>
        <w:spacing w:line="240" w:lineRule="auto"/>
        <w:rPr>
          <w:sz w:val="28"/>
          <w:szCs w:val="28"/>
        </w:rPr>
      </w:pPr>
      <w:r>
        <w:rPr>
          <w:sz w:val="28"/>
          <w:szCs w:val="28"/>
        </w:rPr>
        <w:t>Implementation</w:t>
      </w:r>
    </w:p>
    <w:p>
      <w:pPr>
        <w:pStyle w:val="18"/>
        <w:tabs>
          <w:tab w:val="center" w:pos="4513"/>
        </w:tabs>
        <w:spacing w:line="240" w:lineRule="auto"/>
        <w:rPr>
          <w:sz w:val="28"/>
          <w:szCs w:val="28"/>
        </w:rPr>
      </w:pPr>
    </w:p>
    <w:p>
      <w:pPr>
        <w:pStyle w:val="18"/>
        <w:numPr>
          <w:ilvl w:val="0"/>
          <w:numId w:val="1"/>
        </w:numPr>
        <w:tabs>
          <w:tab w:val="center" w:pos="4513"/>
        </w:tabs>
        <w:spacing w:line="240" w:lineRule="auto"/>
        <w:rPr>
          <w:sz w:val="28"/>
          <w:szCs w:val="28"/>
        </w:rPr>
      </w:pPr>
      <w:r>
        <w:rPr>
          <w:sz w:val="28"/>
          <w:szCs w:val="28"/>
        </w:rPr>
        <w:t>Testing</w:t>
      </w:r>
    </w:p>
    <w:p>
      <w:pPr>
        <w:numPr>
          <w:ilvl w:val="0"/>
          <w:numId w:val="1"/>
        </w:numPr>
        <w:tabs>
          <w:tab w:val="center" w:pos="4513"/>
        </w:tabs>
        <w:spacing w:line="240" w:lineRule="auto"/>
        <w:rPr>
          <w:sz w:val="28"/>
          <w:szCs w:val="28"/>
        </w:rPr>
      </w:pPr>
      <w:r>
        <w:rPr>
          <w:sz w:val="28"/>
          <w:szCs w:val="28"/>
        </w:rPr>
        <w:t>Result</w:t>
      </w:r>
    </w:p>
    <w:p>
      <w:pPr>
        <w:numPr>
          <w:ilvl w:val="0"/>
          <w:numId w:val="1"/>
        </w:numPr>
        <w:tabs>
          <w:tab w:val="center" w:pos="4513"/>
        </w:tabs>
        <w:spacing w:line="240" w:lineRule="auto"/>
        <w:rPr>
          <w:sz w:val="28"/>
          <w:szCs w:val="28"/>
        </w:rPr>
      </w:pPr>
      <w:r>
        <w:rPr>
          <w:sz w:val="28"/>
          <w:szCs w:val="28"/>
        </w:rPr>
        <w:t>Future Scope</w:t>
      </w:r>
    </w:p>
    <w:p>
      <w:pPr>
        <w:numPr>
          <w:ilvl w:val="0"/>
          <w:numId w:val="1"/>
        </w:numPr>
        <w:tabs>
          <w:tab w:val="center" w:pos="4513"/>
        </w:tabs>
        <w:spacing w:line="240" w:lineRule="auto"/>
        <w:rPr>
          <w:sz w:val="28"/>
          <w:szCs w:val="28"/>
        </w:rPr>
      </w:pPr>
      <w:r>
        <w:rPr>
          <w:sz w:val="28"/>
          <w:szCs w:val="28"/>
        </w:rPr>
        <w:t>Conclusion</w:t>
      </w:r>
    </w:p>
    <w:p>
      <w:pPr>
        <w:numPr>
          <w:ilvl w:val="0"/>
          <w:numId w:val="1"/>
        </w:numPr>
        <w:tabs>
          <w:tab w:val="center" w:pos="4513"/>
        </w:tabs>
        <w:spacing w:line="240" w:lineRule="auto"/>
        <w:rPr>
          <w:sz w:val="28"/>
          <w:szCs w:val="28"/>
        </w:rPr>
      </w:pPr>
      <w:r>
        <w:rPr>
          <w:sz w:val="28"/>
          <w:szCs w:val="28"/>
        </w:rPr>
        <w:t>References</w:t>
      </w:r>
    </w:p>
    <w:p>
      <w:pPr>
        <w:tabs>
          <w:tab w:val="center" w:pos="4513"/>
        </w:tabs>
        <w:spacing w:line="240" w:lineRule="auto"/>
        <w:rPr>
          <w:sz w:val="28"/>
          <w:szCs w:val="28"/>
        </w:rPr>
      </w:pPr>
    </w:p>
    <w:p>
      <w:pPr>
        <w:tabs>
          <w:tab w:val="center" w:pos="4513"/>
        </w:tabs>
        <w:spacing w:line="240" w:lineRule="auto"/>
        <w:rPr>
          <w:sz w:val="28"/>
          <w:szCs w:val="28"/>
        </w:rPr>
      </w:pPr>
    </w:p>
    <w:p>
      <w:pPr>
        <w:tabs>
          <w:tab w:val="center" w:pos="4513"/>
        </w:tabs>
        <w:spacing w:line="240" w:lineRule="auto"/>
        <w:rPr>
          <w:sz w:val="28"/>
          <w:szCs w:val="28"/>
        </w:rPr>
      </w:pPr>
    </w:p>
    <w:p>
      <w:pPr>
        <w:tabs>
          <w:tab w:val="center" w:pos="4513"/>
        </w:tabs>
        <w:spacing w:line="240" w:lineRule="auto"/>
        <w:rPr>
          <w:sz w:val="28"/>
          <w:szCs w:val="28"/>
        </w:rPr>
      </w:pPr>
    </w:p>
    <w:p>
      <w:pPr>
        <w:tabs>
          <w:tab w:val="center" w:pos="4513"/>
        </w:tabs>
        <w:spacing w:line="240" w:lineRule="auto"/>
        <w:rPr>
          <w:sz w:val="28"/>
          <w:szCs w:val="28"/>
        </w:rPr>
      </w:pPr>
    </w:p>
    <w:p>
      <w:pPr>
        <w:tabs>
          <w:tab w:val="center" w:pos="4513"/>
        </w:tabs>
        <w:spacing w:line="240" w:lineRule="auto"/>
        <w:rPr>
          <w:sz w:val="28"/>
          <w:szCs w:val="28"/>
        </w:rPr>
      </w:pPr>
    </w:p>
    <w:p>
      <w:pPr>
        <w:tabs>
          <w:tab w:val="center" w:pos="4513"/>
        </w:tabs>
        <w:spacing w:line="240" w:lineRule="auto"/>
        <w:rPr>
          <w:sz w:val="28"/>
          <w:szCs w:val="28"/>
        </w:rPr>
      </w:pPr>
    </w:p>
    <w:p>
      <w:pPr>
        <w:tabs>
          <w:tab w:val="center" w:pos="4513"/>
        </w:tabs>
        <w:spacing w:line="240" w:lineRule="auto"/>
        <w:rPr>
          <w:rFonts w:ascii="Times New Roman" w:cs="Times New Roman" w:hAnsi="Times New Roman"/>
          <w:b/>
          <w:bCs/>
          <w:sz w:val="40"/>
          <w:szCs w:val="40"/>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Introduction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Food waste is a pervasive and complex global issue with far-reaching consequences that extend beyond overflowing landfills. It is a critical factor contributing to both widespread hunger and accelerating climate change. Annually, an astonishing one-third of all food produced for human consumption is lost or wasted, amounting to approximately 1.3 billion tons. This staggering quantity of discarded food represents a tragic paradox in a world where millions still suffer from food insecurity and malnutrition. The resources invested in producing, processing, and transporting this wasted food – including water, energy, and labor – are also squandered, placing unnecessary strain on our planet's finite resources.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environmental impact of food waste is equally alarming. When organic waste decomposes in landfills, it produces methane, a potent greenhouse gas significantly more damaging than carbon dioxide in the short term. This contributes directly to global warming and climate instability. Moreover, the entire food supply chain, from agricultural production to distribution, is carbon-intensive. Wasting food means that all the associated emissions, from fertilizer production to transportation, were generated for naught. Addressing food waste is therefore not just an act of charity; it is a fundamental pillar of climate action and environmental stewardship.</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Recognizing the urgency and multifaceted nature of this problem, our "Food Waste Management System" emerges as a crucial digital solution. It is designed to serve as a vital bridge, connecting individuals and businesses with surplus food to those desperately in need. Our system's core mission is to actively mitigate food wastage at its source while simultaneously ensuring more equitable food distribution within communities.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platform directly confronts the prevailing challenge where many individuals and commercial establishments, such as restaurants, bakeries, and grocery stores, habitually discard perfectly edible food due to overproduction, approaching expiration dates, or aesthetic imperfections. Often, this discarded food, while not fit for commercial sale, retains its nutritional value and quality for consumption. Without an efficient mechanism for redistribution, this valuable resource is simply thrown away, exacerbating the problem of food insecurity and contributing to environmental degradation.</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Objective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To Minimize Food Discarded in Landfills:</w:t>
      </w:r>
    </w:p>
    <w:p>
      <w:pPr>
        <w:numPr>
          <w:ilvl w:val="0"/>
          <w:numId w:val="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actively divert edible surplus food from individuals, businesses, and institutions away from waste streams.</w:t>
      </w:r>
    </w:p>
    <w:p>
      <w:pPr>
        <w:numPr>
          <w:ilvl w:val="0"/>
          <w:numId w:val="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track and report the quantity of food rescued and prevented from becoming waste.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To Facilitate Efficient and Timely Food Redistribution:</w:t>
      </w:r>
    </w:p>
    <w:p>
      <w:pPr>
        <w:numPr>
          <w:ilvl w:val="0"/>
          <w:numId w:val="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develop an intuitive and user-friendly platform for quick listing of available food donations.</w:t>
      </w:r>
    </w:p>
    <w:p>
      <w:pPr>
        <w:numPr>
          <w:ilvl w:val="0"/>
          <w:numId w:val="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enable rapid matching of food donors with appropriate recipients based on location, need, and food type.</w:t>
      </w:r>
    </w:p>
    <w:p>
      <w:pPr>
        <w:numPr>
          <w:ilvl w:val="0"/>
          <w:numId w:val="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streamline communication and logistical arrangements between donors and recipients.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To Enhance Food Access for Underserved Communities and NGOs:</w:t>
      </w:r>
    </w:p>
    <w:p>
      <w:pPr>
        <w:numPr>
          <w:ilvl w:val="0"/>
          <w:numId w:val="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provide a reliable and consistent source of nutritious food to food banks, charitable organizations, and individuals experiencing food insecurity.</w:t>
      </w:r>
    </w:p>
    <w:p>
      <w:pPr>
        <w:numPr>
          <w:ilvl w:val="0"/>
          <w:numId w:val="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empower NGOs by supplementing their existing food programs and potentially reducing their operational costs related to food procurement.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To Promote Environmental Sustainability:</w:t>
      </w:r>
    </w:p>
    <w:p>
      <w:pPr>
        <w:numPr>
          <w:ilvl w:val="0"/>
          <w:numId w:val="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reduce methane emissions associated with food decomposition in landfills.</w:t>
      </w:r>
    </w:p>
    <w:p>
      <w:pPr>
        <w:numPr>
          <w:ilvl w:val="0"/>
          <w:numId w:val="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conserve natural resources (water, energy, land) by optimizing the use of already produced food.</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b/>
          <w:bCs/>
          <w:sz w:val="28"/>
          <w:szCs w:val="28"/>
        </w:rPr>
        <w:t>To Foster Community Engagement and Awareness:</w:t>
      </w:r>
    </w:p>
    <w:p>
      <w:pPr>
        <w:numPr>
          <w:ilvl w:val="0"/>
          <w:numId w:val="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encourage active participation from individuals and businesses in food donation efforts.</w:t>
      </w:r>
    </w:p>
    <w:p>
      <w:pPr>
        <w:numPr>
          <w:ilvl w:val="0"/>
          <w:numId w:val="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Sub-objective:</w:t>
      </w:r>
      <w:r>
        <w:rPr>
          <w:rFonts w:ascii="Times New Roman" w:cs="Times New Roman" w:hAnsi="Times New Roman"/>
          <w:sz w:val="28"/>
          <w:szCs w:val="28"/>
        </w:rPr>
        <w:t xml:space="preserve"> To raise awareness about the impact of food waste and the benefits of food rescue.</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Problem Statement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A silent crisis unfolds daily in kitchens, restaurants, grocery stores, and catering halls around the world: </w:t>
      </w:r>
      <w:r>
        <w:rPr>
          <w:rFonts w:ascii="Times New Roman" w:cs="Times New Roman" w:hAnsi="Times New Roman"/>
          <w:b/>
          <w:bCs/>
          <w:sz w:val="28"/>
          <w:szCs w:val="28"/>
        </w:rPr>
        <w:t>perfectly edible food goes to waste</w:t>
      </w:r>
      <w:r>
        <w:rPr>
          <w:rFonts w:ascii="Times New Roman" w:cs="Times New Roman" w:hAnsi="Times New Roman"/>
          <w:sz w:val="28"/>
          <w:szCs w:val="28"/>
        </w:rPr>
        <w:t xml:space="preserve">. This isn't just a minor inefficiency; it's a profound systemic failure with dire consequences for both our planet and our communities. In countless urban centers and rural areas, tons of delicious and nutritious surplus food is discarded simply because there's </w:t>
      </w:r>
      <w:r>
        <w:rPr>
          <w:rFonts w:ascii="Times New Roman" w:cs="Times New Roman" w:hAnsi="Times New Roman"/>
          <w:b/>
          <w:bCs/>
          <w:sz w:val="28"/>
          <w:szCs w:val="28"/>
        </w:rPr>
        <w:t>a critical lack of communication and established channels to redirect it</w:t>
      </w:r>
      <w:r>
        <w:rPr>
          <w:rFonts w:ascii="Times New Roman" w:cs="Times New Roman" w:hAnsi="Times New Roman"/>
          <w:sz w:val="28"/>
          <w:szCs w:val="28"/>
        </w:rPr>
        <w:t xml:space="preserve"> to those who desperately need it. The problem isn't a shortage of food, but a profound disconnect between abundance and scarcity.</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Think of a bustling bakery at closing time with dozens of unsold loaves, or a supermarket with pallets of produce nearing its "best by" date, still perfectly good for consumption. Imagine a catered event with significant leftovers, or even a home cook who prepared too much for dinner. In many places, without a clear, accessible pathway, the easiest and most common action is to simply throw it away. This isn't due to malice; it's often a pragmatic choice driven by logistics, time constraints, and a lack of awareness about viable alternatives. The end result is a monumental waste of resources, a significant contribution to landfill emissions, and a heartbreaking missed opportunity to feed hungry individuals and families.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Our "Food Waste Management System" is meticulously designed to resolve this glaring disconnect. It’s a </w:t>
      </w:r>
      <w:r>
        <w:rPr>
          <w:rFonts w:ascii="Times New Roman" w:cs="Times New Roman" w:hAnsi="Times New Roman"/>
          <w:b/>
          <w:bCs/>
          <w:sz w:val="28"/>
          <w:szCs w:val="28"/>
        </w:rPr>
        <w:t>dynamic web-based platform that acts as the essential bridge</w:t>
      </w:r>
      <w:r>
        <w:rPr>
          <w:rFonts w:ascii="Times New Roman" w:cs="Times New Roman" w:hAnsi="Times New Roman"/>
          <w:sz w:val="28"/>
          <w:szCs w:val="28"/>
        </w:rPr>
        <w:t xml:space="preserve"> between those with surplus food and those who can benefit from it. We're replacing ad-hoc solutions and manual efforts with a streamlined, digital infrastructure that brings efficiency and transparency to the food donation process.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At its core, the system empowers </w:t>
      </w:r>
      <w:r>
        <w:rPr>
          <w:rFonts w:ascii="Times New Roman" w:cs="Times New Roman" w:hAnsi="Times New Roman"/>
          <w:b/>
          <w:bCs/>
          <w:sz w:val="28"/>
          <w:szCs w:val="28"/>
        </w:rPr>
        <w:t>contributors</w:t>
      </w:r>
      <w:r>
        <w:rPr>
          <w:rFonts w:ascii="Times New Roman" w:cs="Times New Roman" w:hAnsi="Times New Roman"/>
          <w:sz w:val="28"/>
          <w:szCs w:val="28"/>
        </w:rPr>
        <w:t xml:space="preserve"> – be they individuals, small businesses, large corporations, or educational institutions – to effortlessly list their excess food. Instead of throwing out perfectly good items, a contributor can quickly log onto our platform and detail what they have: the type of food (e.g., fresh produce, prepared meals, canned goods), the quantity, and its condition and best-by dates. This simple act transforms potential waste into a valuable resource, ready to be redistributed. The intuitive interface ensures that listing donations is not a burden, encouraging consistent participation and maximizing the volume of rescued food.</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 xml:space="preserve">Existing System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current landscape of food donation is often characterized by significant inefficiencies and persistent challenges, largely stemming from its manual and fragmented nature. Despite widespread goodwill and a clear societal need, valuable surplus food frequently ends up in landfills rather than on tables, primarily due to several critical shortcomings in the existing infrastructure:</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1. Manual Food Donation Involves Excessive Effort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The process of donating surplus food under the current system is remarkably labor-intensive for all parties involved. For potential </w:t>
      </w:r>
      <w:r>
        <w:rPr>
          <w:rFonts w:ascii="Times New Roman" w:cs="Times New Roman" w:hAnsi="Times New Roman"/>
          <w:b/>
          <w:bCs/>
          <w:sz w:val="28"/>
          <w:szCs w:val="28"/>
        </w:rPr>
        <w:t>donors</w:t>
      </w:r>
      <w:r>
        <w:rPr>
          <w:rFonts w:ascii="Times New Roman" w:cs="Times New Roman" w:hAnsi="Times New Roman"/>
          <w:sz w:val="28"/>
          <w:szCs w:val="28"/>
        </w:rPr>
        <w:t>—be it a restaurant with unsold daily specials, a catering company with leftovers from an event, or a grocery store with produce nearing its sell-by date—the act of donation requires a significant investment of time and resources. They must manually sort and package the food, then individually contact various charities or shelters to ascertain their needs, capacity, and availability for pickup. This often means making multiple phone calls, navigating different operating hours, and arranging for transport, which can involve diverting their own staff and vehicles. The complexity and time commitment frequently outweigh the perceived benefits, leading many businesses to opt for the simpler, albeit wasteful, solution of discarding the food. This high effort barrier ultimately prevents countless tons of edible food from ever leaving the dumpster.</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2. Lack of Communication Between Donors and Recipients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A profound and pervasive issue in the existing system is the </w:t>
      </w:r>
      <w:r>
        <w:rPr>
          <w:rFonts w:ascii="Times New Roman" w:cs="Times New Roman" w:hAnsi="Times New Roman"/>
          <w:b/>
          <w:bCs/>
          <w:sz w:val="28"/>
          <w:szCs w:val="28"/>
        </w:rPr>
        <w:t>critical absence of a centralized and efficient communication channel</w:t>
      </w:r>
      <w:r>
        <w:rPr>
          <w:rFonts w:ascii="Times New Roman" w:cs="Times New Roman" w:hAnsi="Times New Roman"/>
          <w:sz w:val="28"/>
          <w:szCs w:val="28"/>
        </w:rPr>
        <w:t xml:space="preserve"> between those with surplus food and those who need it. Donors often operate in a vacuum, unaware of which specific organizations are currently accepting donations, what their urgent needs are (e.g., fresh produce versus prepared meals), or when they can facilitate a pickup. Similarly, </w:t>
      </w:r>
      <w:r>
        <w:rPr>
          <w:rFonts w:ascii="Times New Roman" w:cs="Times New Roman" w:hAnsi="Times New Roman"/>
          <w:b/>
          <w:bCs/>
          <w:sz w:val="28"/>
          <w:szCs w:val="28"/>
        </w:rPr>
        <w:t>recipients</w:t>
      </w:r>
      <w:r>
        <w:rPr>
          <w:rFonts w:ascii="Times New Roman" w:cs="Times New Roman" w:hAnsi="Times New Roman"/>
          <w:sz w:val="28"/>
          <w:szCs w:val="28"/>
        </w:rPr>
        <w:t>—such as food banks, shelters, and community kitchens—are often reactive, waiting for calls or sporadic deliveries, rather than having real-time visibility into available food surpluses in their area. This communication gap means that perishable food, which demands swift action, often expires before a match can be made. Opportunities are frequently missed, leading to unnecessary waste on one end and persistent hunger on the other, simply because the right information didn't get to the right people at the right time.</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3. No Platform to Monitor or Track Donated Food</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tab/>
        <w:t xml:space="preserve">A significant oversight in manual food donation processes is the </w:t>
      </w:r>
      <w:r>
        <w:rPr>
          <w:rFonts w:ascii="Times New Roman" w:cs="Times New Roman" w:hAnsi="Times New Roman"/>
          <w:b/>
          <w:bCs/>
          <w:sz w:val="28"/>
          <w:szCs w:val="28"/>
        </w:rPr>
        <w:t>complete lack of a unified system for monitoring and tracking donated food</w:t>
      </w:r>
      <w:r>
        <w:rPr>
          <w:rFonts w:ascii="Times New Roman" w:cs="Times New Roman" w:hAnsi="Times New Roman"/>
          <w:sz w:val="28"/>
          <w:szCs w:val="28"/>
        </w:rPr>
        <w:t>. Without a centralized digital platform, it's virtually impossible to gain comprehensive insights into the flow of food. Donors might keep internal records, and recipients might log what they receive, but this data remains siloed and fragmented. This absence of a cohesive tracking mechanism means:</w:t>
      </w:r>
    </w:p>
    <w:p>
      <w:pPr>
        <w:numPr>
          <w:ilvl w:val="0"/>
          <w:numId w:val="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Limited Impact Assessment:</w:t>
      </w:r>
      <w:r>
        <w:rPr>
          <w:rFonts w:ascii="Times New Roman" w:cs="Times New Roman" w:hAnsi="Times New Roman"/>
          <w:sz w:val="28"/>
          <w:szCs w:val="28"/>
        </w:rPr>
        <w:t xml:space="preserve"> It's challenging to accurately quantify the true volume of food rescued, the number of individuals served, or the tangible environmental benefits (e.g., reduced methane emissions). This makes it difficult to showcase the impact to stakeholders or secure further support.</w:t>
      </w:r>
    </w:p>
    <w:p>
      <w:pPr>
        <w:numPr>
          <w:ilvl w:val="0"/>
          <w:numId w:val="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Lack of Transparency:</w:t>
      </w:r>
      <w:r>
        <w:rPr>
          <w:rFonts w:ascii="Times New Roman" w:cs="Times New Roman" w:hAnsi="Times New Roman"/>
          <w:sz w:val="28"/>
          <w:szCs w:val="28"/>
        </w:rPr>
        <w:t xml:space="preserve"> There's no clear, verifiable record of where food comes from or where it goes, potentially raising concerns about accountability and trust.</w:t>
      </w:r>
    </w:p>
    <w:p>
      <w:pPr>
        <w:numPr>
          <w:ilvl w:val="0"/>
          <w:numId w:val="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Inefficient Resource Allocation:</w:t>
      </w:r>
      <w:r>
        <w:rPr>
          <w:rFonts w:ascii="Times New Roman" w:cs="Times New Roman" w:hAnsi="Times New Roman"/>
          <w:sz w:val="28"/>
          <w:szCs w:val="28"/>
        </w:rPr>
        <w:t xml:space="preserve"> Without data on consistent surpluses or recurring needs, it's impossible to identify trends, optimize logistics, or strategically direct resources to areas of greatest impact. Opportunities for better matching and more efficient distribution are lost, as the system operates largely in the dark.</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Proposed System</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Our "Food Waste Management System" is a direct response to the aforementioned shortcomings, offering a comprehensive and technologically driven solution designed to revolutionize food redistribution. By leveraging a robust web platform, we aim to eliminate the existing inefficiencies and establish a seamless ecosystem where food surplus is effectively matched with community need.</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1. Streamlined Food Donation Process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Our proposed system fundamentally simplifies the act of donating food, turning what was once a burdensome task into an effortless interaction. For </w:t>
      </w:r>
      <w:r>
        <w:rPr>
          <w:rFonts w:ascii="Times New Roman" w:cs="Times New Roman" w:hAnsi="Times New Roman"/>
          <w:b/>
          <w:bCs/>
          <w:sz w:val="28"/>
          <w:szCs w:val="28"/>
        </w:rPr>
        <w:t>contributors</w:t>
      </w:r>
      <w:r>
        <w:rPr>
          <w:rFonts w:ascii="Times New Roman" w:cs="Times New Roman" w:hAnsi="Times New Roman"/>
          <w:sz w:val="28"/>
          <w:szCs w:val="28"/>
        </w:rPr>
        <w:t>, a user-friendly web interface allows them to quickly and easily list their surplus food items. This includes specifying details such as the type of food (e.g., baked goods, fresh vegetables, prepared meals), quantity, best-by dates, and preferred pickup times. The process is designed to be intuitive, requiring minimal effort and time, thereby significantly reducing the barrier to donation. This ease of use encourages consistent and higher volumes of donations, making it more attractive for businesses and individuals to participate in food rescue.</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2. Enhanced Real-Time Communication and Matching</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At the heart of our proposed system is a robust communication framework that instantly connects donors and recipients. When a donor lists food, it becomes immediately visible to registered </w:t>
      </w:r>
      <w:r>
        <w:rPr>
          <w:rFonts w:ascii="Times New Roman" w:cs="Times New Roman" w:hAnsi="Times New Roman"/>
          <w:b/>
          <w:bCs/>
          <w:sz w:val="28"/>
          <w:szCs w:val="28"/>
        </w:rPr>
        <w:t>recipients</w:t>
      </w:r>
      <w:r>
        <w:rPr>
          <w:rFonts w:ascii="Times New Roman" w:cs="Times New Roman" w:hAnsi="Times New Roman"/>
          <w:sz w:val="28"/>
          <w:szCs w:val="28"/>
        </w:rPr>
        <w:t xml:space="preserve"> (individuals, families, NGOs, shelters) within their geographical area. Recipients can browse listings, apply filters based on their specific needs (e.g., dietary restrictions, food categories, quantity), and express interest or directly request available food items. The platform facilitates direct messaging capabilities, enabling donors and recipients to coordinate logistics efficiently, such as pickup locations and times. This real-time, targeted communication eliminates the guesswork and delays inherent in manual systems, ensuring that perishable food reaches its destination swiftly while it is still fresh and safe.</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3. Comprehensive Monitoring and Tracking Capabilities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Unlike the existing fragmented approach, our proposed system incorporates integrated tools for full visibility and accountability throughout the food donation lifecycle. Every donation, from its listing by a contributor to its acceptance by a recipient, is recorded and tracked within the platform. This provides:</w:t>
      </w:r>
    </w:p>
    <w:p>
      <w:pPr>
        <w:numPr>
          <w:ilvl w:val="0"/>
          <w:numId w:val="8"/>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Quantitative Impact Metrics:</w:t>
      </w:r>
      <w:r>
        <w:rPr>
          <w:rFonts w:ascii="Times New Roman" w:cs="Times New Roman" w:hAnsi="Times New Roman"/>
          <w:sz w:val="28"/>
          <w:szCs w:val="28"/>
        </w:rPr>
        <w:t xml:space="preserve"> The system automatically logs the volume of food donated, allowing for precise measurement of food waste diversion and the number of meals provided. This data is invaluable for impact reporting, grant applications, and demonstrating the system's effectiveness.</w:t>
      </w:r>
    </w:p>
    <w:p>
      <w:pPr>
        <w:numPr>
          <w:ilvl w:val="0"/>
          <w:numId w:val="8"/>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Transparency and Accountability:</w:t>
      </w:r>
      <w:r>
        <w:rPr>
          <w:rFonts w:ascii="Times New Roman" w:cs="Times New Roman" w:hAnsi="Times New Roman"/>
          <w:sz w:val="28"/>
          <w:szCs w:val="28"/>
        </w:rPr>
        <w:t xml:space="preserve"> A clear digital trail ensures that food is accounted for at every step, fostering trust among all users and stakeholders.</w:t>
      </w:r>
    </w:p>
    <w:p>
      <w:pPr>
        <w:numPr>
          <w:ilvl w:val="0"/>
          <w:numId w:val="8"/>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Data-Driven Insights:</w:t>
      </w:r>
      <w:r>
        <w:rPr>
          <w:rFonts w:ascii="Times New Roman" w:cs="Times New Roman" w:hAnsi="Times New Roman"/>
          <w:sz w:val="28"/>
          <w:szCs w:val="28"/>
        </w:rPr>
        <w:t xml:space="preserve"> Aggregated data on food types, donation patterns, and recipient needs can be analyzed to identify trends, pinpoint areas for improvement, and optimize future food rescue operations. This analytical capability allows administrators to proactively address gaps, balance supply and demand more effectively, and continually enhance the system's overall efficiency and impact.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By transitioning from a manual, reactive approach to a proactive, technology-driven one, our "Food Waste Management System" is poised to create a more efficient, transparent, and impactful solution for addressing food waste and alleviating hunger.</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System Architecture</w:t>
      </w:r>
    </w:p>
    <w:p>
      <w:pPr>
        <w:tabs>
          <w:tab w:val="center" w:pos="4513"/>
        </w:tabs>
        <w:spacing w:line="240" w:lineRule="auto"/>
        <w:rPr>
          <w:rFonts w:ascii="Times New Roman" w:cs="Times New Roman" w:hAnsi="Times New Roman"/>
          <w:sz w:val="28"/>
          <w:szCs w:val="28"/>
        </w:rPr>
      </w:pPr>
      <w:r>
        <w:rPr>
          <w:rFonts w:ascii="Times New Roman" w:cs="Times New Roman" w:hAnsi="Times New Roman"/>
          <w:b/>
          <w:bCs/>
          <w:sz w:val="40"/>
          <w:szCs w:val="40"/>
        </w:rPr>
        <w:tab/>
        <w:t xml:space="preserve">   </w:t>
      </w:r>
      <w:r>
        <w:rPr>
          <w:rFonts w:ascii="Times New Roman" w:cs="Times New Roman" w:hAnsi="Times New Roman"/>
          <w:sz w:val="28"/>
          <w:szCs w:val="28"/>
        </w:rPr>
        <w:t xml:space="preserve">The "Food Waste Management System" is meticulously designed with a robust and scalable </w:t>
      </w:r>
      <w:r>
        <w:rPr>
          <w:rFonts w:ascii="Times New Roman" w:cs="Times New Roman" w:hAnsi="Times New Roman"/>
          <w:b/>
          <w:bCs/>
          <w:sz w:val="28"/>
          <w:szCs w:val="28"/>
        </w:rPr>
        <w:t>client-server architecture</w:t>
      </w:r>
      <w:r>
        <w:rPr>
          <w:rFonts w:ascii="Times New Roman" w:cs="Times New Roman" w:hAnsi="Times New Roman"/>
          <w:sz w:val="28"/>
          <w:szCs w:val="28"/>
        </w:rPr>
        <w:t>, a widely adopted model for web applications that ensures efficient communication and data management. This architecture clearly separates the user-facing part of the application (the client) from the data storage and processing part (the server), allowing for greater flexibility, security, and maintainability.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Architecture Components: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system's functionality is built upon three core components that work in harmony: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1. Frontend: The User Interface (UI)</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The </w:t>
      </w:r>
      <w:r>
        <w:rPr>
          <w:rFonts w:ascii="Times New Roman" w:cs="Times New Roman" w:hAnsi="Times New Roman"/>
          <w:b/>
          <w:bCs/>
          <w:sz w:val="28"/>
          <w:szCs w:val="28"/>
        </w:rPr>
        <w:t>Frontend</w:t>
      </w:r>
      <w:r>
        <w:rPr>
          <w:rFonts w:ascii="Times New Roman" w:cs="Times New Roman" w:hAnsi="Times New Roman"/>
          <w:sz w:val="28"/>
          <w:szCs w:val="28"/>
        </w:rPr>
        <w:t xml:space="preserve"> is what users directly interact with – it's the visual part of the application. We've developed this using standard web technologies:</w:t>
      </w:r>
    </w:p>
    <w:p>
      <w:pPr>
        <w:numPr>
          <w:ilvl w:val="0"/>
          <w:numId w:val="9"/>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HTML (HyperText Markup Language):</w:t>
      </w:r>
      <w:r>
        <w:rPr>
          <w:rFonts w:ascii="Times New Roman" w:cs="Times New Roman" w:hAnsi="Times New Roman"/>
          <w:sz w:val="28"/>
          <w:szCs w:val="28"/>
        </w:rPr>
        <w:t xml:space="preserve"> This provides the fundamental structure and content of every webpage. It defines all the elements users see, like text, images, buttons, and input fields. Think of it as the skeleton of our web pages.</w:t>
      </w:r>
    </w:p>
    <w:p>
      <w:pPr>
        <w:numPr>
          <w:ilvl w:val="0"/>
          <w:numId w:val="9"/>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CSS (Cascading Style Sheets):</w:t>
      </w:r>
      <w:r>
        <w:rPr>
          <w:rFonts w:ascii="Times New Roman" w:cs="Times New Roman" w:hAnsi="Times New Roman"/>
          <w:sz w:val="28"/>
          <w:szCs w:val="28"/>
        </w:rPr>
        <w:t xml:space="preserve"> This is responsible for the aesthetic appeal and layout of the UI. CSS dictates how HTML elements are displayed, controlling colors, fonts, spacing, responsiveness across different devices, and overall visual design. This ensures a clean, intuitive, and engaging user experience for contributors, recipients, and administrators alike.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UI includes various web forms for data input (e.g., listing a donation, registering as a user) and comprehensive dashboards that provide users with a clear overview of relevant information, such as available donations for recipients or donation history for contributors.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2. Backend: Application Logic and Routing</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The </w:t>
      </w:r>
      <w:r>
        <w:rPr>
          <w:rFonts w:ascii="Times New Roman" w:cs="Times New Roman" w:hAnsi="Times New Roman"/>
          <w:b/>
          <w:bCs/>
          <w:sz w:val="28"/>
          <w:szCs w:val="28"/>
        </w:rPr>
        <w:t>Backend</w:t>
      </w:r>
      <w:r>
        <w:rPr>
          <w:rFonts w:ascii="Times New Roman" w:cs="Times New Roman" w:hAnsi="Times New Roman"/>
          <w:sz w:val="28"/>
          <w:szCs w:val="28"/>
        </w:rPr>
        <w:t xml:space="preserve"> is the server-side brain of our system, handling all the complex processing and ensuring the application functions correctly. It's powered by:</w:t>
      </w:r>
    </w:p>
    <w:p>
      <w:pPr>
        <w:numPr>
          <w:ilvl w:val="0"/>
          <w:numId w:val="1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Python Flask:</w:t>
      </w:r>
      <w:r>
        <w:rPr>
          <w:rFonts w:ascii="Times New Roman" w:cs="Times New Roman" w:hAnsi="Times New Roman"/>
          <w:sz w:val="28"/>
          <w:szCs w:val="28"/>
        </w:rPr>
        <w:t xml:space="preserve"> We've chosen Flask, a lightweight yet powerful Python web framework, to manage our application's core logic and routing. Flask is highly flexible, allowing us to build the specific functionalities required for food waste management efficiently.</w:t>
      </w:r>
    </w:p>
    <w:p>
      <w:pPr>
        <w:numPr>
          <w:ilvl w:val="0"/>
          <w:numId w:val="1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Business Logic:</w:t>
      </w:r>
      <w:r>
        <w:rPr>
          <w:rFonts w:ascii="Times New Roman" w:cs="Times New Roman" w:hAnsi="Times New Roman"/>
          <w:sz w:val="28"/>
          <w:szCs w:val="28"/>
        </w:rPr>
        <w:t xml:space="preserve"> The backend is where all the "thinking" happens. This includes: </w:t>
      </w:r>
    </w:p>
    <w:p>
      <w:pPr>
        <w:numPr>
          <w:ilvl w:val="1"/>
          <w:numId w:val="1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User Authentication and Authorization:</w:t>
      </w:r>
      <w:r>
        <w:rPr>
          <w:rFonts w:ascii="Times New Roman" w:cs="Times New Roman" w:hAnsi="Times New Roman"/>
          <w:sz w:val="28"/>
          <w:szCs w:val="28"/>
        </w:rPr>
        <w:t xml:space="preserve"> Handling user registration, login, and ensuring users only access features relevant to their roles (Admin, Contributor, Recipient).</w:t>
      </w:r>
    </w:p>
    <w:p>
      <w:pPr>
        <w:numPr>
          <w:ilvl w:val="1"/>
          <w:numId w:val="1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Food Donation Logic:</w:t>
      </w:r>
      <w:r>
        <w:rPr>
          <w:rFonts w:ascii="Times New Roman" w:cs="Times New Roman" w:hAnsi="Times New Roman"/>
          <w:sz w:val="28"/>
          <w:szCs w:val="28"/>
        </w:rPr>
        <w:t xml:space="preserve"> Processing new food listings, managing details like quantity, expiration, and status.</w:t>
      </w:r>
    </w:p>
    <w:p>
      <w:pPr>
        <w:numPr>
          <w:ilvl w:val="1"/>
          <w:numId w:val="1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Request Management:</w:t>
      </w:r>
      <w:r>
        <w:rPr>
          <w:rFonts w:ascii="Times New Roman" w:cs="Times New Roman" w:hAnsi="Times New Roman"/>
          <w:sz w:val="28"/>
          <w:szCs w:val="28"/>
        </w:rPr>
        <w:t xml:space="preserve"> Handling requests from recipients for food items, matching them with available donations, and managing the state of these requests (e.g., pending, accepted, completed).</w:t>
      </w:r>
    </w:p>
    <w:p>
      <w:pPr>
        <w:numPr>
          <w:ilvl w:val="1"/>
          <w:numId w:val="1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Communication Facilitation:</w:t>
      </w:r>
      <w:r>
        <w:rPr>
          <w:rFonts w:ascii="Times New Roman" w:cs="Times New Roman" w:hAnsi="Times New Roman"/>
          <w:sz w:val="28"/>
          <w:szCs w:val="28"/>
        </w:rPr>
        <w:t xml:space="preserve"> Managing messages between donors and recipients.</w:t>
      </w:r>
    </w:p>
    <w:p>
      <w:pPr>
        <w:numPr>
          <w:ilvl w:val="0"/>
          <w:numId w:val="1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Routing:</w:t>
      </w:r>
      <w:r>
        <w:rPr>
          <w:rFonts w:ascii="Times New Roman" w:cs="Times New Roman" w:hAnsi="Times New Roman"/>
          <w:sz w:val="28"/>
          <w:szCs w:val="28"/>
        </w:rPr>
        <w:t xml:space="preserve"> Flask routes define how the application responds to different URLs. For example, when a user navigates to /donate, Flask directs that request to the appropriate backend function that handles new donation submissions.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3. Database: Data Storage and Persistence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The </w:t>
      </w:r>
      <w:r>
        <w:rPr>
          <w:rFonts w:ascii="Times New Roman" w:cs="Times New Roman" w:hAnsi="Times New Roman"/>
          <w:b/>
          <w:bCs/>
          <w:sz w:val="28"/>
          <w:szCs w:val="28"/>
        </w:rPr>
        <w:t>Database</w:t>
      </w:r>
      <w:r>
        <w:rPr>
          <w:rFonts w:ascii="Times New Roman" w:cs="Times New Roman" w:hAnsi="Times New Roman"/>
          <w:sz w:val="28"/>
          <w:szCs w:val="28"/>
        </w:rPr>
        <w:t xml:space="preserve"> is the system's memory, where all critical information is securely stored and retrieved. It's essential for maintaining the state of the application and ensuring data persistence. Our database holds comprehensive information about:</w:t>
      </w:r>
    </w:p>
    <w:p>
      <w:pPr>
        <w:numPr>
          <w:ilvl w:val="0"/>
          <w:numId w:val="1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Users:</w:t>
      </w:r>
      <w:r>
        <w:rPr>
          <w:rFonts w:ascii="Times New Roman" w:cs="Times New Roman" w:hAnsi="Times New Roman"/>
          <w:sz w:val="28"/>
          <w:szCs w:val="28"/>
        </w:rPr>
        <w:t xml:space="preserve"> This includes profiles for all user roles (Admin, Contributors, Recipients) with their contact details, roles, and authentication credentials.</w:t>
      </w:r>
    </w:p>
    <w:p>
      <w:pPr>
        <w:numPr>
          <w:ilvl w:val="0"/>
          <w:numId w:val="1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Food Items:</w:t>
      </w:r>
      <w:r>
        <w:rPr>
          <w:rFonts w:ascii="Times New Roman" w:cs="Times New Roman" w:hAnsi="Times New Roman"/>
          <w:sz w:val="28"/>
          <w:szCs w:val="28"/>
        </w:rPr>
        <w:t xml:space="preserve"> Detailed records of all donated food items, including type, quantity, expiration dates, pickup locations, and current status (e.g., available, requested, picked up).</w:t>
      </w:r>
    </w:p>
    <w:p>
      <w:pPr>
        <w:numPr>
          <w:ilvl w:val="0"/>
          <w:numId w:val="1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Requests:</w:t>
      </w:r>
      <w:r>
        <w:rPr>
          <w:rFonts w:ascii="Times New Roman" w:cs="Times New Roman" w:hAnsi="Times New Roman"/>
          <w:sz w:val="28"/>
          <w:szCs w:val="28"/>
        </w:rPr>
        <w:t xml:space="preserve"> Information about requests made by recipients, linking them to specific food items and donors.</w:t>
      </w:r>
    </w:p>
    <w:p>
      <w:pPr>
        <w:numPr>
          <w:ilvl w:val="0"/>
          <w:numId w:val="1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Transactions/Donation History:</w:t>
      </w:r>
      <w:r>
        <w:rPr>
          <w:rFonts w:ascii="Times New Roman" w:cs="Times New Roman" w:hAnsi="Times New Roman"/>
          <w:sz w:val="28"/>
          <w:szCs w:val="28"/>
        </w:rPr>
        <w:t xml:space="preserve"> Records of completed donations, providing a valuable audit trail and enabling impact reporting.</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Layered Operations within the Architecture:</w:t>
      </w:r>
    </w:p>
    <w:p>
      <w:pPr>
        <w:numPr>
          <w:ilvl w:val="0"/>
          <w:numId w:val="1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User Interface (UI):</w:t>
      </w:r>
      <w:r>
        <w:rPr>
          <w:rFonts w:ascii="Times New Roman" w:cs="Times New Roman" w:hAnsi="Times New Roman"/>
          <w:sz w:val="28"/>
          <w:szCs w:val="28"/>
        </w:rPr>
        <w:t xml:space="preserve"> As mentioned, this is the visual layer where users interact through </w:t>
      </w:r>
      <w:r>
        <w:rPr>
          <w:rFonts w:ascii="Times New Roman" w:cs="Times New Roman" w:hAnsi="Times New Roman"/>
          <w:b/>
          <w:bCs/>
          <w:sz w:val="28"/>
          <w:szCs w:val="28"/>
        </w:rPr>
        <w:t>web forms</w:t>
      </w:r>
      <w:r>
        <w:rPr>
          <w:rFonts w:ascii="Times New Roman" w:cs="Times New Roman" w:hAnsi="Times New Roman"/>
          <w:sz w:val="28"/>
          <w:szCs w:val="28"/>
        </w:rPr>
        <w:t xml:space="preserve"> (e.g., "Add New Donation," "Register as Recipient") and view information on personalized </w:t>
      </w:r>
      <w:r>
        <w:rPr>
          <w:rFonts w:ascii="Times New Roman" w:cs="Times New Roman" w:hAnsi="Times New Roman"/>
          <w:b/>
          <w:bCs/>
          <w:sz w:val="28"/>
          <w:szCs w:val="28"/>
        </w:rPr>
        <w:t>dashboards</w:t>
      </w:r>
      <w:r>
        <w:rPr>
          <w:rFonts w:ascii="Times New Roman" w:cs="Times New Roman" w:hAnsi="Times New Roman"/>
          <w:sz w:val="28"/>
          <w:szCs w:val="28"/>
        </w:rPr>
        <w:t>.</w:t>
      </w:r>
    </w:p>
    <w:p>
      <w:pPr>
        <w:numPr>
          <w:ilvl w:val="0"/>
          <w:numId w:val="1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Application Logic:</w:t>
      </w:r>
      <w:r>
        <w:rPr>
          <w:rFonts w:ascii="Times New Roman" w:cs="Times New Roman" w:hAnsi="Times New Roman"/>
          <w:sz w:val="28"/>
          <w:szCs w:val="28"/>
        </w:rPr>
        <w:t xml:space="preserve"> This resides within the Flask backend. It defines the specific </w:t>
      </w:r>
      <w:r>
        <w:rPr>
          <w:rFonts w:ascii="Times New Roman" w:cs="Times New Roman" w:hAnsi="Times New Roman"/>
          <w:b/>
          <w:bCs/>
          <w:sz w:val="28"/>
          <w:szCs w:val="28"/>
        </w:rPr>
        <w:t>Flask routes</w:t>
      </w:r>
      <w:r>
        <w:rPr>
          <w:rFonts w:ascii="Times New Roman" w:cs="Times New Roman" w:hAnsi="Times New Roman"/>
          <w:sz w:val="28"/>
          <w:szCs w:val="28"/>
        </w:rPr>
        <w:t xml:space="preserve"> that process user requests (e.g., submitting a login form, creating a new donation listing, requesting a food item). It also contains the </w:t>
      </w:r>
      <w:r>
        <w:rPr>
          <w:rFonts w:ascii="Times New Roman" w:cs="Times New Roman" w:hAnsi="Times New Roman"/>
          <w:b/>
          <w:bCs/>
          <w:sz w:val="28"/>
          <w:szCs w:val="28"/>
        </w:rPr>
        <w:t>business logic</w:t>
      </w:r>
      <w:r>
        <w:rPr>
          <w:rFonts w:ascii="Times New Roman" w:cs="Times New Roman" w:hAnsi="Times New Roman"/>
          <w:sz w:val="28"/>
          <w:szCs w:val="28"/>
        </w:rPr>
        <w:t xml:space="preserve"> that dictates how these actions are performed, including data validation, security checks, and the core rules governing food matching and distribution.</w:t>
      </w:r>
    </w:p>
    <w:p>
      <w:pPr>
        <w:numPr>
          <w:ilvl w:val="0"/>
          <w:numId w:val="1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Database Layer:</w:t>
      </w:r>
      <w:r>
        <w:rPr>
          <w:rFonts w:ascii="Times New Roman" w:cs="Times New Roman" w:hAnsi="Times New Roman"/>
          <w:sz w:val="28"/>
          <w:szCs w:val="28"/>
        </w:rPr>
        <w:t xml:space="preserve"> This layer is responsible for all </w:t>
      </w:r>
      <w:r>
        <w:rPr>
          <w:rFonts w:ascii="Times New Roman" w:cs="Times New Roman" w:hAnsi="Times New Roman"/>
          <w:b/>
          <w:bCs/>
          <w:sz w:val="28"/>
          <w:szCs w:val="28"/>
        </w:rPr>
        <w:t>CRUD (Create, Read, Update, Delete) operations</w:t>
      </w:r>
      <w:r>
        <w:rPr>
          <w:rFonts w:ascii="Times New Roman" w:cs="Times New Roman" w:hAnsi="Times New Roman"/>
          <w:sz w:val="28"/>
          <w:szCs w:val="28"/>
        </w:rPr>
        <w:t xml:space="preserve">. It ensures that data for contributors, recipients, and food items is accurately saved, retrieved, modified, and removed from the database as needed by the application logic. For instance, when a contributor lists new food, the application logic interacts with the database layer to </w:t>
      </w:r>
      <w:r>
        <w:rPr>
          <w:rFonts w:ascii="Times New Roman" w:cs="Times New Roman" w:hAnsi="Times New Roman"/>
          <w:i/>
          <w:iCs/>
          <w:sz w:val="28"/>
          <w:szCs w:val="28"/>
        </w:rPr>
        <w:t>Create</w:t>
      </w:r>
      <w:r>
        <w:rPr>
          <w:rFonts w:ascii="Times New Roman" w:cs="Times New Roman" w:hAnsi="Times New Roman"/>
          <w:sz w:val="28"/>
          <w:szCs w:val="28"/>
        </w:rPr>
        <w:t xml:space="preserve"> a new food item record. When a recipient views available food, the application logic tells the database layer to </w:t>
      </w:r>
      <w:r>
        <w:rPr>
          <w:rFonts w:ascii="Times New Roman" w:cs="Times New Roman" w:hAnsi="Times New Roman"/>
          <w:i/>
          <w:iCs/>
          <w:sz w:val="28"/>
          <w:szCs w:val="28"/>
        </w:rPr>
        <w:t>Read</w:t>
      </w:r>
      <w:r>
        <w:rPr>
          <w:rFonts w:ascii="Times New Roman" w:cs="Times New Roman" w:hAnsi="Times New Roman"/>
          <w:sz w:val="28"/>
          <w:szCs w:val="28"/>
        </w:rPr>
        <w:t xml:space="preserve"> existing food item records.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This structured architecture ensures that the "Food Waste Management System" is not just functional, but also robust, scalable, and secure, capable of effectively managing the complex dynamics of food donation and distribution.</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Modules Description</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Admin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The </w:t>
      </w:r>
      <w:r>
        <w:rPr>
          <w:rFonts w:ascii="Times New Roman" w:cs="Times New Roman" w:hAnsi="Times New Roman"/>
          <w:b/>
          <w:bCs/>
          <w:sz w:val="28"/>
          <w:szCs w:val="28"/>
        </w:rPr>
        <w:t>Admin</w:t>
      </w:r>
      <w:r>
        <w:rPr>
          <w:rFonts w:ascii="Times New Roman" w:cs="Times New Roman" w:hAnsi="Times New Roman"/>
          <w:sz w:val="28"/>
          <w:szCs w:val="28"/>
        </w:rPr>
        <w:t xml:space="preserve"> module serves as the central control panel for the entire Food Waste Management System. It grants authorized administrators comprehensive oversight and management capabilities, ensuring the smooth operation, integrity, and security of the platform. The Admin's responsibilities are crucial for maintaining the system's effectiveness and reliability, enabling them to manage users, monitor content, and oversee the flow of food donations.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Responsibilities:</w:t>
      </w:r>
    </w:p>
    <w:p>
      <w:pPr>
        <w:numPr>
          <w:ilvl w:val="0"/>
          <w:numId w:val="1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Add/View Contributors:</w:t>
      </w:r>
      <w:r>
        <w:rPr>
          <w:rFonts w:ascii="Times New Roman" w:cs="Times New Roman" w:hAnsi="Times New Roman"/>
          <w:sz w:val="28"/>
          <w:szCs w:val="28"/>
        </w:rPr>
        <w:t xml:space="preserve"> Admins can manually register new contributors to the system, which is particularly useful for onboarding businesses or organizations that might prefer direct assistance. They also have the ability to view a comprehensive list of all registered contributors, review their profiles, and manage their status (e.g., active, suspended). This allows for efficient user management and vetting.</w:t>
      </w:r>
    </w:p>
    <w:p>
      <w:pPr>
        <w:numPr>
          <w:ilvl w:val="0"/>
          <w:numId w:val="1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Add/View Food:</w:t>
      </w:r>
      <w:r>
        <w:rPr>
          <w:rFonts w:ascii="Times New Roman" w:cs="Times New Roman" w:hAnsi="Times New Roman"/>
          <w:sz w:val="28"/>
          <w:szCs w:val="28"/>
        </w:rPr>
        <w:t xml:space="preserve"> While contributors primarily list food, Admins have the capability to manually add food listings, which can be useful in specific scenarios like large-scale events or direct coordination. More importantly, they can view all listed food items across the platform, monitor their status, and ensure that all content adheres to safety and ethical guidelines. This oversight helps maintain the quality and relevance of food available for donation.</w:t>
      </w:r>
    </w:p>
    <w:p>
      <w:pPr>
        <w:numPr>
          <w:ilvl w:val="0"/>
          <w:numId w:val="1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Manage Application Users:</w:t>
      </w:r>
      <w:r>
        <w:rPr>
          <w:rFonts w:ascii="Times New Roman" w:cs="Times New Roman" w:hAnsi="Times New Roman"/>
          <w:sz w:val="28"/>
          <w:szCs w:val="28"/>
        </w:rPr>
        <w:t xml:space="preserve"> This is a broad responsibility encompassing the entire user base. Admins can approve new user registrations (both contributors and recipients), edit user profiles, reset passwords, deactivate accounts, and resolve any user-related issues or disputes. This ensures a secure and well-maintained user environment, critical for the platform's trust and functionality.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Key Pages:</w:t>
      </w:r>
    </w:p>
    <w:p>
      <w:pPr>
        <w:numPr>
          <w:ilvl w:val="0"/>
          <w:numId w:val="1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admin_dashboard.html: The central hub for administrators, providing an overview of system activities, key metrics (e.g., number of active users, total donations), and quick links to various management functions.</w:t>
      </w:r>
    </w:p>
    <w:p>
      <w:pPr>
        <w:numPr>
          <w:ilvl w:val="0"/>
          <w:numId w:val="1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add_contributor.html: A dedicated form for administrators to manually register new contributor accounts.</w:t>
      </w:r>
    </w:p>
    <w:p>
      <w:pPr>
        <w:numPr>
          <w:ilvl w:val="0"/>
          <w:numId w:val="1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view_contributors.html: Displays a list of all registered contributors, with options to view their details, edit their profiles, or manage their account status.</w:t>
      </w:r>
    </w:p>
    <w:p>
      <w:pPr>
        <w:numPr>
          <w:ilvl w:val="0"/>
          <w:numId w:val="14"/>
        </w:numPr>
        <w:tabs>
          <w:tab w:val="center" w:pos="4513"/>
        </w:tabs>
        <w:spacing w:line="240" w:lineRule="auto"/>
        <w:rPr>
          <w:rFonts w:ascii="Times New Roman" w:cs="Times New Roman" w:hAnsi="Times New Roman"/>
          <w:sz w:val="28"/>
          <w:szCs w:val="28"/>
        </w:rPr>
      </w:pPr>
      <w:r>
        <w:rPr>
          <w:rFonts w:ascii="Times New Roman" w:cs="Times New Roman" w:hAnsi="Times New Roman"/>
          <w:i/>
          <w:iCs/>
          <w:sz w:val="28"/>
          <w:szCs w:val="28"/>
        </w:rPr>
        <w:t>(Additional pages might include manage_recipients.html, manage_food.html, view_reports.html for a full suite of admin tools.)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 xml:space="preserve">Module Description </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Contributor</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The </w:t>
      </w:r>
      <w:r>
        <w:rPr>
          <w:rFonts w:ascii="Times New Roman" w:cs="Times New Roman" w:hAnsi="Times New Roman"/>
          <w:b/>
          <w:bCs/>
          <w:sz w:val="28"/>
          <w:szCs w:val="28"/>
        </w:rPr>
        <w:t>Contributor</w:t>
      </w:r>
      <w:r>
        <w:rPr>
          <w:rFonts w:ascii="Times New Roman" w:cs="Times New Roman" w:hAnsi="Times New Roman"/>
          <w:sz w:val="28"/>
          <w:szCs w:val="28"/>
        </w:rPr>
        <w:t xml:space="preserve"> module is designed for individuals and organizations who have surplus food to donate. This module provides them with the tools to efficiently list their excess food, track its journey, and understand the impact of their contributions. The focus is on making the donation process straightforward and transparent, encouraging consistent participation.</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Responsibilities:</w:t>
      </w:r>
    </w:p>
    <w:p>
      <w:pPr>
        <w:numPr>
          <w:ilvl w:val="0"/>
          <w:numId w:val="1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Donate Food:</w:t>
      </w:r>
      <w:r>
        <w:rPr>
          <w:rFonts w:ascii="Times New Roman" w:cs="Times New Roman" w:hAnsi="Times New Roman"/>
          <w:sz w:val="28"/>
          <w:szCs w:val="28"/>
        </w:rPr>
        <w:t xml:space="preserve"> This is the primary function for contributors. They can easily input details about the food they wish to donate, including type, quantity, expiration date, and pickup availability. This streamlined process encourages frequent and varied donations, maximizing the volume of rescued food.</w:t>
      </w:r>
    </w:p>
    <w:p>
      <w:pPr>
        <w:numPr>
          <w:ilvl w:val="0"/>
          <w:numId w:val="1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View Donation History:</w:t>
      </w:r>
      <w:r>
        <w:rPr>
          <w:rFonts w:ascii="Times New Roman" w:cs="Times New Roman" w:hAnsi="Times New Roman"/>
          <w:sz w:val="28"/>
          <w:szCs w:val="28"/>
        </w:rPr>
        <w:t xml:space="preserve"> Contributors can access a complete record of all their past donations. This history allows them to track their contributions over time, providing valuable data for their own records or for demonstrating their social responsibility efforts.</w:t>
      </w:r>
    </w:p>
    <w:p>
      <w:pPr>
        <w:numPr>
          <w:ilvl w:val="0"/>
          <w:numId w:val="1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Check Request Status:</w:t>
      </w:r>
      <w:r>
        <w:rPr>
          <w:rFonts w:ascii="Times New Roman" w:cs="Times New Roman" w:hAnsi="Times New Roman"/>
          <w:sz w:val="28"/>
          <w:szCs w:val="28"/>
        </w:rPr>
        <w:t xml:space="preserve"> Once food is listed, recipients can send requests. Contributors can view the status of these requests (e.g., pending, accepted, completed) and communicate directly with recipients to arrange pickups or deliveries. This transparency keeps contributors informed and engaged in the donation process.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Key Pages:</w:t>
      </w:r>
    </w:p>
    <w:p>
      <w:pPr>
        <w:numPr>
          <w:ilvl w:val="0"/>
          <w:numId w:val="16"/>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contributor_dashboard.html: A personalized dashboard for contributors, showing their recent donations, pending requests, and quick links to other features.</w:t>
      </w:r>
    </w:p>
    <w:p>
      <w:pPr>
        <w:numPr>
          <w:ilvl w:val="0"/>
          <w:numId w:val="16"/>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donate_food.html: The form where contributors input details about the food they want to donate.</w:t>
      </w:r>
    </w:p>
    <w:p>
      <w:pPr>
        <w:numPr>
          <w:ilvl w:val="0"/>
          <w:numId w:val="16"/>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view_food.html: Displays a list of food items currently listed by the contributor, showing their status (e.g., available, requested).</w:t>
      </w:r>
    </w:p>
    <w:p>
      <w:pPr>
        <w:numPr>
          <w:ilvl w:val="0"/>
          <w:numId w:val="16"/>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food_requests.html: Shows all requests made by recipients for the contributor's listed food, allowing the contributor to manage and respond to these requests.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 xml:space="preserve">Module Description </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Recipient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The </w:t>
      </w:r>
      <w:r>
        <w:rPr>
          <w:rFonts w:ascii="Times New Roman" w:cs="Times New Roman" w:hAnsi="Times New Roman"/>
          <w:b/>
          <w:bCs/>
          <w:sz w:val="28"/>
          <w:szCs w:val="28"/>
        </w:rPr>
        <w:t>Recipient</w:t>
      </w:r>
      <w:r>
        <w:rPr>
          <w:rFonts w:ascii="Times New Roman" w:cs="Times New Roman" w:hAnsi="Times New Roman"/>
          <w:sz w:val="28"/>
          <w:szCs w:val="28"/>
        </w:rPr>
        <w:t xml:space="preserve"> module empowers individuals and organizations in need to easily discover and request available surplus food. This module focuses on accessibility and efficiency, ensuring that food reaches those who can benefit from it most, quickly and conveniently.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Responsibilities:</w:t>
      </w:r>
    </w:p>
    <w:p>
      <w:pPr>
        <w:numPr>
          <w:ilvl w:val="0"/>
          <w:numId w:val="1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View Available Food:</w:t>
      </w:r>
      <w:r>
        <w:rPr>
          <w:rFonts w:ascii="Times New Roman" w:cs="Times New Roman" w:hAnsi="Times New Roman"/>
          <w:sz w:val="28"/>
          <w:szCs w:val="28"/>
        </w:rPr>
        <w:t xml:space="preserve"> Recipients can browse through all food items currently listed by contributors in their vicinity. The platform might offer filtering options based on food type, quantity, or location to help them find exactly what they need.</w:t>
      </w:r>
    </w:p>
    <w:p>
      <w:pPr>
        <w:numPr>
          <w:ilvl w:val="0"/>
          <w:numId w:val="1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Send Food Request:</w:t>
      </w:r>
      <w:r>
        <w:rPr>
          <w:rFonts w:ascii="Times New Roman" w:cs="Times New Roman" w:hAnsi="Times New Roman"/>
          <w:sz w:val="28"/>
          <w:szCs w:val="28"/>
        </w:rPr>
        <w:t xml:space="preserve"> Once a suitable food item is identified, recipients can send a formal request to the contributor through the platform. This initiates the communication process, allowing for direct coordination of pickup or delivery.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Key Pages:</w:t>
      </w:r>
    </w:p>
    <w:p>
      <w:pPr>
        <w:numPr>
          <w:ilvl w:val="0"/>
          <w:numId w:val="18"/>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recipient_dashboard.html: A personalized dashboard for recipients, showing available food listings, their pending requests, and recent activity.</w:t>
      </w:r>
    </w:p>
    <w:p>
      <w:pPr>
        <w:numPr>
          <w:ilvl w:val="0"/>
          <w:numId w:val="18"/>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view_food.html: The main page where recipients can browse and search for available food donations.</w:t>
      </w:r>
    </w:p>
    <w:p>
      <w:pPr>
        <w:numPr>
          <w:ilvl w:val="0"/>
          <w:numId w:val="18"/>
        </w:numPr>
        <w:tabs>
          <w:tab w:val="center" w:pos="4513"/>
        </w:tabs>
        <w:spacing w:line="240" w:lineRule="auto"/>
        <w:rPr>
          <w:rFonts w:ascii="Times New Roman" w:cs="Times New Roman" w:hAnsi="Times New Roman"/>
          <w:sz w:val="28"/>
          <w:szCs w:val="28"/>
        </w:rPr>
      </w:pPr>
      <w:r>
        <w:rPr>
          <w:rFonts w:ascii="Times New Roman" w:cs="Times New Roman" w:hAnsi="Times New Roman"/>
          <w:i/>
          <w:iCs/>
          <w:sz w:val="28"/>
          <w:szCs w:val="28"/>
        </w:rPr>
        <w:t>(Additional pages might include my_requests.html to view the status of their own sent requests, similar to food_requests.html for contributors.)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Technologies Used</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Powering the Food Waste Management System</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Our "Food Waste Management System" leverages a carefully selected stack of modern web technologies, each playing a crucial role in delivering a seamless, efficient, and user-friendly experience. This combination ensures a robust backend, a dynamic frontend, and reliable data management.</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HTML: The Foundation of Our Web Pages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At the very core of our system's visual presentation is </w:t>
      </w:r>
      <w:r>
        <w:rPr>
          <w:rFonts w:ascii="Times New Roman" w:cs="Times New Roman" w:hAnsi="Times New Roman"/>
          <w:b/>
          <w:bCs/>
          <w:sz w:val="28"/>
          <w:szCs w:val="28"/>
        </w:rPr>
        <w:t>HTML (HyperText Markup Language)</w:t>
      </w:r>
      <w:r>
        <w:rPr>
          <w:rFonts w:ascii="Times New Roman" w:cs="Times New Roman" w:hAnsi="Times New Roman"/>
          <w:sz w:val="28"/>
          <w:szCs w:val="28"/>
        </w:rPr>
        <w:t>. This is the standard markup language used to create web pages and web applications. In our project, HTML provides the essential structure for all user interfaces, from the login page and donation forms to contributor and recipient dashboards. It defines the elements users see and interact with, including:</w:t>
      </w:r>
    </w:p>
    <w:p>
      <w:pPr>
        <w:numPr>
          <w:ilvl w:val="0"/>
          <w:numId w:val="19"/>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Headings, paragraphs, and lists for displaying information.</w:t>
      </w:r>
    </w:p>
    <w:p>
      <w:pPr>
        <w:numPr>
          <w:ilvl w:val="0"/>
          <w:numId w:val="19"/>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Input fields, buttons, and dropdowns for user interaction.</w:t>
      </w:r>
    </w:p>
    <w:p>
      <w:pPr>
        <w:numPr>
          <w:ilvl w:val="0"/>
          <w:numId w:val="19"/>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Links and navigation elements to guide users through the application.</w:t>
      </w:r>
    </w:p>
    <w:p>
      <w:pPr>
        <w:numPr>
          <w:ilvl w:val="0"/>
          <w:numId w:val="19"/>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Tables for organizing data like donation history or available food items.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Think of HTML as the blueprint or the skeleton of our web pages, defining the logical organization and content without dictating its visual style.</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CSS: Bringing the User Interface to Life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While HTML provides the structure, </w:t>
      </w:r>
      <w:r>
        <w:rPr>
          <w:rFonts w:ascii="Times New Roman" w:cs="Times New Roman" w:hAnsi="Times New Roman"/>
          <w:b/>
          <w:bCs/>
          <w:sz w:val="28"/>
          <w:szCs w:val="28"/>
        </w:rPr>
        <w:t>CSS (Cascading Style Sheets)</w:t>
      </w:r>
      <w:r>
        <w:rPr>
          <w:rFonts w:ascii="Times New Roman" w:cs="Times New Roman" w:hAnsi="Times New Roman"/>
          <w:sz w:val="28"/>
          <w:szCs w:val="28"/>
        </w:rPr>
        <w:t xml:space="preserve"> is what makes our system visually appealing and intuitive. CSS is used to describe the presentation of a document written in HTML, controlling aspects like:</w:t>
      </w:r>
    </w:p>
    <w:p>
      <w:pPr>
        <w:numPr>
          <w:ilvl w:val="0"/>
          <w:numId w:val="2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Layout:</w:t>
      </w:r>
      <w:r>
        <w:rPr>
          <w:rFonts w:ascii="Times New Roman" w:cs="Times New Roman" w:hAnsi="Times New Roman"/>
          <w:sz w:val="28"/>
          <w:szCs w:val="28"/>
        </w:rPr>
        <w:t xml:space="preserve"> Arranging elements on the page for optimal readability and navigation.</w:t>
      </w:r>
    </w:p>
    <w:p>
      <w:pPr>
        <w:numPr>
          <w:ilvl w:val="0"/>
          <w:numId w:val="2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Colors and Typography:</w:t>
      </w:r>
      <w:r>
        <w:rPr>
          <w:rFonts w:ascii="Times New Roman" w:cs="Times New Roman" w:hAnsi="Times New Roman"/>
          <w:sz w:val="28"/>
          <w:szCs w:val="28"/>
        </w:rPr>
        <w:t xml:space="preserve"> Defining color schemes, font styles, sizes, and weights to create a consistent brand identity and enhance readability.</w:t>
      </w:r>
    </w:p>
    <w:p>
      <w:pPr>
        <w:numPr>
          <w:ilvl w:val="0"/>
          <w:numId w:val="2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Responsiveness:</w:t>
      </w:r>
      <w:r>
        <w:rPr>
          <w:rFonts w:ascii="Times New Roman" w:cs="Times New Roman" w:hAnsi="Times New Roman"/>
          <w:sz w:val="28"/>
          <w:szCs w:val="28"/>
        </w:rPr>
        <w:t xml:space="preserve"> Ensuring the application looks and functions well across various devices, from desktops to mobile phones, by adapting the layout to different screen sizes.</w:t>
      </w:r>
    </w:p>
    <w:p>
      <w:pPr>
        <w:numPr>
          <w:ilvl w:val="0"/>
          <w:numId w:val="2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Interactive Elements:</w:t>
      </w:r>
      <w:r>
        <w:rPr>
          <w:rFonts w:ascii="Times New Roman" w:cs="Times New Roman" w:hAnsi="Times New Roman"/>
          <w:sz w:val="28"/>
          <w:szCs w:val="28"/>
        </w:rPr>
        <w:t xml:space="preserve"> Styling buttons, forms, and other interactive components to provide clear visual feedback to users.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CSS transforms the basic HTML structure into an engaging and user-friendly experience, making the platform easy on the eyes and simple to navigate for all users.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Python Flask: The Intelligent Backend Framework</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The entire "brain" of our Food Waste Management System resides in the backend, powered by </w:t>
      </w:r>
      <w:r>
        <w:rPr>
          <w:rFonts w:ascii="Times New Roman" w:cs="Times New Roman" w:hAnsi="Times New Roman"/>
          <w:b/>
          <w:bCs/>
          <w:sz w:val="28"/>
          <w:szCs w:val="28"/>
        </w:rPr>
        <w:t>Python Flask</w:t>
      </w:r>
      <w:r>
        <w:rPr>
          <w:rFonts w:ascii="Times New Roman" w:cs="Times New Roman" w:hAnsi="Times New Roman"/>
          <w:sz w:val="28"/>
          <w:szCs w:val="28"/>
        </w:rPr>
        <w:t>. Flask is a lightweight and powerful web framework for Python, chosen for its flexibility, simplicity, and scalability. It handles all the server-side logic and processing, making the web application dynamic and functional. Key roles of Flask in our system include:</w:t>
      </w:r>
    </w:p>
    <w:p>
      <w:pPr>
        <w:numPr>
          <w:ilvl w:val="0"/>
          <w:numId w:val="2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Routing:</w:t>
      </w:r>
      <w:r>
        <w:rPr>
          <w:rFonts w:ascii="Times New Roman" w:cs="Times New Roman" w:hAnsi="Times New Roman"/>
          <w:sz w:val="28"/>
          <w:szCs w:val="28"/>
        </w:rPr>
        <w:t xml:space="preserve"> Directing incoming web requests (e.g., a user clicking "Donate Food" or submitting a login form) to the correct functions within the application.</w:t>
      </w:r>
    </w:p>
    <w:p>
      <w:pPr>
        <w:numPr>
          <w:ilvl w:val="0"/>
          <w:numId w:val="2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Business Logic:</w:t>
      </w:r>
      <w:r>
        <w:rPr>
          <w:rFonts w:ascii="Times New Roman" w:cs="Times New Roman" w:hAnsi="Times New Roman"/>
          <w:sz w:val="28"/>
          <w:szCs w:val="28"/>
        </w:rPr>
        <w:t xml:space="preserve"> Executing all the core operations, such as: </w:t>
      </w:r>
    </w:p>
    <w:p>
      <w:pPr>
        <w:numPr>
          <w:ilvl w:val="1"/>
          <w:numId w:val="2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Authenticating users (login, logout, registration).</w:t>
      </w:r>
    </w:p>
    <w:p>
      <w:pPr>
        <w:numPr>
          <w:ilvl w:val="1"/>
          <w:numId w:val="2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Processing new food donation listings and saving them to the database.</w:t>
      </w:r>
    </w:p>
    <w:p>
      <w:pPr>
        <w:numPr>
          <w:ilvl w:val="1"/>
          <w:numId w:val="2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Managing requests from recipients and updating their status.</w:t>
      </w:r>
    </w:p>
    <w:p>
      <w:pPr>
        <w:numPr>
          <w:ilvl w:val="1"/>
          <w:numId w:val="2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Handling interactions between different user roles.</w:t>
      </w:r>
    </w:p>
    <w:p>
      <w:pPr>
        <w:numPr>
          <w:ilvl w:val="0"/>
          <w:numId w:val="2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Data Processing:</w:t>
      </w:r>
      <w:r>
        <w:rPr>
          <w:rFonts w:ascii="Times New Roman" w:cs="Times New Roman" w:hAnsi="Times New Roman"/>
          <w:sz w:val="28"/>
          <w:szCs w:val="28"/>
        </w:rPr>
        <w:t xml:space="preserve"> Interacting with the database to store, retrieve, update, and delete information about users, food items, and requests.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Flask's minimalistic yet extensible design allows us to build precisely the functionalities we need without unnecessary overhead, ensuring efficient performance.</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Jinja2: Seamless HTML Templating</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Working hand-in-hand with Flask is </w:t>
      </w:r>
      <w:r>
        <w:rPr>
          <w:rFonts w:ascii="Times New Roman" w:cs="Times New Roman" w:hAnsi="Times New Roman"/>
          <w:b/>
          <w:bCs/>
          <w:sz w:val="28"/>
          <w:szCs w:val="28"/>
        </w:rPr>
        <w:t>Jinja2</w:t>
      </w:r>
      <w:r>
        <w:rPr>
          <w:rFonts w:ascii="Times New Roman" w:cs="Times New Roman" w:hAnsi="Times New Roman"/>
          <w:sz w:val="28"/>
          <w:szCs w:val="28"/>
        </w:rPr>
        <w:t>, Flask's default and powerful template engine. While HTML provides structure, and Flask handles logic, Jinja2 allows us to dynamically generate HTML content. This means:</w:t>
      </w:r>
    </w:p>
    <w:p>
      <w:pPr>
        <w:numPr>
          <w:ilvl w:val="0"/>
          <w:numId w:val="22"/>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We can embed Python variables and logic directly into our HTML files (e.g., displaying a user's name on their dashboard or looping through a list of available food items).</w:t>
      </w:r>
    </w:p>
    <w:p>
      <w:pPr>
        <w:numPr>
          <w:ilvl w:val="0"/>
          <w:numId w:val="22"/>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It enables the reuse of HTML components (like headers, footers, or navigation bars) across multiple pages, reducing code duplication and making maintenance easier.</w:t>
      </w:r>
    </w:p>
    <w:p>
      <w:pPr>
        <w:numPr>
          <w:ilvl w:val="0"/>
          <w:numId w:val="22"/>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Jinja2 helps create dynamic web pages that respond to user actions and data changes, providing a personalized experience for each user.</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This integration allows for a clean separation between presentation (HTML/CSS) and application logic (Flask), while still enabling dynamic content delivery.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SQLite/MySQL: Robust Data Persistence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For reliable data storage and retrieval, our system utilizes a relational database. While the provided files might not hardcode a specific database, the architecture is designed to be compatible with standard SQL databases like </w:t>
      </w:r>
      <w:r>
        <w:rPr>
          <w:rFonts w:ascii="Times New Roman" w:cs="Times New Roman" w:hAnsi="Times New Roman"/>
          <w:b/>
          <w:bCs/>
          <w:sz w:val="28"/>
          <w:szCs w:val="28"/>
        </w:rPr>
        <w:t>SQLite</w:t>
      </w:r>
      <w:r>
        <w:rPr>
          <w:rFonts w:ascii="Times New Roman" w:cs="Times New Roman" w:hAnsi="Times New Roman"/>
          <w:sz w:val="28"/>
          <w:szCs w:val="28"/>
        </w:rPr>
        <w:t xml:space="preserve"> or </w:t>
      </w:r>
      <w:r>
        <w:rPr>
          <w:rFonts w:ascii="Times New Roman" w:cs="Times New Roman" w:hAnsi="Times New Roman"/>
          <w:b/>
          <w:bCs/>
          <w:sz w:val="28"/>
          <w:szCs w:val="28"/>
        </w:rPr>
        <w:t>MySQL</w:t>
      </w:r>
      <w:r>
        <w:rPr>
          <w:rFonts w:ascii="Times New Roman" w:cs="Times New Roman" w:hAnsi="Times New Roman"/>
          <w:sz w:val="28"/>
          <w:szCs w:val="28"/>
        </w:rPr>
        <w:t>.</w:t>
      </w:r>
    </w:p>
    <w:p>
      <w:pPr>
        <w:numPr>
          <w:ilvl w:val="0"/>
          <w:numId w:val="2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SQLite:</w:t>
      </w:r>
      <w:r>
        <w:rPr>
          <w:rFonts w:ascii="Times New Roman" w:cs="Times New Roman" w:hAnsi="Times New Roman"/>
          <w:sz w:val="28"/>
          <w:szCs w:val="28"/>
        </w:rPr>
        <w:t xml:space="preserve"> Is often used during development and for smaller applications due to its server-less nature (the database is a single file). It's excellent for rapid prototyping.</w:t>
      </w:r>
    </w:p>
    <w:p>
      <w:pPr>
        <w:numPr>
          <w:ilvl w:val="0"/>
          <w:numId w:val="2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MySQL:</w:t>
      </w:r>
      <w:r>
        <w:rPr>
          <w:rFonts w:ascii="Times New Roman" w:cs="Times New Roman" w:hAnsi="Times New Roman"/>
          <w:sz w:val="28"/>
          <w:szCs w:val="28"/>
        </w:rPr>
        <w:t xml:space="preserve"> Is a robust, open-source relational database management system, suitable for larger-scale applications with more complex data requirements and higher traffic.</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Both options provide the necessary data persistence, ensuring that all information about users, food items, donation requests, and system configurations is securely stored and available even after the application is closed. This forms the essential memory of our Food Waste Management System.</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Data Base Design</w:t>
      </w:r>
    </w:p>
    <w:p>
      <w:pPr>
        <w:tabs>
          <w:tab w:val="center" w:pos="4513"/>
        </w:tabs>
        <w:spacing w:line="240" w:lineRule="auto"/>
        <w:rPr>
          <w:rFonts w:ascii="Times New Roman" w:cs="Times New Roman" w:hAnsi="Times New Roman"/>
          <w:sz w:val="28"/>
          <w:szCs w:val="28"/>
        </w:rPr>
      </w:pPr>
      <w:r>
        <w:rPr>
          <w:rFonts w:ascii="Times New Roman" w:cs="Times New Roman" w:hAnsi="Times New Roman"/>
          <w:b/>
          <w:bCs/>
          <w:sz w:val="40"/>
          <w:szCs w:val="40"/>
        </w:rPr>
        <w:tab/>
        <w:t xml:space="preserve">     </w:t>
      </w:r>
      <w:r>
        <w:rPr>
          <w:rFonts w:ascii="Times New Roman" w:cs="Times New Roman" w:hAnsi="Times New Roman"/>
          <w:sz w:val="28"/>
          <w:szCs w:val="28"/>
        </w:rPr>
        <w:t>The effective operation of the Food Waste Management System hinges on a well-structured and robust database. Our system employs a relational database model to efficiently store, manage, and retrieve all data pertinent to users, food donations, and requests. The design prioritizes efficiency, data integrity through normalization, and security, ensuring reliable support for the distinct roles of Admin, Contributor, and Recipient.</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1. Tables in the Database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database schema is comprised of several interconnected tables, each designed to hold specific types of information and minimize redundancy.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a) Users Table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Users table serves as the central repository for all individuals interacting with the system, maintaining their authentication credentials and defining their roles.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890"/>
        <w:gridCol w:w="1173"/>
        <w:gridCol w:w="5933"/>
      </w:tblGrid>
      <w:tr>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Field Name</w:t>
            </w:r>
          </w:p>
        </w:tc>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Data Type</w:t>
            </w:r>
          </w:p>
        </w:tc>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Description</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INTEGER</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Primary key, auto-incremented, uniquely identifies each user.</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username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Unique username for each user, used for login.</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password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Stores the hashed (encrypted) password for security.</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role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Defines the user's role: 'admin', 'contributor', or 'recipient'. This field is critical for access control.</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email</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User's email address (for communication, password recovery).</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phone_number</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User's contact phone number (optional).</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address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User's physical address (for location-based services).</w:t>
            </w:r>
          </w:p>
        </w:tc>
      </w:tr>
    </w:tbl>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b) Food Table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Food table is designed to store detailed information about each food item donated by contributors.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1996"/>
        <w:gridCol w:w="1173"/>
        <w:gridCol w:w="5827"/>
      </w:tblGrid>
      <w:tr>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Field Name</w:t>
            </w:r>
          </w:p>
        </w:tc>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Data Type</w:t>
            </w:r>
          </w:p>
        </w:tc>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Description</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INTEGER</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Primary key, auto-incremented, uniquely identifies each food item.</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name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Name or description of the food item (e.g., "Baked Bread," "Fresh Vegetables").</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quantity</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Quantity donated (e.g., "5 loaves," "10 kg," "Bulk").</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contributor_id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INTEGER</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Foreign key</w:t>
            </w:r>
            <w:r>
              <w:rPr>
                <w:rFonts w:ascii="Times New Roman" w:cs="Times New Roman" w:hAnsi="Times New Roman"/>
                <w:sz w:val="28"/>
                <w:szCs w:val="28"/>
              </w:rPr>
              <w:t xml:space="preserve"> referencing the id in the Users table, identifying the donor.</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description</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More detailed description of the food item (optional).</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expiration_date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Date or period when the food is best consumed by.</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pickup_location</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Physical address or instructions for picking up the food.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status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Current status of the food (e.g., 'available', 'requested', 'picked up', 'expired').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posted_date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Timestamp when the food item was listed.</w:t>
            </w:r>
          </w:p>
        </w:tc>
      </w:tr>
    </w:tbl>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c) Requests Table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The Requests table (an optional but highly recommended extension for robust functionality) tracks the interactions where recipients express interest in or claim available food items.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2103"/>
        <w:gridCol w:w="1173"/>
        <w:gridCol w:w="5720"/>
      </w:tblGrid>
      <w:tr>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Field Name</w:t>
            </w:r>
          </w:p>
        </w:tc>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Data Type</w:t>
            </w:r>
          </w:p>
        </w:tc>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Description</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INTEGER</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Primary key, auto-incremented, uniquely identifies each request.</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food_id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INTEGER</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Foreign key</w:t>
            </w:r>
            <w:r>
              <w:rPr>
                <w:rFonts w:ascii="Times New Roman" w:cs="Times New Roman" w:hAnsi="Times New Roman"/>
                <w:sz w:val="28"/>
                <w:szCs w:val="28"/>
              </w:rPr>
              <w:t xml:space="preserve"> referencing the id in the Food table, indicating the requested food item.</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recipient_id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INTEGER</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Foreign key</w:t>
            </w:r>
            <w:r>
              <w:rPr>
                <w:rFonts w:ascii="Times New Roman" w:cs="Times New Roman" w:hAnsi="Times New Roman"/>
                <w:sz w:val="28"/>
                <w:szCs w:val="28"/>
              </w:rPr>
              <w:t xml:space="preserve"> referencing the id in the Users table, identifying the recipient who made the request.</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status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Status of the request ('pending', 'approved', 'rejected', 'completed').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request_date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Timestamp when the request was made.</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pickup_arranged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TEXT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Date/time arranged for pickup (optional).</w:t>
            </w:r>
          </w:p>
        </w:tc>
      </w:tr>
    </w:tbl>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2. Entity-Relationship (ER) Diagram</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The relationships between these tables are crucial for maintaining data integrity and enabling complex queries. An Entity-Relationship (ER) Diagram visually represents these connections: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User Diagram</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USERS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INTEGER id PK</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username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password</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role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email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phone_number</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address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FOOD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INTEGER id PK</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name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quantity</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INTEGER contributor_id FK</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description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expiration_date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pickup_location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status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posted_date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REQUESTS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INTEGER id PK</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INTEGER food_id FK</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INTEGER recipient_id FK</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status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request_date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 pickup_arranged</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USERS ||--o{ FOOD : "donates"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USERS ||--o{ REQUESTS : "makes"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FOOD ||--o{ REQUESTS : "is_requested_for"</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Relationship Descriptions:</w:t>
      </w:r>
    </w:p>
    <w:p>
      <w:pPr>
        <w:numPr>
          <w:ilvl w:val="0"/>
          <w:numId w:val="2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One-to-Many between Users and Food:</w:t>
      </w:r>
      <w:r>
        <w:rPr>
          <w:rFonts w:ascii="Times New Roman" w:cs="Times New Roman" w:hAnsi="Times New Roman"/>
          <w:sz w:val="28"/>
          <w:szCs w:val="28"/>
        </w:rPr>
        <w:t xml:space="preserve"> One user (acting as a contributor) can donate multiple food items. The contributor_id in the Food table links each food item back to its donor in the Users table.</w:t>
      </w:r>
    </w:p>
    <w:p>
      <w:pPr>
        <w:numPr>
          <w:ilvl w:val="0"/>
          <w:numId w:val="2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One-to-Many between Users and Requests:</w:t>
      </w:r>
      <w:r>
        <w:rPr>
          <w:rFonts w:ascii="Times New Roman" w:cs="Times New Roman" w:hAnsi="Times New Roman"/>
          <w:sz w:val="28"/>
          <w:szCs w:val="28"/>
        </w:rPr>
        <w:t xml:space="preserve"> One user (acting as a recipient) can make multiple food requests. The recipient_id in the Requests table links each request back to the recipient in the Users table.</w:t>
      </w:r>
    </w:p>
    <w:p>
      <w:pPr>
        <w:numPr>
          <w:ilvl w:val="0"/>
          <w:numId w:val="2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One-to-Many between Food and Requests:</w:t>
      </w:r>
      <w:r>
        <w:rPr>
          <w:rFonts w:ascii="Times New Roman" w:cs="Times New Roman" w:hAnsi="Times New Roman"/>
          <w:sz w:val="28"/>
          <w:szCs w:val="28"/>
        </w:rPr>
        <w:t xml:space="preserve"> One food item can be requested multiple times (though typically only one request will be approved). The food_id in the Requests table links each request to the specific food item being requested.</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3. Normalization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Our database schema adheres to principles of normalization, specifically aiming for </w:t>
      </w:r>
      <w:r>
        <w:rPr>
          <w:rFonts w:ascii="Times New Roman" w:cs="Times New Roman" w:hAnsi="Times New Roman"/>
          <w:b/>
          <w:bCs/>
          <w:sz w:val="28"/>
          <w:szCs w:val="28"/>
        </w:rPr>
        <w:t>3rd Normal Form (3NF)</w:t>
      </w:r>
      <w:r>
        <w:rPr>
          <w:rFonts w:ascii="Times New Roman" w:cs="Times New Roman" w:hAnsi="Times New Roman"/>
          <w:sz w:val="28"/>
          <w:szCs w:val="28"/>
        </w:rPr>
        <w:t>. This practice is vital for reducing data redundancy, improving data integrity, and enhancing database efficiency.</w:t>
      </w:r>
    </w:p>
    <w:p>
      <w:pPr>
        <w:numPr>
          <w:ilvl w:val="0"/>
          <w:numId w:val="2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1NF (First Normal Form):</w:t>
      </w:r>
      <w:r>
        <w:rPr>
          <w:rFonts w:ascii="Times New Roman" w:cs="Times New Roman" w:hAnsi="Times New Roman"/>
          <w:sz w:val="28"/>
          <w:szCs w:val="28"/>
        </w:rPr>
        <w:t xml:space="preserve"> Achieved by ensuring that all attributes (columns) contain atomic (indivisible) values, and there are no repeating groups within any table. Each cell in our tables contains a single value.</w:t>
      </w:r>
    </w:p>
    <w:p>
      <w:pPr>
        <w:numPr>
          <w:ilvl w:val="0"/>
          <w:numId w:val="2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2NF (Second Normal Form):</w:t>
      </w:r>
      <w:r>
        <w:rPr>
          <w:rFonts w:ascii="Times New Roman" w:cs="Times New Roman" w:hAnsi="Times New Roman"/>
          <w:sz w:val="28"/>
          <w:szCs w:val="28"/>
        </w:rPr>
        <w:t xml:space="preserve"> Built upon 1NF, this form requires that all non-key attributes in a table are fully functionally dependent on the primary key. In our design, every non-key attribute in Users, Food, and Requests is directly dependent on its respective table's primary key (id).</w:t>
      </w:r>
    </w:p>
    <w:p>
      <w:pPr>
        <w:numPr>
          <w:ilvl w:val="0"/>
          <w:numId w:val="2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3NF (Third Normal Form):</w:t>
      </w:r>
      <w:r>
        <w:rPr>
          <w:rFonts w:ascii="Times New Roman" w:cs="Times New Roman" w:hAnsi="Times New Roman"/>
          <w:sz w:val="28"/>
          <w:szCs w:val="28"/>
        </w:rPr>
        <w:t xml:space="preserve"> Building on 2NF, 3NF ensures that there is no transitive dependency between non-key attributes. This means that no non-key attribute determines another non-key attribute. For instance, in the Food table, name, quantity, description, etc., all directly relate to the id of the food item, not to any other non-key field. This prevents anomalies during data insertion, deletion, and updates.</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4. Security Considerations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Database security is paramount to protect sensitive user information and ensure the integrity of donation records. Our design incorporates several key security measures:</w:t>
      </w:r>
    </w:p>
    <w:p>
      <w:pPr>
        <w:numPr>
          <w:ilvl w:val="0"/>
          <w:numId w:val="2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Password Hashing:</w:t>
      </w:r>
      <w:r>
        <w:rPr>
          <w:rFonts w:ascii="Times New Roman" w:cs="Times New Roman" w:hAnsi="Times New Roman"/>
          <w:sz w:val="28"/>
          <w:szCs w:val="28"/>
        </w:rPr>
        <w:t xml:space="preserve"> User passwords are never stored in plain text. Instead, they are hashed using strong, one-way cryptographic algorithms such as </w:t>
      </w:r>
      <w:r>
        <w:rPr>
          <w:rFonts w:ascii="Times New Roman" w:cs="Times New Roman" w:hAnsi="Times New Roman"/>
          <w:b/>
          <w:bCs/>
          <w:sz w:val="28"/>
          <w:szCs w:val="28"/>
        </w:rPr>
        <w:t>bcrypt</w:t>
      </w:r>
      <w:r>
        <w:rPr>
          <w:rFonts w:ascii="Times New Roman" w:cs="Times New Roman" w:hAnsi="Times New Roman"/>
          <w:sz w:val="28"/>
          <w:szCs w:val="28"/>
        </w:rPr>
        <w:t xml:space="preserve"> or </w:t>
      </w:r>
      <w:r>
        <w:rPr>
          <w:rFonts w:ascii="Times New Roman" w:cs="Times New Roman" w:hAnsi="Times New Roman"/>
          <w:b/>
          <w:bCs/>
          <w:sz w:val="28"/>
          <w:szCs w:val="28"/>
        </w:rPr>
        <w:t>SHA-256</w:t>
      </w:r>
      <w:r>
        <w:rPr>
          <w:rFonts w:ascii="Times New Roman" w:cs="Times New Roman" w:hAnsi="Times New Roman"/>
          <w:sz w:val="28"/>
          <w:szCs w:val="28"/>
        </w:rPr>
        <w:t>. Hashing converts the password into an unreadable string, meaning even if the database is compromised, actual passwords remain protected. A salt (random data) is also used with the hash to prevent rainbow table attacks.</w:t>
      </w:r>
    </w:p>
    <w:p>
      <w:pPr>
        <w:numPr>
          <w:ilvl w:val="0"/>
          <w:numId w:val="2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SQL Injection Prevention:</w:t>
      </w:r>
      <w:r>
        <w:rPr>
          <w:rFonts w:ascii="Times New Roman" w:cs="Times New Roman" w:hAnsi="Times New Roman"/>
          <w:sz w:val="28"/>
          <w:szCs w:val="28"/>
        </w:rPr>
        <w:t xml:space="preserve"> All database queries are constructed using </w:t>
      </w:r>
      <w:r>
        <w:rPr>
          <w:rFonts w:ascii="Times New Roman" w:cs="Times New Roman" w:hAnsi="Times New Roman"/>
          <w:b/>
          <w:bCs/>
          <w:sz w:val="28"/>
          <w:szCs w:val="28"/>
        </w:rPr>
        <w:t>parameterized queries</w:t>
      </w:r>
      <w:r>
        <w:rPr>
          <w:rFonts w:ascii="Times New Roman" w:cs="Times New Roman" w:hAnsi="Times New Roman"/>
          <w:sz w:val="28"/>
          <w:szCs w:val="28"/>
        </w:rPr>
        <w:t xml:space="preserve"> (also known as prepared statements) or Object-Relational Mappers (ORMs) that automatically handle parameterization. This critical measure prevents malicious SQL code from being injected into queries through user input, effectively neutralizing common SQL injection attacks.</w:t>
      </w:r>
    </w:p>
    <w:p>
      <w:pPr>
        <w:numPr>
          <w:ilvl w:val="0"/>
          <w:numId w:val="2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Access Control:</w:t>
      </w:r>
      <w:r>
        <w:rPr>
          <w:rFonts w:ascii="Times New Roman" w:cs="Times New Roman" w:hAnsi="Times New Roman"/>
          <w:sz w:val="28"/>
          <w:szCs w:val="28"/>
        </w:rPr>
        <w:t xml:space="preserve"> Security is enforced based on the role field in the Users table. The backend application logic strictly implements role-based access control (RBAC), ensuring that: </w:t>
      </w:r>
    </w:p>
    <w:p>
      <w:pPr>
        <w:numPr>
          <w:ilvl w:val="1"/>
          <w:numId w:val="26"/>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Only admin users can access and perform administrative functions (e.g., managing users, viewing all food/requests).</w:t>
      </w:r>
    </w:p>
    <w:p>
      <w:pPr>
        <w:numPr>
          <w:ilvl w:val="1"/>
          <w:numId w:val="26"/>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contributor users can only add their own food items and view their specific donation history and requests related to their donations.</w:t>
      </w:r>
    </w:p>
    <w:p>
      <w:pPr>
        <w:numPr>
          <w:ilvl w:val="1"/>
          <w:numId w:val="26"/>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recipient users can only view available food and make requests, and can only see the status of their own requests. This granular control prevents unauthorized access to sensitive data and functionalities.</w:t>
      </w:r>
    </w:p>
    <w:p>
      <w:pPr>
        <w:numPr>
          <w:ilvl w:val="0"/>
          <w:numId w:val="2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Data Validation:</w:t>
      </w:r>
      <w:r>
        <w:rPr>
          <w:rFonts w:ascii="Times New Roman" w:cs="Times New Roman" w:hAnsi="Times New Roman"/>
          <w:sz w:val="28"/>
          <w:szCs w:val="28"/>
        </w:rPr>
        <w:t xml:space="preserve"> Input validation is performed at the application layer to ensure that only valid and expected data types and formats are entered into the database, preventing common vulnerabilities and maintaining data integrity.</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By adhering to these robust database design principles and security considerations, the Food Waste Management System aims to provide a reliable, efficient, and secure platform for managing food donations.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Implementation</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The implementation of the Food Waste Management System is done using the </w:t>
      </w:r>
      <w:r>
        <w:rPr>
          <w:rFonts w:ascii="Times New Roman" w:cs="Times New Roman" w:hAnsi="Times New Roman"/>
          <w:b/>
          <w:bCs/>
          <w:sz w:val="28"/>
          <w:szCs w:val="28"/>
        </w:rPr>
        <w:t>Python Flask framework</w:t>
      </w:r>
      <w:r>
        <w:rPr>
          <w:rFonts w:ascii="Times New Roman" w:cs="Times New Roman" w:hAnsi="Times New Roman"/>
          <w:sz w:val="28"/>
          <w:szCs w:val="28"/>
        </w:rPr>
        <w:t xml:space="preserve">, combined with </w:t>
      </w:r>
      <w:r>
        <w:rPr>
          <w:rFonts w:ascii="Times New Roman" w:cs="Times New Roman" w:hAnsi="Times New Roman"/>
          <w:b/>
          <w:bCs/>
          <w:sz w:val="28"/>
          <w:szCs w:val="28"/>
        </w:rPr>
        <w:t>HTML and CSS</w:t>
      </w:r>
      <w:r>
        <w:rPr>
          <w:rFonts w:ascii="Times New Roman" w:cs="Times New Roman" w:hAnsi="Times New Roman"/>
          <w:sz w:val="28"/>
          <w:szCs w:val="28"/>
        </w:rPr>
        <w:t xml:space="preserve"> for frontend development. The system is lightweight, easy to deploy, and suitable for small organizations or college-level projects. Below is a detailed breakdown of the implementation process.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 xml:space="preserve"> Development Environment</w:t>
      </w:r>
    </w:p>
    <w:p>
      <w:pPr>
        <w:numPr>
          <w:ilvl w:val="0"/>
          <w:numId w:val="2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Backend Language:</w:t>
      </w:r>
      <w:r>
        <w:rPr>
          <w:rFonts w:ascii="Times New Roman" w:cs="Times New Roman" w:hAnsi="Times New Roman"/>
          <w:sz w:val="28"/>
          <w:szCs w:val="28"/>
        </w:rPr>
        <w:t xml:space="preserve"> Python 3.x</w:t>
      </w:r>
    </w:p>
    <w:p>
      <w:pPr>
        <w:numPr>
          <w:ilvl w:val="0"/>
          <w:numId w:val="2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Framework:</w:t>
      </w:r>
      <w:r>
        <w:rPr>
          <w:rFonts w:ascii="Times New Roman" w:cs="Times New Roman" w:hAnsi="Times New Roman"/>
          <w:sz w:val="28"/>
          <w:szCs w:val="28"/>
        </w:rPr>
        <w:t xml:space="preserve"> Flask (Micro web framework)</w:t>
      </w:r>
    </w:p>
    <w:p>
      <w:pPr>
        <w:numPr>
          <w:ilvl w:val="0"/>
          <w:numId w:val="2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Frontend Technologies:</w:t>
      </w:r>
      <w:r>
        <w:rPr>
          <w:rFonts w:ascii="Times New Roman" w:cs="Times New Roman" w:hAnsi="Times New Roman"/>
          <w:sz w:val="28"/>
          <w:szCs w:val="28"/>
        </w:rPr>
        <w:t xml:space="preserve"> HTML5, CSS3</w:t>
      </w:r>
    </w:p>
    <w:p>
      <w:pPr>
        <w:numPr>
          <w:ilvl w:val="0"/>
          <w:numId w:val="2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Template Engine:</w:t>
      </w:r>
      <w:r>
        <w:rPr>
          <w:rFonts w:ascii="Times New Roman" w:cs="Times New Roman" w:hAnsi="Times New Roman"/>
          <w:sz w:val="28"/>
          <w:szCs w:val="28"/>
        </w:rPr>
        <w:t xml:space="preserve"> Jinja2 (used within Flask templates)</w:t>
      </w:r>
    </w:p>
    <w:p>
      <w:pPr>
        <w:numPr>
          <w:ilvl w:val="0"/>
          <w:numId w:val="2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Database:</w:t>
      </w:r>
      <w:r>
        <w:rPr>
          <w:rFonts w:ascii="Times New Roman" w:cs="Times New Roman" w:hAnsi="Times New Roman"/>
          <w:sz w:val="28"/>
          <w:szCs w:val="28"/>
        </w:rPr>
        <w:t xml:space="preserve"> SQLite (or can be upgraded to MySQL/PostgreSQL)</w:t>
      </w:r>
    </w:p>
    <w:p>
      <w:pPr>
        <w:numPr>
          <w:ilvl w:val="0"/>
          <w:numId w:val="2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IDE/Editor:</w:t>
      </w:r>
      <w:r>
        <w:rPr>
          <w:rFonts w:ascii="Times New Roman" w:cs="Times New Roman" w:hAnsi="Times New Roman"/>
          <w:sz w:val="28"/>
          <w:szCs w:val="28"/>
        </w:rPr>
        <w:t xml:space="preserve"> VS Code / PyCharm</w:t>
      </w:r>
    </w:p>
    <w:p>
      <w:pPr>
        <w:numPr>
          <w:ilvl w:val="0"/>
          <w:numId w:val="2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Browser:</w:t>
      </w:r>
      <w:r>
        <w:rPr>
          <w:rFonts w:ascii="Times New Roman" w:cs="Times New Roman" w:hAnsi="Times New Roman"/>
          <w:sz w:val="28"/>
          <w:szCs w:val="28"/>
        </w:rPr>
        <w:t xml:space="preserve"> Chrome / Firefox</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Setting Up Flask Application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The main application file is app.py. This file contains:</w:t>
      </w:r>
    </w:p>
    <w:p>
      <w:pPr>
        <w:numPr>
          <w:ilvl w:val="0"/>
          <w:numId w:val="28"/>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Flask route definitions</w:t>
      </w:r>
    </w:p>
    <w:p>
      <w:pPr>
        <w:numPr>
          <w:ilvl w:val="0"/>
          <w:numId w:val="28"/>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Role-based navigation logic</w:t>
      </w:r>
    </w:p>
    <w:p>
      <w:pPr>
        <w:numPr>
          <w:ilvl w:val="0"/>
          <w:numId w:val="28"/>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Data storage and retrieval logic</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The implementation phase of the Food Waste Management System marked the pivotal transition from conceptual design and meticulous planning into a tangible, functional web application. This stage involved the systematic translation of architectural blueprints and feature specifications into executable code, culminating in a robust and interactive platform.</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Technology Stack and Framework Selection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The core of our backend implementation was built using the </w:t>
      </w:r>
      <w:r>
        <w:rPr>
          <w:rFonts w:ascii="Times New Roman" w:cs="Times New Roman" w:hAnsi="Times New Roman"/>
          <w:b/>
          <w:bCs/>
          <w:sz w:val="28"/>
          <w:szCs w:val="28"/>
        </w:rPr>
        <w:t>Python Flask framework</w:t>
      </w:r>
      <w:r>
        <w:rPr>
          <w:rFonts w:ascii="Times New Roman" w:cs="Times New Roman" w:hAnsi="Times New Roman"/>
          <w:sz w:val="28"/>
          <w:szCs w:val="28"/>
        </w:rPr>
        <w:t>. Flask was strategically chosen for several compelling reasons:</w:t>
      </w:r>
    </w:p>
    <w:p>
      <w:pPr>
        <w:numPr>
          <w:ilvl w:val="0"/>
          <w:numId w:val="29"/>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Simplicity and Lightweight Nature:</w:t>
      </w:r>
      <w:r>
        <w:rPr>
          <w:rFonts w:ascii="Times New Roman" w:cs="Times New Roman" w:hAnsi="Times New Roman"/>
          <w:sz w:val="28"/>
          <w:szCs w:val="28"/>
        </w:rPr>
        <w:t xml:space="preserve"> As a microframework, Flask offers immense flexibility without imposing rigid structures, allowing developers to choose components and design patterns that best fit the project's specific needs. This facilitated rapid development and a clean codebase.</w:t>
      </w:r>
    </w:p>
    <w:p>
      <w:pPr>
        <w:numPr>
          <w:ilvl w:val="0"/>
          <w:numId w:val="29"/>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Flexibility and Extensibility:</w:t>
      </w:r>
      <w:r>
        <w:rPr>
          <w:rFonts w:ascii="Times New Roman" w:cs="Times New Roman" w:hAnsi="Times New Roman"/>
          <w:sz w:val="28"/>
          <w:szCs w:val="28"/>
        </w:rPr>
        <w:t xml:space="preserve"> Flask's modular design made it ideal for integrating various libraries and extensions for tasks such as database interaction, form handling, and user authentication, without being prescriptive.</w:t>
      </w:r>
    </w:p>
    <w:p>
      <w:pPr>
        <w:numPr>
          <w:ilvl w:val="0"/>
          <w:numId w:val="29"/>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Ease of Integration with Frontend Templates:</w:t>
      </w:r>
      <w:r>
        <w:rPr>
          <w:rFonts w:ascii="Times New Roman" w:cs="Times New Roman" w:hAnsi="Times New Roman"/>
          <w:sz w:val="28"/>
          <w:szCs w:val="28"/>
        </w:rPr>
        <w:t xml:space="preserve"> Flask's native support for templating engines, particularly Jinja2, provided a seamless mechanism for rendering dynamic HTML content, effectively bridging the gap between backend logic and the user interface.</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Project Structure and Modularity</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To ensure maintainability, scalability, and clarity, the project adopted a well-defined modular structure:</w:t>
      </w:r>
    </w:p>
    <w:p>
      <w:pPr>
        <w:numPr>
          <w:ilvl w:val="0"/>
          <w:numId w:val="3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app.py:</w:t>
      </w:r>
      <w:r>
        <w:rPr>
          <w:rFonts w:ascii="Times New Roman" w:cs="Times New Roman" w:hAnsi="Times New Roman"/>
          <w:sz w:val="28"/>
          <w:szCs w:val="28"/>
        </w:rPr>
        <w:t xml:space="preserve"> This served as the main application file, housing the core Flask application instance, defining routes, and orchestrating the interactions between different modules and the database.</w:t>
      </w:r>
    </w:p>
    <w:p>
      <w:pPr>
        <w:numPr>
          <w:ilvl w:val="0"/>
          <w:numId w:val="3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templates/ directory:</w:t>
      </w:r>
      <w:r>
        <w:rPr>
          <w:rFonts w:ascii="Times New Roman" w:cs="Times New Roman" w:hAnsi="Times New Roman"/>
          <w:sz w:val="28"/>
          <w:szCs w:val="28"/>
        </w:rPr>
        <w:t xml:space="preserve"> This directory contained all the HTML template files (e.g., admin_dashboard.html, donate_food.html, login.html). The use of </w:t>
      </w:r>
      <w:r>
        <w:rPr>
          <w:rFonts w:ascii="Times New Roman" w:cs="Times New Roman" w:hAnsi="Times New Roman"/>
          <w:b/>
          <w:bCs/>
          <w:sz w:val="28"/>
          <w:szCs w:val="28"/>
        </w:rPr>
        <w:t>Jinja2 templating</w:t>
      </w:r>
      <w:r>
        <w:rPr>
          <w:rFonts w:ascii="Times New Roman" w:cs="Times New Roman" w:hAnsi="Times New Roman"/>
          <w:sz w:val="28"/>
          <w:szCs w:val="28"/>
        </w:rPr>
        <w:t xml:space="preserve"> within these HTML files allowed for dynamic content rendering, enabling the display of user-specific data, lists of food items, and conditional content based on application logic.</w:t>
      </w:r>
    </w:p>
    <w:p>
      <w:pPr>
        <w:numPr>
          <w:ilvl w:val="0"/>
          <w:numId w:val="3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static/ directory:</w:t>
      </w:r>
      <w:r>
        <w:rPr>
          <w:rFonts w:ascii="Times New Roman" w:cs="Times New Roman" w:hAnsi="Times New Roman"/>
          <w:sz w:val="28"/>
          <w:szCs w:val="28"/>
        </w:rPr>
        <w:t xml:space="preserve"> This directory was organized into sub-directories like css/ and js/. </w:t>
      </w:r>
    </w:p>
    <w:p>
      <w:pPr>
        <w:numPr>
          <w:ilvl w:val="1"/>
          <w:numId w:val="3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static/css/:</w:t>
      </w:r>
      <w:r>
        <w:rPr>
          <w:rFonts w:ascii="Times New Roman" w:cs="Times New Roman" w:hAnsi="Times New Roman"/>
          <w:sz w:val="28"/>
          <w:szCs w:val="28"/>
        </w:rPr>
        <w:t xml:space="preserve"> Contained the primary stylesheet (style.css) responsible for all global and component-specific styling, ensuring a consistent visual identity across the application.</w:t>
      </w:r>
    </w:p>
    <w:p>
      <w:pPr>
        <w:numPr>
          <w:ilvl w:val="1"/>
          <w:numId w:val="3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static/js/ (if applicable):</w:t>
      </w:r>
      <w:r>
        <w:rPr>
          <w:rFonts w:ascii="Times New Roman" w:cs="Times New Roman" w:hAnsi="Times New Roman"/>
          <w:sz w:val="28"/>
          <w:szCs w:val="28"/>
        </w:rPr>
        <w:t xml:space="preserve"> Could contain client-side JavaScript for interactive elements, form validations, or dynamic UI updates that do not require server interaction.</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Core Feature Implementation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implementation phase focused on bringing the system's critical functionalities to life:</w:t>
      </w:r>
    </w:p>
    <w:p>
      <w:pPr>
        <w:numPr>
          <w:ilvl w:val="0"/>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Role-Based Access Control (RBAC):</w:t>
      </w:r>
      <w:r>
        <w:rPr>
          <w:rFonts w:ascii="Times New Roman" w:cs="Times New Roman" w:hAnsi="Times New Roman"/>
          <w:sz w:val="28"/>
          <w:szCs w:val="28"/>
        </w:rPr>
        <w:t xml:space="preserve"> A fundamental security and functional aspect, RBAC was implemented by assigning a role attribute (admin, contributor, recipient) to each user in the Users database table. Flask routes were then protected using conditional logic or custom decorators that checked the authenticated user's role before granting access to specific pages or functionalities. This ensured that, for instance, only an 'admin' could access the admin_dashboard.html or manage users, while a 'contributor' could only access donate_food.html and view their own donations. Each role was provided with a dedicated dashboard, offering a tailored view of the system relevant to their responsibilities.</w:t>
      </w:r>
    </w:p>
    <w:p>
      <w:pPr>
        <w:numPr>
          <w:ilvl w:val="0"/>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User Authentication and Login Validation:</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login process involved server-side validation of user credentials. Upon submission of the login form, the backend (app.py) received the username and password.</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submitted password was then hashed using a secure algorithm (e.g., werkzeug.security.generate_password_hash and check_password_hash) and compared against the securely stored hashed password in the Users table.</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Successful authentication resulted in the creation of a secure user session, managed by Flask's session mechanism, ensuring that the user remained logged in across requests and was redirected to their respective role-specific dashboard.</w:t>
      </w:r>
    </w:p>
    <w:p>
      <w:pPr>
        <w:numPr>
          <w:ilvl w:val="0"/>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Food Donation Management (Contributors):</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donate_food.html template provided a user-friendly form for contributors to input details about their surplus food.</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Upon form submission (via a POST request to a Flask route), the backend processed the data, performed crucial </w:t>
      </w:r>
      <w:r>
        <w:rPr>
          <w:rFonts w:ascii="Times New Roman" w:cs="Times New Roman" w:hAnsi="Times New Roman"/>
          <w:b/>
          <w:bCs/>
          <w:sz w:val="28"/>
          <w:szCs w:val="28"/>
        </w:rPr>
        <w:t>server-side validation</w:t>
      </w:r>
      <w:r>
        <w:rPr>
          <w:rFonts w:ascii="Times New Roman" w:cs="Times New Roman" w:hAnsi="Times New Roman"/>
          <w:sz w:val="28"/>
          <w:szCs w:val="28"/>
        </w:rPr>
        <w:t xml:space="preserve"> (e.g., ensuring quantity is positive, expiration date is in the future), and then persisted the food item's details into the Food table in the database, linking it to the contributor_id.</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Contributors could then view their donation_history.html, dynamically rendered from database queries.</w:t>
      </w:r>
    </w:p>
    <w:p>
      <w:pPr>
        <w:numPr>
          <w:ilvl w:val="0"/>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Food Request Handling (Recipients):</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Recipients could browse available food items on view_food.html, dynamically populated from the Food table where status was 'available'.</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When a recipient submitted a request for a food item, the backend created a new entry in the Requests table, linking the food_id and recipient_id, and setting the status to 'pending'.</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Contributors were then able to see these requests on their food_requests.html page, allowing them to manage and respond to them.</w:t>
      </w:r>
    </w:p>
    <w:p>
      <w:pPr>
        <w:numPr>
          <w:ilvl w:val="0"/>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Administrative Controls (Admins):</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admin_dashboard.html served as the central management hub.</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Admins could access dedicated forms like add_contributor.html to manually register new users.</w:t>
      </w:r>
    </w:p>
    <w:p>
      <w:pPr>
        <w:numPr>
          <w:ilvl w:val="1"/>
          <w:numId w:val="31"/>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They had comprehensive views of all users and food items, with functionalities to update statuses or remove entries, ensuring system integrity and data cleanliness.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Frontend Implementation and User Experience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The frontend was meticulously crafted using </w:t>
      </w:r>
      <w:r>
        <w:rPr>
          <w:rFonts w:ascii="Times New Roman" w:cs="Times New Roman" w:hAnsi="Times New Roman"/>
          <w:b/>
          <w:bCs/>
          <w:sz w:val="28"/>
          <w:szCs w:val="28"/>
        </w:rPr>
        <w:t>HTML</w:t>
      </w:r>
      <w:r>
        <w:rPr>
          <w:rFonts w:ascii="Times New Roman" w:cs="Times New Roman" w:hAnsi="Times New Roman"/>
          <w:sz w:val="28"/>
          <w:szCs w:val="28"/>
        </w:rPr>
        <w:t xml:space="preserve"> for structural integrity and </w:t>
      </w:r>
      <w:r>
        <w:rPr>
          <w:rFonts w:ascii="Times New Roman" w:cs="Times New Roman" w:hAnsi="Times New Roman"/>
          <w:b/>
          <w:bCs/>
          <w:sz w:val="28"/>
          <w:szCs w:val="28"/>
        </w:rPr>
        <w:t>CSS</w:t>
      </w:r>
      <w:r>
        <w:rPr>
          <w:rFonts w:ascii="Times New Roman" w:cs="Times New Roman" w:hAnsi="Times New Roman"/>
          <w:sz w:val="28"/>
          <w:szCs w:val="28"/>
        </w:rPr>
        <w:t xml:space="preserve"> for aesthetic appeal and responsiveness.</w:t>
      </w:r>
    </w:p>
    <w:p>
      <w:pPr>
        <w:numPr>
          <w:ilvl w:val="0"/>
          <w:numId w:val="3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HTML with Jinja2:</w:t>
      </w:r>
      <w:r>
        <w:rPr>
          <w:rFonts w:ascii="Times New Roman" w:cs="Times New Roman" w:hAnsi="Times New Roman"/>
          <w:sz w:val="28"/>
          <w:szCs w:val="28"/>
        </w:rPr>
        <w:t xml:space="preserve"> This combination allowed for dynamic content rendering, meaning that parts of the web pages were generated on the fly based on data retrieved from the backend. This was crucial for displaying personalized dashboards, lists of donations, and request statuses.</w:t>
      </w:r>
    </w:p>
    <w:p>
      <w:pPr>
        <w:numPr>
          <w:ilvl w:val="0"/>
          <w:numId w:val="3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CSS for Responsive UI:</w:t>
      </w:r>
      <w:r>
        <w:rPr>
          <w:rFonts w:ascii="Times New Roman" w:cs="Times New Roman" w:hAnsi="Times New Roman"/>
          <w:sz w:val="28"/>
          <w:szCs w:val="28"/>
        </w:rPr>
        <w:t xml:space="preserve"> Extensive CSS styling was applied to ensure a clean, modern, and intuitive user interface. Crucially, the design incorporated responsive principles, ensuring that the application adapted gracefully to various screen sizes, from large desktop monitors to mobile devices, thereby enhancing usability and accessibility for all users.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Folder Structure</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food_waste_project/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app.py</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templates/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login.html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admin_dashboard.html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contributor_dashboard.html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recipient_dashboard.html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add_contributor.html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add_food.html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view_contributors.html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view_food.html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donate_food.html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food_requests.html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 send_request.html</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static/</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style.css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food_waste_project/ directory is organized for a Flask-based web application. The app.py file handles all backend logic, including routing and form processing. The templates/ folder contains HTML files for different user interfaces like login, dashboards, and food management pages. The static/ folder holds the style.css file, which provides consistent styling across all pages. This structure ensures a clean separation between logic, design, and content, making the project modular and easy to maintain.</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 xml:space="preserve">Code Implimentation </w:t>
      </w:r>
    </w:p>
    <w:p>
      <w:pPr>
        <w:tabs>
          <w:tab w:val="center" w:pos="4513"/>
        </w:tabs>
        <w:spacing w:line="240" w:lineRule="auto"/>
        <w:rPr>
          <w:rFonts w:ascii="Times New Roman" w:cs="Times New Roman" w:hAnsi="Times New Roman"/>
          <w:b/>
          <w:sz w:val="28"/>
          <w:szCs w:val="28"/>
        </w:rPr>
      </w:pPr>
      <w:r>
        <w:rPr>
          <w:rFonts w:ascii="Times New Roman" w:cs="Times New Roman" w:hAnsi="Times New Roman"/>
          <w:b/>
          <w:sz w:val="28"/>
          <w:szCs w:val="28"/>
        </w:rPr>
        <w:t>Python Code:</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_DATABASE_URI'] = 'sqlite:///foodwaste.db'</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db = SQLAlchemy(app)</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 Models</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class User(db.Model):</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 xml:space="preserve">    id = db.Column(db.Integer, primary_key=True)</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 xml:space="preserve">    role = db.Column(db.String(20))  # admin, contributor, recipient</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 xml:space="preserve">    username = db.Column(db.String(80), uniqu</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from flask import Flask, render_template, request, redirect, url_for, session</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from flask_sqlalchemy import SQLAlchemy</w:t>
      </w:r>
    </w:p>
    <w:p>
      <w:pPr>
        <w:tabs>
          <w:tab w:val="center" w:pos="4513"/>
        </w:tabs>
        <w:spacing w:line="240" w:lineRule="auto"/>
        <w:rPr>
          <w:rFonts w:ascii="Times New Roman" w:cs="Times New Roman" w:hAnsi="Times New Roman"/>
          <w:bCs/>
          <w:iCs/>
          <w:sz w:val="28"/>
          <w:szCs w:val="28"/>
        </w:rPr>
      </w:pP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app = Flask(_name_)</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app.secret_key = 'your_secret_key'</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app.config['SQLALCHEMY e=True, nullable=False)</w:t>
      </w: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 xml:space="preserve">    password = db.Column(db.String(80), nullable=False)</w:t>
      </w:r>
    </w:p>
    <w:p>
      <w:pPr>
        <w:rPr>
          <w:iCs/>
        </w:rPr>
      </w:pPr>
    </w:p>
    <w:p>
      <w:pPr>
        <w:tabs>
          <w:tab w:val="center" w:pos="4513"/>
        </w:tabs>
        <w:spacing w:line="240" w:lineRule="auto"/>
        <w:rPr>
          <w:rFonts w:ascii="Times New Roman" w:cs="Times New Roman" w:hAnsi="Times New Roman"/>
          <w:bCs/>
          <w:iCs/>
          <w:sz w:val="28"/>
          <w:szCs w:val="28"/>
        </w:rPr>
      </w:pPr>
      <w:r>
        <w:rPr>
          <w:rFonts w:ascii="Times New Roman" w:cs="Times New Roman" w:hAnsi="Times New Roman"/>
          <w:bCs/>
          <w:iCs/>
          <w:sz w:val="28"/>
          <w:szCs w:val="28"/>
        </w:rPr>
        <w:t>class Food(db.Model):</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id = db.Column(db.Integer, primary_key=True)</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name = db.Column(db.String(100))</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quantity = db.Column(db.String(100))</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contributor_id = db.Column(db.Integer)</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class RequestModel(db.Model):</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id = db.Column(db.Integer, primary_key=True)</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food_id = db.Column(db.Integer)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recipient_id = db.Column(db.Integer)</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Routes</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home():</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redirect(url_for('login'))</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@app.route('/login', methods=['GET', 'POST'])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login():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if request.method == 'POST':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uname = request.form['username']</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pwd = request.form['password']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user = User.query.filter_by(username=uname, password=pwd).first()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if user: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session['user_id'] = user.id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session['role'] = user.role</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if user.role == 'admin':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redirect('/admin')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elif user.role == 'contributor':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redirect('/contributor')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elif user.role == 'recipient':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redirect('/recipient')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else:</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"Invalid Credentials"</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render_template('login.html')</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Admin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@app.route('/admin')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admin_dashboard():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if session.get('role') != 'admin':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redirect('/login')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render_template('admin_dashboard.html')</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@app.route('/admin/add_contributor', methods=['GET', 'POST'])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add_contributor():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if request.method == 'POST':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user = User(username=request.form['username'], password=request.form['password'], role='contributor')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db.session.add(user)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db.session.commit()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redirect('/admin')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render_template('add_contributor.html')</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@app.route('/admin/view_contributors')</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view_contributors():</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contributors = User.query.filter_by(role='contributor').all()</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render_template('view_contributors.html', contributors=contributors)</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@app.route('/admin/add_food', methods=['GET', 'POST'])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add_food():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if request.method == 'POST':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food = Food(name=request.form['name'], quantity=request.form['quantity'], contributor_id=0)</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db.session.add(food)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db.session.commit()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redirect('/admin')</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render_template('add_food.html')</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@app.route('/admin/view_food')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admin_view_food():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food = Food.query.all()</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render_template('view_food.html', food=food)</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Contributor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@app.route('/contributor')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contributor_dashboard():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render_template('contributor_dashboard.html')</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@app.route('/contributor/donate_food', methods=['GET', 'POST'])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donate_food():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if request.method == 'POST':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food = Food(name=request.form['name'], quantity=request.form['quantity'], contributor_id=session['user_id'])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db.session.add(food)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db.session.commit()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redirect('/contributor')</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render_template('donate_food.html')</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@app.route('/contributor/view_food')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contributor_view_food():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food = Food.query.filter_by(contributor_id=session['user_id']).all()</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render_template('view_food.html', food=food)</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@app.route('/contributor/view_requests')</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view_requests():</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requests = RequestModel.query.all()</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render_template('food_requests.html', requests=requests)</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Recipient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@app.route('/recipient')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recipient_dashboard():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render_template('recipient_dashboard.html')</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@app.route('/recipient/view_food')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recipient_view_food():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food = Food.query.all()</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render_template('view_food.html', food=food)</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@app.route('/recipient/send_request/&lt;int:food_id&gt;')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def send_request(food_id):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request_entry = RequestModel(food_id=food_id, recipient_id=session['user_id'])</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db.session.add(request_entry)</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db.session.commit()</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return redirect('/recipient')</w:t>
      </w:r>
    </w:p>
    <w:p>
      <w:pPr>
        <w:tabs>
          <w:tab w:val="center" w:pos="4513"/>
        </w:tabs>
        <w:spacing w:line="240" w:lineRule="auto"/>
        <w:rPr>
          <w:rFonts w:ascii="Times New Roman" w:cs="Times New Roman" w:hAnsi="Times New Roman"/>
          <w:bCs/>
          <w:sz w:val="28"/>
          <w:szCs w:val="28"/>
        </w:rPr>
      </w:pP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if _name_ == '_main_':</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db.create_all()</w:t>
      </w:r>
    </w:p>
    <w:p>
      <w:pPr>
        <w:tabs>
          <w:tab w:val="center" w:pos="4513"/>
        </w:tabs>
        <w:spacing w:line="240" w:lineRule="auto"/>
        <w:rPr>
          <w:rFonts w:ascii="Times New Roman" w:cs="Times New Roman" w:hAnsi="Times New Roman"/>
          <w:bCs/>
          <w:sz w:val="28"/>
          <w:szCs w:val="28"/>
        </w:rPr>
      </w:pPr>
      <w:r>
        <w:rPr>
          <w:rFonts w:ascii="Times New Roman" w:cs="Times New Roman" w:hAnsi="Times New Roman"/>
          <w:bCs/>
          <w:sz w:val="28"/>
          <w:szCs w:val="28"/>
        </w:rPr>
        <w:t xml:space="preserve">    app.run(debug=True)</w:t>
      </w:r>
    </w:p>
    <w:p>
      <w:pPr>
        <w:tabs>
          <w:tab w:val="center" w:pos="4513"/>
        </w:tabs>
        <w:spacing w:line="240" w:lineRule="auto"/>
        <w:rPr>
          <w:rFonts w:ascii="Times New Roman" w:cs="Times New Roman" w:hAnsi="Times New Roman"/>
          <w:b/>
          <w:sz w:val="28"/>
          <w:szCs w:val="28"/>
        </w:rPr>
      </w:pPr>
      <w:r>
        <w:rPr>
          <w:rFonts w:ascii="Times New Roman" w:cs="Times New Roman" w:hAnsi="Times New Roman"/>
          <w:b/>
          <w:sz w:val="28"/>
          <w:szCs w:val="28"/>
        </w:rPr>
        <w:t>HTML Code: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&lt;head&gt;&lt;title&gt;Login&lt;/title&gt;&lt;/head&gt;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&lt;h2&gt;Login&lt;/h2&gt;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 method="POST"&gt;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Username: &lt;input name="username"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Password: &lt;input name="password" type="password"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&lt;button type="submit"&gt;Login&lt;/button&gt;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&lt;head&gt;&lt;title&gt;Add Contributor&lt;/title&gt;&lt;link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&lt;h2&gt;Add Contributor&lt;/h2&gt;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 method="POST"&gt;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&lt;input name="username" placeholder="Username"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&lt;input name="password" type="password" placeholder="Password"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&lt;button type="submit"&gt;Add&lt;/button&gt;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&lt;title&gt;Admin Dashboard&lt;/title&gt;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&lt;link rel="stylesheet" href="/static/style.css"&gt;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&lt;h2&gt;Admin Dashboard&lt;/h2&gt;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href="/admin/add_contributor"&gt;Add Contributor&lt;/a&gt;&lt;br&gt;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href="/admin/view_contributors"&gt;View Contributors&lt;/a&gt;&lt;br&gt;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href="/admin/add_food"&gt;Add Food&lt;/a&gt;&lt;br&gt;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href="/admin/view_food"&gt;View Food&lt;/a&gt;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&lt;head&gt;&lt;title&gt;Add Contributor&lt;/title&gt;&lt;link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&lt;h2&gt;Add Contributor&lt;/h2&gt;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 method="POST"&gt;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&lt;input name="username" placeholder="Username"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&lt;input name="password" type="password" placeholder="Password"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&lt;button type="submit"&gt;Add&lt;/button&gt;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&lt;head&gt;&lt;title&gt;Contributors&lt;/title&gt;&lt;link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&lt;h2&gt;Contributors List&lt;/h2&gt;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&lt;ul&gt;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for c in contributors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&lt;li&gt;{{ c.username }}&lt;/li&gt;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endfor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&lt;/ul&gt;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&lt;head&gt;&lt;title&gt;Add Food&lt;/title&gt;&lt;link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&lt;h2&gt;Add Food&lt;/h2&gt;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 method="POST"&gt;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&lt;input name="name" placeholder="Food Name"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&lt;input name="quantity" placeholder="Quantity"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&lt;button type="submit"&gt;Add&lt;/button&gt;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&lt;head&gt;&lt;title&gt;Available Food&lt;/title&gt;&lt;link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&lt;h2&gt;Available Food&lt;/h2&gt;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&lt;ul&gt;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for f in food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&lt;li&gt;{{ f.name }} - {{ f.quantity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if role == 'recipient'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href="/recipient/send_request/{{ f.id }}"&gt;Request&lt;/a&gt;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endif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&lt;/li&gt;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endfor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&lt;/ul&gt;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&lt;head&gt;&lt;title&gt;Contributor Dashboard&lt;/title&gt;&lt;link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&lt;h2&gt;Contributor Dashboard&lt;/h2&gt;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href="/contributor/donate_food"&gt;Donate Food&lt;/a&gt;&lt;br&gt;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href="/contributor/view_food"&gt;View My Donations&lt;/a&gt;&lt;br&gt;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href="/contributor/view_requests"&gt;View Food Requests&lt;/a&gt;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&lt;head&gt;&lt;title&gt;Donate Food&lt;/title&gt;&lt;link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&lt;h2&gt;Donate Food&lt;/h2&gt;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 method="POST"&gt;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&lt;input name="name" placeholder="Food Name"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&lt;input name="quantity" placeholder="Quantity" required&gt;&lt;br&gt;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&lt;button type="submit"&gt;Donate&lt;/button&gt;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&lt;/form&gt;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&lt;head&gt;&lt;title&gt;Food Requests&lt;/title&gt;&lt;link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&lt;h2&gt;Food Requests&lt;/h2&gt;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&lt;ul&gt;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for r in requests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&lt;li&gt;Food ID: {{ r.food_id }} | Requested by Recipient ID: {{ r.recipient_id }}&lt;/li&gt;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 endfor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&lt;/ul&gt;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&lt;!DOCTYPE 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&lt;head&gt;&lt;title&gt;Recipient Dashboard&lt;/title&gt;&lt;link rel="stylesheet" href="/static/style.css"&gt;&lt;/head&gt;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 class="container"&gt;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&lt;h2&gt;Recipient Dashboard&lt;/h2&gt;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&lt;a href="/recipient/view_food"&gt;View Available Food&lt;/a&gt;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&lt;/div&gt;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&lt;/body&gt;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&lt;/html&gt;</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body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background: #f0f8ff;</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font-family: 'Segoe UI', sans-serif;</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color: #333;</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.container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max-width: 400px;</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margin: 50px auto;</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padding: 20px;</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background: #ffffff;</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border-radius: 15px;</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box-shadow: 0 5px 15px rgba(0,0,0,0.2);</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text-align: center;</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input, button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width: 100%;</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margin: 8px 0;</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padding: 10px;</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border-radius: 8px;</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border: 1px solid #ccc;</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button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background-color: #007bff;</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color: white;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font-weight: bold;</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border: none;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cursor: pointer;</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button:hover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background-color: #0056b3;</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display: block;</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margin: 10px 0;</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color: #007bff;</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text-decoration: none;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a:hover {</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text-decoration: underline;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w:t>
      </w:r>
    </w:p>
    <w:p>
      <w:pPr>
        <w:tabs>
          <w:tab w:val="center" w:pos="4513"/>
        </w:tabs>
        <w:spacing w:line="240" w:lineRule="auto"/>
        <w:rPr>
          <w:rFonts w:ascii="Times New Roman" w:cs="Times New Roman" w:hAnsi="Times New Roman"/>
          <w:b/>
          <w:bCs/>
          <w:sz w:val="36"/>
          <w:szCs w:val="36"/>
        </w:rPr>
      </w:pPr>
      <w:r>
        <w:rPr>
          <w:rFonts w:ascii="Times New Roman" w:cs="Times New Roman" w:hAnsi="Times New Roman"/>
          <w:b/>
          <w:bCs/>
          <w:sz w:val="36"/>
          <w:szCs w:val="36"/>
        </w:rPr>
        <w:t>Testing</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Ensuring the Reliability and Quality of the Food Waste Management System</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Testing constitutes a critical and indispensable phase within the software development lifecycle, serving as the ultimate safeguard for the reliability, functionality, and usability of any system. For the Food Waste Management System, a rigorous testing methodology was employed at various stages of development. This proactive approach allowed for the early identification and resolution of defects, ensuring a stable and robust application ready for deployment and real-world usage. Both manual and functional testing methods were systematically applied to validate every aspect of the system.</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1. Objectives of Testing</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testing phase was guided by a set of clear objectives, each designed to ensure that the system met its design specifications and user expectations:</w:t>
      </w:r>
    </w:p>
    <w:p>
      <w:pPr>
        <w:numPr>
          <w:ilvl w:val="0"/>
          <w:numId w:val="3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To Verify that All Modules and Features Work as Expected:</w:t>
      </w:r>
      <w:r>
        <w:rPr>
          <w:rFonts w:ascii="Times New Roman" w:cs="Times New Roman" w:hAnsi="Times New Roman"/>
          <w:sz w:val="28"/>
          <w:szCs w:val="28"/>
        </w:rPr>
        <w:t xml:space="preserve"> The primary objective was to confirm that every component of the system, from user authentication to food donation and request functionalities, performed precisely as intended according to the requirements.</w:t>
      </w:r>
    </w:p>
    <w:p>
      <w:pPr>
        <w:numPr>
          <w:ilvl w:val="0"/>
          <w:numId w:val="3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To Ensure Data Validation in Forms is Correctly Implemented:</w:t>
      </w:r>
      <w:r>
        <w:rPr>
          <w:rFonts w:ascii="Times New Roman" w:cs="Times New Roman" w:hAnsi="Times New Roman"/>
          <w:sz w:val="28"/>
          <w:szCs w:val="28"/>
        </w:rPr>
        <w:t xml:space="preserve"> A crucial aspect of data integrity and security is robust input validation. Testing aimed to confirm that all forms correctly validated user inputs, preventing invalid data entry and potential security vulnerabilities.</w:t>
      </w:r>
    </w:p>
    <w:p>
      <w:pPr>
        <w:numPr>
          <w:ilvl w:val="0"/>
          <w:numId w:val="3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To Test Role-Based Access for Admin, Contributor, and Recipient:</w:t>
      </w:r>
      <w:r>
        <w:rPr>
          <w:rFonts w:ascii="Times New Roman" w:cs="Times New Roman" w:hAnsi="Times New Roman"/>
          <w:sz w:val="28"/>
          <w:szCs w:val="28"/>
        </w:rPr>
        <w:t xml:space="preserve"> Given the multi-role nature of the system, a key objective was to rigorously verify that each user role (Admin, Contributor, Recipient) could only access functionalities and data pertinent to their assigned permissions, preventing unauthorized access.</w:t>
      </w:r>
    </w:p>
    <w:p>
      <w:pPr>
        <w:numPr>
          <w:ilvl w:val="0"/>
          <w:numId w:val="3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To Confirm Navigation Between Pages Works Smoothly:</w:t>
      </w:r>
      <w:r>
        <w:rPr>
          <w:rFonts w:ascii="Times New Roman" w:cs="Times New Roman" w:hAnsi="Times New Roman"/>
          <w:sz w:val="28"/>
          <w:szCs w:val="28"/>
        </w:rPr>
        <w:t xml:space="preserve"> Seamless user experience relies on intuitive and error-free navigation. Testing aimed to ensure that all links, buttons, and redirection mechanisms between different pages functioned correctly and efficiently.</w:t>
      </w:r>
    </w:p>
    <w:p>
      <w:pPr>
        <w:numPr>
          <w:ilvl w:val="0"/>
          <w:numId w:val="3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To Validate the Addition, Viewing, and Requesting of Food Items:</w:t>
      </w:r>
      <w:r>
        <w:rPr>
          <w:rFonts w:ascii="Times New Roman" w:cs="Times New Roman" w:hAnsi="Times New Roman"/>
          <w:sz w:val="28"/>
          <w:szCs w:val="28"/>
        </w:rPr>
        <w:t xml:space="preserve"> These core functionalities are central to the system's purpose. Extensive testing was conducted to confirm that contributors could successfully add food, recipients could view available food, and requests could be accurately sent and managed.</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2. Types of Testing Conducted</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To achieve the aforementioned objectives, a multi-faceted testing strategy was adopted, encompassing various types of testing:</w:t>
      </w:r>
    </w:p>
    <w:p>
      <w:pPr>
        <w:numPr>
          <w:ilvl w:val="0"/>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Unit Testing:</w:t>
      </w:r>
    </w:p>
    <w:p>
      <w:pPr>
        <w:numPr>
          <w:ilvl w:val="1"/>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This initial level of testing focused on individual components or functions of the application in isolation. Each discrete function (e.g., the login_user function, the add_food_item function, the view_donations function) was tested independently.</w:t>
      </w:r>
    </w:p>
    <w:p>
      <w:pPr>
        <w:numPr>
          <w:ilvl w:val="1"/>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goal was to ensure that each unit of code performed its specific task correctly, returning the expected output for given inputs, and handling edge cases gracefully. This allowed for early detection of bugs at the code level, making them easier and cheaper to fix.</w:t>
      </w:r>
    </w:p>
    <w:p>
      <w:pPr>
        <w:numPr>
          <w:ilvl w:val="0"/>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Integration Testing:</w:t>
      </w:r>
    </w:p>
    <w:p>
      <w:pPr>
        <w:numPr>
          <w:ilvl w:val="1"/>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Following unit testing, integration testing focused on verifying the interactions between different modules and components. For example, testing involved the entire workflow from a contributor adding a food item, to a recipient viewing that item, and then sending a request for it.</w:t>
      </w:r>
    </w:p>
    <w:p>
      <w:pPr>
        <w:numPr>
          <w:ilvl w:val="1"/>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This type of testing was crucial for identifying interface defects and ensuring that different parts of the system communicated and exchanged data correctly, such as how the backend logic for adding food interacts with the database layer.</w:t>
      </w:r>
    </w:p>
    <w:p>
      <w:pPr>
        <w:numPr>
          <w:ilvl w:val="0"/>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Functional Testing:</w:t>
      </w:r>
    </w:p>
    <w:p>
      <w:pPr>
        <w:numPr>
          <w:ilvl w:val="1"/>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Functional testing aimed to verify that the system's overall functions behaved as per the requirements. This involved testing end-to-end user flows.</w:t>
      </w:r>
    </w:p>
    <w:p>
      <w:pPr>
        <w:numPr>
          <w:ilvl w:val="1"/>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Examples include testing the complete login process (input credentials, submit, redirect to dashboard), successful submission of all web forms (e.g., donate_food.html, user registration), and the correct display of dynamic content based on user roles and database information. This ensured that the system fulfilled its intended purpose from a user's perspective.</w:t>
      </w:r>
    </w:p>
    <w:p>
      <w:pPr>
        <w:numPr>
          <w:ilvl w:val="0"/>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User Acceptance Testing (UAT):</w:t>
      </w:r>
    </w:p>
    <w:p>
      <w:pPr>
        <w:numPr>
          <w:ilvl w:val="1"/>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UAT is a crucial final phase of testing, conducted with a small group of end-users who represent the target audience (i.e., individuals playing the roles of Admin, Contributor, and Recipient).</w:t>
      </w:r>
    </w:p>
    <w:p>
      <w:pPr>
        <w:numPr>
          <w:ilvl w:val="1"/>
          <w:numId w:val="34"/>
        </w:num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These users performed real-world scenarios, simulating typical usage patterns to validate that the system met their actual needs and business requirements. UAT provided invaluable feedback on usability, workflow efficiency, and overall user satisfaction, ensuring the system was fit for purpose in a live environment.</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3. Test Scenarios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A comprehensive set of test scenarios was executed to cover critical functionalities and user flows. Below are examples of key test cases:</w:t>
      </w: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3208"/>
        <w:gridCol w:w="4811"/>
        <w:gridCol w:w="977"/>
      </w:tblGrid>
      <w:tr>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Test Case</w:t>
            </w:r>
          </w:p>
        </w:tc>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Expected Result</w:t>
            </w:r>
          </w:p>
        </w:tc>
        <w:tc>
          <w:tcPr>
            <w:vAlign w:val="center"/>
          </w:tcPr>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Status</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Login with valid administrator credentials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Redirect to admin_dashboard.html</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Login with valid contributor credentials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Redirect to contributor_dashboard.html</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Login with valid recipient credentials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Redirect to recipient_dashboard.html</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Attempt login with invalid username/password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Display "Invalid credentials" error message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Submit empty form fields (e.g., donate_food)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Show appropriate client-side validation error</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Add food item as contributor (valid data)</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Food item appears in view_food.html list and database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Add food item with past expiration date</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Show validation error or prevent submission</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Request food item as recipient</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Request recorded successfully in Requests table; status set to 'pending'</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Admin views list of contributors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Display accurate list of all registered contributors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Admin attempts to access recipient dashboard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Access Denied / Redirect to admin dashboard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Recipient attempts to access admin dashboard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Access Denied / Redirect to recipient dashboard</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r>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Navigation via header links</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Correct page loads smoothly</w:t>
            </w:r>
          </w:p>
        </w:tc>
        <w:tc>
          <w:tcPr>
            <w:vAlign w:val="center"/>
          </w:tcPr>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Passed</w:t>
            </w:r>
          </w:p>
        </w:tc>
      </w:tr>
    </w:tbl>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Export to Sheets</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4. Bug Fixes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During the rigorous testing process, several minor issues and areas for improvement were identified. These were promptly addressed and resolved to enhance the system's stability, security, and user experience. Key bug fixes included:</w:t>
      </w:r>
    </w:p>
    <w:p>
      <w:pPr>
        <w:numPr>
          <w:ilvl w:val="0"/>
          <w:numId w:val="3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Input Validation Enhanced:</w:t>
      </w:r>
      <w:r>
        <w:rPr>
          <w:rFonts w:ascii="Times New Roman" w:cs="Times New Roman" w:hAnsi="Times New Roman"/>
          <w:sz w:val="28"/>
          <w:szCs w:val="28"/>
        </w:rPr>
        <w:t xml:space="preserve"> Initial testing revealed that certain forms, particularly the donate_food form, lacked robust input validation for fields like food quantity (e.g., allowing negative values). Comprehensive validation was added to prevent such erroneous entries, ensuring data integrity.</w:t>
      </w:r>
    </w:p>
    <w:p>
      <w:pPr>
        <w:numPr>
          <w:ilvl w:val="0"/>
          <w:numId w:val="3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Session Timeout Handling Improved:</w:t>
      </w:r>
      <w:r>
        <w:rPr>
          <w:rFonts w:ascii="Times New Roman" w:cs="Times New Roman" w:hAnsi="Times New Roman"/>
          <w:sz w:val="28"/>
          <w:szCs w:val="28"/>
        </w:rPr>
        <w:t xml:space="preserve"> Security testing identified areas where user sessions could remain active for too long or not be properly invalidated upon logout. Session timeout mechanisms were refined and implemented to automatically log out inactive users after a set period, significantly improving security.</w:t>
      </w:r>
    </w:p>
    <w:p>
      <w:pPr>
        <w:numPr>
          <w:ilvl w:val="0"/>
          <w:numId w:val="3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Role Mismatch Redirection Corrected:</w:t>
      </w:r>
      <w:r>
        <w:rPr>
          <w:rFonts w:ascii="Times New Roman" w:cs="Times New Roman" w:hAnsi="Times New Roman"/>
          <w:sz w:val="28"/>
          <w:szCs w:val="28"/>
        </w:rPr>
        <w:t xml:space="preserve"> Early iterations had minor glitches where users, upon incorrect login attempts or attempting to navigate directly to unauthorized pages, were sometimes redirected to an unintended dashboard or displayed an incorrect error. The routing logic was debugged to ensure correct and secure redirection based on user roles and authentication status.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These systematic testing efforts ensured that the Food Waste Management System is a reliable, functional, and secure application, ready to effectively address the challenge of food waste.</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Result</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A Successful Step Towards Sustainable Food Management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 xml:space="preserve">     The development cycle of the Food Waste Management System has culminated in a highly successful outcome, demonstrating its capability to effectively address the critical issues of food waste reduction and efficient redistribution of surplus food to vulnerable communities. Through meticulous planning, robust implementation, and comprehensive testing, the system has emerged as an efficient, user-friendly, and transparent platform for managing the entire food donation lifecycle. Its deployment marks a significant stride in leveraging technology for positive social and environmental impact.</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Key Outcomes Achieved:</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The project has yielded several tangible and impactful outcomes, validating its design and development efforts:</w:t>
      </w:r>
    </w:p>
    <w:p>
      <w:pPr>
        <w:numPr>
          <w:ilvl w:val="0"/>
          <w:numId w:val="3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User Roles Fully Functional:</w:t>
      </w:r>
      <w:r>
        <w:rPr>
          <w:rFonts w:ascii="Times New Roman" w:cs="Times New Roman" w:hAnsi="Times New Roman"/>
          <w:sz w:val="28"/>
          <w:szCs w:val="28"/>
        </w:rPr>
        <w:t xml:space="preserve"> The system successfully implements and robustly supports three distinct user roles: </w:t>
      </w:r>
      <w:r>
        <w:rPr>
          <w:rFonts w:ascii="Times New Roman" w:cs="Times New Roman" w:hAnsi="Times New Roman"/>
          <w:b/>
          <w:bCs/>
          <w:sz w:val="28"/>
          <w:szCs w:val="28"/>
        </w:rPr>
        <w:t>Admin, Contributor, and Recipient.</w:t>
      </w:r>
      <w:r>
        <w:rPr>
          <w:rFonts w:ascii="Times New Roman" w:cs="Times New Roman" w:hAnsi="Times New Roman"/>
          <w:sz w:val="28"/>
          <w:szCs w:val="28"/>
        </w:rPr>
        <w:t xml:space="preserve"> Each role is provisioned with precisely defined access rights and personalized dashboards, ensuring that users interact only with functionalities relevant to their permissions. </w:t>
      </w:r>
    </w:p>
    <w:p>
      <w:pPr>
        <w:numPr>
          <w:ilvl w:val="0"/>
          <w:numId w:val="3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Efficient Food Donation Process:</w:t>
      </w:r>
      <w:r>
        <w:rPr>
          <w:rFonts w:ascii="Times New Roman" w:cs="Times New Roman" w:hAnsi="Times New Roman"/>
          <w:sz w:val="28"/>
          <w:szCs w:val="28"/>
        </w:rPr>
        <w:t xml:space="preserve"> A cornerstone of the system's success is its ability to streamline the food donation process. </w:t>
      </w:r>
      <w:r>
        <w:rPr>
          <w:rFonts w:ascii="Times New Roman" w:cs="Times New Roman" w:hAnsi="Times New Roman"/>
          <w:b/>
          <w:bCs/>
          <w:sz w:val="28"/>
          <w:szCs w:val="28"/>
        </w:rPr>
        <w:t>Contributors</w:t>
      </w:r>
      <w:r>
        <w:rPr>
          <w:rFonts w:ascii="Times New Roman" w:cs="Times New Roman" w:hAnsi="Times New Roman"/>
          <w:sz w:val="28"/>
          <w:szCs w:val="28"/>
        </w:rPr>
        <w:t xml:space="preserve"> can effortlessly list their surplus food items via an intuitive interface. Upon submission, these donations are made immediately visible to eligible </w:t>
      </w:r>
      <w:r>
        <w:rPr>
          <w:rFonts w:ascii="Times New Roman" w:cs="Times New Roman" w:hAnsi="Times New Roman"/>
          <w:b/>
          <w:bCs/>
          <w:sz w:val="28"/>
          <w:szCs w:val="28"/>
        </w:rPr>
        <w:t>recipients</w:t>
      </w:r>
      <w:r>
        <w:rPr>
          <w:rFonts w:ascii="Times New Roman" w:cs="Times New Roman" w:hAnsi="Times New Roman"/>
          <w:sz w:val="28"/>
          <w:szCs w:val="28"/>
        </w:rPr>
        <w:t>, drastically reducing the time lag and logistical overhead associated with traditional, manual donation methods. This efficiency is paramount for handling perishable goods and maximizing rescue opportunities.</w:t>
      </w:r>
    </w:p>
    <w:p>
      <w:pPr>
        <w:numPr>
          <w:ilvl w:val="0"/>
          <w:numId w:val="3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Effective Request Handling:</w:t>
      </w:r>
      <w:r>
        <w:rPr>
          <w:rFonts w:ascii="Times New Roman" w:cs="Times New Roman" w:hAnsi="Times New Roman"/>
          <w:sz w:val="28"/>
          <w:szCs w:val="28"/>
        </w:rPr>
        <w:t xml:space="preserve"> The system empowers </w:t>
      </w:r>
      <w:r>
        <w:rPr>
          <w:rFonts w:ascii="Times New Roman" w:cs="Times New Roman" w:hAnsi="Times New Roman"/>
          <w:b/>
          <w:bCs/>
          <w:sz w:val="28"/>
          <w:szCs w:val="28"/>
        </w:rPr>
        <w:t>Recipients</w:t>
      </w:r>
      <w:r>
        <w:rPr>
          <w:rFonts w:ascii="Times New Roman" w:cs="Times New Roman" w:hAnsi="Times New Roman"/>
          <w:sz w:val="28"/>
          <w:szCs w:val="28"/>
        </w:rPr>
        <w:t xml:space="preserve"> by providing a clear view of available food items in their vicinity. They can easily browse listings and, crucially, initiate requests for items they need. This request-driven mechanism enhances resource distribution by ensuring that food is directed precisely where demand exists, optimizing the matching process between surplus and need.</w:t>
      </w:r>
    </w:p>
    <w:p>
      <w:pPr>
        <w:numPr>
          <w:ilvl w:val="0"/>
          <w:numId w:val="3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Comprehensive Admin Control Panel:</w:t>
      </w:r>
      <w:r>
        <w:rPr>
          <w:rFonts w:ascii="Times New Roman" w:cs="Times New Roman" w:hAnsi="Times New Roman"/>
          <w:sz w:val="28"/>
          <w:szCs w:val="28"/>
        </w:rPr>
        <w:t xml:space="preserve"> The </w:t>
      </w:r>
      <w:r>
        <w:rPr>
          <w:rFonts w:ascii="Times New Roman" w:cs="Times New Roman" w:hAnsi="Times New Roman"/>
          <w:b/>
          <w:bCs/>
          <w:sz w:val="28"/>
          <w:szCs w:val="28"/>
        </w:rPr>
        <w:t>Admin</w:t>
      </w:r>
      <w:r>
        <w:rPr>
          <w:rFonts w:ascii="Times New Roman" w:cs="Times New Roman" w:hAnsi="Times New Roman"/>
          <w:sz w:val="28"/>
          <w:szCs w:val="28"/>
        </w:rPr>
        <w:t xml:space="preserve"> module serves as the central command center, offering powerful tools for system oversight and management. Administrators can effortlessly add and manage contributor accounts, gain a complete overview of all listed food items, and exercise control over various system entries. This robust control panel is vital for maintaining the platform's integrity, ensuring compliance, and supporting the user base effectively.</w:t>
      </w:r>
    </w:p>
    <w:p>
      <w:pPr>
        <w:numPr>
          <w:ilvl w:val="0"/>
          <w:numId w:val="3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Responsive User Interface with Robust Handling:</w:t>
      </w:r>
      <w:r>
        <w:rPr>
          <w:rFonts w:ascii="Times New Roman" w:cs="Times New Roman" w:hAnsi="Times New Roman"/>
          <w:sz w:val="28"/>
          <w:szCs w:val="28"/>
        </w:rPr>
        <w:t xml:space="preserve"> The system boasts a clean, modern, and highly </w:t>
      </w:r>
      <w:r>
        <w:rPr>
          <w:rFonts w:ascii="Times New Roman" w:cs="Times New Roman" w:hAnsi="Times New Roman"/>
          <w:b/>
          <w:bCs/>
          <w:sz w:val="28"/>
          <w:szCs w:val="28"/>
        </w:rPr>
        <w:t>responsive User Interface (UI)</w:t>
      </w:r>
      <w:r>
        <w:rPr>
          <w:rFonts w:ascii="Times New Roman" w:cs="Times New Roman" w:hAnsi="Times New Roman"/>
          <w:sz w:val="28"/>
          <w:szCs w:val="28"/>
        </w:rPr>
        <w:t xml:space="preserve">. This ensures optimal usability across various devices, from desktop computers to mobile phones, providing a consistent experience for all users. Furthermore, the UI is backed by proper input </w:t>
      </w:r>
      <w:r>
        <w:rPr>
          <w:rFonts w:ascii="Times New Roman" w:cs="Times New Roman" w:hAnsi="Times New Roman"/>
          <w:b/>
          <w:bCs/>
          <w:sz w:val="28"/>
          <w:szCs w:val="28"/>
        </w:rPr>
        <w:t>validation and error handling</w:t>
      </w:r>
      <w:r>
        <w:rPr>
          <w:rFonts w:ascii="Times New Roman" w:cs="Times New Roman" w:hAnsi="Times New Roman"/>
          <w:sz w:val="28"/>
          <w:szCs w:val="28"/>
        </w:rPr>
        <w:t>, preventing erroneous data entry and guiding users through the system smoothly, even when issues arise.</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Overall Project Success: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 The Food Waste Management System project has unequivocally achieved its overarching goals, demonstrating significant success across several critical dimensions:</w:t>
      </w:r>
    </w:p>
    <w:p>
      <w:pPr>
        <w:numPr>
          <w:ilvl w:val="0"/>
          <w:numId w:val="3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Met All Functional Requirements as Planned:</w:t>
      </w:r>
      <w:r>
        <w:rPr>
          <w:rFonts w:ascii="Times New Roman" w:cs="Times New Roman" w:hAnsi="Times New Roman"/>
          <w:sz w:val="28"/>
          <w:szCs w:val="28"/>
        </w:rPr>
        <w:t xml:space="preserve"> Every specified functional requirement, from user registration and authentication to food listing, requesting, and administrative oversight, has been successfully implemented and verified through extensive testing. The system performs all intended operations reliably.</w:t>
      </w:r>
    </w:p>
    <w:p>
      <w:pPr>
        <w:numPr>
          <w:ilvl w:val="0"/>
          <w:numId w:val="3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Demonstrated Real-time Interaction Between Users:</w:t>
      </w:r>
      <w:r>
        <w:rPr>
          <w:rFonts w:ascii="Times New Roman" w:cs="Times New Roman" w:hAnsi="Times New Roman"/>
          <w:sz w:val="28"/>
          <w:szCs w:val="28"/>
        </w:rPr>
        <w:t xml:space="preserve"> A key achievement is the seamless, real-time interaction capabilities between donors and recipients. The instant visibility of new donations and immediate notification of requests foster dynamic communication, which is crucial for the efficient redistribution of time-sensitive food items.</w:t>
      </w:r>
    </w:p>
    <w:p>
      <w:pPr>
        <w:numPr>
          <w:ilvl w:val="0"/>
          <w:numId w:val="37"/>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Ensured Clear Data Flow and User Navigation Across Modules:</w:t>
      </w:r>
      <w:r>
        <w:rPr>
          <w:rFonts w:ascii="Times New Roman" w:cs="Times New Roman" w:hAnsi="Times New Roman"/>
          <w:sz w:val="28"/>
          <w:szCs w:val="28"/>
        </w:rPr>
        <w:t xml:space="preserve"> The architecture and design have resulted in a highly organized and logical flow of data and user navigation. Information moves efficiently between the frontend, backend, and database, and users can navigate intuitively between different modules (Admin, Contributor, Recipient dashboards, donation forms, request lists) without confusion.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This system unequivocally proves to be a practical, scalable, and impactful solution for minimizing food waste. By harnessing the power of technology, it not only creates significant positive social impact by feeding the hungry but also contributes meaningfully to environmental sustainability. Moreover, its current state serves as a strong foundation for future enhancements, with clear pathways for incorporating advanced features such as geolocation for optimized pickups, automated SMS/email alerts for real-time notifications, and sophisticated analytics to provide deeper insights into food waste patterns and rescue effectiveness.</w:t>
      </w: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Future Scope</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Future Scope: Expanding the Impact of the Food Waste Management System</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current iteration of the Food Waste Management System successfully establishes a robust and functional platform for addressing immediate food waste and redistribution challenges. It provides a solid foundation, fulfilling its core objectives of connecting donors with recipients efficiently. However, the potential for growth and enhanced impact is substantial. The system is designed with scalability in mind, allowing for numerous future enhancements that can significantly expand its reach, functionality, and overall effectiveness.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1. Integration with GPS and Maps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Enhancing the system with location-based services will revolutionize the efficiency and convenience of food distribution:</w:t>
      </w:r>
    </w:p>
    <w:p>
      <w:pPr>
        <w:numPr>
          <w:ilvl w:val="0"/>
          <w:numId w:val="38"/>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Real-time Location Tracking for Donors and Recipients:</w:t>
      </w:r>
      <w:r>
        <w:rPr>
          <w:rFonts w:ascii="Times New Roman" w:cs="Times New Roman" w:hAnsi="Times New Roman"/>
          <w:sz w:val="28"/>
          <w:szCs w:val="28"/>
        </w:rPr>
        <w:t xml:space="preserve"> Implementing GPS capabilities will allow the system to identify the precise location of both food donors and potential recipients. This enables smarter matching based on proximity, significantly reducing travel time and logistical complexities.</w:t>
      </w:r>
    </w:p>
    <w:p>
      <w:pPr>
        <w:numPr>
          <w:ilvl w:val="0"/>
          <w:numId w:val="38"/>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Interactive Maps for Pickup Points:</w:t>
      </w:r>
      <w:r>
        <w:rPr>
          <w:rFonts w:ascii="Times New Roman" w:cs="Times New Roman" w:hAnsi="Times New Roman"/>
          <w:sz w:val="28"/>
          <w:szCs w:val="28"/>
        </w:rPr>
        <w:t xml:space="preserve"> Integrating with mapping services (e.g., Google Maps, OpenStreetMap) will provide users with visual, real-time maps. Recipients can easily identify the closest available food pickup points or donation centers, optimizing their collection routes. Donors can also pinpoint their exact donation location, making pickups more straightforward.</w:t>
      </w:r>
    </w:p>
    <w:p>
      <w:pPr>
        <w:numPr>
          <w:ilvl w:val="0"/>
          <w:numId w:val="38"/>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Optimized Routing for Volunteers/Logistics:</w:t>
      </w:r>
      <w:r>
        <w:rPr>
          <w:rFonts w:ascii="Times New Roman" w:cs="Times New Roman" w:hAnsi="Times New Roman"/>
          <w:sz w:val="28"/>
          <w:szCs w:val="28"/>
        </w:rPr>
        <w:t xml:space="preserve"> For larger-scale operations or when volunteer drivers are involved, the system could suggest optimized routes for picking up multiple donations or delivering to several recipients, further enhancing efficiency.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2. Mobile Application Development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Developing dedicated native mobile applications for Android and iOS will dramatically increase accessibility and user engagement:</w:t>
      </w:r>
    </w:p>
    <w:p>
      <w:pPr>
        <w:numPr>
          <w:ilvl w:val="0"/>
          <w:numId w:val="39"/>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Enhanced Accessibility and Convenience:</w:t>
      </w:r>
      <w:r>
        <w:rPr>
          <w:rFonts w:ascii="Times New Roman" w:cs="Times New Roman" w:hAnsi="Times New Roman"/>
          <w:sz w:val="28"/>
          <w:szCs w:val="28"/>
        </w:rPr>
        <w:t xml:space="preserve"> A dedicated mobile app offers a more streamlined and intuitive user experience compared to a web browser, making it easier for users to interact with the system on the go. This increased convenience will encourage broader participation from both donors and recipients.</w:t>
      </w:r>
    </w:p>
    <w:p>
      <w:pPr>
        <w:numPr>
          <w:ilvl w:val="0"/>
          <w:numId w:val="39"/>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Push Notifications for Real-time Alerts:</w:t>
      </w:r>
      <w:r>
        <w:rPr>
          <w:rFonts w:ascii="Times New Roman" w:cs="Times New Roman" w:hAnsi="Times New Roman"/>
          <w:sz w:val="28"/>
          <w:szCs w:val="28"/>
        </w:rPr>
        <w:t xml:space="preserve"> Mobile apps enable push notifications, allowing the system to instantly alert users about new food donations available in their immediate area, urgent requests, or updates on their donation/request status. This real-time communication is crucial for perishable food items.</w:t>
      </w:r>
    </w:p>
    <w:p>
      <w:pPr>
        <w:numPr>
          <w:ilvl w:val="0"/>
          <w:numId w:val="39"/>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Camera Integration for Easier Listings:</w:t>
      </w:r>
      <w:r>
        <w:rPr>
          <w:rFonts w:ascii="Times New Roman" w:cs="Times New Roman" w:hAnsi="Times New Roman"/>
          <w:sz w:val="28"/>
          <w:szCs w:val="28"/>
        </w:rPr>
        <w:t xml:space="preserve"> Contributors could easily upload photos of their food donations directly from their phone's camera, providing recipients with a clearer visual representation of the available items.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3. Advanced Inventory and Expiry Tracking</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To further enhance food safety and optimize distribution, more sophisticated inventory management features can be integrated:</w:t>
      </w:r>
    </w:p>
    <w:p>
      <w:pPr>
        <w:numPr>
          <w:ilvl w:val="0"/>
          <w:numId w:val="4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Granular Expiry Date Management:</w:t>
      </w:r>
      <w:r>
        <w:rPr>
          <w:rFonts w:ascii="Times New Roman" w:cs="Times New Roman" w:hAnsi="Times New Roman"/>
          <w:sz w:val="28"/>
          <w:szCs w:val="28"/>
        </w:rPr>
        <w:t xml:space="preserve"> Beyond a simple "best by" date, the system can incorporate features to track precise expiry times, allowing for a "first-in, first-out" (FIFO) approach to distribution and ensuring that only safe-to-eat food is always prioritized.</w:t>
      </w:r>
    </w:p>
    <w:p>
      <w:pPr>
        <w:numPr>
          <w:ilvl w:val="0"/>
          <w:numId w:val="4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Perishable vs. Non-Perishable Categorization:</w:t>
      </w:r>
      <w:r>
        <w:rPr>
          <w:rFonts w:ascii="Times New Roman" w:cs="Times New Roman" w:hAnsi="Times New Roman"/>
          <w:sz w:val="28"/>
          <w:szCs w:val="28"/>
        </w:rPr>
        <w:t xml:space="preserve"> Contributors can explicitly categorize food items as perishable or non-perishable. This information can then be used by the system to prioritize perishable item alerts and matches, and by recipients to plan their storage and consumption.</w:t>
      </w:r>
    </w:p>
    <w:p>
      <w:pPr>
        <w:numPr>
          <w:ilvl w:val="0"/>
          <w:numId w:val="40"/>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Automated Reminders:</w:t>
      </w:r>
      <w:r>
        <w:rPr>
          <w:rFonts w:ascii="Times New Roman" w:cs="Times New Roman" w:hAnsi="Times New Roman"/>
          <w:sz w:val="28"/>
          <w:szCs w:val="28"/>
        </w:rPr>
        <w:t xml:space="preserve"> The system can send automated reminders to donors about approaching expiry dates for their listed food, prompting them to update status or remove listings.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4. NGO and Restaurant Partnerships &amp; Bulk Management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Expanding the system's reach to larger entities will significantly amplify its impact:</w:t>
      </w:r>
    </w:p>
    <w:p>
      <w:pPr>
        <w:numPr>
          <w:ilvl w:val="0"/>
          <w:numId w:val="4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Dedicated Partnership Modules:</w:t>
      </w:r>
      <w:r>
        <w:rPr>
          <w:rFonts w:ascii="Times New Roman" w:cs="Times New Roman" w:hAnsi="Times New Roman"/>
          <w:sz w:val="28"/>
          <w:szCs w:val="28"/>
        </w:rPr>
        <w:t xml:space="preserve"> Creating specialized modules for large-scale contributors like restaurants, hotels, catering companies, hostels, and major NGOs will streamline their bulk donation processes. This could include features for recurring donations and managing larger quantities.</w:t>
      </w:r>
    </w:p>
    <w:p>
      <w:pPr>
        <w:numPr>
          <w:ilvl w:val="0"/>
          <w:numId w:val="4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Scheduled Pickups and Logistics Coordination:</w:t>
      </w:r>
      <w:r>
        <w:rPr>
          <w:rFonts w:ascii="Times New Roman" w:cs="Times New Roman" w:hAnsi="Times New Roman"/>
          <w:sz w:val="28"/>
          <w:szCs w:val="28"/>
        </w:rPr>
        <w:t xml:space="preserve"> For bulk donations, the system can facilitate scheduled pickups, allowing recipient organizations or dedicated logistics partners to plan their routes and resources effectively.</w:t>
      </w:r>
    </w:p>
    <w:p>
      <w:pPr>
        <w:numPr>
          <w:ilvl w:val="0"/>
          <w:numId w:val="41"/>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Volunteer Management Module:</w:t>
      </w:r>
      <w:r>
        <w:rPr>
          <w:rFonts w:ascii="Times New Roman" w:cs="Times New Roman" w:hAnsi="Times New Roman"/>
          <w:sz w:val="28"/>
          <w:szCs w:val="28"/>
        </w:rPr>
        <w:t xml:space="preserve"> Integrating a module to manage volunteer drivers could connect available volunteers with donation pickups and deliveries, further enhancing logistical capabilities.</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5. AI-Based Prediction System</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Leveraging Artificial Intelligence and Machine Learning can transform the system from reactive to proactive:</w:t>
      </w:r>
    </w:p>
    <w:p>
      <w:pPr>
        <w:numPr>
          <w:ilvl w:val="0"/>
          <w:numId w:val="4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Demand Forecasting:</w:t>
      </w:r>
      <w:r>
        <w:rPr>
          <w:rFonts w:ascii="Times New Roman" w:cs="Times New Roman" w:hAnsi="Times New Roman"/>
          <w:sz w:val="28"/>
          <w:szCs w:val="28"/>
        </w:rPr>
        <w:t xml:space="preserve"> Analyzing historical data (e.g., donation patterns, request volumes, seasonal variations) can enable the system to predict peak donation periods or high-demand zones. This foresight can help recipient organizations prepare resources.</w:t>
      </w:r>
    </w:p>
    <w:p>
      <w:pPr>
        <w:numPr>
          <w:ilvl w:val="0"/>
          <w:numId w:val="4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Optimized Matching Algorithms:</w:t>
      </w:r>
      <w:r>
        <w:rPr>
          <w:rFonts w:ascii="Times New Roman" w:cs="Times New Roman" w:hAnsi="Times New Roman"/>
          <w:sz w:val="28"/>
          <w:szCs w:val="28"/>
        </w:rPr>
        <w:t xml:space="preserve"> AI can refine matching algorithms to suggest the most suitable donors for recipients based on complex factors like historical preferences, logistical efficiency, and nutritional needs.</w:t>
      </w:r>
    </w:p>
    <w:p>
      <w:pPr>
        <w:numPr>
          <w:ilvl w:val="0"/>
          <w:numId w:val="42"/>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Waste Hotspot Identification:</w:t>
      </w:r>
      <w:r>
        <w:rPr>
          <w:rFonts w:ascii="Times New Roman" w:cs="Times New Roman" w:hAnsi="Times New Roman"/>
          <w:sz w:val="28"/>
          <w:szCs w:val="28"/>
        </w:rPr>
        <w:t xml:space="preserve"> Identifying geographical areas or types of businesses that consistently generate significant food waste can help target outreach efforts and optimize resource deployment.</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6.Multi-Language Support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To ensure inclusivity and broader adoption, especially in diverse regions, multi-language support is crucial:</w:t>
      </w:r>
    </w:p>
    <w:p>
      <w:pPr>
        <w:numPr>
          <w:ilvl w:val="0"/>
          <w:numId w:val="4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Localized User Interface:</w:t>
      </w:r>
      <w:r>
        <w:rPr>
          <w:rFonts w:ascii="Times New Roman" w:cs="Times New Roman" w:hAnsi="Times New Roman"/>
          <w:sz w:val="28"/>
          <w:szCs w:val="28"/>
        </w:rPr>
        <w:t xml:space="preserve"> Providing the system's interface in multiple regional languages will make it accessible to users from various linguistic backgrounds, breaking down communication barriers and encouraging wider participation.</w:t>
      </w:r>
    </w:p>
    <w:p>
      <w:pPr>
        <w:numPr>
          <w:ilvl w:val="0"/>
          <w:numId w:val="43"/>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Content Translation:</w:t>
      </w:r>
      <w:r>
        <w:rPr>
          <w:rFonts w:ascii="Times New Roman" w:cs="Times New Roman" w:hAnsi="Times New Roman"/>
          <w:sz w:val="28"/>
          <w:szCs w:val="28"/>
        </w:rPr>
        <w:t xml:space="preserve"> Ensuring that food descriptions and communication templates can be viewed or generated in preferred languages will enhance clarity and understanding between donors and recipients.</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Conclusion</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Conclusion: A Paradigm Shift in Food Waste Management</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 xml:space="preserve">The development of the Food Waste Management System represents a significant and successful endeavor aimed at tackling the pervasive global challenge of food wastage while simultaneously addressing the critical issue of food insecurity. With the primary goal of minimizing the environmental and social consequences of discarded food, the project has meticulously brought to fruition a robust and intuitive web-based platform. This system effectively enables </w:t>
      </w:r>
      <w:r>
        <w:rPr>
          <w:rFonts w:ascii="Times New Roman" w:cs="Times New Roman" w:hAnsi="Times New Roman"/>
          <w:b/>
          <w:bCs/>
          <w:sz w:val="28"/>
          <w:szCs w:val="28"/>
        </w:rPr>
        <w:t>contributors</w:t>
      </w:r>
      <w:r>
        <w:rPr>
          <w:rFonts w:ascii="Times New Roman" w:cs="Times New Roman" w:hAnsi="Times New Roman"/>
          <w:sz w:val="28"/>
          <w:szCs w:val="28"/>
        </w:rPr>
        <w:t xml:space="preserve"> to effortlessly donate their excess food resources and empowers </w:t>
      </w:r>
      <w:r>
        <w:rPr>
          <w:rFonts w:ascii="Times New Roman" w:cs="Times New Roman" w:hAnsi="Times New Roman"/>
          <w:b/>
          <w:bCs/>
          <w:sz w:val="28"/>
          <w:szCs w:val="28"/>
        </w:rPr>
        <w:t>recipients</w:t>
      </w:r>
      <w:r>
        <w:rPr>
          <w:rFonts w:ascii="Times New Roman" w:cs="Times New Roman" w:hAnsi="Times New Roman"/>
          <w:sz w:val="28"/>
          <w:szCs w:val="28"/>
        </w:rPr>
        <w:t xml:space="preserve"> to readily request and access available food items, all within a framework designed for ease of use, transparency, and accountability.</w:t>
      </w: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Key Achievements: A Testament to Effective Design and Implementation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project's success is underscored by a series of pivotal achievements that validate its design principles and implementation efficacy:</w:t>
      </w:r>
    </w:p>
    <w:p>
      <w:pPr>
        <w:numPr>
          <w:ilvl w:val="0"/>
          <w:numId w:val="4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A Digital Solution to a Real-World Problem:</w:t>
      </w:r>
      <w:r>
        <w:rPr>
          <w:rFonts w:ascii="Times New Roman" w:cs="Times New Roman" w:hAnsi="Times New Roman"/>
          <w:sz w:val="28"/>
          <w:szCs w:val="28"/>
        </w:rPr>
        <w:t xml:space="preserve"> At its core, the system provides a tangible, digital answer to a deeply rooted real-world problem. By creating a direct, efficient conduit between food surplus and food scarcity, it not only mitigates waste but also profoundly promotes social responsibility and enhances community welfare. It transforms what was once a logistical headache into a seamless act of giving and receiving.</w:t>
      </w:r>
    </w:p>
    <w:p>
      <w:pPr>
        <w:numPr>
          <w:ilvl w:val="0"/>
          <w:numId w:val="4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Robust Role-Based Access Control (RBAC):</w:t>
      </w:r>
      <w:r>
        <w:rPr>
          <w:rFonts w:ascii="Times New Roman" w:cs="Times New Roman" w:hAnsi="Times New Roman"/>
          <w:sz w:val="28"/>
          <w:szCs w:val="28"/>
        </w:rPr>
        <w:t xml:space="preserve"> A critical aspect of the system's design is the meticulously implemented role-based access control mechanism. This robust security feature successfully segregates functionalities and data access for </w:t>
      </w:r>
      <w:r>
        <w:rPr>
          <w:rFonts w:ascii="Times New Roman" w:cs="Times New Roman" w:hAnsi="Times New Roman"/>
          <w:b/>
          <w:bCs/>
          <w:sz w:val="28"/>
          <w:szCs w:val="28"/>
        </w:rPr>
        <w:t>Admins, Contributors, and Recipients</w:t>
      </w:r>
      <w:r>
        <w:rPr>
          <w:rFonts w:ascii="Times New Roman" w:cs="Times New Roman" w:hAnsi="Times New Roman"/>
          <w:sz w:val="28"/>
          <w:szCs w:val="28"/>
        </w:rPr>
        <w:t>. This ensures that each user interacts only with features relevant to their role, safeguarding data integrity, preventing unauthorized access, and providing a tailored, secure user experience across the platform.</w:t>
      </w:r>
    </w:p>
    <w:p>
      <w:pPr>
        <w:numPr>
          <w:ilvl w:val="0"/>
          <w:numId w:val="44"/>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User-Friendly Interface and Seamless Experience:</w:t>
      </w:r>
      <w:r>
        <w:rPr>
          <w:rFonts w:ascii="Times New Roman" w:cs="Times New Roman" w:hAnsi="Times New Roman"/>
          <w:sz w:val="28"/>
          <w:szCs w:val="28"/>
        </w:rPr>
        <w:t xml:space="preserve"> The system prides itself on its intuitive and user-friendly interface. Designed with the end-user in mind, it simplifies complex processes, making it easy for contributors to list food and for recipients to browse and request. Coupled with rigorous </w:t>
      </w:r>
      <w:r>
        <w:rPr>
          <w:rFonts w:ascii="Times New Roman" w:cs="Times New Roman" w:hAnsi="Times New Roman"/>
          <w:b/>
          <w:bCs/>
          <w:sz w:val="28"/>
          <w:szCs w:val="28"/>
        </w:rPr>
        <w:t>form validation</w:t>
      </w:r>
      <w:r>
        <w:rPr>
          <w:rFonts w:ascii="Times New Roman" w:cs="Times New Roman" w:hAnsi="Times New Roman"/>
          <w:sz w:val="28"/>
          <w:szCs w:val="28"/>
        </w:rPr>
        <w:t xml:space="preserve"> and </w:t>
      </w:r>
      <w:r>
        <w:rPr>
          <w:rFonts w:ascii="Times New Roman" w:cs="Times New Roman" w:hAnsi="Times New Roman"/>
          <w:b/>
          <w:bCs/>
          <w:sz w:val="28"/>
          <w:szCs w:val="28"/>
        </w:rPr>
        <w:t>real-time data interactions</w:t>
      </w:r>
      <w:r>
        <w:rPr>
          <w:rFonts w:ascii="Times New Roman" w:cs="Times New Roman" w:hAnsi="Times New Roman"/>
          <w:sz w:val="28"/>
          <w:szCs w:val="28"/>
        </w:rPr>
        <w:t>, the platform delivers a smooth, efficient, and engaging user experience, minimizing friction and encouraging consistent engagement.</w:t>
      </w:r>
    </w:p>
    <w:p>
      <w:pPr>
        <w:tabs>
          <w:tab w:val="center" w:pos="4513"/>
        </w:tabs>
        <w:spacing w:line="240" w:lineRule="auto"/>
        <w:rPr>
          <w:rFonts w:ascii="Times New Roman" w:cs="Times New Roman" w:hAnsi="Times New Roman"/>
          <w:b/>
          <w:bCs/>
          <w:sz w:val="28"/>
          <w:szCs w:val="28"/>
        </w:rPr>
      </w:pPr>
    </w:p>
    <w:p>
      <w:pPr>
        <w:tabs>
          <w:tab w:val="center" w:pos="4513"/>
        </w:tabs>
        <w:spacing w:line="240" w:lineRule="auto"/>
        <w:rPr>
          <w:rFonts w:ascii="Times New Roman" w:cs="Times New Roman" w:hAnsi="Times New Roman"/>
          <w:b/>
          <w:bCs/>
          <w:sz w:val="28"/>
          <w:szCs w:val="28"/>
        </w:rPr>
      </w:pPr>
      <w:r>
        <w:rPr>
          <w:rFonts w:ascii="Times New Roman" w:cs="Times New Roman" w:hAnsi="Times New Roman"/>
          <w:b/>
          <w:bCs/>
          <w:sz w:val="28"/>
          <w:szCs w:val="28"/>
        </w:rPr>
        <w:t>Overall Project Success: Paving the Way for a Sustainable Future</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ab/>
        <w:t>The successful completion of this project is a testament to the power of well-executed technology in addressing pressing societal issues. The development process, characterized by thorough planning, meticulous design, precise coding, and exhaustive testing, has culminated in a highly effective solution.</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The project has emphatically achieved the following:</w:t>
      </w:r>
    </w:p>
    <w:p>
      <w:pPr>
        <w:numPr>
          <w:ilvl w:val="0"/>
          <w:numId w:val="4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Met All Functional Requirements:</w:t>
      </w:r>
      <w:r>
        <w:rPr>
          <w:rFonts w:ascii="Times New Roman" w:cs="Times New Roman" w:hAnsi="Times New Roman"/>
          <w:sz w:val="28"/>
          <w:szCs w:val="28"/>
        </w:rPr>
        <w:t xml:space="preserve"> Every intended feature and functionality, from user registration and authentication to the core food donation and request workflows, has been implemented and validated, aligning perfectly with the initial project scope.</w:t>
      </w:r>
    </w:p>
    <w:p>
      <w:pPr>
        <w:numPr>
          <w:ilvl w:val="0"/>
          <w:numId w:val="4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Demonstrated Real-time Interaction:</w:t>
      </w:r>
      <w:r>
        <w:rPr>
          <w:rFonts w:ascii="Times New Roman" w:cs="Times New Roman" w:hAnsi="Times New Roman"/>
          <w:sz w:val="28"/>
          <w:szCs w:val="28"/>
        </w:rPr>
        <w:t xml:space="preserve"> The ability for instant interaction between donors and recipients is a significant success, allowing for immediate communication and rapid deployment of perishable food items, thereby maximizing rescue opportunities.</w:t>
      </w:r>
    </w:p>
    <w:p>
      <w:pPr>
        <w:numPr>
          <w:ilvl w:val="0"/>
          <w:numId w:val="4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Ensured Clear Data Flow and User Navigation:</w:t>
      </w:r>
      <w:r>
        <w:rPr>
          <w:rFonts w:ascii="Times New Roman" w:cs="Times New Roman" w:hAnsi="Times New Roman"/>
          <w:sz w:val="28"/>
          <w:szCs w:val="28"/>
        </w:rPr>
        <w:t xml:space="preserve"> The underlying architecture supports a clear, logical data flow and intuitive user navigation across all modules, contributing to the system's overall efficiency and ease of maintenance.</w:t>
      </w:r>
    </w:p>
    <w:p>
      <w:pPr>
        <w:numPr>
          <w:ilvl w:val="0"/>
          <w:numId w:val="45"/>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Delivered a Working Prototype:</w:t>
      </w:r>
      <w:r>
        <w:rPr>
          <w:rFonts w:ascii="Times New Roman" w:cs="Times New Roman" w:hAnsi="Times New Roman"/>
          <w:sz w:val="28"/>
          <w:szCs w:val="28"/>
        </w:rPr>
        <w:t xml:space="preserve"> The project culminates in a fully operational prototype that is not just theoretical but immediately deployable in real-life scenarios. Its adaptability makes it suitable for diverse environments such as NGOs, community shelters, educational institutions (like college canteens), or even corporate offices seeking to manage their food surpluses.</w:t>
      </w:r>
    </w:p>
    <w:p>
      <w:pPr>
        <w:tabs>
          <w:tab w:val="center" w:pos="4513"/>
        </w:tabs>
        <w:spacing w:line="240" w:lineRule="auto"/>
        <w:rPr>
          <w:rFonts w:ascii="Times New Roman" w:cs="Times New Roman" w:hAnsi="Times New Roman"/>
          <w:sz w:val="28"/>
          <w:szCs w:val="28"/>
        </w:rPr>
      </w:pPr>
      <w:r>
        <w:rPr>
          <w:rFonts w:ascii="Times New Roman" w:cs="Times New Roman" w:hAnsi="Times New Roman"/>
          <w:sz w:val="28"/>
          <w:szCs w:val="28"/>
        </w:rPr>
        <w:t>In essence, the Food Waste Management System is more than just a software application; it is a catalyst for change. It harnesses the power of simple yet purposeful technology to tackle critical global challenges like hunger and food waste, promoting a more equitable and sustainable food ecosystem. By fostering active participation from both individuals and organizations, this system effectively builds a crucial bridge between abundance and need, illuminating a path towards a future where no good food goes to waste. The foundation has been laid for continuous improvement and expansion, promising an even greater impact in the years to come.</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b/>
          <w:bCs/>
          <w:sz w:val="40"/>
          <w:szCs w:val="40"/>
        </w:rPr>
      </w:pPr>
      <w:r>
        <w:rPr>
          <w:rFonts w:ascii="Times New Roman" w:cs="Times New Roman" w:hAnsi="Times New Roman"/>
          <w:b/>
          <w:bCs/>
          <w:sz w:val="40"/>
          <w:szCs w:val="40"/>
        </w:rPr>
        <w:t>References</w:t>
      </w:r>
    </w:p>
    <w:p>
      <w:pPr>
        <w:numPr>
          <w:ilvl w:val="0"/>
          <w:numId w:val="4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Flask Documentation</w:t>
      </w:r>
      <w:r>
        <w:rPr>
          <w:rFonts w:ascii="Times New Roman" w:cs="Times New Roman" w:hAnsi="Times New Roman"/>
          <w:sz w:val="28"/>
          <w:szCs w:val="28"/>
        </w:rPr>
        <w:br/>
        <w:t xml:space="preserve">Flask Web Framework (2023). </w:t>
      </w:r>
      <w:r>
        <w:rPr>
          <w:rFonts w:ascii="Times New Roman" w:cs="Times New Roman" w:hAnsi="Times New Roman"/>
          <w:i/>
          <w:iCs/>
          <w:sz w:val="28"/>
          <w:szCs w:val="28"/>
        </w:rPr>
        <w:t>Official Flask Documentation</w:t>
      </w:r>
      <w:r>
        <w:rPr>
          <w:rFonts w:ascii="Times New Roman" w:cs="Times New Roman" w:hAnsi="Times New Roman"/>
          <w:sz w:val="28"/>
          <w:szCs w:val="28"/>
        </w:rPr>
        <w:t>. Retrieved from https://flask.palletsprojects.com/</w:t>
      </w:r>
    </w:p>
    <w:p>
      <w:pPr>
        <w:numPr>
          <w:ilvl w:val="0"/>
          <w:numId w:val="4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HTML and CSS Tutorials</w:t>
      </w:r>
      <w:r>
        <w:rPr>
          <w:rFonts w:ascii="Times New Roman" w:cs="Times New Roman" w:hAnsi="Times New Roman"/>
          <w:sz w:val="28"/>
          <w:szCs w:val="28"/>
        </w:rPr>
        <w:br/>
        <w:t xml:space="preserve">W3Schools (2023). </w:t>
      </w:r>
      <w:r>
        <w:rPr>
          <w:rFonts w:ascii="Times New Roman" w:cs="Times New Roman" w:hAnsi="Times New Roman"/>
          <w:i/>
          <w:iCs/>
          <w:sz w:val="28"/>
          <w:szCs w:val="28"/>
        </w:rPr>
        <w:t>HTML Tutorial</w:t>
      </w:r>
      <w:r>
        <w:rPr>
          <w:rFonts w:ascii="Times New Roman" w:cs="Times New Roman" w:hAnsi="Times New Roman"/>
          <w:sz w:val="28"/>
          <w:szCs w:val="28"/>
        </w:rPr>
        <w:t>. Retrieved from https://www.w3schools.com/html/</w:t>
        <w:br/>
        <w:t xml:space="preserve">W3Schools (2023). </w:t>
      </w:r>
      <w:r>
        <w:rPr>
          <w:rFonts w:ascii="Times New Roman" w:cs="Times New Roman" w:hAnsi="Times New Roman"/>
          <w:i/>
          <w:iCs/>
          <w:sz w:val="28"/>
          <w:szCs w:val="28"/>
        </w:rPr>
        <w:t>CSS Tutorial</w:t>
      </w:r>
      <w:r>
        <w:rPr>
          <w:rFonts w:ascii="Times New Roman" w:cs="Times New Roman" w:hAnsi="Times New Roman"/>
          <w:sz w:val="28"/>
          <w:szCs w:val="28"/>
        </w:rPr>
        <w:t>. Retrieved from https://www.w3schools.com/css/</w:t>
      </w:r>
    </w:p>
    <w:p>
      <w:pPr>
        <w:numPr>
          <w:ilvl w:val="0"/>
          <w:numId w:val="4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Food Waste and Management Articles</w:t>
      </w:r>
      <w:r>
        <w:rPr>
          <w:rFonts w:ascii="Times New Roman" w:cs="Times New Roman" w:hAnsi="Times New Roman"/>
          <w:sz w:val="28"/>
          <w:szCs w:val="28"/>
        </w:rPr>
        <w:br/>
        <w:t xml:space="preserve">Food and Agriculture Organization of the United Nations (FAO) (2013). </w:t>
      </w:r>
      <w:r>
        <w:rPr>
          <w:rFonts w:ascii="Times New Roman" w:cs="Times New Roman" w:hAnsi="Times New Roman"/>
          <w:i/>
          <w:iCs/>
          <w:sz w:val="28"/>
          <w:szCs w:val="28"/>
        </w:rPr>
        <w:t>Food Wastage Footprint: Impacts on Natural Resources</w:t>
      </w:r>
      <w:r>
        <w:rPr>
          <w:rFonts w:ascii="Times New Roman" w:cs="Times New Roman" w:hAnsi="Times New Roman"/>
          <w:sz w:val="28"/>
          <w:szCs w:val="28"/>
        </w:rPr>
        <w:t>. FAO.</w:t>
        <w:br/>
        <w:t xml:space="preserve">Gustavsson, J., Cederberg, C., &amp; Sonesson, U. (2011). </w:t>
      </w:r>
      <w:r>
        <w:rPr>
          <w:rFonts w:ascii="Times New Roman" w:cs="Times New Roman" w:hAnsi="Times New Roman"/>
          <w:i/>
          <w:iCs/>
          <w:sz w:val="28"/>
          <w:szCs w:val="28"/>
        </w:rPr>
        <w:t>Global food losses and food waste</w:t>
      </w:r>
      <w:r>
        <w:rPr>
          <w:rFonts w:ascii="Times New Roman" w:cs="Times New Roman" w:hAnsi="Times New Roman"/>
          <w:sz w:val="28"/>
          <w:szCs w:val="28"/>
        </w:rPr>
        <w:t>. FAO.</w:t>
      </w:r>
    </w:p>
    <w:p>
      <w:pPr>
        <w:numPr>
          <w:ilvl w:val="0"/>
          <w:numId w:val="4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Web Application Security</w:t>
      </w:r>
      <w:r>
        <w:rPr>
          <w:rFonts w:ascii="Times New Roman" w:cs="Times New Roman" w:hAnsi="Times New Roman"/>
          <w:sz w:val="28"/>
          <w:szCs w:val="28"/>
        </w:rPr>
        <w:br/>
        <w:t xml:space="preserve">OWASP Foundation (2023). </w:t>
      </w:r>
      <w:r>
        <w:rPr>
          <w:rFonts w:ascii="Times New Roman" w:cs="Times New Roman" w:hAnsi="Times New Roman"/>
          <w:i/>
          <w:iCs/>
          <w:sz w:val="28"/>
          <w:szCs w:val="28"/>
        </w:rPr>
        <w:t>OWASP Top Ten Security Risks</w:t>
      </w:r>
      <w:r>
        <w:rPr>
          <w:rFonts w:ascii="Times New Roman" w:cs="Times New Roman" w:hAnsi="Times New Roman"/>
          <w:sz w:val="28"/>
          <w:szCs w:val="28"/>
        </w:rPr>
        <w:t>. Retrieved from https://owasp.org/www-project-top-ten/</w:t>
      </w:r>
    </w:p>
    <w:p>
      <w:pPr>
        <w:numPr>
          <w:ilvl w:val="0"/>
          <w:numId w:val="4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Project Development Methodologies</w:t>
      </w:r>
      <w:r>
        <w:rPr>
          <w:rFonts w:ascii="Times New Roman" w:cs="Times New Roman" w:hAnsi="Times New Roman"/>
          <w:sz w:val="28"/>
          <w:szCs w:val="28"/>
        </w:rPr>
        <w:br/>
        <w:t xml:space="preserve">Sommerville, I. (2016). </w:t>
      </w:r>
      <w:r>
        <w:rPr>
          <w:rFonts w:ascii="Times New Roman" w:cs="Times New Roman" w:hAnsi="Times New Roman"/>
          <w:i/>
          <w:iCs/>
          <w:sz w:val="28"/>
          <w:szCs w:val="28"/>
        </w:rPr>
        <w:t>Software Engineering</w:t>
      </w:r>
      <w:r>
        <w:rPr>
          <w:rFonts w:ascii="Times New Roman" w:cs="Times New Roman" w:hAnsi="Times New Roman"/>
          <w:sz w:val="28"/>
          <w:szCs w:val="28"/>
        </w:rPr>
        <w:t xml:space="preserve"> (10th ed.). Pearson.</w:t>
      </w:r>
    </w:p>
    <w:p>
      <w:pPr>
        <w:numPr>
          <w:ilvl w:val="0"/>
          <w:numId w:val="4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Python Programming Language</w:t>
      </w:r>
      <w:r>
        <w:rPr>
          <w:rFonts w:ascii="Times New Roman" w:cs="Times New Roman" w:hAnsi="Times New Roman"/>
          <w:sz w:val="28"/>
          <w:szCs w:val="28"/>
        </w:rPr>
        <w:br/>
        <w:t xml:space="preserve">Python Software Foundation (2023). </w:t>
      </w:r>
      <w:r>
        <w:rPr>
          <w:rFonts w:ascii="Times New Roman" w:cs="Times New Roman" w:hAnsi="Times New Roman"/>
          <w:i/>
          <w:iCs/>
          <w:sz w:val="28"/>
          <w:szCs w:val="28"/>
        </w:rPr>
        <w:t>Python Documentation</w:t>
      </w:r>
      <w:r>
        <w:rPr>
          <w:rFonts w:ascii="Times New Roman" w:cs="Times New Roman" w:hAnsi="Times New Roman"/>
          <w:sz w:val="28"/>
          <w:szCs w:val="28"/>
        </w:rPr>
        <w:t xml:space="preserve">. Retrieved from </w:t>
      </w:r>
      <w:r>
        <w:rPr>
          <w:rStyle w:val="19"/>
          <w:rFonts w:ascii="Times New Roman" w:cs="Times New Roman" w:hAnsi="Times New Roman"/>
          <w:sz w:val="28"/>
          <w:szCs w:val="28"/>
        </w:rPr>
        <w:fldChar w:fldCharType="begin"/>
      </w:r>
      <w:r>
        <w:instrText>HYPERLINK "https://docs.python.org/3/"</w:instrText>
      </w:r>
      <w:r>
        <w:rPr>
          <w:rStyle w:val="19"/>
          <w:rFonts w:ascii="Times New Roman" w:cs="Times New Roman" w:hAnsi="Times New Roman"/>
          <w:sz w:val="28"/>
          <w:szCs w:val="28"/>
        </w:rPr>
        <w:fldChar w:fldCharType="separate"/>
      </w:r>
      <w:r>
        <w:rPr>
          <w:rStyle w:val="19"/>
          <w:rFonts w:ascii="Times New Roman" w:cs="Times New Roman" w:hAnsi="Times New Roman"/>
          <w:sz w:val="28"/>
          <w:szCs w:val="28"/>
        </w:rPr>
        <w:t>https://docs.python.org/3/</w:t>
      </w:r>
      <w:r>
        <w:rPr>
          <w:rStyle w:val="19"/>
          <w:rFonts w:ascii="Times New Roman" w:cs="Times New Roman" w:hAnsi="Times New Roman"/>
          <w:sz w:val="28"/>
          <w:szCs w:val="28"/>
        </w:rPr>
        <w:fldChar w:fldCharType="end"/>
      </w:r>
    </w:p>
    <w:p>
      <w:pPr>
        <w:numPr>
          <w:ilvl w:val="0"/>
          <w:numId w:val="46"/>
        </w:numPr>
        <w:tabs>
          <w:tab w:val="center" w:pos="4513"/>
        </w:tabs>
        <w:spacing w:line="240" w:lineRule="auto"/>
        <w:rPr>
          <w:rFonts w:ascii="Times New Roman" w:cs="Times New Roman" w:hAnsi="Times New Roman"/>
          <w:sz w:val="28"/>
          <w:szCs w:val="28"/>
        </w:rPr>
      </w:pPr>
      <w:r>
        <w:rPr>
          <w:rFonts w:ascii="Times New Roman" w:cs="Times New Roman" w:hAnsi="Times New Roman"/>
          <w:b/>
          <w:bCs/>
          <w:sz w:val="28"/>
          <w:szCs w:val="28"/>
        </w:rPr>
        <w:t>User Interface Design</w:t>
      </w:r>
      <w:r>
        <w:rPr>
          <w:rFonts w:ascii="Times New Roman" w:cs="Times New Roman" w:hAnsi="Times New Roman"/>
          <w:sz w:val="28"/>
          <w:szCs w:val="28"/>
        </w:rPr>
        <w:br/>
        <w:t xml:space="preserve">Nielsen, J. (1994). </w:t>
      </w:r>
      <w:r>
        <w:rPr>
          <w:rFonts w:ascii="Times New Roman" w:cs="Times New Roman" w:hAnsi="Times New Roman"/>
          <w:i/>
          <w:iCs/>
          <w:sz w:val="28"/>
          <w:szCs w:val="28"/>
        </w:rPr>
        <w:t>Usability Engineering</w:t>
      </w:r>
      <w:r>
        <w:rPr>
          <w:rFonts w:ascii="Times New Roman" w:cs="Times New Roman" w:hAnsi="Times New Roman"/>
          <w:sz w:val="28"/>
          <w:szCs w:val="28"/>
        </w:rPr>
        <w:t>. Morgan Kaufmann.</w:t>
      </w:r>
    </w:p>
    <w:p>
      <w:pPr>
        <w:tabs>
          <w:tab w:val="center" w:pos="4513"/>
        </w:tabs>
        <w:spacing w:line="240" w:lineRule="auto"/>
        <w:rPr>
          <w:rFonts w:ascii="Times New Roman" w:cs="Times New Roman" w:hAnsi="Times New Roman"/>
          <w:sz w:val="28"/>
          <w:szCs w:val="28"/>
        </w:rPr>
      </w:pPr>
    </w:p>
    <w:p>
      <w:pPr>
        <w:tabs>
          <w:tab w:val="center" w:pos="4513"/>
        </w:tabs>
        <w:spacing w:line="240" w:lineRule="auto"/>
        <w:rPr>
          <w:rFonts w:ascii="Times New Roman" w:cs="Times New Roman" w:hAnsi="Times New Roman"/>
          <w:sz w:val="28"/>
          <w:szCs w:val="28"/>
        </w:rPr>
      </w:pPr>
    </w:p>
    <w:sectPr>
      <w:headerReference w:type="default" r:id="rId2"/>
      <w:headerReference w:type="even" r:id="rId3"/>
      <w:headerReference w:type="first" r:id="rId4"/>
      <w:footerReference w:type="default" r:id="rId5"/>
      <w:pgSz w:w="11906" w:h="16838"/>
      <w:pgMar w:top="1440" w:right="1440" w:bottom="1440" w:left="1440" w:header="708" w:footer="708" w:gutter="0"/>
      <w:pgBorders>
        <w:top w:val="thinThickSmallGap" w:sz="24" w:space="1" w:color="auto"/>
        <w:left w:val="thinThickSmallGap" w:sz="24" w:space="4" w:color="auto"/>
        <w:bottom w:val="thickThinSmallGap" w:sz="24" w:space="1" w:color="auto"/>
        <w:right w:val="thickThinSmallGap" w:sz="24" w:space="4" w:color="auto"/>
      </w:pgBorders>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pBdr>
        <w:top w:val="single" w:sz="4" w:space="1" w:color="D9D9D9"/>
      </w:pBdr>
      <w:tabs>
        <w:tab w:val="center" w:pos="4513"/>
        <w:tab w:val="right" w:pos="9026"/>
      </w:tabs>
      <w:rPr>
        <w:b/>
        <w:bCs/>
      </w:rPr>
    </w:pPr>
    <w:r>
      <w:fldChar w:fldCharType="begin"/>
    </w:r>
    <w:r>
      <w:instrText xml:space="preserve"> PAGE   \* MERGEFORMAT </w:instrText>
    </w:r>
    <w:r>
      <w:fldChar w:fldCharType="separate"/>
    </w:r>
    <w:r>
      <w:rPr>
        <w:b/>
        <w:bCs/>
      </w:rPr>
      <w:t>2</w:t>
    </w:r>
    <w:r>
      <w:rPr>
        <w:b/>
        <w:bCs/>
      </w:rPr>
      <w:fldChar w:fldCharType="end"/>
    </w:r>
    <w:r>
      <w:rPr>
        <w:b/>
        <w:bCs/>
      </w:rPr>
      <w:t xml:space="preserve"> | </w:t>
    </w:r>
    <w:r>
      <w:rPr>
        <w:color w:val="7F7F7F"/>
        <w:spacing w:val="60"/>
      </w:rPr>
      <w:t>Page</w:t>
    </w:r>
  </w:p>
  <w:p>
    <w:pPr>
      <w:pStyle w:val="16"/>
      <w:tabs>
        <w:tab w:val="center" w:pos="4513"/>
        <w:tab w:val="right" w:pos="9026"/>
      </w:tabs>
    </w:pP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513"/>
        <w:tab w:val="right" w:pos="9026"/>
      </w:tabs>
    </w:pPr>
    <w:r>
      <w:rPr>
        <w:lang w:eastAsia="en-IN"/>
      </w:rPr>
      <w:pict>
        <v:shape type="#_x0000_t75" id="WordPictureWatermark1" o:spid="_x0000_s1" filled="f" stroked="f" strokeweight="1.0pt" o:allowincell="f" style="position:absolute;&#10;margin-left:0.0pt;&#10;margin-top:0.0pt;&#10;width:451.25pt;&#10;height:535.55pt;&#10;z-index:-7;&#10;mso-position-horizontal:center;&#10;mso-position-horizontal-relative:margin;&#10;mso-position-vertical:center;&#10;mso-position-vertical-relative:margin;&#10;mso-wrap-distance-left:8.999863pt;&#10;mso-wrap-distance-right:8.999863pt;">
          <v:stroke color="#000000"/>
          <v:imagedata r:id="rId1" o:title="7377650471763030973343" blacklevel="22938f" gain="19661f"/>
          <o:lock aspectratio="t"/>
        </v:shape>
      </w:pic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513"/>
        <w:tab w:val="right" w:pos="9026"/>
      </w:tabs>
    </w:pPr>
    <w:r>
      <w:rPr>
        <w:lang w:eastAsia="en-IN"/>
      </w:rPr>
      <w:pict>
        <v:shape type="#_x0000_t75" id="WordPictureWatermark3" o:spid="_x0000_s3" filled="f" stroked="f" strokeweight="1.0pt" o:allowincell="f" style="position:absolute;&#10;margin-left:0.0pt;&#10;margin-top:0.0pt;&#10;width:451.25pt;&#10;height:535.55pt;&#10;z-index:-8;&#10;mso-position-horizontal:center;&#10;mso-position-horizontal-relative:margin;&#10;mso-position-vertical:center;&#10;mso-position-vertical-relative:margin;&#10;mso-wrap-distance-left:8.999863pt;&#10;mso-wrap-distance-right:8.999863pt;">
          <v:stroke color="#000000"/>
          <v:imagedata r:id="rId1" o:title="2099020601763030973337" blacklevel="22938f" gain="19661f"/>
          <o:lock aspectratio="t"/>
        </v:shape>
      </w:pic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513"/>
        <w:tab w:val="right" w:pos="9026"/>
      </w:tabs>
    </w:pPr>
    <w:r>
      <w:rPr>
        <w:lang w:eastAsia="en-IN"/>
      </w:rPr>
      <w:pict>
        <v:shape type="#_x0000_t75" id="WordPictureWatermark5" o:spid="_x0000_s5" filled="f" stroked="f" strokeweight="1.0pt" o:allowincell="f" style="position:absolute;&#10;margin-left:0.0pt;&#10;margin-top:0.0pt;&#10;width:451.25pt;&#10;height:535.55pt;&#10;z-index:-9;&#10;mso-position-horizontal:center;&#10;mso-position-horizontal-relative:margin;&#10;mso-position-vertical:center;&#10;mso-position-vertical-relative:margin;&#10;mso-wrap-distance-left:8.999863pt;&#10;mso-wrap-distance-right:8.999863pt;">
          <v:stroke color="#000000"/>
          <v:imagedata r:id="rId1" o:title="1238514331763030973348" blacklevel="22938f" gain="19661f"/>
          <o:lock aspectratio="t"/>
        </v:shape>
      </w:pic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91C3843"/>
    <w:multiLevelType w:val="multilevel"/>
    <w:tmpl w:val="3D5AF86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12491E90"/>
    <w:multiLevelType w:val="multilevel"/>
    <w:tmpl w:val="752221C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699E106E"/>
    <w:multiLevelType w:val="multilevel"/>
    <w:tmpl w:val="EBF6D46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24225596"/>
    <w:multiLevelType w:val="multilevel"/>
    <w:tmpl w:val="34A03D9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224F5A7E"/>
    <w:multiLevelType w:val="multilevel"/>
    <w:tmpl w:val="CA04894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20CF507C"/>
    <w:multiLevelType w:val="multilevel"/>
    <w:tmpl w:val="B486145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09F35BAC"/>
    <w:multiLevelType w:val="multilevel"/>
    <w:tmpl w:val="465E139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47431747"/>
    <w:multiLevelType w:val="multilevel"/>
    <w:tmpl w:val="4D04160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0B1B3BB2"/>
    <w:multiLevelType w:val="multilevel"/>
    <w:tmpl w:val="A52859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3E7C6761"/>
    <w:multiLevelType w:val="multilevel"/>
    <w:tmpl w:val="7FE4DB8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3B8344D6"/>
    <w:multiLevelType w:val="multilevel"/>
    <w:tmpl w:val="F67230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33F0FE2"/>
    <w:multiLevelType w:val="multilevel"/>
    <w:tmpl w:val="297CD16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29281B73"/>
    <w:multiLevelType w:val="multilevel"/>
    <w:tmpl w:val="A6F6AA9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6C315004"/>
    <w:multiLevelType w:val="multilevel"/>
    <w:tmpl w:val="FB86CD2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304F766A"/>
    <w:multiLevelType w:val="multilevel"/>
    <w:tmpl w:val="23CCCE0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04E7528E"/>
    <w:multiLevelType w:val="multilevel"/>
    <w:tmpl w:val="D500216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15632DC2"/>
    <w:multiLevelType w:val="multilevel"/>
    <w:tmpl w:val="2C3EADE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4D1D2847"/>
    <w:multiLevelType w:val="multilevel"/>
    <w:tmpl w:val="C2F6FF0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05BC3571"/>
    <w:multiLevelType w:val="multilevel"/>
    <w:tmpl w:val="FAC2A1C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49190910"/>
    <w:multiLevelType w:val="multilevel"/>
    <w:tmpl w:val="B61ABC0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6D6579F9"/>
    <w:multiLevelType w:val="multilevel"/>
    <w:tmpl w:val="20A8433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264F6A95"/>
    <w:multiLevelType w:val="multilevel"/>
    <w:tmpl w:val="41A8478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0F5A2A6E"/>
    <w:multiLevelType w:val="multilevel"/>
    <w:tmpl w:val="0688E5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7E2A5579"/>
    <w:multiLevelType w:val="multilevel"/>
    <w:tmpl w:val="859421C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2A9C512E"/>
    <w:multiLevelType w:val="multilevel"/>
    <w:tmpl w:val="5156A1F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61070319"/>
    <w:multiLevelType w:val="multilevel"/>
    <w:tmpl w:val="102CED4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015956C0"/>
    <w:multiLevelType w:val="multilevel"/>
    <w:tmpl w:val="B1D84E3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3F7E7C4C"/>
    <w:multiLevelType w:val="multilevel"/>
    <w:tmpl w:val="86A023F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21EB740D"/>
    <w:multiLevelType w:val="multilevel"/>
    <w:tmpl w:val="D76CCAF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nsid w:val="63157B76"/>
    <w:multiLevelType w:val="multilevel"/>
    <w:tmpl w:val="6950849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78257853"/>
    <w:multiLevelType w:val="multilevel"/>
    <w:tmpl w:val="D610D83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39052356"/>
    <w:multiLevelType w:val="multilevel"/>
    <w:tmpl w:val="921234E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42AA242A"/>
    <w:multiLevelType w:val="multilevel"/>
    <w:tmpl w:val="4F0E5D3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47D02CDA"/>
    <w:multiLevelType w:val="multilevel"/>
    <w:tmpl w:val="B6486B2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470256EC"/>
    <w:multiLevelType w:val="multilevel"/>
    <w:tmpl w:val="E4203A5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nsid w:val="35165007"/>
    <w:multiLevelType w:val="multilevel"/>
    <w:tmpl w:val="B49A222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nsid w:val="00BF5172"/>
    <w:multiLevelType w:val="multilevel"/>
    <w:tmpl w:val="893E9B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nsid w:val="6BF734AA"/>
    <w:multiLevelType w:val="multilevel"/>
    <w:tmpl w:val="2E2CC87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nsid w:val="4323453F"/>
    <w:multiLevelType w:val="multilevel"/>
    <w:tmpl w:val="A04033A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nsid w:val="6F07256A"/>
    <w:multiLevelType w:val="multilevel"/>
    <w:tmpl w:val="1DA0D9F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nsid w:val="2C7B33A5"/>
    <w:multiLevelType w:val="multilevel"/>
    <w:tmpl w:val="1046C6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nsid w:val="334F1617"/>
    <w:multiLevelType w:val="multilevel"/>
    <w:tmpl w:val="670823B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nsid w:val="721F7084"/>
    <w:multiLevelType w:val="multilevel"/>
    <w:tmpl w:val="82BABE1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nsid w:val="519930A3"/>
    <w:multiLevelType w:val="multilevel"/>
    <w:tmpl w:val="209EA99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nsid w:val="0F4B69B8"/>
    <w:multiLevelType w:val="multilevel"/>
    <w:tmpl w:val="079C5A3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nsid w:val="2D4916EB"/>
    <w:multiLevelType w:val="multilevel"/>
    <w:tmpl w:val="3D5AF86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2"/>
      <w:szCs w:val="22"/>
      <w:lang w:val="en-IN"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header"/>
    <w:basedOn w:val="0"/>
    <w:pPr>
      <w:tabs>
        <w:tab w:val="center" w:pos="4513"/>
        <w:tab w:val="right" w:pos="9026"/>
      </w:tabs>
      <w:spacing w:after="0" w:line="240" w:lineRule="auto"/>
    </w:pPr>
  </w:style>
  <w:style w:type="paragraph" w:styleId="16">
    <w:name w:val="footer"/>
    <w:basedOn w:val="0"/>
    <w:pPr>
      <w:tabs>
        <w:tab w:val="center" w:pos="4513"/>
        <w:tab w:val="right" w:pos="9026"/>
      </w:tabs>
      <w:spacing w:after="0" w:line="240" w:lineRule="auto"/>
    </w:pPr>
  </w:style>
  <w:style w:type="paragraph" w:styleId="17">
    <w:name w:val="Normal (Web)"/>
    <w:basedOn w:val="0"/>
    <w:rPr>
      <w:rFonts w:ascii="Times New Roman" w:cs="Times New Roman" w:hAnsi="Times New Roman"/>
      <w:sz w:val="24"/>
      <w:szCs w:val="24"/>
    </w:rPr>
  </w:style>
  <w:style w:type="paragraph" w:customStyle="1" w:styleId="18">
    <w:name w:val="List Paragraph"/>
    <w:basedOn w:val="0"/>
    <w:pPr>
      <w:ind w:left="720"/>
      <w:contextualSpacing/>
    </w:pPr>
  </w:style>
  <w:style w:type="character" w:styleId="19">
    <w:name w:val="Hyperlink"/>
    <w:basedOn w:val="10"/>
    <w:rPr>
      <w:color w:val="0000FF"/>
      <w:u w:val="single"/>
    </w:rPr>
  </w:style>
  <w:style w:type="character" w:customStyle="1" w:styleId="20">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image" Target="media/8.jpeg"/><Relationship Id="rId7" Type="http://schemas.openxmlformats.org/officeDocument/2006/relationships/image" Target="media/8.jpe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png"/></Relationships>
</file>

<file path=word/_rels/header2.xml.rels><?xml version="1.0" encoding="UTF-8" standalone="yes"?>
<Relationships xmlns="http://schemas.openxmlformats.org/package/2006/relationships"><Relationship Id="rId1" Type="http://schemas.openxmlformats.org/officeDocument/2006/relationships/image" Target="media/4.png"/></Relationships>
</file>

<file path=word/_rels/header3.xml.rels><?xml version="1.0" encoding="UTF-8" standalone="yes"?>
<Relationships xmlns="http://schemas.openxmlformats.org/package/2006/relationships"><Relationship Id="rId1" Type="http://schemas.openxmlformats.org/officeDocument/2006/relationships/image" Target="media/6.png"/></Relationships>
</file>

<file path=docProps/app.xml><?xml version="1.0" encoding="utf-8"?>
<Properties xmlns="http://schemas.openxmlformats.org/officeDocument/2006/extended-properties">
  <Template>Normal.eit</Template>
  <TotalTime>10</TotalTime>
  <Application>Yozo_Office</Application>
  <Pages>67</Pages>
  <Words>11091</Words>
  <Characters>70475</Characters>
  <Lines>1959</Lines>
  <Paragraphs>875</Paragraphs>
  <CharactersWithSpaces>82294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Gagana</dc:creator>
  <cp:lastModifiedBy>vivo user</cp:lastModifiedBy>
  <cp:revision>2</cp:revision>
  <dcterms:created xsi:type="dcterms:W3CDTF">2025-05-22T02:17:00Z</dcterms:created>
  <dcterms:modified xsi:type="dcterms:W3CDTF">2025-11-13T08:20:34Z</dcterms:modified>
</cp:coreProperties>
</file>