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Pr>
          <w:rFonts w:ascii="Calibri" w:hAnsi="Calibri" w:cs="Calibri"/>
          <w:b/>
          <w:bCs/>
          <w:sz w:val="20"/>
          <w:szCs w:val="20"/>
          <w:u w:val="single"/>
        </w:rP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Date of Loss:</w:t>
      </w:r>
      <w:r>
        <w:rPr>
          <w:rFonts w:ascii="Calibri" w:hAnsi="Calibri" w:cs="Calibri"/>
          <w:sz w:val="20"/>
          <w:szCs w:val="20"/>
        </w:rPr>
        <w:t xml:space="preserve"> </w:t>
      </w:r>
    </w:p>
    <w:p w14:paraId="6A94E7DE" w14:textId="77777777" w:rsidR="001C1F39" w:rsidRDefault="001C1F39" w:rsidP="001C1F39">
      <w:pPr>
        <w:autoSpaceDE w:val="0"/>
        <w:autoSpaceDN w:val="0"/>
        <w:adjustRightInd w:val="0"/>
        <w:spacing w:after="0" w:line="240" w:lineRule="auto"/>
        <w:rPr>
          <w:rFonts w:ascii="Calibri" w:hAnsi="Calibri" w:cs="Calibri"/>
          <w:sz w:val="20"/>
          <w:szCs w:val="20"/>
        </w:rPr>
      </w:pPr>
      <w:r>
        <w:t>Not specified</w:t>
      </w:r>
    </w:p>
    <w:p w14:paraId="6D902C40" w14:textId="77777777" w:rsidR="001C1F39" w:rsidRDefault="001C1F39" w:rsidP="001C1F39">
      <w:pPr>
        <w:autoSpaceDE w:val="0"/>
        <w:autoSpaceDN w:val="0"/>
        <w:adjustRightInd w:val="0"/>
        <w:spacing w:after="0" w:line="240" w:lineRule="auto"/>
        <w:rPr>
          <w:rFonts w:ascii="Calibri" w:hAnsi="Calibri" w:cs="Calibri"/>
          <w:sz w:val="20"/>
          <w:szCs w:val="20"/>
        </w:rPr>
      </w:pP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Insurable Interest:</w:t>
      </w:r>
    </w:p>
    <w:p w14:paraId="17D03670" w14:textId="19FC965B" w:rsidR="001C1F39" w:rsidRDefault="00E301F8" w:rsidP="001C1F39">
      <w:pPr>
        <w:autoSpaceDE w:val="0"/>
        <w:autoSpaceDN w:val="0"/>
        <w:adjustRightInd w:val="0"/>
        <w:spacing w:after="0" w:line="240" w:lineRule="auto"/>
        <w:rPr>
          <w:rFonts w:ascii="Calibri" w:hAnsi="Calibri" w:cs="Calibri"/>
          <w:sz w:val="20"/>
          <w:szCs w:val="20"/>
        </w:rPr>
      </w:pPr>
      <w:r>
        <w:t>Richard Daly &amp; Not specified</w:t>
      </w:r>
    </w:p>
    <w:p w14:paraId="29C530DE" w14:textId="789975CF" w:rsidR="001C1F39" w:rsidRDefault="000E12F9" w:rsidP="001C1F39">
      <w:pPr>
        <w:autoSpaceDE w:val="0"/>
        <w:autoSpaceDN w:val="0"/>
        <w:adjustRightInd w:val="0"/>
        <w:spacing w:after="0" w:line="240" w:lineRule="auto"/>
        <w:rPr>
          <w:rFonts w:ascii="Calibri" w:hAnsi="Calibri" w:cs="Calibri"/>
          <w:sz w:val="20"/>
          <w:szCs w:val="20"/>
        </w:rPr>
      </w:pPr>
      <w:r>
        <w:t>Not specified San Antonio, TX 78265</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Dwelling Description:</w:t>
      </w:r>
      <w:r>
        <w:rPr>
          <w:rFonts w:ascii="Calibri" w:hAnsi="Calibri" w:cs="Calibri"/>
          <w:sz w:val="20"/>
          <w:szCs w:val="20"/>
          <w:u w:val="single"/>
        </w:rPr>
        <w:t xml:space="preserve">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rsidRPr="009D4DCC">
        <w:rPr>
          <w:rFonts w:ascii="Calibri" w:hAnsi="Calibri" w:cs="Calibri"/>
          <w:color w:val="FF0000"/>
          <w:sz w:val="20"/>
          <w:szCs w:val="20"/>
        </w:rPr>
        <w:t>Dwelling is a</w:t>
      </w:r>
      <w:r w:rsidR="00F86240">
        <w:rPr>
          <w:rFonts w:ascii="Calibri" w:hAnsi="Calibri" w:cs="Calibri"/>
          <w:color w:val="FF0000"/>
          <w:sz w:val="20"/>
          <w:szCs w:val="20"/>
        </w:rPr>
        <w:t xml:space="preserve"> (</w:t>
      </w:r>
      <w:r w:rsidR="00980AE6">
        <w:rPr>
          <w:rFonts w:ascii="Calibri" w:hAnsi="Calibri" w:cs="Calibri"/>
          <w:color w:val="FF0000"/>
          <w:sz w:val="20"/>
          <w:szCs w:val="20"/>
        </w:rPr>
        <w:fldChar w:fldCharType="begin"/>
      </w:r>
      <w:r w:rsidR="00980AE6">
        <w:rPr>
          <w:rFonts w:ascii="Calibri" w:hAnsi="Calibri" w:cs="Calibri"/>
          <w:color w:val="FF0000"/>
          <w:sz w:val="20"/>
          <w:szCs w:val="20"/>
        </w:rPr>
        <w:instrText xml:space="preserve"> AUTOTEXTLIST   \* MERGEFORMAT </w:instrText>
      </w:r>
      <w:r w:rsidR="00980AE6">
        <w:rPr>
          <w:rFonts w:ascii="Calibri" w:hAnsi="Calibri" w:cs="Calibri"/>
          <w:color w:val="FF0000"/>
          <w:sz w:val="20"/>
          <w:szCs w:val="20"/>
        </w:rPr>
        <w:fldChar w:fldCharType="end"/>
      </w:r>
      <w:r w:rsidR="00022095">
        <w:rPr>
          <w:rFonts w:ascii="Calibri" w:hAnsi="Calibri" w:cs="Calibri"/>
          <w:color w:val="FF0000"/>
          <w:sz w:val="20"/>
          <w:szCs w:val="20"/>
        </w:rPr>
        <w:t xml:space="preserve">one </w:t>
      </w:r>
      <w:r w:rsidRPr="009D4DCC">
        <w:rPr>
          <w:rFonts w:ascii="Calibri" w:hAnsi="Calibri" w:cs="Calibri"/>
          <w:color w:val="FF0000"/>
          <w:sz w:val="20"/>
          <w:szCs w:val="20"/>
        </w:rPr>
        <w:t>story</w:t>
      </w:r>
      <w:r w:rsidR="00F86240">
        <w:rPr>
          <w:rFonts w:ascii="Calibri" w:hAnsi="Calibri" w:cs="Calibri"/>
          <w:color w:val="FF0000"/>
          <w:sz w:val="20"/>
          <w:szCs w:val="20"/>
        </w:rPr>
        <w:t>, raised ranch, one and one-half story, two story, etc.)</w:t>
      </w:r>
      <w:r w:rsidRPr="009D4DCC">
        <w:rPr>
          <w:rFonts w:ascii="Calibri" w:hAnsi="Calibri" w:cs="Calibri"/>
          <w:color w:val="FF0000"/>
          <w:sz w:val="20"/>
          <w:szCs w:val="20"/>
        </w:rPr>
        <w:t xml:space="preserve"> wood framed house with </w:t>
      </w:r>
      <w:r w:rsidR="00F86240">
        <w:rPr>
          <w:rFonts w:ascii="Calibri" w:hAnsi="Calibri" w:cs="Calibri"/>
          <w:color w:val="FF0000"/>
          <w:sz w:val="20"/>
          <w:szCs w:val="20"/>
        </w:rPr>
        <w:t xml:space="preserve">(25 year 3-tab composition shingles, </w:t>
      </w:r>
      <w:r w:rsidR="00284CCC">
        <w:rPr>
          <w:rFonts w:ascii="Calibri" w:hAnsi="Calibri" w:cs="Calibri"/>
          <w:color w:val="FF0000"/>
          <w:sz w:val="20"/>
          <w:szCs w:val="20"/>
        </w:rPr>
        <w:t>30-year</w:t>
      </w:r>
      <w:r w:rsidR="00022095">
        <w:rPr>
          <w:rFonts w:ascii="Calibri" w:hAnsi="Calibri" w:cs="Calibri"/>
          <w:color w:val="FF0000"/>
          <w:sz w:val="20"/>
          <w:szCs w:val="20"/>
        </w:rPr>
        <w:t xml:space="preserve"> laminate shingles</w:t>
      </w:r>
      <w:r w:rsidR="00F86240">
        <w:rPr>
          <w:rFonts w:ascii="Calibri" w:hAnsi="Calibri" w:cs="Calibri"/>
          <w:color w:val="FF0000"/>
          <w:sz w:val="20"/>
          <w:szCs w:val="20"/>
        </w:rPr>
        <w:t>, wood shakes etc.)</w:t>
      </w:r>
      <w:r w:rsidR="00022095">
        <w:rPr>
          <w:rFonts w:ascii="Calibri" w:hAnsi="Calibri" w:cs="Calibri"/>
          <w:color w:val="FF0000"/>
          <w:sz w:val="20"/>
          <w:szCs w:val="20"/>
        </w:rPr>
        <w:t>.</w:t>
      </w:r>
    </w:p>
    <w:p w14:paraId="6BA14D8A" w14:textId="77777777" w:rsidR="00D84538" w:rsidRDefault="00D84538" w:rsidP="00D84538">
      <w:pPr>
        <w:autoSpaceDE w:val="0"/>
        <w:autoSpaceDN w:val="0"/>
        <w:spacing w:after="0" w:line="240" w:lineRule="auto"/>
        <w:rPr>
          <w:b/>
          <w:bCs/>
          <w:u w:val="single"/>
        </w:rPr>
      </w:pPr>
      <w:r>
        <w:rPr>
          <w:b/>
          <w:bCs/>
          <w:u w:val="single"/>
        </w:rPr>
        <w:t>Property Condition:</w:t>
      </w:r>
    </w:p>
    <w:p w14:paraId="26289D72" w14:textId="77777777" w:rsidR="00D84538" w:rsidRPr="00D84538" w:rsidRDefault="00D84538" w:rsidP="00D84538">
      <w:pPr>
        <w:autoSpaceDE w:val="0"/>
        <w:autoSpaceDN w:val="0"/>
        <w:rPr>
          <w:b/>
          <w:bCs/>
          <w:sz w:val="20"/>
        </w:rPr>
      </w:pPr>
      <w:r w:rsidRPr="00D84538">
        <w:rPr>
          <w:sz w:val="20"/>
        </w:rPr>
        <w:t xml:space="preserve">No discernible concerns or increased risks were noted at the insured property during our physical inspection of the premises.  </w:t>
      </w:r>
      <w:r w:rsidRPr="00D84538">
        <w:rPr>
          <w:color w:val="FF0000"/>
          <w:sz w:val="20"/>
        </w:rPr>
        <w:t xml:space="preserve">(Be sure to describe the general condition of the property, </w:t>
      </w:r>
      <w:r w:rsidRPr="00D84538">
        <w:rPr>
          <w:i/>
          <w:iCs/>
          <w:color w:val="FF0000"/>
          <w:sz w:val="20"/>
        </w:rPr>
        <w:t>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Inspection:</w:t>
      </w:r>
    </w:p>
    <w:p w14:paraId="7A28B3B2" w14:textId="7C82CE8E" w:rsidR="001C1F39" w:rsidRDefault="001C1F39" w:rsidP="001C1F39">
      <w:pPr>
        <w:autoSpaceDE w:val="0"/>
        <w:autoSpaceDN w:val="0"/>
        <w:adjustRightInd w:val="0"/>
        <w:spacing w:after="0" w:line="240" w:lineRule="auto"/>
        <w:rPr>
          <w:rFonts w:ascii="Calibri" w:hAnsi="Calibri" w:cs="Calibri"/>
          <w:sz w:val="20"/>
          <w:szCs w:val="20"/>
        </w:rPr>
      </w:pPr>
      <w:r>
        <w:t>Arrived as scheduled and conducted an inspection of the member’s property located at Not specified San Antonio, TX 78265 on 11/13/2024 with the member, Richard Daly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Roof has</w:t>
      </w:r>
      <w:r w:rsidR="00E03323">
        <w:rPr>
          <w:rFonts w:ascii="Calibri" w:hAnsi="Calibri" w:cs="Calibri"/>
          <w:color w:val="FF0000"/>
          <w:sz w:val="20"/>
          <w:szCs w:val="20"/>
        </w:rPr>
        <w:t xml:space="preserve"> </w:t>
      </w:r>
      <w:r w:rsidR="00F86240">
        <w:rPr>
          <w:rFonts w:ascii="Calibri" w:hAnsi="Calibri" w:cs="Calibri"/>
          <w:color w:val="FF0000"/>
          <w:sz w:val="20"/>
          <w:szCs w:val="20"/>
        </w:rPr>
        <w:t xml:space="preserve">a (25 year 3-tab composition, 30 year laminate, wood shake etc.) roof </w:t>
      </w:r>
      <w:r>
        <w:rPr>
          <w:rFonts w:ascii="Calibri" w:hAnsi="Calibri" w:cs="Calibri"/>
          <w:color w:val="FF0000"/>
          <w:sz w:val="20"/>
          <w:szCs w:val="20"/>
        </w:rPr>
        <w:t xml:space="preserve">with a </w:t>
      </w:r>
      <w:r w:rsidR="00F86240">
        <w:rPr>
          <w:rFonts w:ascii="Calibri" w:hAnsi="Calibri" w:cs="Calibri"/>
          <w:color w:val="FF0000"/>
          <w:sz w:val="20"/>
          <w:szCs w:val="20"/>
        </w:rPr>
        <w:t>*</w:t>
      </w:r>
      <w:r w:rsidR="00022095">
        <w:rPr>
          <w:rFonts w:ascii="Calibri" w:hAnsi="Calibri" w:cs="Calibri"/>
          <w:color w:val="FF0000"/>
          <w:sz w:val="20"/>
          <w:szCs w:val="20"/>
        </w:rPr>
        <w:t>/12</w:t>
      </w:r>
      <w:r w:rsidR="00A167A0">
        <w:rPr>
          <w:rFonts w:ascii="Calibri" w:hAnsi="Calibri" w:cs="Calibri"/>
          <w:color w:val="FF0000"/>
          <w:sz w:val="20"/>
          <w:szCs w:val="20"/>
        </w:rPr>
        <w:t xml:space="preserve"> </w:t>
      </w:r>
      <w:r>
        <w:rPr>
          <w:rFonts w:ascii="Calibri" w:hAnsi="Calibri" w:cs="Calibri"/>
          <w:color w:val="FF0000"/>
          <w:sz w:val="20"/>
          <w:szCs w:val="20"/>
        </w:rPr>
        <w:t xml:space="preserve">pitch and </w:t>
      </w:r>
      <w:r w:rsidR="00F86240">
        <w:rPr>
          <w:rFonts w:ascii="Calibri" w:hAnsi="Calibri" w:cs="Calibri"/>
          <w:color w:val="FF0000"/>
          <w:sz w:val="20"/>
          <w:szCs w:val="20"/>
        </w:rPr>
        <w:t>(“X” number of</w:t>
      </w:r>
      <w:r w:rsidR="00022095">
        <w:rPr>
          <w:rFonts w:ascii="Calibri" w:hAnsi="Calibri" w:cs="Calibri"/>
          <w:color w:val="FF0000"/>
          <w:sz w:val="20"/>
          <w:szCs w:val="20"/>
        </w:rPr>
        <w:t xml:space="preserve"> layer</w:t>
      </w:r>
      <w:r w:rsidR="00F86240">
        <w:rPr>
          <w:rFonts w:ascii="Calibri" w:hAnsi="Calibri" w:cs="Calibri"/>
          <w:color w:val="FF0000"/>
          <w:sz w:val="20"/>
          <w:szCs w:val="20"/>
        </w:rPr>
        <w:t>s)</w:t>
      </w:r>
      <w:r w:rsidR="00510EAD">
        <w:rPr>
          <w:rFonts w:ascii="Calibri" w:hAnsi="Calibri" w:cs="Calibri"/>
          <w:color w:val="FF0000"/>
          <w:sz w:val="20"/>
          <w:szCs w:val="20"/>
        </w:rPr>
        <w:t xml:space="preserve"> </w:t>
      </w:r>
      <w:r>
        <w:rPr>
          <w:rFonts w:ascii="Calibri" w:hAnsi="Calibri" w:cs="Calibri"/>
          <w:color w:val="FF0000"/>
          <w:sz w:val="20"/>
          <w:szCs w:val="20"/>
        </w:rPr>
        <w:t xml:space="preserve">noted.  Per the member, the roof is approximately </w:t>
      </w:r>
      <w:r w:rsidR="00F86240">
        <w:rPr>
          <w:rFonts w:ascii="Calibri" w:hAnsi="Calibri" w:cs="Calibri"/>
          <w:color w:val="FF0000"/>
          <w:sz w:val="20"/>
          <w:szCs w:val="20"/>
        </w:rPr>
        <w:t>(“X”)</w:t>
      </w:r>
      <w:r w:rsidR="00022095">
        <w:rPr>
          <w:rFonts w:ascii="Calibri" w:hAnsi="Calibri" w:cs="Calibri"/>
          <w:color w:val="FF0000"/>
          <w:sz w:val="20"/>
          <w:szCs w:val="20"/>
        </w:rPr>
        <w:t xml:space="preserve"> years</w:t>
      </w:r>
      <w:r>
        <w:rPr>
          <w:rFonts w:ascii="Calibri" w:hAnsi="Calibri" w:cs="Calibri"/>
          <w:color w:val="FF0000"/>
          <w:sz w:val="20"/>
          <w:szCs w:val="20"/>
        </w:rPr>
        <w:t xml:space="preserve"> of age.  Claim was submitted for possible </w:t>
      </w:r>
      <w:r w:rsidR="00F86240">
        <w:rPr>
          <w:rFonts w:ascii="Calibri" w:hAnsi="Calibri" w:cs="Calibri"/>
          <w:color w:val="FF0000"/>
          <w:sz w:val="20"/>
          <w:szCs w:val="20"/>
        </w:rPr>
        <w:t>(wind, hail, wind/</w:t>
      </w:r>
      <w:r w:rsidR="00022095">
        <w:rPr>
          <w:rFonts w:ascii="Calibri" w:hAnsi="Calibri" w:cs="Calibri"/>
          <w:color w:val="FF0000"/>
          <w:sz w:val="20"/>
          <w:szCs w:val="20"/>
        </w:rPr>
        <w:t>hail</w:t>
      </w:r>
      <w:r w:rsidR="00F86240">
        <w:rPr>
          <w:rFonts w:ascii="Calibri" w:hAnsi="Calibri" w:cs="Calibri"/>
          <w:color w:val="FF0000"/>
          <w:sz w:val="20"/>
          <w:szCs w:val="20"/>
        </w:rPr>
        <w:t>, etc.)</w:t>
      </w:r>
      <w:r w:rsidR="00022095">
        <w:rPr>
          <w:rFonts w:ascii="Calibri" w:hAnsi="Calibri" w:cs="Calibri"/>
          <w:color w:val="FF0000"/>
          <w:sz w:val="20"/>
          <w:szCs w:val="20"/>
        </w:rPr>
        <w:t xml:space="preserve"> </w:t>
      </w:r>
      <w:r>
        <w:rPr>
          <w:rFonts w:ascii="Calibri" w:hAnsi="Calibri" w:cs="Calibri"/>
          <w:color w:val="FF0000"/>
          <w:sz w:val="20"/>
          <w:szCs w:val="20"/>
        </w:rPr>
        <w:t xml:space="preserve">damage.  Inspection of the roof revealed visible </w:t>
      </w:r>
      <w:r w:rsidR="00F86240">
        <w:rPr>
          <w:rFonts w:ascii="Calibri" w:hAnsi="Calibri" w:cs="Calibri"/>
          <w:color w:val="FF0000"/>
          <w:sz w:val="20"/>
          <w:szCs w:val="20"/>
        </w:rPr>
        <w:t>(wind, hail, wind/hail)</w:t>
      </w:r>
      <w:r w:rsidR="00022095">
        <w:rPr>
          <w:rFonts w:ascii="Calibri" w:hAnsi="Calibri" w:cs="Calibri"/>
          <w:color w:val="FF0000"/>
          <w:sz w:val="20"/>
          <w:szCs w:val="20"/>
        </w:rPr>
        <w:t xml:space="preserve"> </w:t>
      </w:r>
      <w:r>
        <w:rPr>
          <w:rFonts w:ascii="Calibri" w:hAnsi="Calibri" w:cs="Calibri"/>
          <w:color w:val="FF0000"/>
          <w:sz w:val="20"/>
          <w:szCs w:val="20"/>
        </w:rPr>
        <w:t xml:space="preserve">damage to all slopes of the roof.  </w:t>
      </w:r>
      <w:r w:rsidR="00F86240">
        <w:rPr>
          <w:rFonts w:ascii="Calibri" w:hAnsi="Calibri" w:cs="Calibri"/>
          <w:color w:val="FF0000"/>
          <w:sz w:val="20"/>
          <w:szCs w:val="20"/>
        </w:rPr>
        <w:t>(</w:t>
      </w:r>
      <w:r w:rsidR="00D47FD8" w:rsidRPr="00F86240">
        <w:rPr>
          <w:rFonts w:ascii="Calibri" w:hAnsi="Calibri" w:cs="Calibri"/>
          <w:b/>
          <w:bCs/>
          <w:color w:val="FF0000"/>
          <w:sz w:val="20"/>
          <w:szCs w:val="20"/>
        </w:rPr>
        <w:t>Dwelling roof</w:t>
      </w:r>
      <w:r w:rsidR="00F86240">
        <w:rPr>
          <w:rFonts w:ascii="Calibri" w:hAnsi="Calibri" w:cs="Calibri"/>
          <w:b/>
          <w:bCs/>
          <w:color w:val="FF0000"/>
          <w:sz w:val="20"/>
          <w:szCs w:val="20"/>
        </w:rPr>
        <w:t>, all roofs)</w:t>
      </w:r>
      <w:r w:rsidR="00D47FD8" w:rsidRPr="00F86240">
        <w:rPr>
          <w:rFonts w:ascii="Calibri" w:hAnsi="Calibri" w:cs="Calibri"/>
          <w:b/>
          <w:bCs/>
          <w:color w:val="FF0000"/>
          <w:sz w:val="20"/>
          <w:szCs w:val="20"/>
        </w:rPr>
        <w:t xml:space="preserve"> was</w:t>
      </w:r>
      <w:r w:rsidR="00F86240">
        <w:rPr>
          <w:rFonts w:ascii="Calibri" w:hAnsi="Calibri" w:cs="Calibri"/>
          <w:b/>
          <w:bCs/>
          <w:color w:val="FF0000"/>
          <w:sz w:val="20"/>
          <w:szCs w:val="20"/>
        </w:rPr>
        <w:t>/were</w:t>
      </w:r>
      <w:r w:rsidR="00D47FD8" w:rsidRPr="00F86240">
        <w:rPr>
          <w:rFonts w:ascii="Calibri" w:hAnsi="Calibri" w:cs="Calibri"/>
          <w:b/>
          <w:bCs/>
          <w:color w:val="FF0000"/>
          <w:sz w:val="20"/>
          <w:szCs w:val="20"/>
        </w:rPr>
        <w:t xml:space="preserve"> manually </w:t>
      </w:r>
      <w:r w:rsidR="00022095" w:rsidRPr="00F86240">
        <w:rPr>
          <w:rFonts w:ascii="Calibri" w:hAnsi="Calibri" w:cs="Calibri"/>
          <w:b/>
          <w:bCs/>
          <w:color w:val="FF0000"/>
          <w:sz w:val="20"/>
          <w:szCs w:val="20"/>
        </w:rPr>
        <w:t>hand sketched,</w:t>
      </w:r>
      <w:r w:rsidR="00D47FD8" w:rsidRPr="00F86240">
        <w:rPr>
          <w:rFonts w:ascii="Calibri" w:hAnsi="Calibri" w:cs="Calibri"/>
          <w:b/>
          <w:bCs/>
          <w:color w:val="FF0000"/>
          <w:sz w:val="20"/>
          <w:szCs w:val="20"/>
        </w:rPr>
        <w:t xml:space="preserve">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 xml:space="preserve">Inspection of the front elevation revealed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damage to the aluminum fascia and to the vinyl siding.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Interior -</w:t>
      </w:r>
      <w:r>
        <w:rPr>
          <w:rFonts w:ascii="Calibri" w:hAnsi="Calibri" w:cs="Calibri"/>
          <w:sz w:val="20"/>
          <w:szCs w:val="20"/>
        </w:rPr>
        <w:t xml:space="preserve">  </w:t>
      </w:r>
      <w:r>
        <w:rPr>
          <w:rFonts w:ascii="Calibri" w:hAnsi="Calibri" w:cs="Calibri"/>
          <w:color w:val="FF0000"/>
          <w:sz w:val="20"/>
          <w:szCs w:val="20"/>
        </w:rPr>
        <w:t xml:space="preserve">Member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 xml:space="preserve">Roof has a </w:t>
      </w:r>
      <w:r w:rsidR="00DB269E">
        <w:rPr>
          <w:rFonts w:ascii="Calibri" w:hAnsi="Calibri" w:cs="Calibri"/>
          <w:color w:val="FF0000"/>
          <w:sz w:val="20"/>
          <w:szCs w:val="20"/>
        </w:rPr>
        <w:t>(25 year 3-tab composition, 30 year laminate, wood shake etc.)</w:t>
      </w:r>
      <w:r w:rsidR="00E03323">
        <w:rPr>
          <w:rFonts w:ascii="Calibri" w:hAnsi="Calibri" w:cs="Calibri"/>
          <w:color w:val="FF0000"/>
          <w:sz w:val="20"/>
          <w:szCs w:val="20"/>
        </w:rPr>
        <w:t xml:space="preserve"> </w:t>
      </w:r>
      <w:r>
        <w:rPr>
          <w:rFonts w:ascii="Calibri" w:hAnsi="Calibri" w:cs="Calibri"/>
          <w:color w:val="FF0000"/>
          <w:sz w:val="20"/>
          <w:szCs w:val="20"/>
        </w:rPr>
        <w:t xml:space="preserve">with a </w:t>
      </w:r>
      <w:r w:rsidR="00DB269E">
        <w:rPr>
          <w:rFonts w:ascii="Calibri" w:hAnsi="Calibri" w:cs="Calibri"/>
          <w:color w:val="FF0000"/>
          <w:sz w:val="20"/>
          <w:szCs w:val="20"/>
        </w:rPr>
        <w:t xml:space="preserve">*/12 pitch and (“X” number of layers) noted. </w:t>
      </w:r>
      <w:r>
        <w:rPr>
          <w:rFonts w:ascii="Calibri" w:hAnsi="Calibri" w:cs="Calibri"/>
          <w:color w:val="FF0000"/>
          <w:sz w:val="20"/>
          <w:szCs w:val="20"/>
        </w:rPr>
        <w:t xml:space="preserve"> Per the member, the roof is approximately </w:t>
      </w:r>
      <w:r w:rsidR="00DB269E">
        <w:rPr>
          <w:rFonts w:ascii="Calibri" w:hAnsi="Calibri" w:cs="Calibri"/>
          <w:color w:val="FF0000"/>
          <w:sz w:val="20"/>
          <w:szCs w:val="20"/>
        </w:rPr>
        <w:t>“X” years</w:t>
      </w:r>
      <w:r>
        <w:rPr>
          <w:rFonts w:ascii="Calibri" w:hAnsi="Calibri" w:cs="Calibri"/>
          <w:color w:val="FF0000"/>
          <w:sz w:val="20"/>
          <w:szCs w:val="20"/>
        </w:rPr>
        <w:t xml:space="preserve"> of age.  Inspection of the roof revealed visible </w:t>
      </w:r>
      <w:r w:rsidR="00DB269E">
        <w:rPr>
          <w:rFonts w:ascii="Calibri" w:hAnsi="Calibri" w:cs="Calibri"/>
          <w:color w:val="FF0000"/>
          <w:sz w:val="20"/>
          <w:szCs w:val="20"/>
        </w:rPr>
        <w:t xml:space="preserve">(wind, hail, wind/hail, etc.) </w:t>
      </w:r>
      <w:r>
        <w:rPr>
          <w:rFonts w:ascii="Calibri" w:hAnsi="Calibri" w:cs="Calibri"/>
          <w:color w:val="FF0000"/>
          <w:sz w:val="20"/>
          <w:szCs w:val="20"/>
        </w:rPr>
        <w:t xml:space="preserve">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Inspection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color w:val="FF0000"/>
          <w:sz w:val="20"/>
          <w:szCs w:val="20"/>
        </w:rP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rsidRPr="006D2FB7">
        <w:rPr>
          <w:rFonts w:ascii="Calibri" w:hAnsi="Calibri" w:cs="Calibri"/>
          <w:b/>
          <w:sz w:val="20"/>
          <w:szCs w:val="20"/>
          <w:u w:val="single"/>
        </w:rPr>
        <w:t>Review</w:t>
      </w:r>
    </w:p>
    <w:p w14:paraId="24C09BFD" w14:textId="77777777" w:rsidR="007069A0" w:rsidRDefault="007069A0" w:rsidP="007069A0">
      <w:pPr>
        <w:rPr>
          <w:rFonts w:ascii="Arial" w:hAnsi="Arial" w:cs="Arial"/>
        </w:rPr>
      </w:pPr>
      <w:r>
        <w:t xml:space="preserve">The scope of the damages was reviewed with Richard Daly.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  NOTE: If the member does not access their account online, then use the following: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rPr>
          <w:rFonts w:ascii="Calibri" w:hAnsi="Calibri" w:cs="Calibri"/>
          <w:b/>
          <w:sz w:val="20"/>
          <w:szCs w:val="20"/>
          <w:u w:val="single"/>
        </w:rP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rsidRPr="008E307D">
        <w:rPr>
          <w:rFonts w:ascii="Calibri" w:hAnsi="Calibri" w:cs="Calibri"/>
          <w:b/>
          <w:color w:val="FF0000"/>
          <w:sz w:val="20"/>
          <w:szCs w:val="20"/>
        </w:rPr>
        <w:t xml:space="preserve">(Put “N/A” if </w:t>
      </w:r>
      <w:r w:rsidR="008E307D" w:rsidRPr="008E307D">
        <w:rPr>
          <w:rFonts w:ascii="Calibri" w:hAnsi="Calibri" w:cs="Calibri"/>
          <w:b/>
          <w:color w:val="FF0000"/>
          <w:sz w:val="20"/>
          <w:szCs w:val="20"/>
        </w:rPr>
        <w:t>it is</w:t>
      </w:r>
      <w:r w:rsidR="008E307D">
        <w:rPr>
          <w:rFonts w:ascii="Calibri" w:hAnsi="Calibri" w:cs="Calibri"/>
          <w:b/>
          <w:color w:val="FF0000"/>
          <w:sz w:val="20"/>
          <w:szCs w:val="20"/>
        </w:rPr>
        <w:t xml:space="preserve"> the</w:t>
      </w:r>
      <w:r w:rsidR="008E307D" w:rsidRPr="008E307D">
        <w:rPr>
          <w:rFonts w:ascii="Calibri" w:hAnsi="Calibri" w:cs="Calibri"/>
          <w:b/>
          <w:color w:val="FF0000"/>
          <w:sz w:val="20"/>
          <w:szCs w:val="20"/>
        </w:rPr>
        <w:t xml:space="preserv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w:t>
      </w:r>
      <w:r w:rsidR="008E307D">
        <w:rPr>
          <w:rFonts w:ascii="Calibri" w:hAnsi="Calibri" w:cs="Calibri"/>
          <w:b/>
          <w:color w:val="FF0000"/>
          <w:sz w:val="20"/>
          <w:szCs w:val="20"/>
        </w:rPr>
        <w:t xml:space="preserve">  Also remember to </w:t>
      </w:r>
      <w:r w:rsidR="005D43DE">
        <w:rPr>
          <w:rFonts w:ascii="Calibri" w:hAnsi="Calibri" w:cs="Calibri"/>
          <w:b/>
          <w:color w:val="FF0000"/>
          <w:sz w:val="20"/>
          <w:szCs w:val="20"/>
        </w:rPr>
        <w:t>place any added or revised estimate line items in bold.</w:t>
      </w:r>
      <w:r w:rsidR="008E307D" w:rsidRPr="008E307D">
        <w:rPr>
          <w:rFonts w:ascii="Calibri" w:hAnsi="Calibri" w:cs="Calibri"/>
          <w:b/>
          <w:color w:val="FF0000"/>
          <w:sz w:val="20"/>
          <w:szCs w:val="20"/>
        </w:rPr>
        <w:t>)</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Priors:</w:t>
      </w:r>
      <w:r>
        <w:rPr>
          <w:rFonts w:ascii="Calibri" w:hAnsi="Calibri" w:cs="Calibri"/>
          <w:sz w:val="20"/>
          <w:szCs w:val="20"/>
          <w:u w:val="single"/>
        </w:rPr>
        <w:t xml:space="preserve"> </w:t>
      </w:r>
    </w:p>
    <w:p w14:paraId="7984666D" w14:textId="77777777"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rsidRPr="00980AE6">
        <w:rPr>
          <w:rFonts w:ascii="Calibri" w:hAnsi="Calibri" w:cs="Calibri"/>
          <w:color w:val="FF0000"/>
          <w:sz w:val="20"/>
          <w:szCs w:val="20"/>
        </w:rPr>
        <w:t xml:space="preserve">(A thorough search for prior claims must be conducted </w:t>
      </w:r>
      <w:r>
        <w:rPr>
          <w:rFonts w:ascii="Calibri" w:hAnsi="Calibri" w:cs="Calibri"/>
          <w:color w:val="FF0000"/>
          <w:sz w:val="20"/>
          <w:szCs w:val="20"/>
        </w:rPr>
        <w:t xml:space="preserve">before conducting </w:t>
      </w:r>
      <w:r w:rsidRPr="00980AE6">
        <w:rPr>
          <w:rFonts w:ascii="Calibri" w:hAnsi="Calibri" w:cs="Calibri"/>
          <w:color w:val="FF0000"/>
          <w:sz w:val="20"/>
          <w:szCs w:val="20"/>
        </w:rPr>
        <w:t>the inspection so that any unrepaired damages allowed for on a prior loss can be fully documented</w:t>
      </w:r>
      <w:r>
        <w:rPr>
          <w:rFonts w:ascii="Calibri" w:hAnsi="Calibri" w:cs="Calibri"/>
          <w:color w:val="FF0000"/>
          <w:sz w:val="20"/>
          <w:szCs w:val="20"/>
        </w:rPr>
        <w:t xml:space="preserve">, and to prevent any overlapping damages </w:t>
      </w:r>
      <w:r w:rsidRPr="00980AE6">
        <w:rPr>
          <w:rFonts w:ascii="Calibri" w:hAnsi="Calibri" w:cs="Calibri"/>
          <w:color w:val="FF0000"/>
          <w:sz w:val="20"/>
          <w:szCs w:val="20"/>
        </w:rPr>
        <w:t xml:space="preserve">in the </w:t>
      </w:r>
      <w:r>
        <w:rPr>
          <w:rFonts w:ascii="Calibri" w:hAnsi="Calibri" w:cs="Calibri"/>
          <w:color w:val="FF0000"/>
          <w:sz w:val="20"/>
          <w:szCs w:val="20"/>
        </w:rPr>
        <w:t>curr</w:t>
      </w:r>
      <w:r w:rsidRPr="00980AE6">
        <w:rPr>
          <w:rFonts w:ascii="Calibri" w:hAnsi="Calibri" w:cs="Calibri"/>
          <w:color w:val="FF0000"/>
          <w:sz w:val="20"/>
          <w:szCs w:val="20"/>
        </w:rPr>
        <w:t>ent estimate.</w:t>
      </w:r>
      <w:r>
        <w:rPr>
          <w:rFonts w:ascii="Calibri" w:hAnsi="Calibri" w:cs="Calibri"/>
          <w:color w:val="FF0000"/>
          <w:sz w:val="20"/>
          <w:szCs w:val="20"/>
        </w:rPr>
        <w:t xml:space="preserve"> If prior losses exist, please make sure to explain in detail if the repairs were made prior to this loss, or if there were any overlapping damages. Refer to “Request an Estimate for a USAA Prior Loss job aid and the ISO Prior Claims Search job aid in the Adjuster Packet for additional information.)    </w:t>
      </w:r>
      <w:r w:rsidRPr="00980AE6">
        <w:rPr>
          <w:rFonts w:ascii="Calibri" w:hAnsi="Calibri" w:cs="Calibri"/>
          <w:color w:val="FF0000"/>
          <w:sz w:val="20"/>
          <w:szCs w:val="20"/>
        </w:rPr>
        <w:t xml:space="preserve">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rPr>
          <w:rFonts w:ascii="Calibri" w:hAnsi="Calibri" w:cs="Calibri"/>
          <w:color w:val="FF0000"/>
          <w:sz w:val="20"/>
          <w:szCs w:val="20"/>
        </w:rPr>
        <w:t>(</w:t>
      </w:r>
      <w:r w:rsidR="004274DA">
        <w:rPr>
          <w:rFonts w:ascii="Calibri" w:hAnsi="Calibri" w:cs="Calibri"/>
          <w:color w:val="FF0000"/>
          <w:sz w:val="20"/>
          <w:szCs w:val="20"/>
        </w:rPr>
        <w:t>Code items must be addressed up front and must have supporting documentation.  Need to address/e</w:t>
      </w:r>
      <w:r>
        <w:rPr>
          <w:rFonts w:ascii="Calibri" w:hAnsi="Calibri" w:cs="Calibri"/>
          <w:color w:val="FF0000"/>
          <w:sz w:val="20"/>
          <w:szCs w:val="20"/>
        </w:rPr>
        <w:t xml:space="preserve">xplain </w:t>
      </w:r>
      <w:r w:rsidR="004274DA">
        <w:rPr>
          <w:rFonts w:ascii="Calibri" w:hAnsi="Calibri" w:cs="Calibri"/>
          <w:color w:val="FF0000"/>
          <w:sz w:val="20"/>
          <w:szCs w:val="20"/>
        </w:rPr>
        <w:t>any items included as a code upgrade.  Must also specify that all supporting documents were uploaded into XactAnalysis.  I</w:t>
      </w:r>
      <w:r>
        <w:rPr>
          <w:rFonts w:ascii="Calibri" w:hAnsi="Calibri" w:cs="Calibri"/>
          <w:color w:val="FF0000"/>
          <w:sz w:val="20"/>
          <w:szCs w:val="20"/>
        </w:rPr>
        <w:t xml:space="preserve">f </w:t>
      </w:r>
      <w:r w:rsidR="004274DA">
        <w:rPr>
          <w:rFonts w:ascii="Calibri" w:hAnsi="Calibri" w:cs="Calibri"/>
          <w:color w:val="FF0000"/>
          <w:sz w:val="20"/>
          <w:szCs w:val="20"/>
        </w:rPr>
        <w:t xml:space="preserve">there are no line items to be included, then indicate that no code items were included in the estimate.)  </w:t>
      </w:r>
      <w:r>
        <w:rPr>
          <w:rFonts w:ascii="Calibri" w:hAnsi="Calibri" w:cs="Calibri"/>
          <w:color w:val="FF0000"/>
          <w:sz w:val="20"/>
          <w:szCs w:val="20"/>
        </w:rPr>
        <w:t xml:space="preserv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rPr>
          <w:rFonts w:ascii="Calibri" w:hAnsi="Calibri" w:cs="Calibri"/>
          <w:color w:val="FF0000"/>
          <w:sz w:val="20"/>
          <w:szCs w:val="20"/>
        </w:rP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233B8B">
        <w:rPr>
          <w:rFonts w:ascii="Calibri" w:hAnsi="Calibri" w:cs="Calibri"/>
          <w:b/>
          <w:sz w:val="20"/>
          <w:szCs w:val="20"/>
          <w:u w:val="single"/>
        </w:rPr>
        <w:lastRenderedPageBreak/>
        <w:t>MICA/QA Assist</w:t>
      </w:r>
    </w:p>
    <w:p w14:paraId="5ED4D6B2" w14:textId="2AC468C7"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rsidRPr="00233B8B">
        <w:rPr>
          <w:rFonts w:ascii="Calibri" w:hAnsi="Calibri" w:cs="Calibri"/>
          <w:bCs/>
          <w:color w:val="FF0000"/>
          <w:sz w:val="20"/>
          <w:szCs w:val="20"/>
        </w:rPr>
        <w:t xml:space="preserve">Was MICA/QA Assist referral created? (Please remember that this is now required on all USAA claims.)  If yes, were any exceptions triggered?  If MICA/QA Assist referral was </w:t>
      </w:r>
      <w:r w:rsidR="005A340E" w:rsidRPr="00233B8B">
        <w:rPr>
          <w:rFonts w:ascii="Calibri" w:hAnsi="Calibri" w:cs="Calibri"/>
          <w:bCs/>
          <w:color w:val="FF0000"/>
          <w:sz w:val="20"/>
          <w:szCs w:val="20"/>
        </w:rPr>
        <w:t xml:space="preserve">not </w:t>
      </w:r>
      <w:r w:rsidRPr="00233B8B">
        <w:rPr>
          <w:rFonts w:ascii="Calibri" w:hAnsi="Calibri" w:cs="Calibri"/>
          <w:bCs/>
          <w:color w:val="FF0000"/>
          <w:sz w:val="20"/>
          <w:szCs w:val="20"/>
        </w:rPr>
        <w:t xml:space="preserve">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Mortgagee Information</w:t>
      </w:r>
    </w:p>
    <w:p w14:paraId="73DD4E5F" w14:textId="77777777" w:rsidR="001C1F39" w:rsidRDefault="009D4DCC" w:rsidP="001C1F39">
      <w:pPr>
        <w:autoSpaceDE w:val="0"/>
        <w:autoSpaceDN w:val="0"/>
        <w:adjustRightInd w:val="0"/>
        <w:spacing w:after="0" w:line="240" w:lineRule="auto"/>
        <w:rPr>
          <w:rFonts w:ascii="Calibri" w:hAnsi="Calibri" w:cs="Calibri"/>
        </w:rPr>
      </w:pPr>
      <w:r>
        <w:t>The mortgage information has been reviewed and confirmed with (Name whom you spoke with and verified mortgagee information) , mortgage company has been verified as Not specified.</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Cause and Origin:</w:t>
      </w:r>
      <w:r>
        <w:rPr>
          <w:rFonts w:ascii="Calibri" w:hAnsi="Calibri" w:cs="Calibri"/>
          <w:sz w:val="20"/>
          <w:szCs w:val="20"/>
        </w:rPr>
        <w:t xml:space="preserve"> </w:t>
      </w:r>
    </w:p>
    <w:p w14:paraId="72C4AD25" w14:textId="77777777" w:rsidR="001C1F39" w:rsidRDefault="001C1F39" w:rsidP="001C1F39">
      <w:pPr>
        <w:autoSpaceDE w:val="0"/>
        <w:autoSpaceDN w:val="0"/>
        <w:adjustRightInd w:val="0"/>
        <w:spacing w:after="0" w:line="240" w:lineRule="auto"/>
        <w:rPr>
          <w:rFonts w:cstheme="minorHAnsi"/>
          <w:sz w:val="20"/>
          <w:szCs w:val="20"/>
        </w:rPr>
      </w:pPr>
      <w:r>
        <w:t>This loss was reported as due to Not specified damage, with a date of loss of circa Not specified. This assignment was received from your office on Not specified.</w:t>
      </w:r>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Subrogation:</w:t>
      </w:r>
      <w:r>
        <w:rPr>
          <w:rFonts w:ascii="Calibri" w:hAnsi="Calibri" w:cs="Calibri"/>
          <w:sz w:val="20"/>
          <w:szCs w:val="20"/>
          <w:u w:val="single"/>
        </w:rPr>
        <w:t xml:space="preserve">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Salvage:</w:t>
      </w:r>
      <w:r>
        <w:rPr>
          <w:rFonts w:ascii="Calibri" w:hAnsi="Calibri" w:cs="Calibri"/>
          <w:sz w:val="20"/>
          <w:szCs w:val="20"/>
          <w:u w:val="single"/>
        </w:rPr>
        <w:t xml:space="preserv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1C1F39" w:rsidRDefault="00D37830" w:rsidP="001C1F39"/>
    <w:p>
      <w:r>
        <w:br w:type="page"/>
      </w:r>
    </w:p>
    <w:p>
      <w:r>
        <w:t>Full Narrative Report:</w:t>
      </w:r>
    </w:p>
    <w:p>
      <w:r>
        <w:t>Insurance Inspection Report</w:t>
        <w:br/>
        <w:br/>
        <w:t>Insured Information:</w:t>
        <w:br/>
        <w:t>- Name: Richard Daly</w:t>
        <w:br/>
        <w:t>- Policy Number: 014646994-95A</w:t>
        <w:br/>
        <w:t>- Claim Number: 014646994-801</w:t>
        <w:br/>
        <w:t>- Address: [Street Address Not Specified], San Antonio, TX 78265</w:t>
        <w:br/>
        <w:br/>
        <w:t>Inspection Details:</w:t>
        <w:br/>
        <w:t>- Date Inspected: November 13, 2024</w:t>
        <w:br/>
        <w:t>- Inspected By: Jacob Richards</w:t>
        <w:br/>
        <w:t>- Company: Alacrity Solutions, USAA Service Provider</w:t>
        <w:br/>
        <w:br/>
        <w:t>Risk Overview:</w:t>
        <w:br/>
        <w:t>The dwelling risk is a 1-story residential building with 25-year 3-tab shingles on the roof and brick veneer on the elevations. The inspection was conducted on November 13, 2024. The member experienced a power outage on the date of loss, resulting in food loss valued at $500.</w:t>
        <w:br/>
        <w:br/>
        <w:t>Dwelling Roof:</w:t>
        <w:br/>
        <w:t>The roof is a 5/12 pitch gable roof with 25-year 3-tab shingles installed as a single layer. Felt and drip edge are present. The roof is approximately 20 years old. Notable observations include:</w:t>
        <w:br/>
        <w:t>- 13 wind-damaged shingles on the front slope</w:t>
        <w:br/>
        <w:t>- 150 wind-damaged shingles on the rear slope</w:t>
        <w:br/>
        <w:t>- Multiple instances of missing or damaged shingles due to wind</w:t>
        <w:br/>
        <w:t>- Fascia damage on the front and rear elevations</w:t>
        <w:br/>
        <w:t>- PVC ridge vent and 5 pipe jacks</w:t>
        <w:br/>
        <w:br/>
        <w:t>Detached Garage:</w:t>
        <w:br/>
        <w:t>The detached garage roof is comprised of 3-tab shingles with a 6/12 pitch. Observations include:</w:t>
        <w:br/>
        <w:t>- 26 wind-damaged shingles on the left slope</w:t>
        <w:br/>
        <w:t>- Multiple instances of missing or damaged shingles due to wind</w:t>
        <w:br/>
        <w:t>- PVC ridge vent</w:t>
        <w:br/>
        <w:t>- All elevations are free from wind damage</w:t>
        <w:br/>
        <w:br/>
        <w:t>Fence:</w:t>
        <w:br/>
        <w:t>The member's privacy fence is comprised of 6-foot high PVC panels. Observations include:</w:t>
        <w:br/>
        <w:t>- 5 panels missing from the front run</w:t>
        <w:br/>
        <w:t>- One gate missing from the storm</w:t>
        <w:br/>
        <w:t>- 10 panels missing and damaged from the storm on the right run</w:t>
        <w:br/>
        <w:t>- 5 panels missing from the left run</w:t>
        <w:br/>
        <w:t>- One small gate missing from the left run</w:t>
        <w:br/>
        <w:br/>
        <w:t>Pool:</w:t>
        <w:br/>
        <w:t>During the storm, fence panels were seen flying into the pool, causing rips and damages. The pool filtration system was observed to be intact.</w:t>
        <w:br/>
        <w:br/>
        <w:t>Additional Notes:</w:t>
        <w:br/>
        <w:t>- The members mortgage company was verified but not specified.</w:t>
        <w:br/>
        <w:t>- The date of loss and date received are not specified in the report.</w:t>
        <w:br/>
        <w:br/>
        <w:t>Conclusion:</w:t>
        <w:br/>
        <w:t>The inspection revealed significant wind damage to the roof and fence. The dwelling and detached garage roofs have multiple instances of missing or damaged shingles. The fence has multiple panels and gates missing or damaged. The pool experienced damage due to flying fence panels.</w:t>
      </w:r>
    </w:p>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D4DCC"/>
    <w:rsid w:val="00A11C15"/>
    <w:rsid w:val="00A167A0"/>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Props1.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9E1AD-7D86-404D-B378-2AE8499643AE}">
  <ds:schemaRefs>
    <ds:schemaRef ds:uri="http://schemas.openxmlformats.org/officeDocument/2006/bibliography"/>
  </ds:schemaRefs>
</ds:datastoreItem>
</file>

<file path=customXml/itemProps3.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4.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5.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Robert Moran</cp:lastModifiedBy>
  <cp:revision>3</cp:revision>
  <dcterms:created xsi:type="dcterms:W3CDTF">2024-04-08T12:34:00Z</dcterms:created>
  <dcterms:modified xsi:type="dcterms:W3CDTF">2024-04-08T12:45:00Z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