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SMART CLASSROOM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1.As a student i will login to the smart class room by adding my information , to be precise i will give my name and current semester.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As a teacher I will login to the smart class room by adding my information that includes my name, username and password.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As a student I will be able to use the attendance management system to register my attendance to the class.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4.As an administrator of the class(teacher or administrator) I also use the attendance management system to manage students' attendance.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5.All the students and faculty will be able to use the attendance management system and registration system.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6.As a student i will be able to choose a particular subject in the list of subjects i would be attending in the current semester to give my attendance.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7.As a teacher will be able  to choose a particular subject in the list of subjects i would be teaching in the current semester to take attendance.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As a student I will be able to check my report by using a smart classroom.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As a teacher I will be able to check students' performance by using a smart classroom.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Our next two weeks tasks: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will work on gui for students registration and teachers registration pages, we will try to complete the attendance registration management part as well if there is time left.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