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3E4E" w14:textId="77777777" w:rsidR="0045649C" w:rsidRDefault="00000000">
      <w:pPr>
        <w:pStyle w:val="Heading1"/>
      </w:pPr>
      <w:bookmarkStart w:id="0" w:name="X7b99ab0ec1c892e239de9f5801edff045612134"/>
      <w:r>
        <w:t>DYNATRACE IMPLEMENTATION - TECHNICAL SUMMARY</w:t>
      </w:r>
    </w:p>
    <w:p w14:paraId="59C5F340" w14:textId="77777777" w:rsidR="0045649C" w:rsidRDefault="00000000">
      <w:r>
        <w:pict w14:anchorId="3AFEDCD9">
          <v:rect id="_x0000_i1025" style="width:0;height:1.5pt" o:hralign="center" o:hrstd="t" o:hr="t"/>
        </w:pict>
      </w:r>
    </w:p>
    <w:p w14:paraId="1A11D1F1" w14:textId="77777777" w:rsidR="0045649C" w:rsidRDefault="00000000">
      <w:pPr>
        <w:pStyle w:val="FirstParagraph"/>
      </w:pPr>
      <w:r>
        <w:rPr>
          <w:b/>
          <w:bCs/>
        </w:rPr>
        <w:t>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6"/>
        <w:gridCol w:w="5053"/>
      </w:tblGrid>
      <w:tr w:rsidR="0045649C" w14:paraId="7124E200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AFCF69" w14:textId="77777777" w:rsidR="0045649C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BB4C636" w14:textId="77777777" w:rsidR="0045649C" w:rsidRDefault="00000000">
            <w:pPr>
              <w:pStyle w:val="Compact"/>
            </w:pPr>
            <w:r>
              <w:t>Details</w:t>
            </w:r>
          </w:p>
        </w:tc>
      </w:tr>
      <w:tr w:rsidR="0045649C" w14:paraId="740AA7C7" w14:textId="77777777">
        <w:tc>
          <w:tcPr>
            <w:tcW w:w="0" w:type="auto"/>
          </w:tcPr>
          <w:p w14:paraId="2EFF18C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0" w:type="auto"/>
          </w:tcPr>
          <w:p w14:paraId="0B667106" w14:textId="77777777" w:rsidR="0045649C" w:rsidRDefault="00000000">
            <w:pPr>
              <w:pStyle w:val="Compact"/>
            </w:pPr>
            <w:r>
              <w:t>Dynatrace Implementation Technical Summary</w:t>
            </w:r>
          </w:p>
        </w:tc>
      </w:tr>
      <w:tr w:rsidR="0045649C" w14:paraId="5A894FCB" w14:textId="77777777">
        <w:tc>
          <w:tcPr>
            <w:tcW w:w="0" w:type="auto"/>
          </w:tcPr>
          <w:p w14:paraId="57D36AC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Document Type</w:t>
            </w:r>
          </w:p>
        </w:tc>
        <w:tc>
          <w:tcPr>
            <w:tcW w:w="0" w:type="auto"/>
          </w:tcPr>
          <w:p w14:paraId="64B3A337" w14:textId="77777777" w:rsidR="0045649C" w:rsidRDefault="00000000">
            <w:pPr>
              <w:pStyle w:val="Compact"/>
            </w:pPr>
            <w:r>
              <w:t>Technical Documentation</w:t>
            </w:r>
          </w:p>
        </w:tc>
      </w:tr>
      <w:tr w:rsidR="0045649C" w14:paraId="5A65E856" w14:textId="77777777">
        <w:tc>
          <w:tcPr>
            <w:tcW w:w="0" w:type="auto"/>
          </w:tcPr>
          <w:p w14:paraId="60C6FE47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4D15DA56" w14:textId="77777777" w:rsidR="0045649C" w:rsidRDefault="00000000">
            <w:pPr>
              <w:pStyle w:val="Compact"/>
            </w:pPr>
            <w:r>
              <w:t>1.0</w:t>
            </w:r>
          </w:p>
        </w:tc>
      </w:tr>
      <w:tr w:rsidR="0045649C" w14:paraId="1E6E1CC4" w14:textId="77777777">
        <w:tc>
          <w:tcPr>
            <w:tcW w:w="0" w:type="auto"/>
          </w:tcPr>
          <w:p w14:paraId="128F15F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Date Created</w:t>
            </w:r>
          </w:p>
        </w:tc>
        <w:tc>
          <w:tcPr>
            <w:tcW w:w="0" w:type="auto"/>
          </w:tcPr>
          <w:p w14:paraId="16498B35" w14:textId="77777777" w:rsidR="0045649C" w:rsidRDefault="00000000">
            <w:pPr>
              <w:pStyle w:val="Compact"/>
            </w:pPr>
            <w:r>
              <w:t>February 13, 2026</w:t>
            </w:r>
          </w:p>
        </w:tc>
      </w:tr>
      <w:tr w:rsidR="0045649C" w14:paraId="7EA5E365" w14:textId="77777777">
        <w:tc>
          <w:tcPr>
            <w:tcW w:w="0" w:type="auto"/>
          </w:tcPr>
          <w:p w14:paraId="01523AA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Prepared For</w:t>
            </w:r>
          </w:p>
        </w:tc>
        <w:tc>
          <w:tcPr>
            <w:tcW w:w="0" w:type="auto"/>
          </w:tcPr>
          <w:p w14:paraId="4AA031DE" w14:textId="77777777" w:rsidR="0045649C" w:rsidRDefault="00000000">
            <w:pPr>
              <w:pStyle w:val="Compact"/>
            </w:pPr>
            <w:r>
              <w:t>Stakeholder Review</w:t>
            </w:r>
          </w:p>
        </w:tc>
      </w:tr>
      <w:tr w:rsidR="0045649C" w14:paraId="6751D048" w14:textId="77777777">
        <w:tc>
          <w:tcPr>
            <w:tcW w:w="0" w:type="auto"/>
          </w:tcPr>
          <w:p w14:paraId="3D11858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643BDB1D" w14:textId="77777777" w:rsidR="0045649C" w:rsidRDefault="00000000">
            <w:pPr>
              <w:pStyle w:val="Compact"/>
            </w:pPr>
            <w:r>
              <w:t>Final</w:t>
            </w:r>
          </w:p>
        </w:tc>
      </w:tr>
    </w:tbl>
    <w:p w14:paraId="48B057D0" w14:textId="77777777" w:rsidR="0045649C" w:rsidRDefault="00000000">
      <w:r>
        <w:pict w14:anchorId="5E6B45E0">
          <v:rect id="_x0000_i1026" style="width:0;height:1.5pt" o:hralign="center" o:hrstd="t" o:hr="t"/>
        </w:pict>
      </w:r>
    </w:p>
    <w:p w14:paraId="3025917E" w14:textId="77777777" w:rsidR="0045649C" w:rsidRDefault="00000000">
      <w:pPr>
        <w:pStyle w:val="Heading2"/>
      </w:pPr>
      <w:bookmarkStart w:id="1" w:name="table-of-contents"/>
      <w:r>
        <w:t>TABLE OF CONTENTS</w:t>
      </w:r>
    </w:p>
    <w:p w14:paraId="2C4B5AD4" w14:textId="77777777" w:rsidR="0045649C" w:rsidRDefault="0045649C">
      <w:pPr>
        <w:pStyle w:val="Compact"/>
        <w:numPr>
          <w:ilvl w:val="0"/>
          <w:numId w:val="2"/>
        </w:numPr>
      </w:pPr>
      <w:hyperlink w:anchor="executive-summary">
        <w:r>
          <w:rPr>
            <w:rStyle w:val="Hyperlink"/>
          </w:rPr>
          <w:t>Executive Summary</w:t>
        </w:r>
      </w:hyperlink>
    </w:p>
    <w:p w14:paraId="61E83880" w14:textId="77777777" w:rsidR="0045649C" w:rsidRDefault="0045649C">
      <w:pPr>
        <w:pStyle w:val="Compact"/>
        <w:numPr>
          <w:ilvl w:val="0"/>
          <w:numId w:val="2"/>
        </w:numPr>
      </w:pPr>
      <w:hyperlink w:anchor="Xc90ba2a34b50d60e789c322eb16e1edd28fa450">
        <w:r>
          <w:rPr>
            <w:rStyle w:val="Hyperlink"/>
          </w:rPr>
          <w:t>What is Dynatrace</w:t>
        </w:r>
      </w:hyperlink>
    </w:p>
    <w:p w14:paraId="24CC7D43" w14:textId="77777777" w:rsidR="0045649C" w:rsidRDefault="0045649C">
      <w:pPr>
        <w:pStyle w:val="Compact"/>
        <w:numPr>
          <w:ilvl w:val="0"/>
          <w:numId w:val="2"/>
        </w:numPr>
      </w:pPr>
      <w:hyperlink w:anchor="X6eeafc325fdadfa9b15fa2c88145bbca18d0b51">
        <w:r>
          <w:rPr>
            <w:rStyle w:val="Hyperlink"/>
          </w:rPr>
          <w:t>Uses of Dynatrace</w:t>
        </w:r>
      </w:hyperlink>
    </w:p>
    <w:p w14:paraId="53EE495B" w14:textId="77777777" w:rsidR="0045649C" w:rsidRDefault="0045649C">
      <w:pPr>
        <w:pStyle w:val="Compact"/>
        <w:numPr>
          <w:ilvl w:val="0"/>
          <w:numId w:val="2"/>
        </w:numPr>
      </w:pPr>
      <w:hyperlink w:anchor="X1b6dfca55389c4a2297c67fbf8edf5b920087e0">
        <w:r>
          <w:rPr>
            <w:rStyle w:val="Hyperlink"/>
          </w:rPr>
          <w:t>Installation of OneAgent in Azure Container Apps</w:t>
        </w:r>
      </w:hyperlink>
    </w:p>
    <w:p w14:paraId="778115FA" w14:textId="77777777" w:rsidR="0045649C" w:rsidRDefault="0045649C">
      <w:pPr>
        <w:pStyle w:val="Compact"/>
        <w:numPr>
          <w:ilvl w:val="0"/>
          <w:numId w:val="2"/>
        </w:numPr>
      </w:pPr>
      <w:hyperlink w:anchor="Xd1b30166619cbae18e5458cf783be625b0806a8">
        <w:r>
          <w:rPr>
            <w:rStyle w:val="Hyperlink"/>
          </w:rPr>
          <w:t>Sending Logs from Container to Dynatrace</w:t>
        </w:r>
      </w:hyperlink>
    </w:p>
    <w:p w14:paraId="2E350392" w14:textId="77777777" w:rsidR="0045649C" w:rsidRDefault="0045649C">
      <w:pPr>
        <w:pStyle w:val="Compact"/>
        <w:numPr>
          <w:ilvl w:val="0"/>
          <w:numId w:val="2"/>
        </w:numPr>
      </w:pPr>
      <w:hyperlink w:anchor="X46e100b2fe803635d4b15d8ffb6bd35afedbd6d">
        <w:r>
          <w:rPr>
            <w:rStyle w:val="Hyperlink"/>
          </w:rPr>
          <w:t>What Dynatrace Does vs. Does NOT Do</w:t>
        </w:r>
      </w:hyperlink>
    </w:p>
    <w:p w14:paraId="42D6B34F" w14:textId="77777777" w:rsidR="0045649C" w:rsidRDefault="0045649C">
      <w:pPr>
        <w:pStyle w:val="Compact"/>
        <w:numPr>
          <w:ilvl w:val="0"/>
          <w:numId w:val="2"/>
        </w:numPr>
      </w:pPr>
      <w:hyperlink w:anchor="Xfd5fa66685ab70572cda26e29ffd43bef1c1e1a">
        <w:r>
          <w:rPr>
            <w:rStyle w:val="Hyperlink"/>
          </w:rPr>
          <w:t>Technology Stack and Dependencies</w:t>
        </w:r>
      </w:hyperlink>
    </w:p>
    <w:p w14:paraId="41A9AB2D" w14:textId="77777777" w:rsidR="0045649C" w:rsidRDefault="0045649C">
      <w:pPr>
        <w:pStyle w:val="Compact"/>
        <w:numPr>
          <w:ilvl w:val="0"/>
          <w:numId w:val="2"/>
        </w:numPr>
      </w:pPr>
      <w:hyperlink w:anchor="X95be4a18f0615ef1e268d9b3c8055c0c7d815a3">
        <w:r>
          <w:rPr>
            <w:rStyle w:val="Hyperlink"/>
          </w:rPr>
          <w:t>User Base and Access Methods</w:t>
        </w:r>
      </w:hyperlink>
    </w:p>
    <w:p w14:paraId="2518B025" w14:textId="77777777" w:rsidR="0045649C" w:rsidRDefault="0045649C">
      <w:pPr>
        <w:pStyle w:val="Compact"/>
        <w:numPr>
          <w:ilvl w:val="0"/>
          <w:numId w:val="2"/>
        </w:numPr>
      </w:pPr>
      <w:hyperlink w:anchor="Xd2a09c74c9e1ef13245cd69a9b8001ae3e84148">
        <w:r>
          <w:rPr>
            <w:rStyle w:val="Hyperlink"/>
          </w:rPr>
          <w:t>Migration Considerations</w:t>
        </w:r>
      </w:hyperlink>
    </w:p>
    <w:p w14:paraId="3F2A4A44" w14:textId="77777777" w:rsidR="0045649C" w:rsidRDefault="0045649C">
      <w:pPr>
        <w:pStyle w:val="Compact"/>
        <w:numPr>
          <w:ilvl w:val="0"/>
          <w:numId w:val="2"/>
        </w:numPr>
      </w:pPr>
      <w:hyperlink w:anchor="Xc8b859fe202f29431fdc9fa0f8c3f0ea9b9d1a9">
        <w:r>
          <w:rPr>
            <w:rStyle w:val="Hyperlink"/>
          </w:rPr>
          <w:t>Appendix: Architecture Diagrams</w:t>
        </w:r>
      </w:hyperlink>
    </w:p>
    <w:p w14:paraId="546FEFD7" w14:textId="77777777" w:rsidR="0045649C" w:rsidRDefault="00000000">
      <w:r>
        <w:pict w14:anchorId="5464826F">
          <v:rect id="_x0000_i1027" style="width:0;height:1.5pt" o:hralign="center" o:hrstd="t" o:hr="t"/>
        </w:pict>
      </w:r>
    </w:p>
    <w:p w14:paraId="6550DC7A" w14:textId="77777777" w:rsidR="0045649C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6A271833" w14:textId="77777777" w:rsidR="0045649C" w:rsidRDefault="00000000">
      <w:pPr>
        <w:pStyle w:val="Heading3"/>
      </w:pPr>
      <w:bookmarkStart w:id="3" w:name="key-points-summary"/>
      <w:r>
        <w:t>Key Points Summary</w:t>
      </w:r>
    </w:p>
    <w:p w14:paraId="78D83B3C" w14:textId="77777777" w:rsidR="0045649C" w:rsidRDefault="00000000">
      <w:pPr>
        <w:pStyle w:val="BlockText"/>
      </w:pPr>
      <w:r>
        <w:rPr>
          <w:b/>
          <w:bCs/>
        </w:rPr>
        <w:t>Dynatrace</w:t>
      </w:r>
      <w:r>
        <w:t xml:space="preserve"> is a unified observability platform that provides comprehensive monitoring, logging, and tracing capabilities for applications, infrastructure, and user experiences. It consolidates multiple monitoring tools into a single platform, delivering automated insights and real-time visibility across hybrid and multi-cloud environments.</w:t>
      </w:r>
    </w:p>
    <w:p w14:paraId="4385FBBD" w14:textId="77777777" w:rsidR="00CA12DE" w:rsidRDefault="00000000">
      <w:pPr>
        <w:pStyle w:val="FirstParagraph"/>
      </w:pPr>
      <w:r>
        <w:rPr>
          <w:b/>
          <w:bCs/>
        </w:rPr>
        <w:t>Key Capabilities:</w:t>
      </w:r>
      <w:r>
        <w:t xml:space="preserve"> - </w:t>
      </w:r>
    </w:p>
    <w:p w14:paraId="46A5ABA0" w14:textId="4909187E" w:rsidR="00CA12DE" w:rsidRDefault="00000000">
      <w:pPr>
        <w:pStyle w:val="FirstParagraph"/>
      </w:pPr>
      <w:r>
        <w:t xml:space="preserve">✅ </w:t>
      </w:r>
      <w:r>
        <w:rPr>
          <w:b/>
          <w:bCs/>
        </w:rPr>
        <w:t>Full-Stack Observability</w:t>
      </w:r>
      <w:r>
        <w:t xml:space="preserve">: End-to-end visibility from user clicks to infrastructure </w:t>
      </w:r>
      <w:r w:rsidR="00CA12DE">
        <w:t>–</w:t>
      </w:r>
      <w:r>
        <w:t xml:space="preserve"> </w:t>
      </w:r>
    </w:p>
    <w:p w14:paraId="214C2B17" w14:textId="4DA45390" w:rsidR="00CA12DE" w:rsidRDefault="00000000">
      <w:pPr>
        <w:pStyle w:val="FirstParagraph"/>
      </w:pPr>
      <w:r>
        <w:t xml:space="preserve">✅ </w:t>
      </w:r>
      <w:r>
        <w:rPr>
          <w:b/>
          <w:bCs/>
        </w:rPr>
        <w:t>Automated Discovery</w:t>
      </w:r>
      <w:r>
        <w:t xml:space="preserve">: Smartscape automatically maps your entire environment </w:t>
      </w:r>
      <w:r w:rsidR="00CA12DE">
        <w:t>–</w:t>
      </w:r>
      <w:r>
        <w:t xml:space="preserve"> </w:t>
      </w:r>
    </w:p>
    <w:p w14:paraId="3CA5FC05" w14:textId="1F432C91" w:rsidR="00CA12DE" w:rsidRDefault="00000000">
      <w:pPr>
        <w:pStyle w:val="FirstParagraph"/>
      </w:pPr>
      <w:r>
        <w:lastRenderedPageBreak/>
        <w:t xml:space="preserve">✅ </w:t>
      </w:r>
      <w:r>
        <w:rPr>
          <w:b/>
          <w:bCs/>
        </w:rPr>
        <w:t>AI-Powered Analytics</w:t>
      </w:r>
      <w:r>
        <w:t>: Grail data lakehouse with massively parallel processing (</w:t>
      </w:r>
      <w:proofErr w:type="gramStart"/>
      <w:r>
        <w:t>MPP)  ✅</w:t>
      </w:r>
      <w:proofErr w:type="gramEnd"/>
      <w:r>
        <w:t xml:space="preserve"> </w:t>
      </w:r>
      <w:r>
        <w:rPr>
          <w:b/>
          <w:bCs/>
        </w:rPr>
        <w:t>Tool Consolidation</w:t>
      </w:r>
      <w:r>
        <w:t xml:space="preserve">: Replaces infrastructure monitoring, log aggregation, APM, and network tools </w:t>
      </w:r>
    </w:p>
    <w:p w14:paraId="1A655D6B" w14:textId="4A0F00FE" w:rsidR="0045649C" w:rsidRDefault="00000000">
      <w:pPr>
        <w:pStyle w:val="FirstParagraph"/>
      </w:pPr>
      <w:r>
        <w:t xml:space="preserve">✅ </w:t>
      </w:r>
      <w:r>
        <w:rPr>
          <w:b/>
          <w:bCs/>
        </w:rPr>
        <w:t>Cloud-Native Support</w:t>
      </w:r>
      <w:r>
        <w:t>: Native integration with Azure Container Apps and other cloud platforms</w:t>
      </w:r>
    </w:p>
    <w:p w14:paraId="0BAED9FF" w14:textId="77777777" w:rsidR="00CA12DE" w:rsidRDefault="00000000">
      <w:pPr>
        <w:pStyle w:val="BodyText"/>
      </w:pPr>
      <w:r>
        <w:rPr>
          <w:b/>
          <w:bCs/>
        </w:rPr>
        <w:t>Business Value:</w:t>
      </w:r>
      <w:r>
        <w:t xml:space="preserve"> </w:t>
      </w:r>
    </w:p>
    <w:p w14:paraId="35BB0258" w14:textId="77777777" w:rsidR="00CA12DE" w:rsidRDefault="00000000">
      <w:pPr>
        <w:pStyle w:val="BodyText"/>
      </w:pPr>
      <w:r>
        <w:t xml:space="preserve">1. </w:t>
      </w:r>
      <w:r>
        <w:rPr>
          <w:b/>
          <w:bCs/>
        </w:rPr>
        <w:t>Reduce Tool Sprawl</w:t>
      </w:r>
      <w:r>
        <w:t xml:space="preserve">: Replace 5-10 monitoring tools with one unified platform </w:t>
      </w:r>
    </w:p>
    <w:p w14:paraId="0F11F034" w14:textId="77777777" w:rsidR="00CA12DE" w:rsidRDefault="00000000">
      <w:pPr>
        <w:pStyle w:val="BodyText"/>
      </w:pPr>
      <w:r>
        <w:t xml:space="preserve">2. </w:t>
      </w:r>
      <w:r>
        <w:rPr>
          <w:b/>
          <w:bCs/>
        </w:rPr>
        <w:t>Faster Root Cause Analysis</w:t>
      </w:r>
      <w:r>
        <w:t xml:space="preserve">: Traces show exact bottlenecks in distributed systems </w:t>
      </w:r>
    </w:p>
    <w:p w14:paraId="1F1322FF" w14:textId="77777777" w:rsidR="00CA12DE" w:rsidRDefault="00000000">
      <w:pPr>
        <w:pStyle w:val="BodyText"/>
      </w:pPr>
      <w:r>
        <w:t xml:space="preserve">3. </w:t>
      </w:r>
      <w:r>
        <w:rPr>
          <w:b/>
          <w:bCs/>
        </w:rPr>
        <w:t>Proactive Issue Detection</w:t>
      </w:r>
      <w:r>
        <w:t xml:space="preserve">: AI-driven anomaly detection before users </w:t>
      </w:r>
      <w:proofErr w:type="gramStart"/>
      <w:r>
        <w:t>are</w:t>
      </w:r>
      <w:proofErr w:type="gramEnd"/>
      <w:r>
        <w:t xml:space="preserve"> impacted </w:t>
      </w:r>
    </w:p>
    <w:p w14:paraId="710F8B53" w14:textId="77777777" w:rsidR="00CA12DE" w:rsidRDefault="00000000">
      <w:pPr>
        <w:pStyle w:val="BodyText"/>
      </w:pPr>
      <w:r>
        <w:t xml:space="preserve">4. </w:t>
      </w:r>
      <w:r>
        <w:rPr>
          <w:b/>
          <w:bCs/>
        </w:rPr>
        <w:t>Improved Developer Productivity</w:t>
      </w:r>
      <w:r>
        <w:t xml:space="preserve">: Single pane of glass for all observability data </w:t>
      </w:r>
    </w:p>
    <w:p w14:paraId="3DBD85A6" w14:textId="3C324F0D" w:rsidR="0045649C" w:rsidRDefault="00000000">
      <w:pPr>
        <w:pStyle w:val="BodyText"/>
      </w:pPr>
      <w:r>
        <w:t xml:space="preserve">5. </w:t>
      </w:r>
      <w:r>
        <w:rPr>
          <w:b/>
          <w:bCs/>
        </w:rPr>
        <w:t>Enhanced User Experience</w:t>
      </w:r>
      <w:r>
        <w:t>: Monitor real user experience and digital performance</w:t>
      </w:r>
    </w:p>
    <w:p w14:paraId="29CBF5D9" w14:textId="77777777" w:rsidR="00CA12DE" w:rsidRDefault="00000000">
      <w:pPr>
        <w:pStyle w:val="BodyText"/>
      </w:pPr>
      <w:r>
        <w:rPr>
          <w:b/>
          <w:bCs/>
        </w:rPr>
        <w:t>Deployment Model:</w:t>
      </w:r>
      <w:r>
        <w:t xml:space="preserve"> - </w:t>
      </w:r>
    </w:p>
    <w:p w14:paraId="59727D21" w14:textId="2261B3EC" w:rsidR="00CA12DE" w:rsidRDefault="00000000">
      <w:pPr>
        <w:pStyle w:val="BodyText"/>
      </w:pPr>
      <w:r>
        <w:rPr>
          <w:b/>
          <w:bCs/>
        </w:rPr>
        <w:t>OneAgent</w:t>
      </w:r>
      <w:r>
        <w:t xml:space="preserve">: Lightweight agent </w:t>
      </w:r>
      <w:r w:rsidR="00CA12DE">
        <w:t>deployed</w:t>
      </w:r>
      <w:r>
        <w:t xml:space="preserve"> hosts/containers to collect telemetry </w:t>
      </w:r>
    </w:p>
    <w:p w14:paraId="0D7E7596" w14:textId="0B28601C" w:rsidR="00CA12DE" w:rsidRDefault="00000000">
      <w:pPr>
        <w:pStyle w:val="BodyText"/>
      </w:pPr>
      <w:proofErr w:type="spellStart"/>
      <w:r>
        <w:rPr>
          <w:b/>
          <w:bCs/>
        </w:rPr>
        <w:t>ActiveGate</w:t>
      </w:r>
      <w:proofErr w:type="spellEnd"/>
      <w:r>
        <w:t xml:space="preserve">: Optional gateway for routing data to Dynatrace SaaS platform </w:t>
      </w:r>
    </w:p>
    <w:p w14:paraId="2ABCF87D" w14:textId="118DF1B5" w:rsidR="0045649C" w:rsidRDefault="00000000">
      <w:pPr>
        <w:pStyle w:val="BodyText"/>
      </w:pPr>
      <w:r>
        <w:rPr>
          <w:b/>
          <w:bCs/>
        </w:rPr>
        <w:t>Grail Data Lakehouse</w:t>
      </w:r>
      <w:r>
        <w:t>: Causational data storage with MPP analytics engine</w:t>
      </w:r>
    </w:p>
    <w:p w14:paraId="2E959C51" w14:textId="77777777" w:rsidR="0045649C" w:rsidRDefault="00000000">
      <w:r>
        <w:pict w14:anchorId="2EECB0EB">
          <v:rect id="_x0000_i1028" style="width:0;height:1.5pt" o:hralign="center" o:hrstd="t" o:hr="t"/>
        </w:pict>
      </w:r>
    </w:p>
    <w:p w14:paraId="3C9A9F26" w14:textId="77777777" w:rsidR="0045649C" w:rsidRDefault="00000000">
      <w:pPr>
        <w:pStyle w:val="Heading2"/>
      </w:pPr>
      <w:bookmarkStart w:id="4" w:name="what-is-dynatrace"/>
      <w:bookmarkEnd w:id="2"/>
      <w:bookmarkEnd w:id="3"/>
      <w:r>
        <w:t>1. WHAT IS DYNATRACE</w:t>
      </w:r>
    </w:p>
    <w:p w14:paraId="12D858D6" w14:textId="77777777" w:rsidR="0045649C" w:rsidRDefault="00000000">
      <w:pPr>
        <w:pStyle w:val="Heading3"/>
      </w:pPr>
      <w:bookmarkStart w:id="5" w:name="definition-and-purpose"/>
      <w:r>
        <w:t>1.1 Definition and Purpose</w:t>
      </w:r>
    </w:p>
    <w:p w14:paraId="10D4D007" w14:textId="77777777" w:rsidR="0045649C" w:rsidRDefault="00000000">
      <w:pPr>
        <w:pStyle w:val="FirstParagraph"/>
      </w:pPr>
      <w:r>
        <w:rPr>
          <w:b/>
          <w:bCs/>
        </w:rPr>
        <w:t>Dynatrace</w:t>
      </w:r>
      <w:r>
        <w:t xml:space="preserve"> is an enterprise-grade observability platform designed to help organizations understand the health, performance, and behavior of their applications and infrastructure from the inside out.</w:t>
      </w:r>
    </w:p>
    <w:p w14:paraId="4F3D5E8E" w14:textId="77777777" w:rsidR="0045649C" w:rsidRDefault="00000000">
      <w:pPr>
        <w:pStyle w:val="BodyText"/>
      </w:pPr>
      <w:r>
        <w:rPr>
          <w:b/>
          <w:bCs/>
        </w:rPr>
        <w:t>Core Concept: Application Observability</w:t>
      </w:r>
      <w:r>
        <w:t xml:space="preserve"> &gt; Application observability is the ability to understand an application’s health, performance, and behavior from the inside out. This goes beyond traditional monitoring by making metrics meaningful and actionable.</w:t>
      </w:r>
    </w:p>
    <w:p w14:paraId="00614867" w14:textId="77777777" w:rsidR="0045649C" w:rsidRDefault="00000000">
      <w:pPr>
        <w:pStyle w:val="Heading3"/>
      </w:pPr>
      <w:bookmarkStart w:id="6" w:name="observability-vs.-monitoring"/>
      <w:bookmarkEnd w:id="5"/>
      <w:r>
        <w:t>1.2 Observability vs. Monitoring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3901"/>
        <w:gridCol w:w="4257"/>
      </w:tblGrid>
      <w:tr w:rsidR="0045649C" w14:paraId="47EF50BA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2F235097" w14:textId="77777777" w:rsidR="0045649C" w:rsidRDefault="00000000">
            <w:pPr>
              <w:pStyle w:val="Compact"/>
            </w:pPr>
            <w:r>
              <w:t>Aspect</w:t>
            </w:r>
          </w:p>
        </w:tc>
        <w:tc>
          <w:tcPr>
            <w:tcW w:w="3226" w:type="dxa"/>
          </w:tcPr>
          <w:p w14:paraId="78D77B08" w14:textId="77777777" w:rsidR="0045649C" w:rsidRDefault="00000000">
            <w:pPr>
              <w:pStyle w:val="Compact"/>
            </w:pPr>
            <w:r>
              <w:t>Traditional Monitoring</w:t>
            </w:r>
          </w:p>
        </w:tc>
        <w:tc>
          <w:tcPr>
            <w:tcW w:w="3520" w:type="dxa"/>
          </w:tcPr>
          <w:p w14:paraId="7D97E9BF" w14:textId="77777777" w:rsidR="0045649C" w:rsidRDefault="00000000">
            <w:pPr>
              <w:pStyle w:val="Compact"/>
            </w:pPr>
            <w:r>
              <w:t>Dynatrace Observability</w:t>
            </w:r>
          </w:p>
        </w:tc>
      </w:tr>
      <w:tr w:rsidR="0045649C" w14:paraId="5AB8A8F4" w14:textId="77777777">
        <w:tc>
          <w:tcPr>
            <w:tcW w:w="1173" w:type="dxa"/>
          </w:tcPr>
          <w:p w14:paraId="42F8D1A7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Focus</w:t>
            </w:r>
          </w:p>
        </w:tc>
        <w:tc>
          <w:tcPr>
            <w:tcW w:w="3226" w:type="dxa"/>
          </w:tcPr>
          <w:p w14:paraId="5E8FC497" w14:textId="77777777" w:rsidR="0045649C" w:rsidRDefault="00000000">
            <w:pPr>
              <w:pStyle w:val="Compact"/>
            </w:pPr>
            <w:r>
              <w:t>Watching symptoms (dashboard numbers)</w:t>
            </w:r>
          </w:p>
        </w:tc>
        <w:tc>
          <w:tcPr>
            <w:tcW w:w="3520" w:type="dxa"/>
          </w:tcPr>
          <w:p w14:paraId="4C75B54A" w14:textId="77777777" w:rsidR="0045649C" w:rsidRDefault="00000000">
            <w:pPr>
              <w:pStyle w:val="Compact"/>
            </w:pPr>
            <w:r>
              <w:t>Understanding root causes</w:t>
            </w:r>
          </w:p>
        </w:tc>
      </w:tr>
      <w:tr w:rsidR="0045649C" w14:paraId="64BC678F" w14:textId="77777777">
        <w:tc>
          <w:tcPr>
            <w:tcW w:w="1173" w:type="dxa"/>
          </w:tcPr>
          <w:p w14:paraId="79368702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Approach</w:t>
            </w:r>
          </w:p>
        </w:tc>
        <w:tc>
          <w:tcPr>
            <w:tcW w:w="3226" w:type="dxa"/>
          </w:tcPr>
          <w:p w14:paraId="3BE646EC" w14:textId="77777777" w:rsidR="0045649C" w:rsidRDefault="00000000">
            <w:pPr>
              <w:pStyle w:val="Compact"/>
            </w:pPr>
            <w:r>
              <w:t>Reactive (respond to alerts)</w:t>
            </w:r>
          </w:p>
        </w:tc>
        <w:tc>
          <w:tcPr>
            <w:tcW w:w="3520" w:type="dxa"/>
          </w:tcPr>
          <w:p w14:paraId="0C3B947E" w14:textId="77777777" w:rsidR="0045649C" w:rsidRDefault="00000000">
            <w:pPr>
              <w:pStyle w:val="Compact"/>
            </w:pPr>
            <w:r>
              <w:t>Proactive (predict issues)</w:t>
            </w:r>
          </w:p>
        </w:tc>
      </w:tr>
      <w:tr w:rsidR="0045649C" w14:paraId="60029B6D" w14:textId="77777777">
        <w:tc>
          <w:tcPr>
            <w:tcW w:w="1173" w:type="dxa"/>
          </w:tcPr>
          <w:p w14:paraId="2ADDC53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Data</w:t>
            </w:r>
          </w:p>
        </w:tc>
        <w:tc>
          <w:tcPr>
            <w:tcW w:w="3226" w:type="dxa"/>
          </w:tcPr>
          <w:p w14:paraId="18E3E13E" w14:textId="77777777" w:rsidR="0045649C" w:rsidRDefault="00000000">
            <w:pPr>
              <w:pStyle w:val="Compact"/>
            </w:pPr>
            <w:r>
              <w:t>Isolated metrics</w:t>
            </w:r>
          </w:p>
        </w:tc>
        <w:tc>
          <w:tcPr>
            <w:tcW w:w="3520" w:type="dxa"/>
          </w:tcPr>
          <w:p w14:paraId="7944D093" w14:textId="77777777" w:rsidR="0045649C" w:rsidRDefault="00000000">
            <w:pPr>
              <w:pStyle w:val="Compact"/>
            </w:pPr>
            <w:r>
              <w:t>Correlated metrics, logs, traces</w:t>
            </w:r>
          </w:p>
        </w:tc>
      </w:tr>
      <w:tr w:rsidR="0045649C" w14:paraId="2EF4F977" w14:textId="77777777">
        <w:tc>
          <w:tcPr>
            <w:tcW w:w="1173" w:type="dxa"/>
          </w:tcPr>
          <w:p w14:paraId="5F11808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Insights</w:t>
            </w:r>
          </w:p>
        </w:tc>
        <w:tc>
          <w:tcPr>
            <w:tcW w:w="3226" w:type="dxa"/>
          </w:tcPr>
          <w:p w14:paraId="3D7CDCBD" w14:textId="77777777" w:rsidR="0045649C" w:rsidRDefault="00000000">
            <w:pPr>
              <w:pStyle w:val="Compact"/>
            </w:pPr>
            <w:r>
              <w:t>“What happened?”</w:t>
            </w:r>
          </w:p>
        </w:tc>
        <w:tc>
          <w:tcPr>
            <w:tcW w:w="3520" w:type="dxa"/>
          </w:tcPr>
          <w:p w14:paraId="7A2D17BF" w14:textId="77777777" w:rsidR="0045649C" w:rsidRDefault="00000000">
            <w:pPr>
              <w:pStyle w:val="Compact"/>
            </w:pPr>
            <w:r>
              <w:t>“Why did it happen?”</w:t>
            </w:r>
          </w:p>
        </w:tc>
      </w:tr>
      <w:tr w:rsidR="0045649C" w14:paraId="6A1B0670" w14:textId="77777777">
        <w:tc>
          <w:tcPr>
            <w:tcW w:w="1173" w:type="dxa"/>
          </w:tcPr>
          <w:p w14:paraId="0713267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 xml:space="preserve">Tools </w:t>
            </w:r>
            <w:r>
              <w:rPr>
                <w:b/>
                <w:bCs/>
              </w:rPr>
              <w:lastRenderedPageBreak/>
              <w:t>Required</w:t>
            </w:r>
          </w:p>
        </w:tc>
        <w:tc>
          <w:tcPr>
            <w:tcW w:w="3226" w:type="dxa"/>
          </w:tcPr>
          <w:p w14:paraId="04B79414" w14:textId="77777777" w:rsidR="0045649C" w:rsidRDefault="00000000">
            <w:pPr>
              <w:pStyle w:val="Compact"/>
            </w:pPr>
            <w:r>
              <w:lastRenderedPageBreak/>
              <w:t>5-10 separate tools</w:t>
            </w:r>
          </w:p>
        </w:tc>
        <w:tc>
          <w:tcPr>
            <w:tcW w:w="3520" w:type="dxa"/>
          </w:tcPr>
          <w:p w14:paraId="11B86583" w14:textId="77777777" w:rsidR="0045649C" w:rsidRDefault="00000000">
            <w:pPr>
              <w:pStyle w:val="Compact"/>
            </w:pPr>
            <w:r>
              <w:t>Single unified platform</w:t>
            </w:r>
          </w:p>
        </w:tc>
      </w:tr>
      <w:tr w:rsidR="0045649C" w14:paraId="23994E6C" w14:textId="77777777">
        <w:tc>
          <w:tcPr>
            <w:tcW w:w="1173" w:type="dxa"/>
          </w:tcPr>
          <w:p w14:paraId="29D2EB3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Analysis</w:t>
            </w:r>
          </w:p>
        </w:tc>
        <w:tc>
          <w:tcPr>
            <w:tcW w:w="3226" w:type="dxa"/>
          </w:tcPr>
          <w:p w14:paraId="1B95EEAD" w14:textId="77777777" w:rsidR="0045649C" w:rsidRDefault="00000000">
            <w:pPr>
              <w:pStyle w:val="Compact"/>
            </w:pPr>
            <w:r>
              <w:t>Manual investigation</w:t>
            </w:r>
          </w:p>
        </w:tc>
        <w:tc>
          <w:tcPr>
            <w:tcW w:w="3520" w:type="dxa"/>
          </w:tcPr>
          <w:p w14:paraId="61F232F2" w14:textId="77777777" w:rsidR="0045649C" w:rsidRDefault="00000000">
            <w:pPr>
              <w:pStyle w:val="Compact"/>
            </w:pPr>
            <w:r>
              <w:t>AI-powered automated analysis</w:t>
            </w:r>
          </w:p>
        </w:tc>
      </w:tr>
    </w:tbl>
    <w:p w14:paraId="4B625D46" w14:textId="77777777" w:rsidR="0045649C" w:rsidRDefault="00000000">
      <w:pPr>
        <w:pStyle w:val="Heading3"/>
      </w:pPr>
      <w:bookmarkStart w:id="7" w:name="the-smartphone-analogy"/>
      <w:bookmarkEnd w:id="6"/>
      <w:r>
        <w:t>1.3 The Smartphone Analogy</w:t>
      </w:r>
    </w:p>
    <w:p w14:paraId="17A130AE" w14:textId="77777777" w:rsidR="0045649C" w:rsidRDefault="00000000">
      <w:pPr>
        <w:pStyle w:val="FirstParagraph"/>
      </w:pPr>
      <w:r>
        <w:rPr>
          <w:b/>
          <w:bCs/>
        </w:rPr>
        <w:t>Think of Dynatrace like a smartphone:</w:t>
      </w:r>
    </w:p>
    <w:p w14:paraId="1DD54C6B" w14:textId="77777777" w:rsidR="0045649C" w:rsidRDefault="00000000">
      <w:pPr>
        <w:pStyle w:val="BodyText"/>
      </w:pPr>
      <w:r>
        <w:t xml:space="preserve">Just as a smartphone replaces multiple devices (camera, GPS, calculator, music player, etc.) into one powerful device, </w:t>
      </w:r>
      <w:r>
        <w:rPr>
          <w:b/>
          <w:bCs/>
        </w:rPr>
        <w:t>Dynatrace consolidates multiple monitoring tools</w:t>
      </w:r>
      <w:r>
        <w:t xml:space="preserve"> into one unified observability platform:</w:t>
      </w:r>
    </w:p>
    <w:p w14:paraId="1AE16A1C" w14:textId="77777777" w:rsidR="0045649C" w:rsidRDefault="00000000">
      <w:pPr>
        <w:pStyle w:val="BodyText"/>
      </w:pPr>
      <w:r>
        <w:rPr>
          <w:b/>
          <w:bCs/>
        </w:rPr>
        <w:t>Replaced Tools:</w:t>
      </w:r>
      <w:r>
        <w:t xml:space="preserve"> </w:t>
      </w:r>
      <w:proofErr w:type="gramStart"/>
      <w:r>
        <w:t>- 📊 Infrastructure</w:t>
      </w:r>
      <w:proofErr w:type="gramEnd"/>
      <w:r>
        <w:t xml:space="preserve"> monitoring </w:t>
      </w:r>
      <w:proofErr w:type="gramStart"/>
      <w:r>
        <w:t>- 📝 Log</w:t>
      </w:r>
      <w:proofErr w:type="gramEnd"/>
      <w:r>
        <w:t xml:space="preserve"> aggregation (e.g., Splunk, ELK) </w:t>
      </w:r>
      <w:proofErr w:type="gramStart"/>
      <w:r>
        <w:t>- 🌐 Network</w:t>
      </w:r>
      <w:proofErr w:type="gramEnd"/>
      <w:r>
        <w:t xml:space="preserve"> performance monitoring </w:t>
      </w:r>
      <w:proofErr w:type="gramStart"/>
      <w:r>
        <w:t>- 👤 User</w:t>
      </w:r>
      <w:proofErr w:type="gramEnd"/>
      <w:r>
        <w:t xml:space="preserve"> experience monitoring (RUM) </w:t>
      </w:r>
      <w:proofErr w:type="gramStart"/>
      <w:r>
        <w:t>- 🔍 Application</w:t>
      </w:r>
      <w:proofErr w:type="gramEnd"/>
      <w:r>
        <w:t xml:space="preserve"> Performance Monitoring (APM) </w:t>
      </w:r>
      <w:proofErr w:type="gramStart"/>
      <w:r>
        <w:t>- 🔐 Security</w:t>
      </w:r>
      <w:proofErr w:type="gramEnd"/>
      <w:r>
        <w:t xml:space="preserve"> event monitoring</w:t>
      </w:r>
    </w:p>
    <w:p w14:paraId="54B0615A" w14:textId="77777777" w:rsidR="0045649C" w:rsidRDefault="00000000">
      <w:pPr>
        <w:pStyle w:val="Heading3"/>
      </w:pPr>
      <w:bookmarkStart w:id="8" w:name="dynatrace-architecture"/>
      <w:bookmarkEnd w:id="7"/>
      <w:r>
        <w:t>1.4 Dynatrace Architecture</w:t>
      </w:r>
    </w:p>
    <w:p w14:paraId="0D93A7D8" w14:textId="77777777" w:rsidR="0045649C" w:rsidRDefault="00000000">
      <w:pPr>
        <w:pStyle w:val="FirstParagraph"/>
      </w:pPr>
      <w:r>
        <w:rPr>
          <w:b/>
          <w:bCs/>
        </w:rPr>
        <w:t>Data Flow:</w:t>
      </w:r>
    </w:p>
    <w:p w14:paraId="749ABD64" w14:textId="77777777" w:rsidR="0045649C" w:rsidRDefault="00000000">
      <w:pPr>
        <w:pStyle w:val="SourceCode"/>
      </w:pPr>
      <w:r>
        <w:rPr>
          <w:rStyle w:val="VerbatimChar"/>
        </w:rPr>
        <w:t>OneAgent → ActiveGate → Dynatrace SaaS Platform → Grail Data Lakehouse → User Interface</w:t>
      </w:r>
    </w:p>
    <w:p w14:paraId="6F60A0CF" w14:textId="77777777" w:rsidR="0045649C" w:rsidRDefault="00000000">
      <w:pPr>
        <w:pStyle w:val="FirstParagraph"/>
      </w:pPr>
      <w:r>
        <w:rPr>
          <w:b/>
          <w:bCs/>
        </w:rPr>
        <w:t>Visual Architecture:</w:t>
      </w:r>
    </w:p>
    <w:p w14:paraId="69060C39" w14:textId="77777777" w:rsidR="0045649C" w:rsidRDefault="00000000">
      <w:pPr>
        <w:pStyle w:val="SourceCode"/>
      </w:pPr>
      <w:r>
        <w:rPr>
          <w:rStyle w:val="VerbatimChar"/>
        </w:rPr>
        <w:t>┏━━━━━━━━━━━━━━┓</w:t>
      </w:r>
      <w:r>
        <w:br/>
      </w:r>
      <w:r>
        <w:rPr>
          <w:rStyle w:val="VerbatimChar"/>
        </w:rPr>
        <w:t>┃   OneAgent   ┃  ← Installed on hosts/containers</w:t>
      </w:r>
      <w:r>
        <w:br/>
      </w:r>
      <w:r>
        <w:rPr>
          <w:rStyle w:val="VerbatimChar"/>
        </w:rPr>
        <w:t>┃              ┃     Collects: Metrics, Logs, Traces</w:t>
      </w:r>
      <w:r>
        <w:br/>
      </w:r>
      <w:r>
        <w:rPr>
          <w:rStyle w:val="VerbatimChar"/>
        </w:rPr>
        <w:t>┗━━━━━━┯━━━━━━━┛</w:t>
      </w:r>
      <w:r>
        <w:br/>
      </w:r>
      <w:r>
        <w:rPr>
          <w:rStyle w:val="VerbatimChar"/>
        </w:rPr>
        <w:t xml:space="preserve">       │ HTTPS (443)</w:t>
      </w:r>
      <w:r>
        <w:br/>
      </w:r>
      <w:r>
        <w:rPr>
          <w:rStyle w:val="VerbatimChar"/>
        </w:rPr>
        <w:t xml:space="preserve">       │ Encrypted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┏━━━━━━━━━━━━━━┓</w:t>
      </w:r>
      <w:r>
        <w:br/>
      </w:r>
      <w:r>
        <w:rPr>
          <w:rStyle w:val="VerbatimChar"/>
        </w:rPr>
        <w:t>┃  ActiveGate  ┃  ← Optional gateway</w:t>
      </w:r>
      <w:r>
        <w:br/>
      </w:r>
      <w:r>
        <w:rPr>
          <w:rStyle w:val="VerbatimChar"/>
        </w:rPr>
        <w:t>┃  (Optional)  ┃     Network routing &amp; filtering</w:t>
      </w:r>
      <w:r>
        <w:br/>
      </w:r>
      <w:r>
        <w:rPr>
          <w:rStyle w:val="VerbatimChar"/>
        </w:rPr>
        <w:t>┗━━━━━━┯━━━━━━━┛</w:t>
      </w:r>
      <w:r>
        <w:br/>
      </w:r>
      <w:r>
        <w:rPr>
          <w:rStyle w:val="VerbatimChar"/>
        </w:rPr>
        <w:t xml:space="preserve">       │ HTTPS (443)</w:t>
      </w:r>
      <w:r>
        <w:br/>
      </w:r>
      <w:r>
        <w:rPr>
          <w:rStyle w:val="VerbatimChar"/>
        </w:rPr>
        <w:t xml:space="preserve">       │ Encrypted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┏━━━━━━━━━━━━━━━━━━━━━━┓</w:t>
      </w:r>
      <w:r>
        <w:br/>
      </w:r>
      <w:r>
        <w:rPr>
          <w:rStyle w:val="VerbatimChar"/>
        </w:rPr>
        <w:t>┃  Dynatrace SaaS      ┃  ← Cloud platform</w:t>
      </w:r>
      <w:r>
        <w:br/>
      </w:r>
      <w:r>
        <w:rPr>
          <w:rStyle w:val="VerbatimChar"/>
        </w:rPr>
        <w:t>┃  Platform            ┃     AI analytics (Davis)</w:t>
      </w:r>
      <w:r>
        <w:br/>
      </w:r>
      <w:r>
        <w:rPr>
          <w:rStyle w:val="VerbatimChar"/>
        </w:rPr>
        <w:t>┃  • Processing        ┃     Problem detection</w:t>
      </w:r>
      <w:r>
        <w:br/>
      </w:r>
      <w:r>
        <w:rPr>
          <w:rStyle w:val="VerbatimChar"/>
        </w:rPr>
        <w:t>┃  • Analytics         ┃     Correlation</w:t>
      </w:r>
      <w:r>
        <w:br/>
      </w:r>
      <w:r>
        <w:rPr>
          <w:rStyle w:val="VerbatimChar"/>
        </w:rPr>
        <w:t>┗━━━━━━━━━┯━━━━━━━━━━━━┛</w:t>
      </w:r>
      <w:r>
        <w:br/>
      </w:r>
      <w:r>
        <w:rPr>
          <w:rStyle w:val="VerbatimChar"/>
        </w:rPr>
        <w:t xml:space="preserve">          │ Data persistence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┏━━━━━━━━━━━━━━━━━━━━━━┓</w:t>
      </w:r>
      <w:r>
        <w:br/>
      </w:r>
      <w:r>
        <w:rPr>
          <w:rStyle w:val="VerbatimChar"/>
        </w:rPr>
        <w:t>┃  Grail Data          ┃  ← Data lakehouse</w:t>
      </w:r>
      <w:r>
        <w:br/>
      </w:r>
      <w:r>
        <w:rPr>
          <w:rStyle w:val="VerbatimChar"/>
        </w:rPr>
        <w:t>┃  Lakehouse           ┃     MPP analytics engine</w:t>
      </w:r>
      <w:r>
        <w:br/>
      </w:r>
      <w:r>
        <w:rPr>
          <w:rStyle w:val="VerbatimChar"/>
        </w:rPr>
        <w:lastRenderedPageBreak/>
        <w:t>┃  • Hot Storage       ┃     Query processing</w:t>
      </w:r>
      <w:r>
        <w:br/>
      </w:r>
      <w:r>
        <w:rPr>
          <w:rStyle w:val="VerbatimChar"/>
        </w:rPr>
        <w:t>┃  • Warm Storage      ┃     DQL support</w:t>
      </w:r>
      <w:r>
        <w:br/>
      </w:r>
      <w:r>
        <w:rPr>
          <w:rStyle w:val="VerbatimChar"/>
        </w:rPr>
        <w:t>┗━━━━━━━━━┯━━━━━━━━━━━━┛</w:t>
      </w:r>
      <w:r>
        <w:br/>
      </w:r>
      <w:r>
        <w:rPr>
          <w:rStyle w:val="VerbatimChar"/>
        </w:rPr>
        <w:t xml:space="preserve">          │ Query &amp; retrieve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┏━━━━━━━━━━━━━━━━━━━━━━┓</w:t>
      </w:r>
      <w:r>
        <w:br/>
      </w:r>
      <w:r>
        <w:rPr>
          <w:rStyle w:val="VerbatimChar"/>
        </w:rPr>
        <w:t>┃  User Interface      ┃  ← Access layer</w:t>
      </w:r>
      <w:r>
        <w:br/>
      </w:r>
      <w:r>
        <w:rPr>
          <w:rStyle w:val="VerbatimChar"/>
        </w:rPr>
        <w:t>┃  • Web UI            ┃     Dashboards</w:t>
      </w:r>
      <w:r>
        <w:br/>
      </w:r>
      <w:r>
        <w:rPr>
          <w:rStyle w:val="VerbatimChar"/>
        </w:rPr>
        <w:t>┃  • Mobile App        ┃     Alerts</w:t>
      </w:r>
      <w:r>
        <w:br/>
      </w:r>
      <w:r>
        <w:rPr>
          <w:rStyle w:val="VerbatimChar"/>
        </w:rPr>
        <w:t>┃  • REST API          ┃     Reports</w:t>
      </w:r>
      <w:r>
        <w:br/>
      </w:r>
      <w:r>
        <w:rPr>
          <w:rStyle w:val="VerbatimChar"/>
        </w:rPr>
        <w:t>┃  • CLI               ┃     Integrations</w:t>
      </w:r>
      <w:r>
        <w:br/>
      </w:r>
      <w:r>
        <w:rPr>
          <w:rStyle w:val="VerbatimChar"/>
        </w:rPr>
        <w:t>┗━━━━━━━━━━━━━━━━━━━━━━┛</w:t>
      </w:r>
    </w:p>
    <w:p w14:paraId="280FDD9F" w14:textId="77777777" w:rsidR="0045649C" w:rsidRDefault="00000000">
      <w:pPr>
        <w:pStyle w:val="FirstParagraph"/>
      </w:pPr>
      <w:r>
        <w:rPr>
          <w:b/>
          <w:bCs/>
        </w:rPr>
        <w:t>Key Points:</w:t>
      </w:r>
      <w:r>
        <w:t xml:space="preserve"> - All communication encrypted via HTTPS (TCP 443) - ActiveGate is optional for network segmentation - Real-time processing with AI-powered analytics - Scalable data lakehouse with MPP query engine - Multiple access methods for different user needs</w:t>
      </w:r>
    </w:p>
    <w:p w14:paraId="03B5DA5B" w14:textId="77777777" w:rsidR="0045649C" w:rsidRDefault="00000000">
      <w:r>
        <w:pict w14:anchorId="494C03FB">
          <v:rect id="_x0000_i1029" style="width:0;height:1.5pt" o:hralign="center" o:hrstd="t" o:hr="t"/>
        </w:pict>
      </w:r>
    </w:p>
    <w:p w14:paraId="7286945F" w14:textId="77777777" w:rsidR="0045649C" w:rsidRDefault="00000000">
      <w:pPr>
        <w:pStyle w:val="FirstParagraph"/>
      </w:pPr>
      <w:r>
        <w:rPr>
          <w:b/>
          <w:bCs/>
        </w:rPr>
        <w:t>Components:</w:t>
      </w:r>
    </w:p>
    <w:p w14:paraId="2FF6ED02" w14:textId="77777777" w:rsidR="0045649C" w:rsidRDefault="00000000">
      <w:pPr>
        <w:pStyle w:val="Heading4"/>
      </w:pPr>
      <w:bookmarkStart w:id="9" w:name="oneagent"/>
      <w:r>
        <w:t>1.4.1 OneAgent</w:t>
      </w:r>
    </w:p>
    <w:p w14:paraId="2EEF402B" w14:textId="77777777" w:rsidR="004564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Purpose</w:t>
      </w:r>
      <w:r>
        <w:t>: Lightweight software agent that collects telemetry data</w:t>
      </w:r>
    </w:p>
    <w:p w14:paraId="2B7D6E51" w14:textId="77777777" w:rsidR="004564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Deployment</w:t>
      </w:r>
      <w:r>
        <w:t>: Installed on hosts, containers, or serverless functions</w:t>
      </w:r>
    </w:p>
    <w:p w14:paraId="05FDD1DA" w14:textId="77777777" w:rsidR="004564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Collection</w:t>
      </w:r>
      <w:r>
        <w:t>: Automatically captures logs, metrics, traces, events, and user sessions</w:t>
      </w:r>
    </w:p>
    <w:p w14:paraId="7568430D" w14:textId="77777777" w:rsidR="0045649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Impact</w:t>
      </w:r>
      <w:r>
        <w:t>: &lt;3% CPU overhead, minimal performance impact</w:t>
      </w:r>
    </w:p>
    <w:p w14:paraId="3BE14607" w14:textId="77777777" w:rsidR="0045649C" w:rsidRDefault="00000000">
      <w:pPr>
        <w:pStyle w:val="Heading4"/>
      </w:pPr>
      <w:bookmarkStart w:id="10" w:name="activegate-optional"/>
      <w:bookmarkEnd w:id="9"/>
      <w:r>
        <w:t>1.4.2 ActiveGate (Optional)</w:t>
      </w:r>
    </w:p>
    <w:p w14:paraId="4C486192" w14:textId="77777777" w:rsidR="0045649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Purpose</w:t>
      </w:r>
      <w:r>
        <w:t>: Gateway for routing data to Dynatrace platform</w:t>
      </w:r>
    </w:p>
    <w:p w14:paraId="0FD3EE84" w14:textId="77777777" w:rsidR="0045649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 Cases</w:t>
      </w:r>
      <w:r>
        <w:t>:</w:t>
      </w:r>
    </w:p>
    <w:p w14:paraId="5071F493" w14:textId="77777777" w:rsidR="0045649C" w:rsidRDefault="00000000">
      <w:pPr>
        <w:pStyle w:val="Compact"/>
        <w:numPr>
          <w:ilvl w:val="1"/>
          <w:numId w:val="5"/>
        </w:numPr>
      </w:pPr>
      <w:proofErr w:type="gramStart"/>
      <w:r>
        <w:t>On-premises</w:t>
      </w:r>
      <w:proofErr w:type="gramEnd"/>
      <w:r>
        <w:t xml:space="preserve"> to cloud connectivity</w:t>
      </w:r>
    </w:p>
    <w:p w14:paraId="3EC09534" w14:textId="77777777" w:rsidR="0045649C" w:rsidRDefault="00000000">
      <w:pPr>
        <w:pStyle w:val="Compact"/>
        <w:numPr>
          <w:ilvl w:val="1"/>
          <w:numId w:val="5"/>
        </w:numPr>
      </w:pPr>
      <w:r>
        <w:t>Network segmentation and security</w:t>
      </w:r>
    </w:p>
    <w:p w14:paraId="7D28B1A5" w14:textId="77777777" w:rsidR="0045649C" w:rsidRDefault="00000000">
      <w:pPr>
        <w:pStyle w:val="Compact"/>
        <w:numPr>
          <w:ilvl w:val="1"/>
          <w:numId w:val="5"/>
        </w:numPr>
      </w:pPr>
      <w:r>
        <w:t>Synthetic monitoring execution</w:t>
      </w:r>
    </w:p>
    <w:p w14:paraId="1D340B44" w14:textId="77777777" w:rsidR="0045649C" w:rsidRDefault="00000000">
      <w:pPr>
        <w:pStyle w:val="Compact"/>
        <w:numPr>
          <w:ilvl w:val="1"/>
          <w:numId w:val="5"/>
        </w:numPr>
      </w:pPr>
      <w:r>
        <w:t>Data aggregation and filtering</w:t>
      </w:r>
    </w:p>
    <w:p w14:paraId="70A10126" w14:textId="77777777" w:rsidR="0045649C" w:rsidRDefault="00000000">
      <w:pPr>
        <w:pStyle w:val="Heading4"/>
      </w:pPr>
      <w:bookmarkStart w:id="11" w:name="dynatrace-saas-platform"/>
      <w:bookmarkEnd w:id="10"/>
      <w:r>
        <w:t>1.4.3 Dynatrace SaaS Platform</w:t>
      </w:r>
    </w:p>
    <w:p w14:paraId="6BB5F9A6" w14:textId="77777777" w:rsidR="0045649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Purpose</w:t>
      </w:r>
      <w:r>
        <w:t>: Cloud-based analytics and visualization platform</w:t>
      </w:r>
    </w:p>
    <w:p w14:paraId="3F375668" w14:textId="77777777" w:rsidR="0045649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Features</w:t>
      </w:r>
      <w:r>
        <w:t>:</w:t>
      </w:r>
    </w:p>
    <w:p w14:paraId="48FAAC6C" w14:textId="77777777" w:rsidR="0045649C" w:rsidRDefault="00000000">
      <w:pPr>
        <w:pStyle w:val="Compact"/>
        <w:numPr>
          <w:ilvl w:val="1"/>
          <w:numId w:val="7"/>
        </w:numPr>
      </w:pPr>
      <w:r>
        <w:t>Real-time dashboards</w:t>
      </w:r>
    </w:p>
    <w:p w14:paraId="53B58080" w14:textId="77777777" w:rsidR="0045649C" w:rsidRDefault="00000000">
      <w:pPr>
        <w:pStyle w:val="Compact"/>
        <w:numPr>
          <w:ilvl w:val="1"/>
          <w:numId w:val="7"/>
        </w:numPr>
      </w:pPr>
      <w:r>
        <w:t>AI-powered problem detection (Davis AI)</w:t>
      </w:r>
    </w:p>
    <w:p w14:paraId="750FA376" w14:textId="77777777" w:rsidR="0045649C" w:rsidRDefault="00000000">
      <w:pPr>
        <w:pStyle w:val="Compact"/>
        <w:numPr>
          <w:ilvl w:val="1"/>
          <w:numId w:val="7"/>
        </w:numPr>
      </w:pPr>
      <w:r>
        <w:t>Alerting and notifications</w:t>
      </w:r>
    </w:p>
    <w:p w14:paraId="73FED475" w14:textId="77777777" w:rsidR="0045649C" w:rsidRDefault="00000000">
      <w:pPr>
        <w:pStyle w:val="Compact"/>
        <w:numPr>
          <w:ilvl w:val="1"/>
          <w:numId w:val="7"/>
        </w:numPr>
      </w:pPr>
      <w:r>
        <w:t>Reporting and analytics</w:t>
      </w:r>
    </w:p>
    <w:p w14:paraId="1229909B" w14:textId="77777777" w:rsidR="0045649C" w:rsidRDefault="00000000">
      <w:pPr>
        <w:pStyle w:val="Heading4"/>
      </w:pPr>
      <w:bookmarkStart w:id="12" w:name="grail-data-lakehouse"/>
      <w:bookmarkEnd w:id="11"/>
      <w:r>
        <w:t>1.4.4 Grail Data Lakehouse</w:t>
      </w:r>
    </w:p>
    <w:p w14:paraId="5F9D46C6" w14:textId="77777777" w:rsidR="0045649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Definition</w:t>
      </w:r>
      <w:r>
        <w:t>: “Grail is a causational data lakehouse with a massively parallel processing (MPP) analytics engine”</w:t>
      </w:r>
    </w:p>
    <w:p w14:paraId="2FB10A2C" w14:textId="77777777" w:rsidR="0045649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Capabilities</w:t>
      </w:r>
      <w:r>
        <w:t>:</w:t>
      </w:r>
    </w:p>
    <w:p w14:paraId="35E01792" w14:textId="77777777" w:rsidR="0045649C" w:rsidRDefault="00000000">
      <w:pPr>
        <w:pStyle w:val="Compact"/>
        <w:numPr>
          <w:ilvl w:val="1"/>
          <w:numId w:val="9"/>
        </w:numPr>
      </w:pPr>
      <w:r>
        <w:t>Stores all observability data (metrics, logs, traces, events)</w:t>
      </w:r>
    </w:p>
    <w:p w14:paraId="70F510DB" w14:textId="77777777" w:rsidR="0045649C" w:rsidRDefault="00000000">
      <w:pPr>
        <w:pStyle w:val="Compact"/>
        <w:numPr>
          <w:ilvl w:val="1"/>
          <w:numId w:val="9"/>
        </w:numPr>
      </w:pPr>
      <w:r>
        <w:t>Performs complex queries across billions of records</w:t>
      </w:r>
    </w:p>
    <w:p w14:paraId="04949314" w14:textId="77777777" w:rsidR="0045649C" w:rsidRDefault="00000000">
      <w:pPr>
        <w:pStyle w:val="Compact"/>
        <w:numPr>
          <w:ilvl w:val="1"/>
          <w:numId w:val="9"/>
        </w:numPr>
      </w:pPr>
      <w:r>
        <w:t>Retains data for long-term analysis and compliance</w:t>
      </w:r>
    </w:p>
    <w:p w14:paraId="52DB20EF" w14:textId="77777777" w:rsidR="0045649C" w:rsidRDefault="00000000">
      <w:r>
        <w:pict w14:anchorId="0441A182">
          <v:rect id="_x0000_i1030" style="width:0;height:1.5pt" o:hralign="center" o:hrstd="t" o:hr="t"/>
        </w:pict>
      </w:r>
    </w:p>
    <w:p w14:paraId="3B8B5348" w14:textId="77777777" w:rsidR="0045649C" w:rsidRDefault="00000000">
      <w:pPr>
        <w:pStyle w:val="Heading2"/>
      </w:pPr>
      <w:bookmarkStart w:id="13" w:name="uses-of-dynatrace"/>
      <w:bookmarkEnd w:id="4"/>
      <w:bookmarkEnd w:id="8"/>
      <w:bookmarkEnd w:id="12"/>
      <w:r>
        <w:t>2. USES OF DYNATRACE</w:t>
      </w:r>
    </w:p>
    <w:p w14:paraId="6B06BE8E" w14:textId="77777777" w:rsidR="0045649C" w:rsidRDefault="00000000">
      <w:pPr>
        <w:pStyle w:val="Heading3"/>
      </w:pPr>
      <w:bookmarkStart w:id="14" w:name="the-three-pillars-of-observability"/>
      <w:r>
        <w:t>2.1 The Three Pillars of Observability</w:t>
      </w:r>
    </w:p>
    <w:p w14:paraId="7CC93FC6" w14:textId="77777777" w:rsidR="0045649C" w:rsidRDefault="00000000">
      <w:pPr>
        <w:pStyle w:val="FirstParagraph"/>
      </w:pPr>
      <w:r>
        <w:t>Dynatrace is built on three foundational pillars that provide comprehensive visibility:</w:t>
      </w:r>
    </w:p>
    <w:p w14:paraId="4FA0883D" w14:textId="77777777" w:rsidR="0045649C" w:rsidRDefault="00000000">
      <w:pPr>
        <w:pStyle w:val="Heading4"/>
      </w:pPr>
      <w:bookmarkStart w:id="15" w:name="pillar-1-metrics"/>
      <w:r>
        <w:t>Pillar 1: Metrics</w:t>
      </w:r>
    </w:p>
    <w:p w14:paraId="5C9768FF" w14:textId="77777777" w:rsidR="0045649C" w:rsidRDefault="00000000">
      <w:pPr>
        <w:pStyle w:val="FirstParagraph"/>
      </w:pPr>
      <w:r>
        <w:rPr>
          <w:b/>
          <w:bCs/>
        </w:rPr>
        <w:t>Definition:</w:t>
      </w:r>
      <w:r>
        <w:t xml:space="preserve"> Measurements collected from systems and applications over time</w:t>
      </w:r>
    </w:p>
    <w:p w14:paraId="37A3DA80" w14:textId="77777777" w:rsidR="0045649C" w:rsidRDefault="00000000">
      <w:pPr>
        <w:pStyle w:val="BodyText"/>
      </w:pPr>
      <w:r>
        <w:rPr>
          <w:b/>
          <w:bCs/>
        </w:rPr>
        <w:t>Examples:</w:t>
      </w:r>
      <w:r>
        <w:t xml:space="preserve"> - CPU usage percentage - Memory consumption (GB) - Request response times (milliseconds) - Error rates (errors/minute) - Active user counts - Disk I/O operations</w:t>
      </w:r>
    </w:p>
    <w:p w14:paraId="24022E81" w14:textId="77777777" w:rsidR="0045649C" w:rsidRDefault="00000000">
      <w:pPr>
        <w:pStyle w:val="BodyText"/>
      </w:pPr>
      <w:r>
        <w:rPr>
          <w:b/>
          <w:bCs/>
        </w:rPr>
        <w:t>Use Case:</w:t>
      </w:r>
      <w:r>
        <w:t xml:space="preserve"> &gt; Metrics help paint a big-picture view of system health and performance. If something suddenly spikes or drops, metrics are usually the first signal that something is off.</w:t>
      </w:r>
    </w:p>
    <w:p w14:paraId="02BEC1B7" w14:textId="77777777" w:rsidR="0045649C" w:rsidRDefault="00000000">
      <w:pPr>
        <w:pStyle w:val="BodyText"/>
      </w:pPr>
      <w:r>
        <w:rPr>
          <w:b/>
          <w:bCs/>
        </w:rPr>
        <w:t>Dynatrace Metric Collection:</w:t>
      </w:r>
      <w:r>
        <w:t xml:space="preserve"> - Automatic baseline establishment - Anomaly detection (deviations from normal patterns) - </w:t>
      </w:r>
      <w:proofErr w:type="gramStart"/>
      <w:r>
        <w:t>Multi-dimensional</w:t>
      </w:r>
      <w:proofErr w:type="gramEnd"/>
      <w:r>
        <w:t xml:space="preserve"> metric analysis - Custom metric creation via API</w:t>
      </w:r>
    </w:p>
    <w:p w14:paraId="6B1A3B75" w14:textId="77777777" w:rsidR="0045649C" w:rsidRDefault="00000000">
      <w:r>
        <w:pict w14:anchorId="64DDAC3A">
          <v:rect id="_x0000_i1031" style="width:0;height:1.5pt" o:hralign="center" o:hrstd="t" o:hr="t"/>
        </w:pict>
      </w:r>
    </w:p>
    <w:p w14:paraId="6867D743" w14:textId="77777777" w:rsidR="0045649C" w:rsidRDefault="00000000">
      <w:pPr>
        <w:pStyle w:val="Heading4"/>
      </w:pPr>
      <w:bookmarkStart w:id="16" w:name="pillar-2-logs"/>
      <w:bookmarkEnd w:id="15"/>
      <w:r>
        <w:t>Pillar 2: Logs</w:t>
      </w:r>
    </w:p>
    <w:p w14:paraId="72BA1B80" w14:textId="77777777" w:rsidR="0045649C" w:rsidRDefault="00000000">
      <w:pPr>
        <w:pStyle w:val="FirstParagraph"/>
      </w:pPr>
      <w:r>
        <w:rPr>
          <w:b/>
          <w:bCs/>
        </w:rPr>
        <w:t>Definition:</w:t>
      </w:r>
      <w:r>
        <w:t xml:space="preserve"> Event records capturing what happened, when it happened, and what the system reported</w:t>
      </w:r>
    </w:p>
    <w:p w14:paraId="68BDE87F" w14:textId="77777777" w:rsidR="0045649C" w:rsidRDefault="00000000">
      <w:pPr>
        <w:pStyle w:val="BodyText"/>
      </w:pPr>
      <w:r>
        <w:rPr>
          <w:b/>
          <w:bCs/>
        </w:rPr>
        <w:t>Examples:</w:t>
      </w:r>
      <w:r>
        <w:t xml:space="preserve"> - Successful user login: </w:t>
      </w:r>
      <w:r>
        <w:rPr>
          <w:rStyle w:val="VerbatimChar"/>
        </w:rPr>
        <w:t>INFO: User 'john.doe' logged in at 2026-02-13 10:45:23</w:t>
      </w:r>
      <w:r>
        <w:t xml:space="preserve"> - Failed payment: </w:t>
      </w:r>
      <w:r>
        <w:rPr>
          <w:rStyle w:val="VerbatimChar"/>
        </w:rPr>
        <w:t>ERROR: Payment processing failed for order #12345 - Insufficient funds</w:t>
      </w:r>
      <w:r>
        <w:t xml:space="preserve"> - Internal error: </w:t>
      </w:r>
      <w:r>
        <w:rPr>
          <w:rStyle w:val="VerbatimChar"/>
        </w:rPr>
        <w:t>CRITICAL: NullPointerException in OrderService.processOrder()</w:t>
      </w:r>
    </w:p>
    <w:p w14:paraId="588D38A9" w14:textId="77777777" w:rsidR="0045649C" w:rsidRDefault="00000000">
      <w:pPr>
        <w:pStyle w:val="BodyText"/>
      </w:pPr>
      <w:r>
        <w:rPr>
          <w:b/>
          <w:bCs/>
        </w:rPr>
        <w:t>Use Case:</w:t>
      </w:r>
      <w:r>
        <w:t xml:space="preserve"> &gt; Logs give us the written story of what’s going on behind the scenes. They provide </w:t>
      </w:r>
      <w:proofErr w:type="gramStart"/>
      <w:r>
        <w:t>the detailed narrative</w:t>
      </w:r>
      <w:proofErr w:type="gramEnd"/>
      <w:r>
        <w:t xml:space="preserve"> when metrics indicate a problem.</w:t>
      </w:r>
    </w:p>
    <w:p w14:paraId="3CC39425" w14:textId="77777777" w:rsidR="0045649C" w:rsidRDefault="00000000">
      <w:pPr>
        <w:pStyle w:val="BodyText"/>
      </w:pPr>
      <w:r>
        <w:rPr>
          <w:b/>
          <w:bCs/>
        </w:rPr>
        <w:t>Dynatrace Log Collection:</w:t>
      </w:r>
      <w:r>
        <w:t xml:space="preserve"> - Automatic log ingestion from OneAgent - Log forwarding from external sources - Log-to-metric conversion - Intelligent log pattern analysis</w:t>
      </w:r>
    </w:p>
    <w:p w14:paraId="361726BC" w14:textId="77777777" w:rsidR="0045649C" w:rsidRDefault="00000000">
      <w:r>
        <w:pict w14:anchorId="27250929">
          <v:rect id="_x0000_i1032" style="width:0;height:1.5pt" o:hralign="center" o:hrstd="t" o:hr="t"/>
        </w:pict>
      </w:r>
    </w:p>
    <w:p w14:paraId="3135C53A" w14:textId="77777777" w:rsidR="0045649C" w:rsidRDefault="00000000">
      <w:pPr>
        <w:pStyle w:val="Heading4"/>
      </w:pPr>
      <w:bookmarkStart w:id="17" w:name="pillar-3-traces"/>
      <w:bookmarkEnd w:id="16"/>
      <w:r>
        <w:t>Pillar 3: Traces</w:t>
      </w:r>
    </w:p>
    <w:p w14:paraId="76DC0E1F" w14:textId="77777777" w:rsidR="0045649C" w:rsidRDefault="00000000">
      <w:pPr>
        <w:pStyle w:val="FirstParagraph"/>
      </w:pPr>
      <w:r>
        <w:rPr>
          <w:b/>
          <w:bCs/>
        </w:rPr>
        <w:t>Definition:</w:t>
      </w:r>
      <w:r>
        <w:t xml:space="preserve"> End-to-end journey of a single request through a distributed system</w:t>
      </w:r>
    </w:p>
    <w:p w14:paraId="7316A31C" w14:textId="77777777" w:rsidR="0045649C" w:rsidRDefault="00000000">
      <w:pPr>
        <w:pStyle w:val="BodyText"/>
      </w:pPr>
      <w:r>
        <w:rPr>
          <w:b/>
          <w:bCs/>
        </w:rPr>
        <w:lastRenderedPageBreak/>
        <w:t>Example Scenario:</w:t>
      </w:r>
      <w:r>
        <w:t xml:space="preserve"> User clicks “Buy Now”</w:t>
      </w:r>
    </w:p>
    <w:p w14:paraId="467C6015" w14:textId="77777777" w:rsidR="0045649C" w:rsidRDefault="00000000">
      <w:pPr>
        <w:pStyle w:val="SourceCode"/>
      </w:pPr>
      <w:r>
        <w:rPr>
          <w:rStyle w:val="VerbatimChar"/>
        </w:rPr>
        <w:t>Request Flow Trace:</w:t>
      </w:r>
      <w:r>
        <w:br/>
      </w:r>
      <w:r>
        <w:rPr>
          <w:rStyle w:val="VerbatimChar"/>
        </w:rPr>
        <w:t>✅ Web Server:        1 second  (Normal)</w:t>
      </w:r>
      <w:r>
        <w:br/>
      </w:r>
      <w:r>
        <w:rPr>
          <w:rStyle w:val="VerbatimChar"/>
        </w:rPr>
        <w:t>✅ Middleware Server: 1 second  (Normal)</w:t>
      </w:r>
      <w:r>
        <w:br/>
      </w:r>
      <w:r>
        <w:rPr>
          <w:rStyle w:val="VerbatimChar"/>
        </w:rPr>
        <w:t>⚠️ Database Server:  4 seconds  (SLOW - Root Cause!)</w:t>
      </w:r>
      <w:r>
        <w:br/>
      </w:r>
      <w:r>
        <w:rPr>
          <w:rStyle w:val="VerbatimChar"/>
        </w:rPr>
        <w:t>✅ Payment Gateway:   0.5 seconds (Normal)</w:t>
      </w:r>
      <w:r>
        <w:br/>
      </w:r>
      <w:r>
        <w:rPr>
          <w:rStyle w:val="VerbatimChar"/>
        </w:rPr>
        <w:t>────────────────────────────────</w:t>
      </w:r>
      <w:r>
        <w:br/>
      </w:r>
      <w:r>
        <w:rPr>
          <w:rStyle w:val="VerbatimChar"/>
        </w:rPr>
        <w:t>Total Response Time:  6.5 seconds</w:t>
      </w:r>
    </w:p>
    <w:p w14:paraId="2C7EE9A9" w14:textId="77777777" w:rsidR="0045649C" w:rsidRDefault="00000000">
      <w:pPr>
        <w:pStyle w:val="FirstParagraph"/>
      </w:pPr>
      <w:r>
        <w:rPr>
          <w:b/>
          <w:bCs/>
        </w:rPr>
        <w:t>Use Case:</w:t>
      </w:r>
      <w:r>
        <w:t xml:space="preserve"> &gt; Traces let us follow the path of a single request as it moves through an application. We can see exactly where time is spent and identify bottlenecks.</w:t>
      </w:r>
    </w:p>
    <w:p w14:paraId="1BD6BEAE" w14:textId="77777777" w:rsidR="0045649C" w:rsidRDefault="00000000">
      <w:pPr>
        <w:pStyle w:val="BodyText"/>
      </w:pPr>
      <w:r>
        <w:rPr>
          <w:b/>
          <w:bCs/>
        </w:rPr>
        <w:t>Dynatrace Distributed Tracing:</w:t>
      </w:r>
      <w:r>
        <w:t xml:space="preserve"> - PurePath® technology (proprietary) - Automatic service dependency mapping - Code-level visibility (method-level tracing) - Cross-application tracing</w:t>
      </w:r>
    </w:p>
    <w:p w14:paraId="185DDB3A" w14:textId="77777777" w:rsidR="0045649C" w:rsidRDefault="00000000">
      <w:r>
        <w:pict w14:anchorId="52DD2670">
          <v:rect id="_x0000_i1033" style="width:0;height:1.5pt" o:hralign="center" o:hrstd="t" o:hr="t"/>
        </w:pict>
      </w:r>
    </w:p>
    <w:p w14:paraId="63AFF485" w14:textId="77777777" w:rsidR="0045649C" w:rsidRDefault="00000000">
      <w:pPr>
        <w:pStyle w:val="Heading3"/>
      </w:pPr>
      <w:bookmarkStart w:id="18" w:name="beyond-the-three-pillars"/>
      <w:bookmarkEnd w:id="14"/>
      <w:bookmarkEnd w:id="17"/>
      <w:r>
        <w:t>2.2 Beyond the Three Pillars</w:t>
      </w:r>
    </w:p>
    <w:p w14:paraId="704471D9" w14:textId="77777777" w:rsidR="0045649C" w:rsidRDefault="00000000">
      <w:pPr>
        <w:pStyle w:val="FirstParagraph"/>
      </w:pPr>
      <w:r>
        <w:t>Dynatrace also collects: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3662"/>
        <w:gridCol w:w="2816"/>
      </w:tblGrid>
      <w:tr w:rsidR="0045649C" w14:paraId="7D01772D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0CD08261" w14:textId="77777777" w:rsidR="0045649C" w:rsidRDefault="00000000">
            <w:pPr>
              <w:pStyle w:val="Compact"/>
            </w:pPr>
            <w:r>
              <w:t>Data Type</w:t>
            </w:r>
          </w:p>
        </w:tc>
        <w:tc>
          <w:tcPr>
            <w:tcW w:w="3028" w:type="dxa"/>
          </w:tcPr>
          <w:p w14:paraId="3626701F" w14:textId="77777777" w:rsidR="0045649C" w:rsidRDefault="00000000">
            <w:pPr>
              <w:pStyle w:val="Compact"/>
            </w:pPr>
            <w:r>
              <w:t>Description</w:t>
            </w:r>
          </w:p>
        </w:tc>
        <w:tc>
          <w:tcPr>
            <w:tcW w:w="2329" w:type="dxa"/>
          </w:tcPr>
          <w:p w14:paraId="7BA82788" w14:textId="77777777" w:rsidR="0045649C" w:rsidRDefault="00000000">
            <w:pPr>
              <w:pStyle w:val="Compact"/>
            </w:pPr>
            <w:r>
              <w:t>Use Case</w:t>
            </w:r>
          </w:p>
        </w:tc>
      </w:tr>
      <w:tr w:rsidR="0045649C" w14:paraId="598CFC9E" w14:textId="77777777">
        <w:tc>
          <w:tcPr>
            <w:tcW w:w="2562" w:type="dxa"/>
          </w:tcPr>
          <w:p w14:paraId="3C45F36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Security Events</w:t>
            </w:r>
          </w:p>
        </w:tc>
        <w:tc>
          <w:tcPr>
            <w:tcW w:w="3028" w:type="dxa"/>
          </w:tcPr>
          <w:p w14:paraId="6297B293" w14:textId="77777777" w:rsidR="0045649C" w:rsidRDefault="00000000">
            <w:pPr>
              <w:pStyle w:val="Compact"/>
            </w:pPr>
            <w:r>
              <w:t>Vulnerability detection, attack patterns</w:t>
            </w:r>
          </w:p>
        </w:tc>
        <w:tc>
          <w:tcPr>
            <w:tcW w:w="2329" w:type="dxa"/>
          </w:tcPr>
          <w:p w14:paraId="70AA8A6A" w14:textId="77777777" w:rsidR="0045649C" w:rsidRDefault="00000000">
            <w:pPr>
              <w:pStyle w:val="Compact"/>
            </w:pPr>
            <w:r>
              <w:t>Application security monitoring</w:t>
            </w:r>
          </w:p>
        </w:tc>
      </w:tr>
      <w:tr w:rsidR="0045649C" w14:paraId="328BD5A3" w14:textId="77777777">
        <w:tc>
          <w:tcPr>
            <w:tcW w:w="2562" w:type="dxa"/>
          </w:tcPr>
          <w:p w14:paraId="10C419D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Business Events</w:t>
            </w:r>
          </w:p>
        </w:tc>
        <w:tc>
          <w:tcPr>
            <w:tcW w:w="3028" w:type="dxa"/>
          </w:tcPr>
          <w:p w14:paraId="4E1FD173" w14:textId="77777777" w:rsidR="0045649C" w:rsidRDefault="00000000">
            <w:pPr>
              <w:pStyle w:val="Compact"/>
            </w:pPr>
            <w:r>
              <w:t>Revenue, conversions, user journeys</w:t>
            </w:r>
          </w:p>
        </w:tc>
        <w:tc>
          <w:tcPr>
            <w:tcW w:w="2329" w:type="dxa"/>
          </w:tcPr>
          <w:p w14:paraId="35B31726" w14:textId="77777777" w:rsidR="0045649C" w:rsidRDefault="00000000">
            <w:pPr>
              <w:pStyle w:val="Compact"/>
            </w:pPr>
            <w:r>
              <w:t>Business impact analysis</w:t>
            </w:r>
          </w:p>
        </w:tc>
      </w:tr>
      <w:tr w:rsidR="0045649C" w14:paraId="6CD905A4" w14:textId="77777777">
        <w:tc>
          <w:tcPr>
            <w:tcW w:w="2562" w:type="dxa"/>
          </w:tcPr>
          <w:p w14:paraId="398F96F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Deployment Events</w:t>
            </w:r>
          </w:p>
        </w:tc>
        <w:tc>
          <w:tcPr>
            <w:tcW w:w="3028" w:type="dxa"/>
          </w:tcPr>
          <w:p w14:paraId="549F903E" w14:textId="77777777" w:rsidR="0045649C" w:rsidRDefault="00000000">
            <w:pPr>
              <w:pStyle w:val="Compact"/>
            </w:pPr>
            <w:r>
              <w:t>Release tracking, version changes</w:t>
            </w:r>
          </w:p>
        </w:tc>
        <w:tc>
          <w:tcPr>
            <w:tcW w:w="2329" w:type="dxa"/>
          </w:tcPr>
          <w:p w14:paraId="086D86CC" w14:textId="77777777" w:rsidR="0045649C" w:rsidRDefault="00000000">
            <w:pPr>
              <w:pStyle w:val="Compact"/>
            </w:pPr>
            <w:r>
              <w:t>Change impact correlation</w:t>
            </w:r>
          </w:p>
        </w:tc>
      </w:tr>
      <w:tr w:rsidR="0045649C" w14:paraId="40E5B021" w14:textId="77777777">
        <w:tc>
          <w:tcPr>
            <w:tcW w:w="2562" w:type="dxa"/>
          </w:tcPr>
          <w:p w14:paraId="5CBA53FF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User Sessions</w:t>
            </w:r>
          </w:p>
        </w:tc>
        <w:tc>
          <w:tcPr>
            <w:tcW w:w="3028" w:type="dxa"/>
          </w:tcPr>
          <w:p w14:paraId="73353B5F" w14:textId="77777777" w:rsidR="0045649C" w:rsidRDefault="00000000">
            <w:pPr>
              <w:pStyle w:val="Compact"/>
            </w:pPr>
            <w:r>
              <w:t>Real user monitoring (RUM), clickstreams</w:t>
            </w:r>
          </w:p>
        </w:tc>
        <w:tc>
          <w:tcPr>
            <w:tcW w:w="2329" w:type="dxa"/>
          </w:tcPr>
          <w:p w14:paraId="5C338E44" w14:textId="77777777" w:rsidR="0045649C" w:rsidRDefault="00000000">
            <w:pPr>
              <w:pStyle w:val="Compact"/>
            </w:pPr>
            <w:r>
              <w:t>User experience optimization</w:t>
            </w:r>
          </w:p>
        </w:tc>
      </w:tr>
      <w:tr w:rsidR="0045649C" w14:paraId="40F349EE" w14:textId="77777777">
        <w:tc>
          <w:tcPr>
            <w:tcW w:w="2562" w:type="dxa"/>
          </w:tcPr>
          <w:p w14:paraId="46A2AB4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Infrastructure Events</w:t>
            </w:r>
          </w:p>
        </w:tc>
        <w:tc>
          <w:tcPr>
            <w:tcW w:w="3028" w:type="dxa"/>
          </w:tcPr>
          <w:p w14:paraId="69914244" w14:textId="77777777" w:rsidR="0045649C" w:rsidRDefault="00000000">
            <w:pPr>
              <w:pStyle w:val="Compact"/>
            </w:pPr>
            <w:r>
              <w:t>Host changes, container scaling</w:t>
            </w:r>
          </w:p>
        </w:tc>
        <w:tc>
          <w:tcPr>
            <w:tcW w:w="2329" w:type="dxa"/>
          </w:tcPr>
          <w:p w14:paraId="04A8207F" w14:textId="77777777" w:rsidR="0045649C" w:rsidRDefault="00000000">
            <w:pPr>
              <w:pStyle w:val="Compact"/>
            </w:pPr>
            <w:r>
              <w:t>Infrastructure change tracking</w:t>
            </w:r>
          </w:p>
        </w:tc>
      </w:tr>
    </w:tbl>
    <w:p w14:paraId="5068063A" w14:textId="77777777" w:rsidR="0045649C" w:rsidRDefault="00000000">
      <w:r>
        <w:pict w14:anchorId="0918678A">
          <v:rect id="_x0000_i1034" style="width:0;height:1.5pt" o:hralign="center" o:hrstd="t" o:hr="t"/>
        </w:pict>
      </w:r>
    </w:p>
    <w:p w14:paraId="41C3C5F2" w14:textId="77777777" w:rsidR="0045649C" w:rsidRDefault="00000000">
      <w:pPr>
        <w:pStyle w:val="Heading3"/>
      </w:pPr>
      <w:bookmarkStart w:id="19" w:name="monitoring-modes"/>
      <w:bookmarkEnd w:id="18"/>
      <w:r>
        <w:t>2.3 Monitoring Modes</w:t>
      </w:r>
    </w:p>
    <w:p w14:paraId="0E8DBDD1" w14:textId="77777777" w:rsidR="0045649C" w:rsidRDefault="00000000">
      <w:pPr>
        <w:pStyle w:val="FirstParagraph"/>
      </w:pPr>
      <w:r>
        <w:t>Dynatrace OneAgent supports three monitoring modes based on depth of data collection:</w:t>
      </w:r>
    </w:p>
    <w:p w14:paraId="6EB7B9CA" w14:textId="77777777" w:rsidR="0045649C" w:rsidRDefault="00000000">
      <w:pPr>
        <w:pStyle w:val="Heading4"/>
      </w:pPr>
      <w:bookmarkStart w:id="20" w:name="mode-1-foundation-discovery-mode"/>
      <w:r>
        <w:t>Mode 1: Foundation &amp; Discovery Mode</w:t>
      </w:r>
    </w:p>
    <w:p w14:paraId="195F636F" w14:textId="77777777" w:rsidR="0045649C" w:rsidRDefault="00000000">
      <w:pPr>
        <w:pStyle w:val="FirstParagraph"/>
      </w:pPr>
      <w:r>
        <w:rPr>
          <w:b/>
          <w:bCs/>
        </w:rPr>
        <w:t>Data Collected:</w:t>
      </w:r>
      <w:r>
        <w:t xml:space="preserve"> - ✅ Host metrics (CPU, memory, disk, network) - ✅ Host logs - ❌ Process metrics - ❌ Traces</w:t>
      </w:r>
    </w:p>
    <w:p w14:paraId="7B766646" w14:textId="77777777" w:rsidR="0045649C" w:rsidRDefault="00000000">
      <w:pPr>
        <w:pStyle w:val="BodyText"/>
      </w:pPr>
      <w:r>
        <w:rPr>
          <w:b/>
          <w:bCs/>
        </w:rPr>
        <w:t>Use Case:</w:t>
      </w:r>
      <w:r>
        <w:t xml:space="preserve"> - Initial discovery and inventory - Basic infrastructure monitoring - Low-impact monitoring for sensitive environments</w:t>
      </w:r>
    </w:p>
    <w:p w14:paraId="083E7A2D" w14:textId="77777777" w:rsidR="0045649C" w:rsidRDefault="00000000">
      <w:r>
        <w:lastRenderedPageBreak/>
        <w:pict w14:anchorId="0848CC3D">
          <v:rect id="_x0000_i1035" style="width:0;height:1.5pt" o:hralign="center" o:hrstd="t" o:hr="t"/>
        </w:pict>
      </w:r>
    </w:p>
    <w:p w14:paraId="5FE1D5CE" w14:textId="77777777" w:rsidR="0045649C" w:rsidRDefault="00000000">
      <w:pPr>
        <w:pStyle w:val="Heading4"/>
      </w:pPr>
      <w:bookmarkStart w:id="21" w:name="mode-2-infrastructure-only-mode"/>
      <w:bookmarkEnd w:id="20"/>
      <w:r>
        <w:t>Mode 2: Infrastructure Only Mode</w:t>
      </w:r>
    </w:p>
    <w:p w14:paraId="75D42848" w14:textId="77777777" w:rsidR="0045649C" w:rsidRDefault="00000000">
      <w:pPr>
        <w:pStyle w:val="FirstParagraph"/>
      </w:pPr>
      <w:r>
        <w:rPr>
          <w:b/>
          <w:bCs/>
        </w:rPr>
        <w:t>Data Collected:</w:t>
      </w:r>
      <w:r>
        <w:t xml:space="preserve"> - ✅ Host metrics - ✅ Host logs - ✅ Process metrics (per-process CPU, memory) - ✅ Process logs - ❌ Traces</w:t>
      </w:r>
    </w:p>
    <w:p w14:paraId="671A5A4D" w14:textId="77777777" w:rsidR="0045649C" w:rsidRDefault="00000000">
      <w:pPr>
        <w:pStyle w:val="BodyText"/>
      </w:pPr>
      <w:r>
        <w:rPr>
          <w:b/>
          <w:bCs/>
        </w:rPr>
        <w:t>Use Case:</w:t>
      </w:r>
      <w:r>
        <w:t xml:space="preserve"> - Infrastructure-focused monitoring - Database servers, middleware - When application-level </w:t>
      </w:r>
      <w:proofErr w:type="gramStart"/>
      <w:r>
        <w:t>tracing</w:t>
      </w:r>
      <w:proofErr w:type="gramEnd"/>
      <w:r>
        <w:t xml:space="preserve"> is not required</w:t>
      </w:r>
    </w:p>
    <w:p w14:paraId="79071775" w14:textId="77777777" w:rsidR="0045649C" w:rsidRDefault="00000000">
      <w:r>
        <w:pict w14:anchorId="6BCFEEFD">
          <v:rect id="_x0000_i1036" style="width:0;height:1.5pt" o:hralign="center" o:hrstd="t" o:hr="t"/>
        </w:pict>
      </w:r>
    </w:p>
    <w:p w14:paraId="201BDB64" w14:textId="77777777" w:rsidR="0045649C" w:rsidRDefault="00000000">
      <w:pPr>
        <w:pStyle w:val="Heading4"/>
      </w:pPr>
      <w:bookmarkStart w:id="22" w:name="mode-3-full-stack-mode-recommended"/>
      <w:bookmarkEnd w:id="21"/>
      <w:r>
        <w:t>Mode 3: Full-Stack Mode (Recommended)</w:t>
      </w:r>
    </w:p>
    <w:p w14:paraId="67BC56C7" w14:textId="77777777" w:rsidR="0045649C" w:rsidRDefault="00000000">
      <w:pPr>
        <w:pStyle w:val="FirstParagraph"/>
      </w:pPr>
      <w:r>
        <w:rPr>
          <w:b/>
          <w:bCs/>
        </w:rPr>
        <w:t>Data Collected:</w:t>
      </w:r>
      <w:r>
        <w:t xml:space="preserve"> - ✅ Host metrics - ✅ Host logs - ✅ Process metrics - ✅ Process logs - ✅ </w:t>
      </w:r>
      <w:r>
        <w:rPr>
          <w:b/>
          <w:bCs/>
        </w:rPr>
        <w:t>Distributed traces</w:t>
      </w:r>
      <w:r>
        <w:t xml:space="preserve"> (service-level visibility) - ✅ Code-level insights</w:t>
      </w:r>
    </w:p>
    <w:p w14:paraId="3F5A0D20" w14:textId="77777777" w:rsidR="0045649C" w:rsidRDefault="00000000">
      <w:pPr>
        <w:pStyle w:val="BodyText"/>
      </w:pPr>
      <w:r>
        <w:rPr>
          <w:b/>
          <w:bCs/>
        </w:rPr>
        <w:t>Use Case:</w:t>
      </w:r>
      <w:r>
        <w:t xml:space="preserve"> - Complete application observability - Microservices architectures - Production troubleshooting - Performance optimization</w:t>
      </w:r>
    </w:p>
    <w:p w14:paraId="7CB64FA0" w14:textId="77777777" w:rsidR="0045649C" w:rsidRDefault="00000000">
      <w:pPr>
        <w:pStyle w:val="BodyText"/>
      </w:pPr>
      <w:r>
        <w:rPr>
          <w:b/>
          <w:bCs/>
        </w:rPr>
        <w:t>Recommendation:</w:t>
      </w:r>
      <w:r>
        <w:t xml:space="preserve"> Full-Stack mode provides maximum value and is recommended for all application environments.</w:t>
      </w:r>
    </w:p>
    <w:p w14:paraId="7919A681" w14:textId="77777777" w:rsidR="0045649C" w:rsidRDefault="00000000">
      <w:r>
        <w:pict w14:anchorId="23104DE8">
          <v:rect id="_x0000_i1037" style="width:0;height:1.5pt" o:hralign="center" o:hrstd="t" o:hr="t"/>
        </w:pict>
      </w:r>
    </w:p>
    <w:p w14:paraId="6815ACF4" w14:textId="77777777" w:rsidR="0045649C" w:rsidRDefault="00000000">
      <w:pPr>
        <w:pStyle w:val="Heading3"/>
      </w:pPr>
      <w:bookmarkStart w:id="23" w:name="X6325a7e021c701884cf9f669479b08e5e41fc84"/>
      <w:bookmarkEnd w:id="19"/>
      <w:bookmarkEnd w:id="22"/>
      <w:r>
        <w:t>2.4 Smartscape - Automatic Topology Discovery</w:t>
      </w:r>
    </w:p>
    <w:p w14:paraId="229903DB" w14:textId="77777777" w:rsidR="0045649C" w:rsidRDefault="00000000">
      <w:pPr>
        <w:pStyle w:val="FirstParagraph"/>
      </w:pPr>
      <w:r>
        <w:rPr>
          <w:b/>
          <w:bCs/>
        </w:rPr>
        <w:t>What is Smartscape?</w:t>
      </w:r>
    </w:p>
    <w:p w14:paraId="63359BA8" w14:textId="77777777" w:rsidR="0045649C" w:rsidRDefault="00000000">
      <w:pPr>
        <w:pStyle w:val="BlockText"/>
      </w:pPr>
      <w:r>
        <w:t>Smartscape automatically builds a real-time, interactive map of your environment by discovering and visualizing all components and how they interact. It provides full-stack visibility from user clicks down to infrastructure, across dynamic, hybrid, and multi-cloud environments.</w:t>
      </w:r>
    </w:p>
    <w:p w14:paraId="1AA17797" w14:textId="77777777" w:rsidR="0045649C" w:rsidRDefault="00000000">
      <w:pPr>
        <w:pStyle w:val="FirstParagraph"/>
      </w:pPr>
      <w:r>
        <w:rPr>
          <w:b/>
          <w:bCs/>
        </w:rPr>
        <w:t>Smartscape Layers (Top to Bottom):</w:t>
      </w:r>
    </w:p>
    <w:p w14:paraId="3F75A37D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APPLICATIONS                 </w:t>
      </w:r>
      <w:proofErr w:type="gramStart"/>
      <w:r>
        <w:rPr>
          <w:rStyle w:val="VerbatimChar"/>
        </w:rPr>
        <w:t>│  ←</w:t>
      </w:r>
      <w:proofErr w:type="gramEnd"/>
      <w:r>
        <w:rPr>
          <w:rStyle w:val="VerbatimChar"/>
        </w:rPr>
        <w:t xml:space="preserve"> Pharmacy Web App, Patient Portal</w:t>
      </w:r>
      <w:r>
        <w:br/>
      </w:r>
      <w:r>
        <w:rPr>
          <w:rStyle w:val="VerbatimChar"/>
        </w:rPr>
        <w:t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SERVICES                     </w:t>
      </w:r>
      <w:proofErr w:type="gramStart"/>
      <w:r>
        <w:rPr>
          <w:rStyle w:val="VerbatimChar"/>
        </w:rPr>
        <w:t>│  ←</w:t>
      </w:r>
      <w:proofErr w:type="gramEnd"/>
      <w:r>
        <w:rPr>
          <w:rStyle w:val="VerbatimChar"/>
        </w:rPr>
        <w:t xml:space="preserve"> Spring Boot REST APIs, PostgreSQL</w:t>
      </w:r>
      <w:r>
        <w:br/>
      </w:r>
      <w:r>
        <w:rPr>
          <w:rStyle w:val="VerbatimChar"/>
        </w:rPr>
        <w:t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PROCESSES                    </w:t>
      </w:r>
      <w:proofErr w:type="gramStart"/>
      <w:r>
        <w:rPr>
          <w:rStyle w:val="VerbatimChar"/>
        </w:rPr>
        <w:t>│  ←</w:t>
      </w:r>
      <w:proofErr w:type="gramEnd"/>
      <w:r>
        <w:rPr>
          <w:rStyle w:val="VerbatimChar"/>
        </w:rPr>
        <w:t xml:space="preserve"> Java 17 JVM (Gradle build)</w:t>
      </w:r>
      <w:r>
        <w:br/>
      </w:r>
      <w:r>
        <w:rPr>
          <w:rStyle w:val="VerbatimChar"/>
        </w:rPr>
        <w:t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HOSTS                        </w:t>
      </w:r>
      <w:proofErr w:type="gramStart"/>
      <w:r>
        <w:rPr>
          <w:rStyle w:val="VerbatimChar"/>
        </w:rPr>
        <w:t>│  ←</w:t>
      </w:r>
      <w:proofErr w:type="gramEnd"/>
      <w:r>
        <w:rPr>
          <w:rStyle w:val="VerbatimChar"/>
        </w:rPr>
        <w:t xml:space="preserve"> Azure Container Apps, AKS pods</w:t>
      </w:r>
      <w:r>
        <w:br/>
      </w:r>
      <w:r>
        <w:rPr>
          <w:rStyle w:val="VerbatimChar"/>
        </w:rPr>
        <w:t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DATA CENTERS                 </w:t>
      </w:r>
      <w:proofErr w:type="gramStart"/>
      <w:r>
        <w:rPr>
          <w:rStyle w:val="VerbatimChar"/>
        </w:rPr>
        <w:t>│  ←</w:t>
      </w:r>
      <w:proofErr w:type="gramEnd"/>
      <w:r>
        <w:rPr>
          <w:rStyle w:val="VerbatimChar"/>
        </w:rPr>
        <w:t xml:space="preserve"> Azure East US 2, West US 2</w:t>
      </w:r>
      <w:r>
        <w:br/>
      </w:r>
      <w:r>
        <w:rPr>
          <w:rStyle w:val="VerbatimChar"/>
        </w:rPr>
        <w:t>└─────────────────────────────────┘</w:t>
      </w:r>
    </w:p>
    <w:p w14:paraId="1F0DBEC4" w14:textId="77777777" w:rsidR="0045649C" w:rsidRDefault="00000000">
      <w:pPr>
        <w:pStyle w:val="FirstParagraph"/>
      </w:pPr>
      <w:r>
        <w:rPr>
          <w:b/>
          <w:bCs/>
        </w:rPr>
        <w:t>Key Features:</w:t>
      </w:r>
      <w:r>
        <w:t xml:space="preserve"> - </w:t>
      </w:r>
      <w:r>
        <w:rPr>
          <w:b/>
          <w:bCs/>
        </w:rPr>
        <w:t>Automatic Discovery</w:t>
      </w:r>
      <w:r>
        <w:t xml:space="preserve">: No manual configuration required - </w:t>
      </w:r>
      <w:r>
        <w:rPr>
          <w:b/>
          <w:bCs/>
        </w:rPr>
        <w:t>Real-Time Updates</w:t>
      </w:r>
      <w:r>
        <w:t xml:space="preserve">: Reflects changes within seconds - </w:t>
      </w:r>
      <w:r>
        <w:rPr>
          <w:b/>
          <w:bCs/>
        </w:rPr>
        <w:t>Dependency Mapping</w:t>
      </w:r>
      <w:r>
        <w:t xml:space="preserve">: Shows service-to-service communication - </w:t>
      </w:r>
      <w:r>
        <w:rPr>
          <w:b/>
          <w:bCs/>
        </w:rPr>
        <w:t>Impact Analysis</w:t>
      </w:r>
      <w:r>
        <w:t>: Visualize blast radius of issues</w:t>
      </w:r>
    </w:p>
    <w:p w14:paraId="6D5C1C33" w14:textId="77777777" w:rsidR="0045649C" w:rsidRDefault="00000000">
      <w:r>
        <w:lastRenderedPageBreak/>
        <w:pict w14:anchorId="438989A2">
          <v:rect id="_x0000_i1038" style="width:0;height:1.5pt" o:hralign="center" o:hrstd="t" o:hr="t"/>
        </w:pict>
      </w:r>
    </w:p>
    <w:p w14:paraId="01B2B6CF" w14:textId="77777777" w:rsidR="0045649C" w:rsidRDefault="00000000">
      <w:pPr>
        <w:pStyle w:val="Heading3"/>
      </w:pPr>
      <w:bookmarkStart w:id="24" w:name="web-application-detection-rules"/>
      <w:bookmarkEnd w:id="23"/>
      <w:r>
        <w:t>2.5 Web Application Detection Rules</w:t>
      </w:r>
    </w:p>
    <w:p w14:paraId="401BD46D" w14:textId="77777777" w:rsidR="0045649C" w:rsidRDefault="00000000">
      <w:pPr>
        <w:pStyle w:val="FirstParagraph"/>
      </w:pPr>
      <w:r>
        <w:rPr>
          <w:b/>
          <w:bCs/>
        </w:rPr>
        <w:t>Default Behavior:</w:t>
      </w:r>
      <w:r>
        <w:t xml:space="preserve"> &gt; By default, Dynatrace groups all web traffic under “My Web Application.”</w:t>
      </w:r>
    </w:p>
    <w:p w14:paraId="06B14068" w14:textId="77777777" w:rsidR="0045649C" w:rsidRDefault="00000000">
      <w:pPr>
        <w:pStyle w:val="BodyText"/>
      </w:pPr>
      <w:r>
        <w:rPr>
          <w:b/>
          <w:bCs/>
        </w:rPr>
        <w:t>Custom Application Grouping:</w:t>
      </w:r>
    </w:p>
    <w:p w14:paraId="590081FD" w14:textId="77777777" w:rsidR="0045649C" w:rsidRDefault="00000000">
      <w:pPr>
        <w:pStyle w:val="BodyText"/>
      </w:pPr>
      <w:r>
        <w:t xml:space="preserve">To organize traffic into specific applications, create </w:t>
      </w:r>
      <w:r>
        <w:rPr>
          <w:b/>
          <w:bCs/>
        </w:rPr>
        <w:t>web application detection rules</w:t>
      </w:r>
      <w:r>
        <w:t xml:space="preserve"> based on: - Domain names (e.g., </w:t>
      </w:r>
      <w:r>
        <w:rPr>
          <w:rStyle w:val="VerbatimChar"/>
        </w:rPr>
        <w:t>www.pharmacy.com</w:t>
      </w:r>
      <w:r>
        <w:t xml:space="preserve">) - URL patterns (e.g., </w:t>
      </w:r>
      <w:r>
        <w:rPr>
          <w:rStyle w:val="VerbatimChar"/>
        </w:rPr>
        <w:t>/api/prescriptions/*</w:t>
      </w:r>
      <w:r>
        <w:t>) - Application IDs - Mobile app names</w:t>
      </w:r>
    </w:p>
    <w:p w14:paraId="0387A732" w14:textId="77777777" w:rsidR="0045649C" w:rsidRDefault="00000000">
      <w:pPr>
        <w:pStyle w:val="BodyText"/>
      </w:pPr>
      <w:r>
        <w:rPr>
          <w:b/>
          <w:bCs/>
        </w:rPr>
        <w:t>Important Note:</w:t>
      </w:r>
      <w:r>
        <w:t xml:space="preserve"> - ✅ </w:t>
      </w:r>
      <w:r>
        <w:rPr>
          <w:b/>
          <w:bCs/>
        </w:rPr>
        <w:t>New traffic</w:t>
      </w:r>
      <w:r>
        <w:t xml:space="preserve">: Grouped correctly after rule creation - ❌ </w:t>
      </w:r>
      <w:r>
        <w:rPr>
          <w:b/>
          <w:bCs/>
        </w:rPr>
        <w:t>Old traffic</w:t>
      </w:r>
      <w:r>
        <w:t>: Remains in “My Web Application” (historical data not re-processed)</w:t>
      </w:r>
    </w:p>
    <w:p w14:paraId="0625EC4E" w14:textId="77777777" w:rsidR="0045649C" w:rsidRDefault="00000000">
      <w:pPr>
        <w:pStyle w:val="BodyText"/>
      </w:pPr>
      <w:r>
        <w:rPr>
          <w:b/>
          <w:bCs/>
        </w:rPr>
        <w:t>Example Detection Rule: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8"/>
        <w:gridCol w:w="3337"/>
        <w:gridCol w:w="2564"/>
      </w:tblGrid>
      <w:tr w:rsidR="0045649C" w14:paraId="10D90087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E71638" w14:textId="77777777" w:rsidR="0045649C" w:rsidRDefault="00000000">
            <w:pPr>
              <w:pStyle w:val="Compact"/>
            </w:pPr>
            <w:r>
              <w:t>Rule Name</w:t>
            </w:r>
          </w:p>
        </w:tc>
        <w:tc>
          <w:tcPr>
            <w:tcW w:w="0" w:type="auto"/>
          </w:tcPr>
          <w:p w14:paraId="774C50C9" w14:textId="77777777" w:rsidR="0045649C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45C42555" w14:textId="77777777" w:rsidR="0045649C" w:rsidRDefault="00000000">
            <w:pPr>
              <w:pStyle w:val="Compact"/>
            </w:pPr>
            <w:r>
              <w:t>Application Name</w:t>
            </w:r>
          </w:p>
        </w:tc>
      </w:tr>
      <w:tr w:rsidR="0045649C" w14:paraId="4A50C05D" w14:textId="77777777">
        <w:tc>
          <w:tcPr>
            <w:tcW w:w="0" w:type="auto"/>
          </w:tcPr>
          <w:p w14:paraId="6FF5FBEE" w14:textId="77777777" w:rsidR="0045649C" w:rsidRDefault="00000000">
            <w:pPr>
              <w:pStyle w:val="Compact"/>
            </w:pPr>
            <w:r>
              <w:t>Pharmacy Web</w:t>
            </w:r>
          </w:p>
        </w:tc>
        <w:tc>
          <w:tcPr>
            <w:tcW w:w="0" w:type="auto"/>
          </w:tcPr>
          <w:p w14:paraId="4ACEBED7" w14:textId="77777777" w:rsidR="0045649C" w:rsidRDefault="00000000">
            <w:pPr>
              <w:pStyle w:val="Compact"/>
            </w:pPr>
            <w:r>
              <w:t xml:space="preserve">Domain: </w:t>
            </w:r>
            <w:r>
              <w:rPr>
                <w:rStyle w:val="VerbatimChar"/>
              </w:rPr>
              <w:t>pharmacy.com</w:t>
            </w:r>
          </w:p>
        </w:tc>
        <w:tc>
          <w:tcPr>
            <w:tcW w:w="0" w:type="auto"/>
          </w:tcPr>
          <w:p w14:paraId="787C0ECD" w14:textId="77777777" w:rsidR="0045649C" w:rsidRDefault="00000000">
            <w:pPr>
              <w:pStyle w:val="Compact"/>
            </w:pPr>
            <w:r>
              <w:t>Pharmacy Portal</w:t>
            </w:r>
          </w:p>
        </w:tc>
      </w:tr>
      <w:tr w:rsidR="0045649C" w14:paraId="4193F575" w14:textId="77777777">
        <w:tc>
          <w:tcPr>
            <w:tcW w:w="0" w:type="auto"/>
          </w:tcPr>
          <w:p w14:paraId="16F08D39" w14:textId="77777777" w:rsidR="0045649C" w:rsidRDefault="00000000">
            <w:pPr>
              <w:pStyle w:val="Compact"/>
            </w:pPr>
            <w:r>
              <w:t>Pharmacy API</w:t>
            </w:r>
          </w:p>
        </w:tc>
        <w:tc>
          <w:tcPr>
            <w:tcW w:w="0" w:type="auto"/>
          </w:tcPr>
          <w:p w14:paraId="25668A97" w14:textId="77777777" w:rsidR="0045649C" w:rsidRDefault="00000000">
            <w:pPr>
              <w:pStyle w:val="Compact"/>
            </w:pPr>
            <w:r>
              <w:t xml:space="preserve">URL: </w:t>
            </w:r>
            <w:r>
              <w:rPr>
                <w:rStyle w:val="VerbatimChar"/>
              </w:rPr>
              <w:t>/api/*</w:t>
            </w:r>
          </w:p>
        </w:tc>
        <w:tc>
          <w:tcPr>
            <w:tcW w:w="0" w:type="auto"/>
          </w:tcPr>
          <w:p w14:paraId="69DF9640" w14:textId="77777777" w:rsidR="0045649C" w:rsidRDefault="00000000">
            <w:pPr>
              <w:pStyle w:val="Compact"/>
            </w:pPr>
            <w:r>
              <w:t>Pharmacy API Services</w:t>
            </w:r>
          </w:p>
        </w:tc>
      </w:tr>
      <w:tr w:rsidR="0045649C" w14:paraId="791443E9" w14:textId="77777777">
        <w:tc>
          <w:tcPr>
            <w:tcW w:w="0" w:type="auto"/>
          </w:tcPr>
          <w:p w14:paraId="643C6C08" w14:textId="77777777" w:rsidR="0045649C" w:rsidRDefault="00000000">
            <w:pPr>
              <w:pStyle w:val="Compact"/>
            </w:pPr>
            <w:r>
              <w:t>Mobile App</w:t>
            </w:r>
          </w:p>
        </w:tc>
        <w:tc>
          <w:tcPr>
            <w:tcW w:w="0" w:type="auto"/>
          </w:tcPr>
          <w:p w14:paraId="7D0969A3" w14:textId="77777777" w:rsidR="0045649C" w:rsidRDefault="00000000">
            <w:pPr>
              <w:pStyle w:val="Compact"/>
            </w:pPr>
            <w:r>
              <w:t xml:space="preserve">App ID: </w:t>
            </w:r>
            <w:proofErr w:type="gramStart"/>
            <w:r>
              <w:rPr>
                <w:rStyle w:val="VerbatimChar"/>
              </w:rPr>
              <w:t>com.pharmacy</w:t>
            </w:r>
            <w:proofErr w:type="gramEnd"/>
            <w:r>
              <w:rPr>
                <w:rStyle w:val="VerbatimChar"/>
              </w:rPr>
              <w:t>.mobile</w:t>
            </w:r>
          </w:p>
        </w:tc>
        <w:tc>
          <w:tcPr>
            <w:tcW w:w="0" w:type="auto"/>
          </w:tcPr>
          <w:p w14:paraId="6D268048" w14:textId="77777777" w:rsidR="0045649C" w:rsidRDefault="00000000">
            <w:pPr>
              <w:pStyle w:val="Compact"/>
            </w:pPr>
            <w:r>
              <w:t>Pharmacy Mobile App</w:t>
            </w:r>
          </w:p>
        </w:tc>
      </w:tr>
    </w:tbl>
    <w:p w14:paraId="197E484B" w14:textId="77777777" w:rsidR="0045649C" w:rsidRDefault="00000000">
      <w:r>
        <w:pict w14:anchorId="0E71E937">
          <v:rect id="_x0000_i1039" style="width:0;height:1.5pt" o:hralign="center" o:hrstd="t" o:hr="t"/>
        </w:pict>
      </w:r>
    </w:p>
    <w:p w14:paraId="1CA82876" w14:textId="77777777" w:rsidR="0045649C" w:rsidRDefault="00000000">
      <w:pPr>
        <w:pStyle w:val="Heading2"/>
      </w:pPr>
      <w:bookmarkStart w:id="25" w:name="X58f84907efd975a66af952df4392d0e23162ee5"/>
      <w:bookmarkEnd w:id="13"/>
      <w:bookmarkEnd w:id="24"/>
      <w:r>
        <w:t>3. INSTALLATION OF ONEAGENT IN AZURE CONTAINER APPS</w:t>
      </w:r>
    </w:p>
    <w:p w14:paraId="7A24E7B8" w14:textId="77777777" w:rsidR="0045649C" w:rsidRDefault="00000000">
      <w:pPr>
        <w:pStyle w:val="Heading3"/>
      </w:pPr>
      <w:bookmarkStart w:id="26" w:name="overview"/>
      <w:r>
        <w:t>3.1 Overview</w:t>
      </w:r>
    </w:p>
    <w:p w14:paraId="74DA682A" w14:textId="77777777" w:rsidR="0045649C" w:rsidRDefault="00000000">
      <w:pPr>
        <w:pStyle w:val="FirstParagraph"/>
      </w:pPr>
      <w:r>
        <w:rPr>
          <w:b/>
          <w:bCs/>
        </w:rPr>
        <w:t>Official Documentation:</w:t>
      </w:r>
      <w:r>
        <w:t xml:space="preserve"> - Microsoft TechCommunity: </w:t>
      </w:r>
      <w:hyperlink r:id="rId10">
        <w:r w:rsidR="0045649C">
          <w:rPr>
            <w:rStyle w:val="Hyperlink"/>
          </w:rPr>
          <w:t>Deploy Dynatrace OneAgent on your Container Apps</w:t>
        </w:r>
      </w:hyperlink>
    </w:p>
    <w:p w14:paraId="79DB09DE" w14:textId="77777777" w:rsidR="0045649C" w:rsidRDefault="00000000">
      <w:pPr>
        <w:pStyle w:val="BodyText"/>
      </w:pPr>
      <w:r>
        <w:rPr>
          <w:b/>
          <w:bCs/>
        </w:rPr>
        <w:t>Installation Approach:</w:t>
      </w:r>
      <w:r>
        <w:t xml:space="preserve"> Azure Container Apps supports OneAgent deployment as an </w:t>
      </w:r>
      <w:r>
        <w:rPr>
          <w:b/>
          <w:bCs/>
        </w:rPr>
        <w:t>init container</w:t>
      </w:r>
      <w:r>
        <w:t xml:space="preserve"> that injects monitoring capabilities into your application containers.</w:t>
      </w:r>
    </w:p>
    <w:p w14:paraId="6316782A" w14:textId="77777777" w:rsidR="0045649C" w:rsidRDefault="00000000">
      <w:r>
        <w:pict w14:anchorId="430CA2E5">
          <v:rect id="_x0000_i1040" style="width:0;height:1.5pt" o:hralign="center" o:hrstd="t" o:hr="t"/>
        </w:pict>
      </w:r>
    </w:p>
    <w:p w14:paraId="700CE076" w14:textId="77777777" w:rsidR="0045649C" w:rsidRDefault="00000000">
      <w:pPr>
        <w:pStyle w:val="Heading3"/>
      </w:pPr>
      <w:bookmarkStart w:id="27" w:name="prerequisites"/>
      <w:bookmarkEnd w:id="26"/>
      <w:r>
        <w:t>3.2 Prerequisites</w:t>
      </w:r>
    </w:p>
    <w:p w14:paraId="390BFCB6" w14:textId="77777777" w:rsidR="0045649C" w:rsidRDefault="00000000">
      <w:pPr>
        <w:pStyle w:val="FirstParagraph"/>
      </w:pPr>
      <w:r>
        <w:t>Before installing OneAgent, ensure you have: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59"/>
        <w:gridCol w:w="3917"/>
      </w:tblGrid>
      <w:tr w:rsidR="0045649C" w14:paraId="5789A90E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80" w:type="dxa"/>
          </w:tcPr>
          <w:p w14:paraId="1BEAB70C" w14:textId="77777777" w:rsidR="0045649C" w:rsidRDefault="00000000">
            <w:pPr>
              <w:pStyle w:val="Compact"/>
            </w:pPr>
            <w:r>
              <w:t>Requirement</w:t>
            </w:r>
          </w:p>
        </w:tc>
        <w:tc>
          <w:tcPr>
            <w:tcW w:w="3240" w:type="dxa"/>
          </w:tcPr>
          <w:p w14:paraId="167D148A" w14:textId="77777777" w:rsidR="0045649C" w:rsidRDefault="00000000">
            <w:pPr>
              <w:pStyle w:val="Compact"/>
            </w:pPr>
            <w:r>
              <w:t>Details</w:t>
            </w:r>
          </w:p>
        </w:tc>
      </w:tr>
      <w:tr w:rsidR="0045649C" w14:paraId="7C89C0F9" w14:textId="77777777">
        <w:tc>
          <w:tcPr>
            <w:tcW w:w="4680" w:type="dxa"/>
          </w:tcPr>
          <w:p w14:paraId="57275D6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Dynatrace Environment</w:t>
            </w:r>
          </w:p>
        </w:tc>
        <w:tc>
          <w:tcPr>
            <w:tcW w:w="3240" w:type="dxa"/>
          </w:tcPr>
          <w:p w14:paraId="1C36C755" w14:textId="77777777" w:rsidR="0045649C" w:rsidRDefault="00000000">
            <w:pPr>
              <w:pStyle w:val="Compact"/>
            </w:pPr>
            <w:r>
              <w:t xml:space="preserve">Active Dynatrace SaaS tenant (e.g., </w:t>
            </w:r>
            <w:r>
              <w:rPr>
                <w:rStyle w:val="VerbatimChar"/>
              </w:rPr>
              <w:t>abc12345.live.dynatrace.com</w:t>
            </w:r>
            <w:r>
              <w:t>)</w:t>
            </w:r>
          </w:p>
        </w:tc>
      </w:tr>
      <w:tr w:rsidR="0045649C" w14:paraId="069C5B76" w14:textId="77777777">
        <w:tc>
          <w:tcPr>
            <w:tcW w:w="4680" w:type="dxa"/>
          </w:tcPr>
          <w:p w14:paraId="4BBCFA0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API Token</w:t>
            </w:r>
          </w:p>
        </w:tc>
        <w:tc>
          <w:tcPr>
            <w:tcW w:w="3240" w:type="dxa"/>
          </w:tcPr>
          <w:p w14:paraId="2BD0DC33" w14:textId="77777777" w:rsidR="0045649C" w:rsidRDefault="00000000">
            <w:pPr>
              <w:pStyle w:val="Compact"/>
            </w:pPr>
            <w:r>
              <w:t xml:space="preserve">PaaS token with </w:t>
            </w:r>
            <w:r>
              <w:rPr>
                <w:rStyle w:val="VerbatimChar"/>
              </w:rPr>
              <w:t>InstallerDownload</w:t>
            </w:r>
            <w:r>
              <w:t xml:space="preserve"> permission</w:t>
            </w:r>
          </w:p>
        </w:tc>
      </w:tr>
      <w:tr w:rsidR="0045649C" w14:paraId="2D7C6716" w14:textId="77777777">
        <w:tc>
          <w:tcPr>
            <w:tcW w:w="4680" w:type="dxa"/>
          </w:tcPr>
          <w:p w14:paraId="376D638F" w14:textId="77777777" w:rsidR="0045649C" w:rsidRDefault="00000000">
            <w:pPr>
              <w:pStyle w:val="Compact"/>
            </w:pPr>
            <w:proofErr w:type="gramStart"/>
            <w:r>
              <w:rPr>
                <w:b/>
                <w:bCs/>
              </w:rPr>
              <w:t>Environment</w:t>
            </w:r>
            <w:proofErr w:type="gramEnd"/>
            <w:r>
              <w:rPr>
                <w:b/>
                <w:bCs/>
              </w:rPr>
              <w:t xml:space="preserve"> ID</w:t>
            </w:r>
          </w:p>
        </w:tc>
        <w:tc>
          <w:tcPr>
            <w:tcW w:w="3240" w:type="dxa"/>
          </w:tcPr>
          <w:p w14:paraId="7A91266F" w14:textId="77777777" w:rsidR="0045649C" w:rsidRDefault="00000000">
            <w:pPr>
              <w:pStyle w:val="Compact"/>
            </w:pPr>
            <w:r>
              <w:t xml:space="preserve">Dynatrace </w:t>
            </w:r>
            <w:proofErr w:type="gramStart"/>
            <w:r>
              <w:t>environment</w:t>
            </w:r>
            <w:proofErr w:type="gramEnd"/>
            <w:r>
              <w:t xml:space="preserve"> ID</w:t>
            </w:r>
          </w:p>
        </w:tc>
      </w:tr>
      <w:tr w:rsidR="0045649C" w14:paraId="5380D694" w14:textId="77777777">
        <w:tc>
          <w:tcPr>
            <w:tcW w:w="4680" w:type="dxa"/>
          </w:tcPr>
          <w:p w14:paraId="188B8D1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Container App</w:t>
            </w:r>
          </w:p>
        </w:tc>
        <w:tc>
          <w:tcPr>
            <w:tcW w:w="3240" w:type="dxa"/>
          </w:tcPr>
          <w:p w14:paraId="3CB05384" w14:textId="77777777" w:rsidR="0045649C" w:rsidRDefault="00000000">
            <w:pPr>
              <w:pStyle w:val="Compact"/>
            </w:pPr>
            <w:r>
              <w:t>Existing Container App or new deployment</w:t>
            </w:r>
          </w:p>
        </w:tc>
      </w:tr>
      <w:tr w:rsidR="0045649C" w14:paraId="76BA64DF" w14:textId="77777777">
        <w:tc>
          <w:tcPr>
            <w:tcW w:w="4680" w:type="dxa"/>
          </w:tcPr>
          <w:p w14:paraId="10B4CDA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Container Registry Access</w:t>
            </w:r>
          </w:p>
        </w:tc>
        <w:tc>
          <w:tcPr>
            <w:tcW w:w="3240" w:type="dxa"/>
          </w:tcPr>
          <w:p w14:paraId="03412F26" w14:textId="77777777" w:rsidR="0045649C" w:rsidRDefault="00000000">
            <w:pPr>
              <w:pStyle w:val="Compact"/>
            </w:pPr>
            <w:r>
              <w:t>Access to Dynatrace OneAgent container image</w:t>
            </w:r>
          </w:p>
        </w:tc>
      </w:tr>
    </w:tbl>
    <w:p w14:paraId="67BCB553" w14:textId="77777777" w:rsidR="0045649C" w:rsidRDefault="00000000">
      <w:r>
        <w:pict w14:anchorId="56D202B5">
          <v:rect id="_x0000_i1041" style="width:0;height:1.5pt" o:hralign="center" o:hrstd="t" o:hr="t"/>
        </w:pict>
      </w:r>
    </w:p>
    <w:p w14:paraId="4D851ABA" w14:textId="77777777" w:rsidR="0045649C" w:rsidRDefault="00000000">
      <w:pPr>
        <w:pStyle w:val="Heading3"/>
      </w:pPr>
      <w:bookmarkStart w:id="28" w:name="installation-methods"/>
      <w:bookmarkEnd w:id="27"/>
      <w:r>
        <w:t>3.3 Installation Methods</w:t>
      </w:r>
    </w:p>
    <w:p w14:paraId="065F28CA" w14:textId="77777777" w:rsidR="0045649C" w:rsidRDefault="00000000">
      <w:pPr>
        <w:pStyle w:val="Heading4"/>
      </w:pPr>
      <w:bookmarkStart w:id="29" w:name="method-1-init-container-recommended"/>
      <w:r>
        <w:t>Method 1: Init Container (Recommended)</w:t>
      </w:r>
    </w:p>
    <w:p w14:paraId="0BAC9159" w14:textId="77777777" w:rsidR="0045649C" w:rsidRDefault="00000000">
      <w:pPr>
        <w:pStyle w:val="FirstParagraph"/>
      </w:pPr>
      <w:r>
        <w:rPr>
          <w:b/>
          <w:bCs/>
        </w:rPr>
        <w:t>Step 1: Add OneAgent Init Container</w:t>
      </w:r>
    </w:p>
    <w:p w14:paraId="7650AD24" w14:textId="77777777" w:rsidR="0045649C" w:rsidRDefault="00000000">
      <w:pPr>
        <w:pStyle w:val="BodyText"/>
      </w:pPr>
      <w:r>
        <w:t>Add the following to your Container App YAML configuration:</w:t>
      </w:r>
    </w:p>
    <w:p w14:paraId="100F258F" w14:textId="77777777" w:rsidR="0045649C" w:rsidRDefault="00000000">
      <w:pPr>
        <w:pStyle w:val="SourceCode"/>
      </w:pP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my-application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myregistry.azurecr.io/my-app:latest</w:t>
      </w:r>
      <w:r>
        <w:br/>
      </w:r>
      <w:r>
        <w:rPr>
          <w:rStyle w:val="CommentTok"/>
        </w:rPr>
        <w:t xml:space="preserve">    # Your application container config</w:t>
      </w:r>
      <w:r>
        <w:br/>
      </w:r>
      <w:r>
        <w:br/>
      </w:r>
      <w:r>
        <w:rPr>
          <w:rStyle w:val="FunctionTok"/>
        </w:rPr>
        <w:t>initContainers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dynatrace-oneagent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docker.io/dynatrace/oneagent:latest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ONEAGENT_INSTALLER_SCRIPT_URL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"https://{your-environment-id}.live.dynatrace.com/api/v1/deployment/installer/agent/unix/paas/latest"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ONEAGENT_INSTALLER_DOWNLOAD_TOKEN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secretRef</w:t>
      </w:r>
      <w:r>
        <w:rPr>
          <w:rStyle w:val="KeywordTok"/>
        </w:rPr>
        <w:t>:</w:t>
      </w:r>
      <w:r>
        <w:rPr>
          <w:rStyle w:val="AttributeTok"/>
        </w:rPr>
        <w:t xml:space="preserve"> dynatrace-api-token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volumeMounts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volumeName</w:t>
      </w:r>
      <w:r>
        <w:rPr>
          <w:rStyle w:val="KeywordTok"/>
        </w:rPr>
        <w:t>:</w:t>
      </w:r>
      <w:r>
        <w:rPr>
          <w:rStyle w:val="AttributeTok"/>
        </w:rPr>
        <w:t xml:space="preserve"> oneagent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mountPath</w:t>
      </w:r>
      <w:r>
        <w:rPr>
          <w:rStyle w:val="KeywordTok"/>
        </w:rPr>
        <w:t>:</w:t>
      </w:r>
      <w:r>
        <w:rPr>
          <w:rStyle w:val="AttributeTok"/>
        </w:rPr>
        <w:t xml:space="preserve"> /opt/dynatrace/oneagent</w:t>
      </w:r>
    </w:p>
    <w:p w14:paraId="30208C95" w14:textId="77777777" w:rsidR="0045649C" w:rsidRDefault="00000000">
      <w:pPr>
        <w:pStyle w:val="FirstParagraph"/>
      </w:pPr>
      <w:r>
        <w:rPr>
          <w:b/>
          <w:bCs/>
        </w:rPr>
        <w:t>Step 2: Configure Volume Mount</w:t>
      </w:r>
    </w:p>
    <w:p w14:paraId="6BBDFB5B" w14:textId="77777777" w:rsidR="0045649C" w:rsidRDefault="00000000">
      <w:pPr>
        <w:pStyle w:val="SourceCode"/>
      </w:pP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oneagent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storageType</w:t>
      </w:r>
      <w:r>
        <w:rPr>
          <w:rStyle w:val="KeywordTok"/>
        </w:rPr>
        <w:t>:</w:t>
      </w:r>
      <w:r>
        <w:rPr>
          <w:rStyle w:val="AttributeTok"/>
        </w:rPr>
        <w:t xml:space="preserve"> EmptyDir</w:t>
      </w:r>
    </w:p>
    <w:p w14:paraId="7260B9FB" w14:textId="77777777" w:rsidR="0045649C" w:rsidRDefault="00000000">
      <w:pPr>
        <w:pStyle w:val="FirstParagraph"/>
      </w:pPr>
      <w:r>
        <w:rPr>
          <w:b/>
          <w:bCs/>
        </w:rPr>
        <w:t>Step 3: Mount OneAgent in Application Container</w:t>
      </w:r>
    </w:p>
    <w:p w14:paraId="03CBCFFE" w14:textId="77777777" w:rsidR="0045649C" w:rsidRDefault="00000000">
      <w:pPr>
        <w:pStyle w:val="SourceCode"/>
      </w:pP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my-application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myregistry.azurecr.io/my-</w:t>
      </w:r>
      <w:proofErr w:type="gramStart"/>
      <w:r>
        <w:rPr>
          <w:rStyle w:val="AttributeTok"/>
        </w:rPr>
        <w:t>app:latest</w:t>
      </w:r>
      <w:proofErr w:type="gramEnd"/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volumeMounts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volumeName</w:t>
      </w:r>
      <w:r>
        <w:rPr>
          <w:rStyle w:val="KeywordTok"/>
        </w:rPr>
        <w:t>:</w:t>
      </w:r>
      <w:r>
        <w:rPr>
          <w:rStyle w:val="AttributeTok"/>
        </w:rPr>
        <w:t xml:space="preserve"> oneagent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mountPath</w:t>
      </w:r>
      <w:r>
        <w:rPr>
          <w:rStyle w:val="KeywordTok"/>
        </w:rPr>
        <w:t>:</w:t>
      </w:r>
      <w:r>
        <w:rPr>
          <w:rStyle w:val="AttributeTok"/>
        </w:rPr>
        <w:t xml:space="preserve"> /opt/dynatrace/oneagent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LD_PRELOAD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"/opt/dynatrace/oneagent/agent/lib64/liboneagentproc.so"</w:t>
      </w:r>
    </w:p>
    <w:p w14:paraId="3CF6F5DA" w14:textId="77777777" w:rsidR="0045649C" w:rsidRDefault="00000000">
      <w:pPr>
        <w:pStyle w:val="FirstParagraph"/>
      </w:pPr>
      <w:r>
        <w:rPr>
          <w:b/>
          <w:bCs/>
        </w:rPr>
        <w:t>Step 4: Store API Token as Secret</w:t>
      </w:r>
    </w:p>
    <w:p w14:paraId="694276F9" w14:textId="77777777" w:rsidR="0045649C" w:rsidRDefault="00000000">
      <w:pPr>
        <w:pStyle w:val="SourceCode"/>
      </w:pPr>
      <w:r>
        <w:rPr>
          <w:rStyle w:val="ExtensionTok"/>
        </w:rPr>
        <w:lastRenderedPageBreak/>
        <w:t>az</w:t>
      </w:r>
      <w:r>
        <w:rPr>
          <w:rStyle w:val="NormalTok"/>
        </w:rPr>
        <w:t xml:space="preserve"> containerapp secret set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my-container-app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--resource-group</w:t>
      </w:r>
      <w:r>
        <w:rPr>
          <w:rStyle w:val="NormalTok"/>
        </w:rPr>
        <w:t xml:space="preserve"> my-rg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--secrets</w:t>
      </w:r>
      <w:r>
        <w:rPr>
          <w:rStyle w:val="NormalTok"/>
        </w:rPr>
        <w:t xml:space="preserve"> dynatrace-api-token={your-paas-token}</w:t>
      </w:r>
    </w:p>
    <w:p w14:paraId="35DB12F0" w14:textId="77777777" w:rsidR="0045649C" w:rsidRDefault="00000000">
      <w:r>
        <w:pict w14:anchorId="51BEB996">
          <v:rect id="_x0000_i1042" style="width:0;height:1.5pt" o:hralign="center" o:hrstd="t" o:hr="t"/>
        </w:pict>
      </w:r>
    </w:p>
    <w:p w14:paraId="30724AEB" w14:textId="77777777" w:rsidR="0045649C" w:rsidRDefault="00000000">
      <w:pPr>
        <w:pStyle w:val="Heading4"/>
      </w:pPr>
      <w:bookmarkStart w:id="30" w:name="method-2-dockerfile-integration"/>
      <w:bookmarkEnd w:id="29"/>
      <w:r>
        <w:t>Method 2: Dockerfile Integration</w:t>
      </w:r>
    </w:p>
    <w:p w14:paraId="2BB0E905" w14:textId="77777777" w:rsidR="0045649C" w:rsidRDefault="00000000">
      <w:pPr>
        <w:pStyle w:val="FirstParagraph"/>
      </w:pPr>
      <w:r>
        <w:rPr>
          <w:b/>
          <w:bCs/>
        </w:rPr>
        <w:t>Step 1: Modify Dockerfile</w:t>
      </w:r>
    </w:p>
    <w:p w14:paraId="3CE841E1" w14:textId="77777777" w:rsidR="0045649C" w:rsidRDefault="00000000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mybaseimage:latest</w:t>
      </w:r>
      <w:r>
        <w:br/>
      </w:r>
      <w:r>
        <w:br/>
      </w:r>
      <w:r>
        <w:rPr>
          <w:rStyle w:val="CommentTok"/>
        </w:rPr>
        <w:t># Download and install OneAgent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DT_API_URL=</w:t>
      </w:r>
      <w:r>
        <w:rPr>
          <w:rStyle w:val="StringTok"/>
        </w:rPr>
        <w:t>"https://{env-id}.live.dynatrace.com/api"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DT_PAAS_TOKEN=</w:t>
      </w:r>
      <w:r>
        <w:rPr>
          <w:rStyle w:val="StringTok"/>
        </w:rPr>
        <w:t>"{your-token}"</w:t>
      </w:r>
      <w:r>
        <w:br/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Dynatrace-OneAgent.sh </w:t>
      </w:r>
      <w:r>
        <w:rPr>
          <w:rStyle w:val="StringTok"/>
        </w:rPr>
        <w:t>"</w:t>
      </w:r>
      <w:r>
        <w:rPr>
          <w:rStyle w:val="VariableTok"/>
        </w:rPr>
        <w:t>$DT_API_URL</w:t>
      </w:r>
      <w:r>
        <w:rPr>
          <w:rStyle w:val="StringTok"/>
        </w:rPr>
        <w:t>/v1/deployment/installer/agent/unix/paas/latest?Api-Token=</w:t>
      </w:r>
      <w:r>
        <w:rPr>
          <w:rStyle w:val="VariableTok"/>
        </w:rPr>
        <w:t>$DT_PAAS_TOKEN</w:t>
      </w:r>
      <w:r>
        <w:rPr>
          <w:rStyle w:val="StringTok"/>
        </w:rPr>
        <w:t>&amp;arch=x86&amp;flavor=default"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/bin/sh</w:t>
      </w:r>
      <w:r>
        <w:rPr>
          <w:rStyle w:val="NormalTok"/>
        </w:rPr>
        <w:t xml:space="preserve"> Dynatrace-OneAgent.sh</w:t>
      </w:r>
      <w:r>
        <w:br/>
      </w:r>
      <w:r>
        <w:br/>
      </w:r>
      <w:r>
        <w:rPr>
          <w:rStyle w:val="CommentTok"/>
        </w:rPr>
        <w:t># Copy your application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/</w:t>
      </w:r>
      <w:proofErr w:type="gramStart"/>
      <w:r>
        <w:rPr>
          <w:rStyle w:val="NormalTok"/>
        </w:rPr>
        <w:t>app</w:t>
      </w:r>
      <w:proofErr w:type="gramEnd"/>
      <w:r>
        <w:br/>
      </w:r>
      <w:r>
        <w:br/>
      </w:r>
      <w:r>
        <w:rPr>
          <w:rStyle w:val="CommentTok"/>
        </w:rPr>
        <w:t># Set OneAgent environment variables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LD_PRELOAD=/opt/dynatrace/oneagent/agent/lib64/liboneagentproc.so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"/app/start.sh"</w:t>
      </w:r>
      <w:r>
        <w:rPr>
          <w:rStyle w:val="NormalTok"/>
        </w:rPr>
        <w:t>]</w:t>
      </w:r>
    </w:p>
    <w:p w14:paraId="35341F25" w14:textId="77777777" w:rsidR="0045649C" w:rsidRDefault="00000000">
      <w:pPr>
        <w:pStyle w:val="FirstParagraph"/>
      </w:pPr>
      <w:r>
        <w:rPr>
          <w:b/>
          <w:bCs/>
        </w:rPr>
        <w:t>Step 2: Build and Push Image</w:t>
      </w:r>
    </w:p>
    <w:p w14:paraId="2B9B9015" w14:textId="77777777" w:rsidR="0045649C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myregistry.azurecr.io/my-app-with-</w:t>
      </w:r>
      <w:proofErr w:type="gramStart"/>
      <w:r>
        <w:rPr>
          <w:rStyle w:val="NormalTok"/>
        </w:rPr>
        <w:t>dynatrace:latest</w:t>
      </w:r>
      <w:proofErr w:type="gramEnd"/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push myregistry.azurecr.io/my-app-with-</w:t>
      </w:r>
      <w:proofErr w:type="gramStart"/>
      <w:r>
        <w:rPr>
          <w:rStyle w:val="NormalTok"/>
        </w:rPr>
        <w:t>dynatrace:latest</w:t>
      </w:r>
      <w:proofErr w:type="gramEnd"/>
    </w:p>
    <w:p w14:paraId="09F32D9B" w14:textId="77777777" w:rsidR="0045649C" w:rsidRDefault="00000000">
      <w:pPr>
        <w:pStyle w:val="FirstParagraph"/>
      </w:pPr>
      <w:r>
        <w:rPr>
          <w:b/>
          <w:bCs/>
        </w:rPr>
        <w:t>Step 3: Deploy to Container Apps</w:t>
      </w:r>
    </w:p>
    <w:p w14:paraId="51293AB8" w14:textId="77777777" w:rsidR="0045649C" w:rsidRDefault="00000000">
      <w:pPr>
        <w:pStyle w:val="SourceCode"/>
      </w:pPr>
      <w:r>
        <w:rPr>
          <w:rStyle w:val="ExtensionTok"/>
        </w:rPr>
        <w:t>az</w:t>
      </w:r>
      <w:r>
        <w:rPr>
          <w:rStyle w:val="NormalTok"/>
        </w:rPr>
        <w:t xml:space="preserve"> containerapp update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my-container-app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--resource-group</w:t>
      </w:r>
      <w:r>
        <w:rPr>
          <w:rStyle w:val="NormalTok"/>
        </w:rPr>
        <w:t xml:space="preserve"> my-rg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--image</w:t>
      </w:r>
      <w:r>
        <w:rPr>
          <w:rStyle w:val="NormalTok"/>
        </w:rPr>
        <w:t xml:space="preserve"> myregistry.azurecr.io/my-app-with-</w:t>
      </w:r>
      <w:proofErr w:type="gramStart"/>
      <w:r>
        <w:rPr>
          <w:rStyle w:val="NormalTok"/>
        </w:rPr>
        <w:t>dynatrace:latest</w:t>
      </w:r>
      <w:proofErr w:type="gramEnd"/>
    </w:p>
    <w:p w14:paraId="35BE9384" w14:textId="77777777" w:rsidR="0045649C" w:rsidRDefault="00000000">
      <w:r>
        <w:pict w14:anchorId="1CE2958C">
          <v:rect id="_x0000_i1043" style="width:0;height:1.5pt" o:hralign="center" o:hrstd="t" o:hr="t"/>
        </w:pict>
      </w:r>
    </w:p>
    <w:p w14:paraId="6B2DED4B" w14:textId="77777777" w:rsidR="0045649C" w:rsidRDefault="00000000">
      <w:pPr>
        <w:pStyle w:val="Heading3"/>
      </w:pPr>
      <w:bookmarkStart w:id="31" w:name="configuration-options"/>
      <w:bookmarkEnd w:id="28"/>
      <w:bookmarkEnd w:id="30"/>
      <w:r>
        <w:t>3.4 Configuration Options</w:t>
      </w:r>
    </w:p>
    <w:p w14:paraId="5BF534E1" w14:textId="77777777" w:rsidR="0045649C" w:rsidRDefault="00000000">
      <w:pPr>
        <w:pStyle w:val="FirstParagraph"/>
      </w:pPr>
      <w:r>
        <w:rPr>
          <w:b/>
          <w:bCs/>
        </w:rPr>
        <w:t>Environment Variables for OneAgent: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20"/>
        <w:gridCol w:w="3078"/>
        <w:gridCol w:w="3078"/>
      </w:tblGrid>
      <w:tr w:rsidR="0045649C" w14:paraId="231B928E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</w:tcPr>
          <w:p w14:paraId="68FA8576" w14:textId="77777777" w:rsidR="0045649C" w:rsidRDefault="00000000">
            <w:pPr>
              <w:pStyle w:val="Compact"/>
            </w:pPr>
            <w:r>
              <w:t>Variable</w:t>
            </w:r>
          </w:p>
        </w:tc>
        <w:tc>
          <w:tcPr>
            <w:tcW w:w="2545" w:type="dxa"/>
          </w:tcPr>
          <w:p w14:paraId="6DDEE505" w14:textId="77777777" w:rsidR="0045649C" w:rsidRDefault="00000000">
            <w:pPr>
              <w:pStyle w:val="Compact"/>
            </w:pPr>
            <w:r>
              <w:t>Purpose</w:t>
            </w:r>
          </w:p>
        </w:tc>
        <w:tc>
          <w:tcPr>
            <w:tcW w:w="2545" w:type="dxa"/>
          </w:tcPr>
          <w:p w14:paraId="1B04D2E6" w14:textId="77777777" w:rsidR="0045649C" w:rsidRDefault="00000000">
            <w:pPr>
              <w:pStyle w:val="Compact"/>
            </w:pPr>
            <w:r>
              <w:t>Example</w:t>
            </w:r>
          </w:p>
        </w:tc>
      </w:tr>
      <w:tr w:rsidR="0045649C" w14:paraId="6E63697B" w14:textId="77777777">
        <w:tc>
          <w:tcPr>
            <w:tcW w:w="2828" w:type="dxa"/>
          </w:tcPr>
          <w:p w14:paraId="73D2129F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ONEAGENT_INSTALLER_SCRIPT_URL</w:t>
            </w:r>
          </w:p>
        </w:tc>
        <w:tc>
          <w:tcPr>
            <w:tcW w:w="2545" w:type="dxa"/>
          </w:tcPr>
          <w:p w14:paraId="5D215113" w14:textId="77777777" w:rsidR="0045649C" w:rsidRDefault="00000000">
            <w:pPr>
              <w:pStyle w:val="Compact"/>
            </w:pPr>
            <w:r>
              <w:t>Download URL for OneAgent installer</w:t>
            </w:r>
          </w:p>
        </w:tc>
        <w:tc>
          <w:tcPr>
            <w:tcW w:w="2545" w:type="dxa"/>
          </w:tcPr>
          <w:p w14:paraId="623034B8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https://{env</w:t>
            </w:r>
            <w:proofErr w:type="gramStart"/>
            <w:r>
              <w:rPr>
                <w:rStyle w:val="VerbatimChar"/>
              </w:rPr>
              <w:t>}.live.dynatrace.com</w:t>
            </w:r>
            <w:proofErr w:type="gramEnd"/>
            <w:r>
              <w:rPr>
                <w:rStyle w:val="VerbatimChar"/>
              </w:rPr>
              <w:t>/api/v1/deploy</w:t>
            </w:r>
            <w:r>
              <w:rPr>
                <w:rStyle w:val="VerbatimChar"/>
              </w:rPr>
              <w:lastRenderedPageBreak/>
              <w:t>ment/installer/agent/unix/paas/latest</w:t>
            </w:r>
          </w:p>
        </w:tc>
      </w:tr>
      <w:tr w:rsidR="0045649C" w14:paraId="0A7F5779" w14:textId="77777777">
        <w:tc>
          <w:tcPr>
            <w:tcW w:w="2828" w:type="dxa"/>
          </w:tcPr>
          <w:p w14:paraId="76D29070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ONEAGENT_INSTALLER_DOWNLOAD_TOKEN</w:t>
            </w:r>
          </w:p>
        </w:tc>
        <w:tc>
          <w:tcPr>
            <w:tcW w:w="2545" w:type="dxa"/>
          </w:tcPr>
          <w:p w14:paraId="06FC032A" w14:textId="77777777" w:rsidR="0045649C" w:rsidRDefault="00000000">
            <w:pPr>
              <w:pStyle w:val="Compact"/>
            </w:pPr>
            <w:r>
              <w:t>API token for authentication</w:t>
            </w:r>
          </w:p>
        </w:tc>
        <w:tc>
          <w:tcPr>
            <w:tcW w:w="2545" w:type="dxa"/>
          </w:tcPr>
          <w:p w14:paraId="0D121A15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dt0c01.ABC123...</w:t>
            </w:r>
          </w:p>
        </w:tc>
      </w:tr>
      <w:tr w:rsidR="0045649C" w14:paraId="28034CA0" w14:textId="77777777">
        <w:tc>
          <w:tcPr>
            <w:tcW w:w="2828" w:type="dxa"/>
          </w:tcPr>
          <w:p w14:paraId="524B6724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DT_TENANT</w:t>
            </w:r>
          </w:p>
        </w:tc>
        <w:tc>
          <w:tcPr>
            <w:tcW w:w="2545" w:type="dxa"/>
          </w:tcPr>
          <w:p w14:paraId="31C0B409" w14:textId="77777777" w:rsidR="0045649C" w:rsidRDefault="00000000">
            <w:pPr>
              <w:pStyle w:val="Compact"/>
            </w:pPr>
            <w:r>
              <w:t>Dynatrace tenant ID</w:t>
            </w:r>
          </w:p>
        </w:tc>
        <w:tc>
          <w:tcPr>
            <w:tcW w:w="2545" w:type="dxa"/>
          </w:tcPr>
          <w:p w14:paraId="48C77C95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abc12345</w:t>
            </w:r>
          </w:p>
        </w:tc>
      </w:tr>
      <w:tr w:rsidR="0045649C" w14:paraId="04BAE520" w14:textId="77777777">
        <w:tc>
          <w:tcPr>
            <w:tcW w:w="2828" w:type="dxa"/>
          </w:tcPr>
          <w:p w14:paraId="219F7091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DT_TENANTTOKEN</w:t>
            </w:r>
          </w:p>
        </w:tc>
        <w:tc>
          <w:tcPr>
            <w:tcW w:w="2545" w:type="dxa"/>
          </w:tcPr>
          <w:p w14:paraId="7CAE275D" w14:textId="77777777" w:rsidR="0045649C" w:rsidRDefault="00000000">
            <w:pPr>
              <w:pStyle w:val="Compact"/>
            </w:pPr>
            <w:r>
              <w:t>Tenant token for authentication</w:t>
            </w:r>
          </w:p>
        </w:tc>
        <w:tc>
          <w:tcPr>
            <w:tcW w:w="2545" w:type="dxa"/>
          </w:tcPr>
          <w:p w14:paraId="40291FEF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dt0c01.XYZ789...</w:t>
            </w:r>
          </w:p>
        </w:tc>
      </w:tr>
      <w:tr w:rsidR="0045649C" w14:paraId="392FD46C" w14:textId="77777777">
        <w:tc>
          <w:tcPr>
            <w:tcW w:w="2828" w:type="dxa"/>
          </w:tcPr>
          <w:p w14:paraId="10F4B32D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DT_CONNECTION_POINT</w:t>
            </w:r>
          </w:p>
        </w:tc>
        <w:tc>
          <w:tcPr>
            <w:tcW w:w="2545" w:type="dxa"/>
          </w:tcPr>
          <w:p w14:paraId="168A81D1" w14:textId="77777777" w:rsidR="0045649C" w:rsidRDefault="00000000">
            <w:pPr>
              <w:pStyle w:val="Compact"/>
            </w:pPr>
            <w:r>
              <w:t>ActiveGate endpoint (if used)</w:t>
            </w:r>
          </w:p>
        </w:tc>
        <w:tc>
          <w:tcPr>
            <w:tcW w:w="2545" w:type="dxa"/>
          </w:tcPr>
          <w:p w14:paraId="5AA2F8CE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https://activegate.company.com:9999</w:t>
            </w:r>
          </w:p>
        </w:tc>
      </w:tr>
      <w:tr w:rsidR="0045649C" w14:paraId="7CE03741" w14:textId="77777777">
        <w:tc>
          <w:tcPr>
            <w:tcW w:w="2828" w:type="dxa"/>
          </w:tcPr>
          <w:p w14:paraId="7AF5080D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DT_LOGSTREAM</w:t>
            </w:r>
          </w:p>
        </w:tc>
        <w:tc>
          <w:tcPr>
            <w:tcW w:w="2545" w:type="dxa"/>
          </w:tcPr>
          <w:p w14:paraId="2542CC3E" w14:textId="77777777" w:rsidR="0045649C" w:rsidRDefault="00000000">
            <w:pPr>
              <w:pStyle w:val="Compact"/>
            </w:pPr>
            <w:r>
              <w:t>Enable log streaming</w:t>
            </w:r>
          </w:p>
        </w:tc>
        <w:tc>
          <w:tcPr>
            <w:tcW w:w="2545" w:type="dxa"/>
          </w:tcPr>
          <w:p w14:paraId="0EA22132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stdout</w:t>
            </w:r>
          </w:p>
        </w:tc>
      </w:tr>
    </w:tbl>
    <w:p w14:paraId="40B4AC61" w14:textId="77777777" w:rsidR="0045649C" w:rsidRDefault="00000000">
      <w:r>
        <w:pict w14:anchorId="3B8FDE79">
          <v:rect id="_x0000_i1044" style="width:0;height:1.5pt" o:hralign="center" o:hrstd="t" o:hr="t"/>
        </w:pict>
      </w:r>
    </w:p>
    <w:p w14:paraId="6E45D123" w14:textId="77777777" w:rsidR="0045649C" w:rsidRDefault="00000000">
      <w:pPr>
        <w:pStyle w:val="Heading3"/>
      </w:pPr>
      <w:bookmarkStart w:id="32" w:name="verification-steps"/>
      <w:bookmarkEnd w:id="31"/>
      <w:r>
        <w:t>3.5 Verification Steps</w:t>
      </w:r>
    </w:p>
    <w:p w14:paraId="07752BFF" w14:textId="77777777" w:rsidR="0045649C" w:rsidRDefault="00000000">
      <w:pPr>
        <w:pStyle w:val="FirstParagraph"/>
      </w:pPr>
      <w:r>
        <w:rPr>
          <w:b/>
          <w:bCs/>
        </w:rPr>
        <w:t>Step 1: Check Container Logs</w:t>
      </w:r>
    </w:p>
    <w:p w14:paraId="352587EA" w14:textId="77777777" w:rsidR="0045649C" w:rsidRDefault="00000000">
      <w:pPr>
        <w:pStyle w:val="SourceCode"/>
      </w:pPr>
      <w:r>
        <w:rPr>
          <w:rStyle w:val="ExtensionTok"/>
        </w:rPr>
        <w:t>az</w:t>
      </w:r>
      <w:r>
        <w:rPr>
          <w:rStyle w:val="NormalTok"/>
        </w:rPr>
        <w:t xml:space="preserve"> containerapp logs show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my-container-app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--resource-group</w:t>
      </w:r>
      <w:r>
        <w:rPr>
          <w:rStyle w:val="NormalTok"/>
        </w:rPr>
        <w:t xml:space="preserve"> my-rg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--follow</w:t>
      </w:r>
    </w:p>
    <w:p w14:paraId="7BDBF146" w14:textId="77777777" w:rsidR="0045649C" w:rsidRDefault="00000000">
      <w:pPr>
        <w:pStyle w:val="FirstParagraph"/>
      </w:pPr>
      <w:r>
        <w:rPr>
          <w:b/>
          <w:bCs/>
        </w:rPr>
        <w:t>Expected Output:</w:t>
      </w:r>
    </w:p>
    <w:p w14:paraId="3FC3FF65" w14:textId="77777777" w:rsidR="0045649C" w:rsidRDefault="00000000">
      <w:pPr>
        <w:pStyle w:val="SourceCode"/>
      </w:pPr>
      <w:r>
        <w:rPr>
          <w:rStyle w:val="VerbatimChar"/>
        </w:rPr>
        <w:t>[OneAgent] Starting Dynatrace OneAgent...</w:t>
      </w:r>
      <w:r>
        <w:br/>
      </w:r>
      <w:r>
        <w:rPr>
          <w:rStyle w:val="VerbatimChar"/>
        </w:rPr>
        <w:t>[OneAgent] Version: 1.289.0.20240215</w:t>
      </w:r>
      <w:r>
        <w:br/>
      </w:r>
      <w:r>
        <w:rPr>
          <w:rStyle w:val="VerbatimChar"/>
        </w:rPr>
        <w:t>[OneAgent] Successfully connected to Dynatrace environment</w:t>
      </w:r>
      <w:r>
        <w:br/>
      </w:r>
      <w:r>
        <w:rPr>
          <w:rStyle w:val="VerbatimChar"/>
        </w:rPr>
        <w:t>[OneAgent] Monitoring enabled for process: java</w:t>
      </w:r>
    </w:p>
    <w:p w14:paraId="5D298DFF" w14:textId="77777777" w:rsidR="0045649C" w:rsidRDefault="00000000">
      <w:pPr>
        <w:pStyle w:val="FirstParagraph"/>
      </w:pPr>
      <w:r>
        <w:rPr>
          <w:b/>
          <w:bCs/>
        </w:rPr>
        <w:t>Step 2: Verify in Dynatrace UI</w:t>
      </w:r>
    </w:p>
    <w:p w14:paraId="1E395458" w14:textId="77777777" w:rsidR="0045649C" w:rsidRDefault="00000000">
      <w:pPr>
        <w:pStyle w:val="Compact"/>
        <w:numPr>
          <w:ilvl w:val="0"/>
          <w:numId w:val="10"/>
        </w:numPr>
      </w:pPr>
      <w:r>
        <w:t>Log in to Dynatrace tenant</w:t>
      </w:r>
    </w:p>
    <w:p w14:paraId="18656C3E" w14:textId="77777777" w:rsidR="0045649C" w:rsidRDefault="00000000">
      <w:pPr>
        <w:pStyle w:val="Compact"/>
        <w:numPr>
          <w:ilvl w:val="0"/>
          <w:numId w:val="10"/>
        </w:numPr>
      </w:pPr>
      <w:r>
        <w:t xml:space="preserve">Navigate to </w:t>
      </w:r>
      <w:r>
        <w:rPr>
          <w:b/>
          <w:bCs/>
        </w:rPr>
        <w:t>Infrastructure → Hosts</w:t>
      </w:r>
    </w:p>
    <w:p w14:paraId="05F649D0" w14:textId="77777777" w:rsidR="0045649C" w:rsidRDefault="00000000">
      <w:pPr>
        <w:pStyle w:val="Compact"/>
        <w:numPr>
          <w:ilvl w:val="0"/>
          <w:numId w:val="10"/>
        </w:numPr>
      </w:pPr>
      <w:r>
        <w:t>Look for your Container App host</w:t>
      </w:r>
    </w:p>
    <w:p w14:paraId="547A6862" w14:textId="77777777" w:rsidR="0045649C" w:rsidRDefault="00000000">
      <w:pPr>
        <w:pStyle w:val="Compact"/>
        <w:numPr>
          <w:ilvl w:val="0"/>
          <w:numId w:val="10"/>
        </w:numPr>
      </w:pPr>
      <w:r>
        <w:t>Verify processes are detected</w:t>
      </w:r>
    </w:p>
    <w:p w14:paraId="77035DCD" w14:textId="77777777" w:rsidR="0045649C" w:rsidRDefault="00000000">
      <w:pPr>
        <w:pStyle w:val="Compact"/>
        <w:numPr>
          <w:ilvl w:val="0"/>
          <w:numId w:val="10"/>
        </w:numPr>
      </w:pPr>
      <w:r>
        <w:t xml:space="preserve">Check that services are </w:t>
      </w:r>
      <w:proofErr w:type="gramStart"/>
      <w:r>
        <w:t>auto-discovered</w:t>
      </w:r>
      <w:proofErr w:type="gramEnd"/>
    </w:p>
    <w:p w14:paraId="57327862" w14:textId="77777777" w:rsidR="0045649C" w:rsidRDefault="00000000">
      <w:pPr>
        <w:pStyle w:val="FirstParagraph"/>
      </w:pPr>
      <w:r>
        <w:rPr>
          <w:b/>
          <w:bCs/>
        </w:rPr>
        <w:t>Step 3: Validate Data Collection</w:t>
      </w:r>
    </w:p>
    <w:p w14:paraId="46412BA1" w14:textId="77777777" w:rsidR="0045649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Metrics</w:t>
      </w:r>
      <w:r>
        <w:t>: Check CPU, memory metrics are flowing</w:t>
      </w:r>
    </w:p>
    <w:p w14:paraId="4D33AC22" w14:textId="77777777" w:rsidR="0045649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Logs</w:t>
      </w:r>
      <w:r>
        <w:t>: Verify application logs appear in Dynatrace</w:t>
      </w:r>
    </w:p>
    <w:p w14:paraId="525F7CBA" w14:textId="77777777" w:rsidR="0045649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Traces</w:t>
      </w:r>
      <w:r>
        <w:t>: Generate traffic and check for distributed traces</w:t>
      </w:r>
    </w:p>
    <w:p w14:paraId="3440C662" w14:textId="77777777" w:rsidR="0045649C" w:rsidRDefault="00000000">
      <w:r>
        <w:pict w14:anchorId="19568DCB">
          <v:rect id="_x0000_i1045" style="width:0;height:1.5pt" o:hralign="center" o:hrstd="t" o:hr="t"/>
        </w:pict>
      </w:r>
    </w:p>
    <w:p w14:paraId="34077D23" w14:textId="77777777" w:rsidR="0045649C" w:rsidRDefault="00000000">
      <w:pPr>
        <w:pStyle w:val="Heading3"/>
      </w:pPr>
      <w:bookmarkStart w:id="33" w:name="troubleshooting"/>
      <w:bookmarkEnd w:id="32"/>
      <w:r>
        <w:t>3.6 Troubleshooting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2793"/>
        <w:gridCol w:w="3990"/>
      </w:tblGrid>
      <w:tr w:rsidR="0045649C" w14:paraId="51DB38FF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E5871E5" w14:textId="77777777" w:rsidR="0045649C" w:rsidRDefault="00000000">
            <w:pPr>
              <w:pStyle w:val="Compact"/>
            </w:pPr>
            <w:r>
              <w:t>Issue</w:t>
            </w:r>
          </w:p>
        </w:tc>
        <w:tc>
          <w:tcPr>
            <w:tcW w:w="2310" w:type="dxa"/>
          </w:tcPr>
          <w:p w14:paraId="42163149" w14:textId="77777777" w:rsidR="0045649C" w:rsidRDefault="00000000">
            <w:pPr>
              <w:pStyle w:val="Compact"/>
            </w:pPr>
            <w:r>
              <w:t>Cause</w:t>
            </w:r>
          </w:p>
        </w:tc>
        <w:tc>
          <w:tcPr>
            <w:tcW w:w="3300" w:type="dxa"/>
          </w:tcPr>
          <w:p w14:paraId="686DA837" w14:textId="77777777" w:rsidR="0045649C" w:rsidRDefault="00000000">
            <w:pPr>
              <w:pStyle w:val="Compact"/>
            </w:pPr>
            <w:r>
              <w:t>Solution</w:t>
            </w:r>
          </w:p>
        </w:tc>
      </w:tr>
      <w:tr w:rsidR="0045649C" w14:paraId="64617320" w14:textId="77777777">
        <w:tc>
          <w:tcPr>
            <w:tcW w:w="2310" w:type="dxa"/>
          </w:tcPr>
          <w:p w14:paraId="6226618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OneAgent not starting</w:t>
            </w:r>
          </w:p>
        </w:tc>
        <w:tc>
          <w:tcPr>
            <w:tcW w:w="2310" w:type="dxa"/>
          </w:tcPr>
          <w:p w14:paraId="75778E04" w14:textId="77777777" w:rsidR="0045649C" w:rsidRDefault="00000000">
            <w:pPr>
              <w:pStyle w:val="Compact"/>
            </w:pPr>
            <w:r>
              <w:t>Invalid API token</w:t>
            </w:r>
          </w:p>
        </w:tc>
        <w:tc>
          <w:tcPr>
            <w:tcW w:w="3300" w:type="dxa"/>
          </w:tcPr>
          <w:p w14:paraId="06902ED6" w14:textId="77777777" w:rsidR="0045649C" w:rsidRDefault="00000000">
            <w:pPr>
              <w:pStyle w:val="Compact"/>
            </w:pPr>
            <w:r>
              <w:t xml:space="preserve">Verify token has </w:t>
            </w:r>
            <w:r>
              <w:rPr>
                <w:rStyle w:val="VerbatimChar"/>
              </w:rPr>
              <w:lastRenderedPageBreak/>
              <w:t>InstallerDownload</w:t>
            </w:r>
            <w:r>
              <w:t xml:space="preserve"> permission</w:t>
            </w:r>
          </w:p>
        </w:tc>
      </w:tr>
      <w:tr w:rsidR="0045649C" w14:paraId="43A29391" w14:textId="77777777">
        <w:tc>
          <w:tcPr>
            <w:tcW w:w="2310" w:type="dxa"/>
          </w:tcPr>
          <w:p w14:paraId="098A72F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Container fails to start</w:t>
            </w:r>
          </w:p>
        </w:tc>
        <w:tc>
          <w:tcPr>
            <w:tcW w:w="2310" w:type="dxa"/>
          </w:tcPr>
          <w:p w14:paraId="1F69F7A7" w14:textId="77777777" w:rsidR="0045649C" w:rsidRDefault="00000000">
            <w:pPr>
              <w:pStyle w:val="Compact"/>
            </w:pPr>
            <w:r>
              <w:t>Volume mount issues</w:t>
            </w:r>
          </w:p>
        </w:tc>
        <w:tc>
          <w:tcPr>
            <w:tcW w:w="3300" w:type="dxa"/>
          </w:tcPr>
          <w:p w14:paraId="3F4E8DCC" w14:textId="77777777" w:rsidR="0045649C" w:rsidRDefault="00000000">
            <w:pPr>
              <w:pStyle w:val="Compact"/>
            </w:pPr>
            <w:r>
              <w:t>Check EmptyDir volume configuration</w:t>
            </w:r>
          </w:p>
        </w:tc>
      </w:tr>
      <w:tr w:rsidR="0045649C" w14:paraId="2697907B" w14:textId="77777777">
        <w:tc>
          <w:tcPr>
            <w:tcW w:w="2310" w:type="dxa"/>
          </w:tcPr>
          <w:p w14:paraId="4F03EDF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No data in Dynatrace</w:t>
            </w:r>
          </w:p>
        </w:tc>
        <w:tc>
          <w:tcPr>
            <w:tcW w:w="2310" w:type="dxa"/>
          </w:tcPr>
          <w:p w14:paraId="64CC8008" w14:textId="77777777" w:rsidR="0045649C" w:rsidRDefault="00000000">
            <w:pPr>
              <w:pStyle w:val="Compact"/>
            </w:pPr>
            <w:r>
              <w:t>Network connectivity</w:t>
            </w:r>
          </w:p>
        </w:tc>
        <w:tc>
          <w:tcPr>
            <w:tcW w:w="3300" w:type="dxa"/>
          </w:tcPr>
          <w:p w14:paraId="14589D4F" w14:textId="77777777" w:rsidR="0045649C" w:rsidRDefault="00000000">
            <w:pPr>
              <w:pStyle w:val="Compact"/>
            </w:pPr>
            <w:r>
              <w:t>Verify outbound HTTPS (443) allowed</w:t>
            </w:r>
          </w:p>
        </w:tc>
      </w:tr>
      <w:tr w:rsidR="0045649C" w14:paraId="63CC4827" w14:textId="77777777">
        <w:tc>
          <w:tcPr>
            <w:tcW w:w="2310" w:type="dxa"/>
          </w:tcPr>
          <w:p w14:paraId="1F8E7BA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High CPU usage</w:t>
            </w:r>
          </w:p>
        </w:tc>
        <w:tc>
          <w:tcPr>
            <w:tcW w:w="2310" w:type="dxa"/>
          </w:tcPr>
          <w:p w14:paraId="382B7025" w14:textId="77777777" w:rsidR="0045649C" w:rsidRDefault="00000000">
            <w:pPr>
              <w:pStyle w:val="Compact"/>
            </w:pPr>
            <w:r>
              <w:t>OneAgent overhead</w:t>
            </w:r>
          </w:p>
        </w:tc>
        <w:tc>
          <w:tcPr>
            <w:tcW w:w="3300" w:type="dxa"/>
          </w:tcPr>
          <w:p w14:paraId="7579FC2D" w14:textId="77777777" w:rsidR="0045649C" w:rsidRDefault="00000000">
            <w:pPr>
              <w:pStyle w:val="Compact"/>
            </w:pPr>
            <w:r>
              <w:t>Switch to Infrastructure Only mode</w:t>
            </w:r>
          </w:p>
        </w:tc>
      </w:tr>
      <w:tr w:rsidR="0045649C" w14:paraId="4B6D4B35" w14:textId="77777777">
        <w:tc>
          <w:tcPr>
            <w:tcW w:w="2310" w:type="dxa"/>
          </w:tcPr>
          <w:p w14:paraId="2EF8D91C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Missing processes</w:t>
            </w:r>
          </w:p>
        </w:tc>
        <w:tc>
          <w:tcPr>
            <w:tcW w:w="2310" w:type="dxa"/>
          </w:tcPr>
          <w:p w14:paraId="1BADD1F4" w14:textId="77777777" w:rsidR="0045649C" w:rsidRDefault="00000000">
            <w:pPr>
              <w:pStyle w:val="Compact"/>
            </w:pPr>
            <w:r>
              <w:t>LD_PRELOAD not set</w:t>
            </w:r>
          </w:p>
        </w:tc>
        <w:tc>
          <w:tcPr>
            <w:tcW w:w="3300" w:type="dxa"/>
          </w:tcPr>
          <w:p w14:paraId="765C3BC1" w14:textId="77777777" w:rsidR="0045649C" w:rsidRDefault="00000000">
            <w:pPr>
              <w:pStyle w:val="Compact"/>
            </w:pPr>
            <w:r>
              <w:t>Ensure environment variable is configured</w:t>
            </w:r>
          </w:p>
        </w:tc>
      </w:tr>
    </w:tbl>
    <w:p w14:paraId="3AEAFFE7" w14:textId="77777777" w:rsidR="0045649C" w:rsidRDefault="00000000">
      <w:r>
        <w:pict w14:anchorId="288A6350">
          <v:rect id="_x0000_i1046" style="width:0;height:1.5pt" o:hralign="center" o:hrstd="t" o:hr="t"/>
        </w:pict>
      </w:r>
    </w:p>
    <w:p w14:paraId="64681DFA" w14:textId="77777777" w:rsidR="0045649C" w:rsidRDefault="00000000">
      <w:pPr>
        <w:pStyle w:val="Heading2"/>
      </w:pPr>
      <w:bookmarkStart w:id="34" w:name="sending-logs-from-container-to-dynatrace"/>
      <w:bookmarkEnd w:id="25"/>
      <w:bookmarkEnd w:id="33"/>
      <w:r>
        <w:t>4. SENDING LOGS FROM CONTAINER TO DYNATRACE</w:t>
      </w:r>
    </w:p>
    <w:p w14:paraId="0952F097" w14:textId="77777777" w:rsidR="0045649C" w:rsidRDefault="00000000">
      <w:pPr>
        <w:pStyle w:val="Heading3"/>
      </w:pPr>
      <w:bookmarkStart w:id="35" w:name="log-collection-methods"/>
      <w:r>
        <w:t>4.1 Log Collection Methods</w:t>
      </w:r>
    </w:p>
    <w:p w14:paraId="4DE4927E" w14:textId="77777777" w:rsidR="0045649C" w:rsidRDefault="00000000">
      <w:pPr>
        <w:pStyle w:val="FirstParagraph"/>
      </w:pPr>
      <w:r>
        <w:t>Dynatrace supports multiple methods for collecting logs from Azure Container Apps: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4507"/>
        <w:gridCol w:w="2816"/>
      </w:tblGrid>
      <w:tr w:rsidR="0045649C" w14:paraId="3B018BD6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54D4CA1B" w14:textId="77777777" w:rsidR="0045649C" w:rsidRDefault="00000000">
            <w:pPr>
              <w:pStyle w:val="Compact"/>
            </w:pPr>
            <w:r>
              <w:t>Method</w:t>
            </w:r>
          </w:p>
        </w:tc>
        <w:tc>
          <w:tcPr>
            <w:tcW w:w="3727" w:type="dxa"/>
          </w:tcPr>
          <w:p w14:paraId="025A61F4" w14:textId="77777777" w:rsidR="0045649C" w:rsidRDefault="00000000">
            <w:pPr>
              <w:pStyle w:val="Compact"/>
            </w:pPr>
            <w:r>
              <w:t>Collection Type</w:t>
            </w:r>
          </w:p>
        </w:tc>
        <w:tc>
          <w:tcPr>
            <w:tcW w:w="2329" w:type="dxa"/>
          </w:tcPr>
          <w:p w14:paraId="606C6F95" w14:textId="77777777" w:rsidR="0045649C" w:rsidRDefault="00000000">
            <w:pPr>
              <w:pStyle w:val="Compact"/>
            </w:pPr>
            <w:r>
              <w:t>Use Case</w:t>
            </w:r>
          </w:p>
        </w:tc>
      </w:tr>
      <w:tr w:rsidR="0045649C" w14:paraId="78108BEB" w14:textId="77777777">
        <w:tc>
          <w:tcPr>
            <w:tcW w:w="1863" w:type="dxa"/>
          </w:tcPr>
          <w:p w14:paraId="455E600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1. OneAgent Auto-Collection</w:t>
            </w:r>
          </w:p>
        </w:tc>
        <w:tc>
          <w:tcPr>
            <w:tcW w:w="3727" w:type="dxa"/>
          </w:tcPr>
          <w:p w14:paraId="50965A09" w14:textId="77777777" w:rsidR="0045649C" w:rsidRDefault="00000000">
            <w:pPr>
              <w:pStyle w:val="Compact"/>
            </w:pPr>
            <w:r>
              <w:t>Automatic</w:t>
            </w:r>
          </w:p>
        </w:tc>
        <w:tc>
          <w:tcPr>
            <w:tcW w:w="2329" w:type="dxa"/>
          </w:tcPr>
          <w:p w14:paraId="3308EA48" w14:textId="77777777" w:rsidR="0045649C" w:rsidRDefault="00000000">
            <w:pPr>
              <w:pStyle w:val="Compact"/>
            </w:pPr>
            <w:r>
              <w:t>Default - Best for most scenarios</w:t>
            </w:r>
          </w:p>
        </w:tc>
      </w:tr>
      <w:tr w:rsidR="0045649C" w14:paraId="59FD7C40" w14:textId="77777777">
        <w:tc>
          <w:tcPr>
            <w:tcW w:w="1863" w:type="dxa"/>
          </w:tcPr>
          <w:p w14:paraId="2DD4A65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2. Log Forwarding API</w:t>
            </w:r>
          </w:p>
        </w:tc>
        <w:tc>
          <w:tcPr>
            <w:tcW w:w="3727" w:type="dxa"/>
          </w:tcPr>
          <w:p w14:paraId="51FD3349" w14:textId="77777777" w:rsidR="0045649C" w:rsidRDefault="00000000">
            <w:pPr>
              <w:pStyle w:val="Compact"/>
            </w:pPr>
            <w:r>
              <w:t>Manual</w:t>
            </w:r>
          </w:p>
        </w:tc>
        <w:tc>
          <w:tcPr>
            <w:tcW w:w="2329" w:type="dxa"/>
          </w:tcPr>
          <w:p w14:paraId="79A56AC2" w14:textId="77777777" w:rsidR="0045649C" w:rsidRDefault="00000000">
            <w:pPr>
              <w:pStyle w:val="Compact"/>
            </w:pPr>
            <w:r>
              <w:t>Custom log sources, legacy systems</w:t>
            </w:r>
          </w:p>
        </w:tc>
      </w:tr>
      <w:tr w:rsidR="0045649C" w14:paraId="6E66C0A9" w14:textId="77777777">
        <w:tc>
          <w:tcPr>
            <w:tcW w:w="1863" w:type="dxa"/>
          </w:tcPr>
          <w:p w14:paraId="6C94931E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3. Azure Monitor Integration</w:t>
            </w:r>
          </w:p>
        </w:tc>
        <w:tc>
          <w:tcPr>
            <w:tcW w:w="3727" w:type="dxa"/>
          </w:tcPr>
          <w:p w14:paraId="1ADCC702" w14:textId="77777777" w:rsidR="0045649C" w:rsidRDefault="00000000">
            <w:pPr>
              <w:pStyle w:val="Compact"/>
            </w:pPr>
            <w:r>
              <w:t>Integration</w:t>
            </w:r>
          </w:p>
        </w:tc>
        <w:tc>
          <w:tcPr>
            <w:tcW w:w="2329" w:type="dxa"/>
          </w:tcPr>
          <w:p w14:paraId="22CB5ACA" w14:textId="77777777" w:rsidR="0045649C" w:rsidRDefault="00000000">
            <w:pPr>
              <w:pStyle w:val="Compact"/>
            </w:pPr>
            <w:r>
              <w:t>Centralized Azure logging</w:t>
            </w:r>
          </w:p>
        </w:tc>
      </w:tr>
      <w:tr w:rsidR="0045649C" w14:paraId="71826A85" w14:textId="77777777">
        <w:tc>
          <w:tcPr>
            <w:tcW w:w="1863" w:type="dxa"/>
          </w:tcPr>
          <w:p w14:paraId="76FA05F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4. Fluentd/Fluent Bit</w:t>
            </w:r>
          </w:p>
        </w:tc>
        <w:tc>
          <w:tcPr>
            <w:tcW w:w="3727" w:type="dxa"/>
          </w:tcPr>
          <w:p w14:paraId="70C37DDD" w14:textId="77777777" w:rsidR="0045649C" w:rsidRDefault="00000000">
            <w:pPr>
              <w:pStyle w:val="Compact"/>
            </w:pPr>
            <w:r>
              <w:t>Sidecar</w:t>
            </w:r>
          </w:p>
        </w:tc>
        <w:tc>
          <w:tcPr>
            <w:tcW w:w="2329" w:type="dxa"/>
          </w:tcPr>
          <w:p w14:paraId="16C07CDA" w14:textId="77777777" w:rsidR="0045649C" w:rsidRDefault="00000000">
            <w:pPr>
              <w:pStyle w:val="Compact"/>
            </w:pPr>
            <w:r>
              <w:t>Advanced filtering and routing</w:t>
            </w:r>
          </w:p>
        </w:tc>
      </w:tr>
    </w:tbl>
    <w:p w14:paraId="333D5A6A" w14:textId="77777777" w:rsidR="0045649C" w:rsidRDefault="00000000">
      <w:r>
        <w:pict w14:anchorId="6010C13D">
          <v:rect id="_x0000_i1047" style="width:0;height:1.5pt" o:hralign="center" o:hrstd="t" o:hr="t"/>
        </w:pict>
      </w:r>
    </w:p>
    <w:p w14:paraId="53C27623" w14:textId="77777777" w:rsidR="0045649C" w:rsidRDefault="00000000">
      <w:pPr>
        <w:pStyle w:val="Heading3"/>
      </w:pPr>
      <w:bookmarkStart w:id="36" w:name="Xd847486955f2d9d19508b09260420eae26dbe0f"/>
      <w:bookmarkEnd w:id="35"/>
      <w:r>
        <w:t>4.2 Method 1: OneAgent Auto-Collection (Recommended)</w:t>
      </w:r>
    </w:p>
    <w:p w14:paraId="663B108D" w14:textId="77777777" w:rsidR="0045649C" w:rsidRDefault="00000000">
      <w:pPr>
        <w:pStyle w:val="FirstParagraph"/>
      </w:pPr>
      <w:r>
        <w:rPr>
          <w:b/>
          <w:bCs/>
        </w:rPr>
        <w:t>How It Works:</w:t>
      </w:r>
    </w:p>
    <w:p w14:paraId="02F6EA63" w14:textId="77777777" w:rsidR="0045649C" w:rsidRDefault="00000000">
      <w:pPr>
        <w:pStyle w:val="BodyText"/>
      </w:pPr>
      <w:r>
        <w:t>When OneAgent is installed in Full-Stack mode, it automatically: 1. Detects application logs (stdout/stderr) 2. Captures framework-specific logs (Log4j, Winston, etc.) 3. Correlates logs with traces and metrics 4. Sends logs to Dynatrace Grail data lakehouse</w:t>
      </w:r>
    </w:p>
    <w:p w14:paraId="558A806D" w14:textId="77777777" w:rsidR="0045649C" w:rsidRDefault="00000000">
      <w:pPr>
        <w:pStyle w:val="BodyText"/>
      </w:pPr>
      <w:r>
        <w:rPr>
          <w:b/>
          <w:bCs/>
        </w:rPr>
        <w:t>Configuration:</w:t>
      </w:r>
    </w:p>
    <w:p w14:paraId="3D6DB2BD" w14:textId="77777777" w:rsidR="0045649C" w:rsidRDefault="00000000">
      <w:pPr>
        <w:pStyle w:val="BodyText"/>
      </w:pPr>
      <w:r>
        <w:rPr>
          <w:b/>
          <w:bCs/>
        </w:rPr>
        <w:t>No additional configuration required!</w:t>
      </w:r>
      <w:r>
        <w:t xml:space="preserve"> OneAgent automatically collects: - Container stdout/stderr streams - Application log files - System logs</w:t>
      </w:r>
    </w:p>
    <w:p w14:paraId="346EBEAC" w14:textId="77777777" w:rsidR="0045649C" w:rsidRDefault="00000000">
      <w:pPr>
        <w:pStyle w:val="BodyText"/>
      </w:pPr>
      <w:r>
        <w:rPr>
          <w:b/>
          <w:bCs/>
        </w:rPr>
        <w:t>Log Sources Detected:</w:t>
      </w:r>
      <w:r>
        <w:t xml:space="preserve"> - Java: Log4j, Logback, SLF4J - .NET: Serilog, NLog, Log4Net - Node.js: Winston, Bunyan, Pino - Python: logging module - Go: Standard library logger</w:t>
      </w:r>
    </w:p>
    <w:p w14:paraId="1795A74D" w14:textId="77777777" w:rsidR="0045649C" w:rsidRDefault="00000000">
      <w:pPr>
        <w:pStyle w:val="BodyText"/>
      </w:pPr>
      <w:r>
        <w:rPr>
          <w:b/>
          <w:bCs/>
        </w:rPr>
        <w:t>Workflow:</w:t>
      </w:r>
    </w:p>
    <w:p w14:paraId="633FEE24" w14:textId="77777777" w:rsidR="0045649C" w:rsidRDefault="00000000">
      <w:pPr>
        <w:pStyle w:val="SourceCode"/>
      </w:pPr>
      <w:r>
        <w:rPr>
          <w:rStyle w:val="VerbatimChar"/>
        </w:rPr>
        <w:lastRenderedPageBreak/>
        <w:t>Application → stdout/stderr → OneAgent → Dynatrace Grail → Dynatrace UI</w:t>
      </w:r>
      <w:r>
        <w:br/>
      </w:r>
      <w:r>
        <w:rPr>
          <w:rStyle w:val="VerbatimChar"/>
        </w:rPr>
        <w:t xml:space="preserve">           → Log Files ────────┘</w:t>
      </w:r>
    </w:p>
    <w:p w14:paraId="269FCB9F" w14:textId="77777777" w:rsidR="0045649C" w:rsidRDefault="00000000">
      <w:r>
        <w:pict w14:anchorId="7DD21E71">
          <v:rect id="_x0000_i1048" style="width:0;height:1.5pt" o:hralign="center" o:hrstd="t" o:hr="t"/>
        </w:pict>
      </w:r>
    </w:p>
    <w:p w14:paraId="5B5365DB" w14:textId="77777777" w:rsidR="0045649C" w:rsidRDefault="00000000">
      <w:pPr>
        <w:pStyle w:val="Heading3"/>
      </w:pPr>
      <w:bookmarkStart w:id="37" w:name="method-2-log-forwarding-api"/>
      <w:bookmarkEnd w:id="36"/>
      <w:r>
        <w:t>4.3 Method 2: Log Forwarding API</w:t>
      </w:r>
    </w:p>
    <w:p w14:paraId="29776D42" w14:textId="77777777" w:rsidR="0045649C" w:rsidRDefault="00000000">
      <w:pPr>
        <w:pStyle w:val="FirstParagraph"/>
      </w:pPr>
      <w:r>
        <w:rPr>
          <w:b/>
          <w:bCs/>
        </w:rPr>
        <w:t>Use Case:</w:t>
      </w:r>
      <w:r>
        <w:t xml:space="preserve"> Send logs from custom sources or when OneAgent cannot be installed</w:t>
      </w:r>
    </w:p>
    <w:p w14:paraId="65A749A0" w14:textId="77777777" w:rsidR="0045649C" w:rsidRDefault="00000000">
      <w:pPr>
        <w:pStyle w:val="BodyText"/>
      </w:pPr>
      <w:r>
        <w:rPr>
          <w:b/>
          <w:bCs/>
        </w:rPr>
        <w:t>Step 1: Obtain API Token</w:t>
      </w:r>
    </w:p>
    <w:p w14:paraId="5DC0785C" w14:textId="77777777" w:rsidR="0045649C" w:rsidRDefault="00000000">
      <w:pPr>
        <w:pStyle w:val="BodyText"/>
      </w:pPr>
      <w:r>
        <w:t xml:space="preserve">Create a Dynatrace API </w:t>
      </w:r>
      <w:proofErr w:type="gramStart"/>
      <w:r>
        <w:t>token</w:t>
      </w:r>
      <w:proofErr w:type="gramEnd"/>
      <w:r>
        <w:t xml:space="preserve"> with </w:t>
      </w:r>
      <w:r>
        <w:rPr>
          <w:b/>
          <w:bCs/>
        </w:rPr>
        <w:t>Log Import</w:t>
      </w:r>
      <w:r>
        <w:t xml:space="preserve"> permission:</w:t>
      </w:r>
    </w:p>
    <w:p w14:paraId="3BD63737" w14:textId="77777777" w:rsidR="0045649C" w:rsidRDefault="00000000">
      <w:pPr>
        <w:pStyle w:val="Compact"/>
        <w:numPr>
          <w:ilvl w:val="0"/>
          <w:numId w:val="12"/>
        </w:numPr>
      </w:pPr>
      <w:r>
        <w:t xml:space="preserve">Go to </w:t>
      </w:r>
      <w:r>
        <w:rPr>
          <w:b/>
          <w:bCs/>
        </w:rPr>
        <w:t>Settings → Access Tokens</w:t>
      </w:r>
    </w:p>
    <w:p w14:paraId="241111FF" w14:textId="77777777" w:rsidR="0045649C" w:rsidRDefault="00000000">
      <w:pPr>
        <w:pStyle w:val="Compact"/>
        <w:numPr>
          <w:ilvl w:val="0"/>
          <w:numId w:val="12"/>
        </w:numPr>
      </w:pPr>
      <w:r>
        <w:t xml:space="preserve">Click </w:t>
      </w:r>
      <w:r>
        <w:rPr>
          <w:b/>
          <w:bCs/>
        </w:rPr>
        <w:t>Generate new token</w:t>
      </w:r>
    </w:p>
    <w:p w14:paraId="3DEC3562" w14:textId="77777777" w:rsidR="0045649C" w:rsidRDefault="00000000">
      <w:pPr>
        <w:pStyle w:val="Compact"/>
        <w:numPr>
          <w:ilvl w:val="0"/>
          <w:numId w:val="12"/>
        </w:numPr>
      </w:pPr>
      <w:r>
        <w:t xml:space="preserve">Name: </w:t>
      </w:r>
      <w:r>
        <w:rPr>
          <w:rStyle w:val="VerbatimChar"/>
        </w:rPr>
        <w:t>Container-App-Log-Ingest</w:t>
      </w:r>
    </w:p>
    <w:p w14:paraId="29C8D0F6" w14:textId="77777777" w:rsidR="0045649C" w:rsidRDefault="00000000">
      <w:pPr>
        <w:pStyle w:val="Compact"/>
        <w:numPr>
          <w:ilvl w:val="0"/>
          <w:numId w:val="12"/>
        </w:numPr>
      </w:pPr>
      <w:r>
        <w:t xml:space="preserve">Enable scope: </w:t>
      </w:r>
      <w:proofErr w:type="gramStart"/>
      <w:r>
        <w:rPr>
          <w:rStyle w:val="VerbatimChar"/>
        </w:rPr>
        <w:t>logs.ingest</w:t>
      </w:r>
      <w:proofErr w:type="gramEnd"/>
    </w:p>
    <w:p w14:paraId="18053779" w14:textId="77777777" w:rsidR="0045649C" w:rsidRDefault="00000000">
      <w:pPr>
        <w:pStyle w:val="Compact"/>
        <w:numPr>
          <w:ilvl w:val="0"/>
          <w:numId w:val="12"/>
        </w:numPr>
      </w:pPr>
      <w:r>
        <w:t>Copy token</w:t>
      </w:r>
    </w:p>
    <w:p w14:paraId="1B2DE916" w14:textId="77777777" w:rsidR="0045649C" w:rsidRDefault="00000000">
      <w:pPr>
        <w:pStyle w:val="FirstParagraph"/>
      </w:pPr>
      <w:r>
        <w:rPr>
          <w:b/>
          <w:bCs/>
        </w:rPr>
        <w:t>Step 2: Send Logs via API</w:t>
      </w:r>
    </w:p>
    <w:p w14:paraId="4B53B973" w14:textId="77777777" w:rsidR="0045649C" w:rsidRDefault="00000000">
      <w:pPr>
        <w:pStyle w:val="BodyText"/>
      </w:pPr>
      <w:r>
        <w:rPr>
          <w:b/>
          <w:bCs/>
        </w:rPr>
        <w:t>API Endpoint:</w:t>
      </w:r>
    </w:p>
    <w:p w14:paraId="65FE3D0D" w14:textId="77777777" w:rsidR="0045649C" w:rsidRDefault="00000000">
      <w:pPr>
        <w:pStyle w:val="SourceCode"/>
      </w:pPr>
      <w:r>
        <w:rPr>
          <w:rStyle w:val="VerbatimChar"/>
        </w:rPr>
        <w:t>POST https://{env-id</w:t>
      </w:r>
      <w:proofErr w:type="gramStart"/>
      <w:r>
        <w:rPr>
          <w:rStyle w:val="VerbatimChar"/>
        </w:rPr>
        <w:t>}.live.dynatrace.com</w:t>
      </w:r>
      <w:proofErr w:type="gramEnd"/>
      <w:r>
        <w:rPr>
          <w:rStyle w:val="VerbatimChar"/>
        </w:rPr>
        <w:t>/api/v2/logs/ingest</w:t>
      </w:r>
      <w:r>
        <w:br/>
      </w:r>
      <w:r>
        <w:rPr>
          <w:rStyle w:val="VerbatimChar"/>
        </w:rPr>
        <w:t>Authorization: Api-Token {your-token}</w:t>
      </w:r>
      <w:r>
        <w:br/>
      </w:r>
      <w:r>
        <w:rPr>
          <w:rStyle w:val="VerbatimChar"/>
        </w:rPr>
        <w:t>Content-Type: application/json</w:t>
      </w:r>
    </w:p>
    <w:p w14:paraId="6579187A" w14:textId="77777777" w:rsidR="0045649C" w:rsidRDefault="00000000">
      <w:pPr>
        <w:pStyle w:val="FirstParagraph"/>
      </w:pPr>
      <w:r>
        <w:rPr>
          <w:b/>
          <w:bCs/>
        </w:rPr>
        <w:t>Example cURL Command:</w:t>
      </w:r>
    </w:p>
    <w:p w14:paraId="71ACEAB7" w14:textId="77777777" w:rsidR="0045649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"https://abc12345.live.dynatrace.com/api/v2/logs/ingest"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Api-Token dt0c01.ABC123..."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"content": "User login successful",</w:t>
      </w:r>
      <w:r>
        <w:br/>
      </w:r>
      <w:r>
        <w:rPr>
          <w:rStyle w:val="StringTok"/>
        </w:rPr>
        <w:t xml:space="preserve">    "log.source": "pharmacy-api",</w:t>
      </w:r>
      <w:r>
        <w:br/>
      </w:r>
      <w:r>
        <w:rPr>
          <w:rStyle w:val="StringTok"/>
        </w:rPr>
        <w:t xml:space="preserve">    "severity": "INFO",</w:t>
      </w:r>
      <w:r>
        <w:br/>
      </w:r>
      <w:r>
        <w:rPr>
          <w:rStyle w:val="StringTok"/>
        </w:rPr>
        <w:t xml:space="preserve">    "timestamp": "2026-02-13T10:45:23.123Z",</w:t>
      </w:r>
      <w:r>
        <w:br/>
      </w:r>
      <w:r>
        <w:rPr>
          <w:rStyle w:val="StringTok"/>
        </w:rPr>
        <w:t xml:space="preserve">    "attributes": {</w:t>
      </w:r>
      <w:r>
        <w:br/>
      </w:r>
      <w:r>
        <w:rPr>
          <w:rStyle w:val="StringTok"/>
        </w:rPr>
        <w:t xml:space="preserve">      "userId": "john.doe",</w:t>
      </w:r>
      <w:r>
        <w:br/>
      </w:r>
      <w:r>
        <w:rPr>
          <w:rStyle w:val="StringTok"/>
        </w:rPr>
        <w:t xml:space="preserve">      "action": "login",</w:t>
      </w:r>
      <w:r>
        <w:br/>
      </w:r>
      <w:r>
        <w:rPr>
          <w:rStyle w:val="StringTok"/>
        </w:rPr>
        <w:t xml:space="preserve">      "ipAddress": "192.168.1.100"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11B56BFD" w14:textId="77777777" w:rsidR="0045649C" w:rsidRDefault="00000000">
      <w:pPr>
        <w:pStyle w:val="FirstParagraph"/>
      </w:pPr>
      <w:r>
        <w:rPr>
          <w:b/>
          <w:bCs/>
        </w:rPr>
        <w:t>Step 3: Implement in Application</w:t>
      </w:r>
    </w:p>
    <w:p w14:paraId="77FC85F9" w14:textId="77777777" w:rsidR="0045649C" w:rsidRDefault="00000000">
      <w:pPr>
        <w:pStyle w:val="BodyText"/>
      </w:pPr>
      <w:r>
        <w:rPr>
          <w:b/>
          <w:bCs/>
        </w:rPr>
        <w:t>Example: Node.js with Winston</w:t>
      </w:r>
    </w:p>
    <w:p w14:paraId="2DACA316" w14:textId="77777777" w:rsidR="0045649C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winston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'winston'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axios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'axios'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lastRenderedPageBreak/>
        <w:t>// Custom Dynatrace transport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dynatraceTransport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AttributeTok"/>
        </w:rPr>
        <w:t>transports</w:t>
      </w:r>
      <w:r>
        <w:rPr>
          <w:rStyle w:val="OperatorTok"/>
        </w:rPr>
        <w:t>.</w:t>
      </w:r>
      <w:r>
        <w:rPr>
          <w:rStyle w:val="FunctionTok"/>
        </w:rPr>
        <w:t>Stream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stream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write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(log)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'https://abc12345.live.dynatrace.com/api/v2/logs/ingest'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content</w:t>
      </w:r>
      <w:r>
        <w:rPr>
          <w:rStyle w:val="OperatorTok"/>
        </w:rPr>
        <w:t>:</w:t>
      </w:r>
      <w:r>
        <w:rPr>
          <w:rStyle w:val="NormalTok"/>
        </w:rPr>
        <w:t xml:space="preserve"> log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severity</w:t>
      </w:r>
      <w:r>
        <w:rPr>
          <w:rStyle w:val="OperatorTok"/>
        </w:rPr>
        <w:t>:</w:t>
      </w:r>
      <w:r>
        <w:rPr>
          <w:rStyle w:val="NormalTok"/>
        </w:rPr>
        <w:t xml:space="preserve"> log</w:t>
      </w:r>
      <w:r>
        <w:rPr>
          <w:rStyle w:val="OperatorTok"/>
        </w:rPr>
        <w:t>.</w:t>
      </w:r>
      <w:r>
        <w:rPr>
          <w:rStyle w:val="AttributeTok"/>
        </w:rPr>
        <w:t>level</w:t>
      </w:r>
      <w:r>
        <w:rPr>
          <w:rStyle w:val="OperatorTok"/>
        </w:rPr>
        <w:t>.</w:t>
      </w:r>
      <w:r>
        <w:rPr>
          <w:rStyle w:val="FunctionTok"/>
        </w:rPr>
        <w:t>toUpperCase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'log.source'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'pharmacy-api'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attributes</w:t>
      </w:r>
      <w:r>
        <w:rPr>
          <w:rStyle w:val="OperatorTok"/>
        </w:rPr>
        <w:t>:</w:t>
      </w:r>
      <w:r>
        <w:rPr>
          <w:rStyle w:val="NormalTok"/>
        </w:rPr>
        <w:t xml:space="preserve"> log</w:t>
      </w:r>
      <w:r>
        <w:rPr>
          <w:rStyle w:val="OperatorTok"/>
        </w:rPr>
        <w:t>.</w:t>
      </w:r>
      <w:r>
        <w:rPr>
          <w:rStyle w:val="AttributeTok"/>
        </w:rPr>
        <w:t>metadata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'Authorization'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'Api-Token 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DT_API_TOKEN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rPr>
          <w:rStyle w:val="NormalTok"/>
        </w:rPr>
        <w:t xml:space="preserve"> winston</w:t>
      </w:r>
      <w:r>
        <w:rPr>
          <w:rStyle w:val="OperatorTok"/>
        </w:rPr>
        <w:t>.</w:t>
      </w:r>
      <w:r>
        <w:rPr>
          <w:rStyle w:val="FunctionTok"/>
        </w:rPr>
        <w:t>createLogger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transports</w:t>
      </w:r>
      <w:r>
        <w:rPr>
          <w:rStyle w:val="OperatorTok"/>
        </w:rPr>
        <w:t>:</w:t>
      </w:r>
      <w:r>
        <w:rPr>
          <w:rStyle w:val="NormalTok"/>
        </w:rPr>
        <w:t xml:space="preserve"> [dynatraceTransport]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</w:t>
      </w:r>
      <w:r>
        <w:rPr>
          <w:rStyle w:val="StringTok"/>
        </w:rPr>
        <w:t>'User login'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'john.doe'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action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'login'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</w:p>
    <w:p w14:paraId="52F93FC2" w14:textId="77777777" w:rsidR="0045649C" w:rsidRDefault="00000000">
      <w:r>
        <w:pict w14:anchorId="00E6DABA">
          <v:rect id="_x0000_i1049" style="width:0;height:1.5pt" o:hralign="center" o:hrstd="t" o:hr="t"/>
        </w:pict>
      </w:r>
    </w:p>
    <w:p w14:paraId="3F0FDB3B" w14:textId="77777777" w:rsidR="0045649C" w:rsidRDefault="00000000">
      <w:pPr>
        <w:pStyle w:val="Heading3"/>
      </w:pPr>
      <w:bookmarkStart w:id="38" w:name="method-3-azure-monitor-integration"/>
      <w:bookmarkEnd w:id="37"/>
      <w:r>
        <w:t>4.4 Method 3: Azure Monitor Integration</w:t>
      </w:r>
    </w:p>
    <w:p w14:paraId="5E5A3389" w14:textId="77777777" w:rsidR="0045649C" w:rsidRDefault="00000000">
      <w:pPr>
        <w:pStyle w:val="FirstParagraph"/>
      </w:pPr>
      <w:r>
        <w:rPr>
          <w:b/>
          <w:bCs/>
        </w:rPr>
        <w:t>Use Case:</w:t>
      </w:r>
      <w:r>
        <w:t xml:space="preserve"> Leverage existing Azure Monitor setup</w:t>
      </w:r>
    </w:p>
    <w:p w14:paraId="4577E516" w14:textId="77777777" w:rsidR="0045649C" w:rsidRDefault="00000000">
      <w:pPr>
        <w:pStyle w:val="BodyText"/>
      </w:pPr>
      <w:r>
        <w:rPr>
          <w:b/>
          <w:bCs/>
        </w:rPr>
        <w:t>Step 1: Configure Azure Container App Log Analytics</w:t>
      </w:r>
    </w:p>
    <w:p w14:paraId="239C606D" w14:textId="77777777" w:rsidR="0045649C" w:rsidRDefault="00000000">
      <w:pPr>
        <w:pStyle w:val="SourceCode"/>
      </w:pPr>
      <w:r>
        <w:rPr>
          <w:rStyle w:val="ExtensionTok"/>
        </w:rPr>
        <w:t>az</w:t>
      </w:r>
      <w:r>
        <w:rPr>
          <w:rStyle w:val="NormalTok"/>
        </w:rPr>
        <w:t xml:space="preserve"> containerapp create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</w:t>
      </w:r>
      <w:r>
        <w:rPr>
          <w:rStyle w:val="NormalTok"/>
        </w:rPr>
        <w:t xml:space="preserve"> my-app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--resource-group</w:t>
      </w:r>
      <w:r>
        <w:rPr>
          <w:rStyle w:val="NormalTok"/>
        </w:rPr>
        <w:t xml:space="preserve"> my-rg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--logs-workspace-id</w:t>
      </w:r>
      <w:r>
        <w:rPr>
          <w:rStyle w:val="NormalTok"/>
        </w:rPr>
        <w:t xml:space="preserve"> {workspace-id}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--logs-workspace-key</w:t>
      </w:r>
      <w:r>
        <w:rPr>
          <w:rStyle w:val="NormalTok"/>
        </w:rPr>
        <w:t xml:space="preserve"> {workspace-key}</w:t>
      </w:r>
    </w:p>
    <w:p w14:paraId="412BEA7F" w14:textId="77777777" w:rsidR="0045649C" w:rsidRDefault="00000000">
      <w:pPr>
        <w:pStyle w:val="FirstParagraph"/>
      </w:pPr>
      <w:r>
        <w:rPr>
          <w:b/>
          <w:bCs/>
        </w:rPr>
        <w:t>Step 2: Create Dynatrace Azure Monitor Connection</w:t>
      </w:r>
    </w:p>
    <w:p w14:paraId="4CCFED1E" w14:textId="77777777" w:rsidR="0045649C" w:rsidRDefault="00000000">
      <w:pPr>
        <w:pStyle w:val="Compact"/>
        <w:numPr>
          <w:ilvl w:val="0"/>
          <w:numId w:val="13"/>
        </w:numPr>
      </w:pPr>
      <w:r>
        <w:t xml:space="preserve">In Dynatrace: </w:t>
      </w:r>
      <w:r>
        <w:rPr>
          <w:b/>
          <w:bCs/>
        </w:rPr>
        <w:t>Settings → Cloud and virtualization → Azure</w:t>
      </w:r>
    </w:p>
    <w:p w14:paraId="5FC86FB6" w14:textId="77777777" w:rsidR="0045649C" w:rsidRDefault="00000000">
      <w:pPr>
        <w:pStyle w:val="Compact"/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Connect new instance</w:t>
      </w:r>
    </w:p>
    <w:p w14:paraId="277294D3" w14:textId="77777777" w:rsidR="0045649C" w:rsidRDefault="00000000">
      <w:pPr>
        <w:pStyle w:val="Compact"/>
        <w:numPr>
          <w:ilvl w:val="0"/>
          <w:numId w:val="13"/>
        </w:numPr>
      </w:pPr>
      <w:r>
        <w:t>Authenticate with Azure</w:t>
      </w:r>
    </w:p>
    <w:p w14:paraId="71C43838" w14:textId="77777777" w:rsidR="0045649C" w:rsidRDefault="00000000">
      <w:pPr>
        <w:pStyle w:val="Compact"/>
        <w:numPr>
          <w:ilvl w:val="0"/>
          <w:numId w:val="13"/>
        </w:numPr>
      </w:pPr>
      <w:r>
        <w:t>Select subscription and resource groups</w:t>
      </w:r>
    </w:p>
    <w:p w14:paraId="0FADA6D2" w14:textId="77777777" w:rsidR="0045649C" w:rsidRDefault="00000000">
      <w:pPr>
        <w:pStyle w:val="Compact"/>
        <w:numPr>
          <w:ilvl w:val="0"/>
          <w:numId w:val="13"/>
        </w:numPr>
      </w:pPr>
      <w:r>
        <w:lastRenderedPageBreak/>
        <w:t xml:space="preserve">Enable </w:t>
      </w:r>
      <w:r>
        <w:rPr>
          <w:b/>
          <w:bCs/>
        </w:rPr>
        <w:t>Azure Monitor log forwarding</w:t>
      </w:r>
    </w:p>
    <w:p w14:paraId="13E57E1D" w14:textId="77777777" w:rsidR="0045649C" w:rsidRDefault="00000000">
      <w:pPr>
        <w:pStyle w:val="FirstParagraph"/>
      </w:pPr>
      <w:r>
        <w:rPr>
          <w:b/>
          <w:bCs/>
        </w:rPr>
        <w:t>Step 3: Configure Log Ingestion Rules</w:t>
      </w:r>
    </w:p>
    <w:p w14:paraId="6623DE5F" w14:textId="77777777" w:rsidR="0045649C" w:rsidRDefault="00000000">
      <w:pPr>
        <w:pStyle w:val="BodyText"/>
      </w:pPr>
      <w:r>
        <w:t xml:space="preserve">Filter which </w:t>
      </w:r>
      <w:proofErr w:type="gramStart"/>
      <w:r>
        <w:t>logs to</w:t>
      </w:r>
      <w:proofErr w:type="gramEnd"/>
      <w:r>
        <w:t xml:space="preserve"> forward: - Resource types: Container Apps - Log categories: </w:t>
      </w:r>
      <w:r>
        <w:rPr>
          <w:rStyle w:val="VerbatimChar"/>
        </w:rPr>
        <w:t>ContainerAppConsoleLogs</w:t>
      </w:r>
      <w:r>
        <w:t xml:space="preserve">, </w:t>
      </w:r>
      <w:r>
        <w:rPr>
          <w:rStyle w:val="VerbatimChar"/>
        </w:rPr>
        <w:t>ContainerAppSystemLogs</w:t>
      </w:r>
      <w:r>
        <w:t xml:space="preserve"> - Severity: INFO and above</w:t>
      </w:r>
    </w:p>
    <w:p w14:paraId="0916D96D" w14:textId="77777777" w:rsidR="0045649C" w:rsidRDefault="00000000">
      <w:r>
        <w:pict w14:anchorId="3361C6D8">
          <v:rect id="_x0000_i1050" style="width:0;height:1.5pt" o:hralign="center" o:hrstd="t" o:hr="t"/>
        </w:pict>
      </w:r>
    </w:p>
    <w:p w14:paraId="4C9FE830" w14:textId="77777777" w:rsidR="0045649C" w:rsidRDefault="00000000">
      <w:pPr>
        <w:pStyle w:val="Heading3"/>
      </w:pPr>
      <w:bookmarkStart w:id="39" w:name="method-4-fluentdfluent-bit-sidecar"/>
      <w:bookmarkEnd w:id="38"/>
      <w:r>
        <w:t>4.5 Method 4: Fluentd/Fluent Bit Sidecar</w:t>
      </w:r>
    </w:p>
    <w:p w14:paraId="2D9B5F1E" w14:textId="77777777" w:rsidR="0045649C" w:rsidRDefault="00000000">
      <w:pPr>
        <w:pStyle w:val="FirstParagraph"/>
      </w:pPr>
      <w:r>
        <w:rPr>
          <w:b/>
          <w:bCs/>
        </w:rPr>
        <w:t>Use Case:</w:t>
      </w:r>
      <w:r>
        <w:t xml:space="preserve"> Advanced log processing, filtering, or multi-destination routing</w:t>
      </w:r>
    </w:p>
    <w:p w14:paraId="3C9CC808" w14:textId="77777777" w:rsidR="0045649C" w:rsidRDefault="00000000">
      <w:pPr>
        <w:pStyle w:val="BodyText"/>
      </w:pPr>
      <w:r>
        <w:rPr>
          <w:b/>
          <w:bCs/>
        </w:rPr>
        <w:t>Step 1: Add Fluent Bit Sidecar</w:t>
      </w:r>
    </w:p>
    <w:p w14:paraId="65B2B558" w14:textId="77777777" w:rsidR="0045649C" w:rsidRDefault="00000000">
      <w:pPr>
        <w:pStyle w:val="SourceCode"/>
      </w:pPr>
      <w:r>
        <w:rPr>
          <w:rStyle w:val="FunctionTok"/>
        </w:rPr>
        <w:t>containers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my-application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myregistry.azurecr.io/my-app:latest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fluent-bit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fluent/fluent-bit:latest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volumeMounts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volumeName</w:t>
      </w:r>
      <w:r>
        <w:rPr>
          <w:rStyle w:val="KeywordTok"/>
        </w:rPr>
        <w:t>:</w:t>
      </w:r>
      <w:r>
        <w:rPr>
          <w:rStyle w:val="AttributeTok"/>
        </w:rPr>
        <w:t xml:space="preserve"> fluent-bit-config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mountPath</w:t>
      </w:r>
      <w:r>
        <w:rPr>
          <w:rStyle w:val="KeywordTok"/>
        </w:rPr>
        <w:t>:</w:t>
      </w:r>
      <w:r>
        <w:rPr>
          <w:rStyle w:val="AttributeTok"/>
        </w:rPr>
        <w:t xml:space="preserve"> /fluent-bit/etc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volumeName</w:t>
      </w:r>
      <w:r>
        <w:rPr>
          <w:rStyle w:val="KeywordTok"/>
        </w:rPr>
        <w:t>:</w:t>
      </w:r>
      <w:r>
        <w:rPr>
          <w:rStyle w:val="AttributeTok"/>
        </w:rPr>
        <w:t xml:space="preserve"> app-logs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mountPath</w:t>
      </w:r>
      <w:r>
        <w:rPr>
          <w:rStyle w:val="KeywordTok"/>
        </w:rPr>
        <w:t>:</w:t>
      </w:r>
      <w:r>
        <w:rPr>
          <w:rStyle w:val="AttributeTok"/>
        </w:rPr>
        <w:t xml:space="preserve"> /var/log/app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fluent-bit-config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storageType</w:t>
      </w:r>
      <w:r>
        <w:rPr>
          <w:rStyle w:val="KeywordTok"/>
        </w:rPr>
        <w:t>:</w:t>
      </w:r>
      <w:r>
        <w:rPr>
          <w:rStyle w:val="AttributeTok"/>
        </w:rPr>
        <w:t xml:space="preserve"> EmptyDir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app-logs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storageType</w:t>
      </w:r>
      <w:r>
        <w:rPr>
          <w:rStyle w:val="KeywordTok"/>
        </w:rPr>
        <w:t>:</w:t>
      </w:r>
      <w:r>
        <w:rPr>
          <w:rStyle w:val="AttributeTok"/>
        </w:rPr>
        <w:t xml:space="preserve"> EmptyDir</w:t>
      </w:r>
    </w:p>
    <w:p w14:paraId="13E3D407" w14:textId="77777777" w:rsidR="0045649C" w:rsidRDefault="00000000">
      <w:pPr>
        <w:pStyle w:val="FirstParagraph"/>
      </w:pPr>
      <w:r>
        <w:rPr>
          <w:b/>
          <w:bCs/>
        </w:rPr>
        <w:t>Step 2: Configure Fluent Bit</w:t>
      </w:r>
    </w:p>
    <w:p w14:paraId="2649C8F7" w14:textId="77777777" w:rsidR="0045649C" w:rsidRDefault="00000000">
      <w:pPr>
        <w:pStyle w:val="BodyText"/>
      </w:pPr>
      <w:r>
        <w:t xml:space="preserve">Create </w:t>
      </w:r>
      <w:proofErr w:type="gramStart"/>
      <w:r>
        <w:rPr>
          <w:rStyle w:val="VerbatimChar"/>
        </w:rPr>
        <w:t>fluent-bit</w:t>
      </w:r>
      <w:proofErr w:type="gramEnd"/>
      <w:r>
        <w:rPr>
          <w:rStyle w:val="VerbatimChar"/>
        </w:rPr>
        <w:t>.conf</w:t>
      </w:r>
      <w:r>
        <w:t>:</w:t>
      </w:r>
    </w:p>
    <w:p w14:paraId="77AF7CF3" w14:textId="77777777" w:rsidR="0045649C" w:rsidRDefault="00000000">
      <w:pPr>
        <w:pStyle w:val="SourceCode"/>
      </w:pPr>
      <w:r>
        <w:rPr>
          <w:rStyle w:val="KeywordTok"/>
        </w:rPr>
        <w:t>[SERVICE]</w:t>
      </w:r>
      <w:r>
        <w:br/>
      </w:r>
      <w:r>
        <w:rPr>
          <w:rStyle w:val="DataTypeTok"/>
        </w:rPr>
        <w:t xml:space="preserve">    Flush        5</w:t>
      </w:r>
      <w:r>
        <w:br/>
      </w:r>
      <w:r>
        <w:rPr>
          <w:rStyle w:val="DataTypeTok"/>
        </w:rPr>
        <w:t xml:space="preserve">    Daemon       off</w:t>
      </w:r>
      <w:r>
        <w:br/>
      </w:r>
      <w:r>
        <w:rPr>
          <w:rStyle w:val="DataTypeTok"/>
        </w:rPr>
        <w:t xml:space="preserve">    Log_Level    info</w:t>
      </w:r>
      <w:r>
        <w:br/>
      </w:r>
      <w:r>
        <w:br/>
      </w:r>
      <w:r>
        <w:rPr>
          <w:rStyle w:val="KeywordTok"/>
        </w:rPr>
        <w:t>[INPUT]</w:t>
      </w:r>
      <w:r>
        <w:br/>
      </w:r>
      <w:r>
        <w:rPr>
          <w:rStyle w:val="DataTypeTok"/>
        </w:rPr>
        <w:t xml:space="preserve">    Name              tail</w:t>
      </w:r>
      <w:r>
        <w:br/>
      </w:r>
      <w:r>
        <w:rPr>
          <w:rStyle w:val="DataTypeTok"/>
        </w:rPr>
        <w:t xml:space="preserve">    Path              /var/log/app/*.log</w:t>
      </w:r>
      <w:r>
        <w:br/>
      </w:r>
      <w:r>
        <w:rPr>
          <w:rStyle w:val="DataTypeTok"/>
        </w:rPr>
        <w:t xml:space="preserve">    Tag               app.logs</w:t>
      </w:r>
      <w:r>
        <w:br/>
      </w:r>
      <w:r>
        <w:rPr>
          <w:rStyle w:val="DataTypeTok"/>
        </w:rPr>
        <w:t xml:space="preserve">    Refresh_Interval  5</w:t>
      </w:r>
      <w:r>
        <w:br/>
      </w:r>
      <w:r>
        <w:rPr>
          <w:rStyle w:val="DataTypeTok"/>
        </w:rPr>
        <w:t xml:space="preserve">    </w:t>
      </w:r>
      <w:r>
        <w:br/>
      </w:r>
      <w:r>
        <w:rPr>
          <w:rStyle w:val="KeywordTok"/>
        </w:rPr>
        <w:t>[FILTER]</w:t>
      </w:r>
      <w:r>
        <w:br/>
      </w:r>
      <w:r>
        <w:rPr>
          <w:rStyle w:val="DataTypeTok"/>
        </w:rPr>
        <w:t xml:space="preserve">    Name    modify</w:t>
      </w:r>
      <w:r>
        <w:br/>
      </w:r>
      <w:r>
        <w:rPr>
          <w:rStyle w:val="DataTypeTok"/>
        </w:rPr>
        <w:t xml:space="preserve">    Match   app.*</w:t>
      </w:r>
      <w:r>
        <w:br/>
      </w:r>
      <w:r>
        <w:rPr>
          <w:rStyle w:val="DataTypeTok"/>
        </w:rPr>
        <w:lastRenderedPageBreak/>
        <w:t xml:space="preserve">    Add     log.source pharmacy-api</w:t>
      </w:r>
      <w:r>
        <w:br/>
      </w:r>
      <w:r>
        <w:rPr>
          <w:rStyle w:val="DataTypeTok"/>
        </w:rPr>
        <w:t xml:space="preserve">    Add     environment production</w:t>
      </w:r>
      <w:r>
        <w:br/>
      </w:r>
      <w:r>
        <w:br/>
      </w:r>
      <w:r>
        <w:rPr>
          <w:rStyle w:val="KeywordTok"/>
        </w:rPr>
        <w:t>[OUTPUT]</w:t>
      </w:r>
      <w:r>
        <w:br/>
      </w:r>
      <w:r>
        <w:rPr>
          <w:rStyle w:val="DataTypeTok"/>
        </w:rPr>
        <w:t xml:space="preserve">    Name   http</w:t>
      </w:r>
      <w:r>
        <w:br/>
      </w:r>
      <w:r>
        <w:rPr>
          <w:rStyle w:val="DataTypeTok"/>
        </w:rPr>
        <w:t xml:space="preserve">    Match  app.*</w:t>
      </w:r>
      <w:r>
        <w:br/>
      </w:r>
      <w:r>
        <w:rPr>
          <w:rStyle w:val="DataTypeTok"/>
        </w:rPr>
        <w:t xml:space="preserve">    Host   abc12345.live.dynatrace.com</w:t>
      </w:r>
      <w:r>
        <w:br/>
      </w:r>
      <w:r>
        <w:rPr>
          <w:rStyle w:val="DataTypeTok"/>
        </w:rPr>
        <w:t xml:space="preserve">    Port   443</w:t>
      </w:r>
      <w:r>
        <w:br/>
      </w:r>
      <w:r>
        <w:rPr>
          <w:rStyle w:val="DataTypeTok"/>
        </w:rPr>
        <w:t xml:space="preserve">    URI    /api/v2/logs/ingest</w:t>
      </w:r>
      <w:r>
        <w:br/>
      </w:r>
      <w:r>
        <w:rPr>
          <w:rStyle w:val="DataTypeTok"/>
        </w:rPr>
        <w:t xml:space="preserve">    Header Authorization Api-Token dt0c01.ABC123...</w:t>
      </w:r>
      <w:r>
        <w:br/>
      </w:r>
      <w:r>
        <w:rPr>
          <w:rStyle w:val="DataTypeTok"/>
        </w:rPr>
        <w:t xml:space="preserve">    Format json</w:t>
      </w:r>
      <w:r>
        <w:br/>
      </w:r>
      <w:r>
        <w:rPr>
          <w:rStyle w:val="DataTypeTok"/>
        </w:rPr>
        <w:t xml:space="preserve">    tls    On</w:t>
      </w:r>
    </w:p>
    <w:p w14:paraId="22597296" w14:textId="77777777" w:rsidR="0045649C" w:rsidRDefault="00000000">
      <w:r>
        <w:pict w14:anchorId="49162BEE">
          <v:rect id="_x0000_i1051" style="width:0;height:1.5pt" o:hralign="center" o:hrstd="t" o:hr="t"/>
        </w:pict>
      </w:r>
    </w:p>
    <w:p w14:paraId="5C8DA527" w14:textId="77777777" w:rsidR="0045649C" w:rsidRDefault="00000000">
      <w:pPr>
        <w:pStyle w:val="Heading3"/>
      </w:pPr>
      <w:bookmarkStart w:id="40" w:name="log-enrichment-and-correlation"/>
      <w:bookmarkEnd w:id="39"/>
      <w:r>
        <w:t>4.6 Log Enrichment and Correlation</w:t>
      </w:r>
    </w:p>
    <w:p w14:paraId="4105C001" w14:textId="77777777" w:rsidR="0045649C" w:rsidRDefault="00000000">
      <w:pPr>
        <w:pStyle w:val="FirstParagraph"/>
      </w:pPr>
      <w:r>
        <w:rPr>
          <w:b/>
          <w:bCs/>
        </w:rPr>
        <w:t>Automatic Context Injection:</w:t>
      </w:r>
    </w:p>
    <w:p w14:paraId="14A3C35A" w14:textId="77777777" w:rsidR="0045649C" w:rsidRDefault="00000000">
      <w:pPr>
        <w:pStyle w:val="BodyText"/>
      </w:pPr>
      <w:r>
        <w:t>OneAgent automatically adds contextual information to logs: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772"/>
        <w:gridCol w:w="2612"/>
      </w:tblGrid>
      <w:tr w:rsidR="0045649C" w14:paraId="733C7ACC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8A1721" w14:textId="77777777" w:rsidR="0045649C" w:rsidRDefault="00000000">
            <w:pPr>
              <w:pStyle w:val="Compact"/>
            </w:pPr>
            <w:r>
              <w:t>Attribute</w:t>
            </w:r>
          </w:p>
        </w:tc>
        <w:tc>
          <w:tcPr>
            <w:tcW w:w="3120" w:type="dxa"/>
          </w:tcPr>
          <w:p w14:paraId="71A6391B" w14:textId="77777777" w:rsidR="0045649C" w:rsidRDefault="00000000">
            <w:pPr>
              <w:pStyle w:val="Compact"/>
            </w:pPr>
            <w:r>
              <w:t>Description</w:t>
            </w:r>
          </w:p>
        </w:tc>
        <w:tc>
          <w:tcPr>
            <w:tcW w:w="2160" w:type="dxa"/>
          </w:tcPr>
          <w:p w14:paraId="10E9C523" w14:textId="77777777" w:rsidR="0045649C" w:rsidRDefault="00000000">
            <w:pPr>
              <w:pStyle w:val="Compact"/>
            </w:pPr>
            <w:r>
              <w:t>Example</w:t>
            </w:r>
          </w:p>
        </w:tc>
      </w:tr>
      <w:tr w:rsidR="0045649C" w14:paraId="1A559B07" w14:textId="77777777">
        <w:tc>
          <w:tcPr>
            <w:tcW w:w="2640" w:type="dxa"/>
          </w:tcPr>
          <w:p w14:paraId="723FCEF4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dt.process.name</w:t>
            </w:r>
          </w:p>
        </w:tc>
        <w:tc>
          <w:tcPr>
            <w:tcW w:w="3120" w:type="dxa"/>
          </w:tcPr>
          <w:p w14:paraId="14F367BF" w14:textId="77777777" w:rsidR="0045649C" w:rsidRDefault="00000000">
            <w:pPr>
              <w:pStyle w:val="Compact"/>
            </w:pPr>
            <w:r>
              <w:t>Process name</w:t>
            </w:r>
          </w:p>
        </w:tc>
        <w:tc>
          <w:tcPr>
            <w:tcW w:w="2160" w:type="dxa"/>
          </w:tcPr>
          <w:p w14:paraId="58DFBCAA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java</w:t>
            </w:r>
          </w:p>
        </w:tc>
      </w:tr>
      <w:tr w:rsidR="0045649C" w14:paraId="16BED81B" w14:textId="77777777">
        <w:tc>
          <w:tcPr>
            <w:tcW w:w="2640" w:type="dxa"/>
          </w:tcPr>
          <w:p w14:paraId="61292A24" w14:textId="77777777" w:rsidR="0045649C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dt.entity</w:t>
            </w:r>
            <w:proofErr w:type="gramEnd"/>
            <w:r>
              <w:rPr>
                <w:rStyle w:val="VerbatimChar"/>
              </w:rPr>
              <w:t>.process</w:t>
            </w:r>
          </w:p>
        </w:tc>
        <w:tc>
          <w:tcPr>
            <w:tcW w:w="3120" w:type="dxa"/>
          </w:tcPr>
          <w:p w14:paraId="034295AD" w14:textId="77777777" w:rsidR="0045649C" w:rsidRDefault="00000000">
            <w:pPr>
              <w:pStyle w:val="Compact"/>
            </w:pPr>
            <w:r>
              <w:t>Process entity ID</w:t>
            </w:r>
          </w:p>
        </w:tc>
        <w:tc>
          <w:tcPr>
            <w:tcW w:w="2160" w:type="dxa"/>
          </w:tcPr>
          <w:p w14:paraId="2C74C539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PROCESS-ABC123</w:t>
            </w:r>
          </w:p>
        </w:tc>
      </w:tr>
      <w:tr w:rsidR="0045649C" w14:paraId="661FA83A" w14:textId="77777777">
        <w:tc>
          <w:tcPr>
            <w:tcW w:w="2640" w:type="dxa"/>
          </w:tcPr>
          <w:p w14:paraId="3275375C" w14:textId="77777777" w:rsidR="0045649C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dt.entity</w:t>
            </w:r>
            <w:proofErr w:type="gramEnd"/>
            <w:r>
              <w:rPr>
                <w:rStyle w:val="VerbatimChar"/>
              </w:rPr>
              <w:t>.host</w:t>
            </w:r>
          </w:p>
        </w:tc>
        <w:tc>
          <w:tcPr>
            <w:tcW w:w="3120" w:type="dxa"/>
          </w:tcPr>
          <w:p w14:paraId="55D99D10" w14:textId="77777777" w:rsidR="0045649C" w:rsidRDefault="00000000">
            <w:pPr>
              <w:pStyle w:val="Compact"/>
            </w:pPr>
            <w:r>
              <w:t>Host entity ID</w:t>
            </w:r>
          </w:p>
        </w:tc>
        <w:tc>
          <w:tcPr>
            <w:tcW w:w="2160" w:type="dxa"/>
          </w:tcPr>
          <w:p w14:paraId="186B4415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HOST-XYZ789</w:t>
            </w:r>
          </w:p>
        </w:tc>
      </w:tr>
      <w:tr w:rsidR="0045649C" w14:paraId="4A2CEA51" w14:textId="77777777">
        <w:tc>
          <w:tcPr>
            <w:tcW w:w="2640" w:type="dxa"/>
          </w:tcPr>
          <w:p w14:paraId="6785A7AA" w14:textId="77777777" w:rsidR="0045649C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dt.trace</w:t>
            </w:r>
            <w:proofErr w:type="gramEnd"/>
            <w:r>
              <w:rPr>
                <w:rStyle w:val="VerbatimChar"/>
              </w:rPr>
              <w:t>_id</w:t>
            </w:r>
          </w:p>
        </w:tc>
        <w:tc>
          <w:tcPr>
            <w:tcW w:w="3120" w:type="dxa"/>
          </w:tcPr>
          <w:p w14:paraId="0D7E027F" w14:textId="77777777" w:rsidR="0045649C" w:rsidRDefault="00000000">
            <w:pPr>
              <w:pStyle w:val="Compact"/>
            </w:pPr>
            <w:r>
              <w:t>Distributed trace ID</w:t>
            </w:r>
          </w:p>
        </w:tc>
        <w:tc>
          <w:tcPr>
            <w:tcW w:w="2160" w:type="dxa"/>
          </w:tcPr>
          <w:p w14:paraId="36327E88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0000000000000001-0000000000000002</w:t>
            </w:r>
          </w:p>
        </w:tc>
      </w:tr>
      <w:tr w:rsidR="0045649C" w14:paraId="0DB13D39" w14:textId="77777777">
        <w:tc>
          <w:tcPr>
            <w:tcW w:w="2640" w:type="dxa"/>
          </w:tcPr>
          <w:p w14:paraId="38260722" w14:textId="77777777" w:rsidR="0045649C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dt.span</w:t>
            </w:r>
            <w:proofErr w:type="gramEnd"/>
            <w:r>
              <w:rPr>
                <w:rStyle w:val="VerbatimChar"/>
              </w:rPr>
              <w:t>_id</w:t>
            </w:r>
          </w:p>
        </w:tc>
        <w:tc>
          <w:tcPr>
            <w:tcW w:w="3120" w:type="dxa"/>
          </w:tcPr>
          <w:p w14:paraId="25EC77CC" w14:textId="77777777" w:rsidR="0045649C" w:rsidRDefault="00000000">
            <w:pPr>
              <w:pStyle w:val="Compact"/>
            </w:pPr>
            <w:r>
              <w:t>Span ID within trace</w:t>
            </w:r>
          </w:p>
        </w:tc>
        <w:tc>
          <w:tcPr>
            <w:tcW w:w="2160" w:type="dxa"/>
          </w:tcPr>
          <w:p w14:paraId="7BBC9BC8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0000000000000003</w:t>
            </w:r>
          </w:p>
        </w:tc>
      </w:tr>
      <w:tr w:rsidR="0045649C" w14:paraId="018E571E" w14:textId="77777777">
        <w:tc>
          <w:tcPr>
            <w:tcW w:w="2640" w:type="dxa"/>
          </w:tcPr>
          <w:p w14:paraId="63866708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k8s.pod.name</w:t>
            </w:r>
          </w:p>
        </w:tc>
        <w:tc>
          <w:tcPr>
            <w:tcW w:w="3120" w:type="dxa"/>
          </w:tcPr>
          <w:p w14:paraId="362B8801" w14:textId="77777777" w:rsidR="0045649C" w:rsidRDefault="00000000">
            <w:pPr>
              <w:pStyle w:val="Compact"/>
            </w:pPr>
            <w:r>
              <w:t>Kubernetes pod name</w:t>
            </w:r>
          </w:p>
        </w:tc>
        <w:tc>
          <w:tcPr>
            <w:tcW w:w="2160" w:type="dxa"/>
          </w:tcPr>
          <w:p w14:paraId="3F0D6FFF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pharmacy-api-7d8f6b-xyz</w:t>
            </w:r>
          </w:p>
        </w:tc>
      </w:tr>
      <w:tr w:rsidR="0045649C" w14:paraId="07E697A2" w14:textId="77777777">
        <w:tc>
          <w:tcPr>
            <w:tcW w:w="2640" w:type="dxa"/>
          </w:tcPr>
          <w:p w14:paraId="4CB0C655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k8s.namespace.name</w:t>
            </w:r>
          </w:p>
        </w:tc>
        <w:tc>
          <w:tcPr>
            <w:tcW w:w="3120" w:type="dxa"/>
          </w:tcPr>
          <w:p w14:paraId="34B579B5" w14:textId="77777777" w:rsidR="0045649C" w:rsidRDefault="00000000">
            <w:pPr>
              <w:pStyle w:val="Compact"/>
            </w:pPr>
            <w:r>
              <w:t>Kubernetes namespace</w:t>
            </w:r>
          </w:p>
        </w:tc>
        <w:tc>
          <w:tcPr>
            <w:tcW w:w="2160" w:type="dxa"/>
          </w:tcPr>
          <w:p w14:paraId="310AD6FE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production</w:t>
            </w:r>
          </w:p>
        </w:tc>
      </w:tr>
    </w:tbl>
    <w:p w14:paraId="3453CEA9" w14:textId="77777777" w:rsidR="0045649C" w:rsidRDefault="00000000">
      <w:pPr>
        <w:pStyle w:val="BodyText"/>
      </w:pPr>
      <w:r>
        <w:rPr>
          <w:b/>
          <w:bCs/>
        </w:rPr>
        <w:t>Benefits:</w:t>
      </w:r>
      <w:r>
        <w:t xml:space="preserve"> - </w:t>
      </w:r>
      <w:r>
        <w:rPr>
          <w:b/>
          <w:bCs/>
        </w:rPr>
        <w:t>Trace-Log Correlation</w:t>
      </w:r>
      <w:r>
        <w:t xml:space="preserve">: Click on a trace to see related logs - </w:t>
      </w:r>
      <w:r>
        <w:rPr>
          <w:b/>
          <w:bCs/>
        </w:rPr>
        <w:t>Service Context</w:t>
      </w:r>
      <w:r>
        <w:t xml:space="preserve">: Filter logs by service, process, or host - </w:t>
      </w:r>
      <w:r>
        <w:rPr>
          <w:b/>
          <w:bCs/>
        </w:rPr>
        <w:t>Unified Search</w:t>
      </w:r>
      <w:r>
        <w:t>: Query across logs, metrics, and traces</w:t>
      </w:r>
    </w:p>
    <w:p w14:paraId="0E2BF4B3" w14:textId="77777777" w:rsidR="0045649C" w:rsidRDefault="00000000">
      <w:r>
        <w:pict w14:anchorId="72A0182C">
          <v:rect id="_x0000_i1052" style="width:0;height:1.5pt" o:hralign="center" o:hrstd="t" o:hr="t"/>
        </w:pict>
      </w:r>
    </w:p>
    <w:p w14:paraId="47573F8F" w14:textId="77777777" w:rsidR="0045649C" w:rsidRDefault="00000000">
      <w:pPr>
        <w:pStyle w:val="Heading3"/>
      </w:pPr>
      <w:bookmarkStart w:id="41" w:name="log-query-and-analysis"/>
      <w:bookmarkEnd w:id="40"/>
      <w:r>
        <w:t>4.7 Log Query and Analysis</w:t>
      </w:r>
    </w:p>
    <w:p w14:paraId="792E2431" w14:textId="77777777" w:rsidR="0045649C" w:rsidRDefault="00000000">
      <w:pPr>
        <w:pStyle w:val="FirstParagraph"/>
      </w:pPr>
      <w:r>
        <w:rPr>
          <w:b/>
          <w:bCs/>
        </w:rPr>
        <w:t>Dynatrace Query Language (DQL):</w:t>
      </w:r>
    </w:p>
    <w:p w14:paraId="7A2F646F" w14:textId="77777777" w:rsidR="0045649C" w:rsidRDefault="00000000">
      <w:pPr>
        <w:pStyle w:val="BodyText"/>
      </w:pPr>
      <w:r>
        <w:rPr>
          <w:b/>
          <w:bCs/>
        </w:rPr>
        <w:t>Example 1: Find All Error Logs</w:t>
      </w:r>
    </w:p>
    <w:p w14:paraId="072CE140" w14:textId="77777777" w:rsidR="0045649C" w:rsidRDefault="00000000">
      <w:pPr>
        <w:pStyle w:val="SourceCode"/>
      </w:pPr>
      <w:r>
        <w:rPr>
          <w:rStyle w:val="NormalTok"/>
        </w:rPr>
        <w:t>fetch logs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filter</w:t>
      </w:r>
      <w:r>
        <w:rPr>
          <w:rStyle w:val="NormalTok"/>
        </w:rPr>
        <w:t xml:space="preserve"> loglevel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therTok"/>
        </w:rPr>
        <w:t>"ERROR"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filter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log</w:t>
      </w:r>
      <w:r>
        <w:rPr>
          <w:rStyle w:val="NormalTok"/>
        </w:rPr>
        <w:t>.</w:t>
      </w:r>
      <w:r>
        <w:rPr>
          <w:rStyle w:val="KeywordTok"/>
        </w:rPr>
        <w:t>source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therTok"/>
        </w:rPr>
        <w:t>"pharmacy-api"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sort</w:t>
      </w:r>
      <w:r>
        <w:rPr>
          <w:rStyle w:val="NormalTok"/>
        </w:rPr>
        <w:t xml:space="preserve">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</w:p>
    <w:p w14:paraId="5FCA0F84" w14:textId="77777777" w:rsidR="0045649C" w:rsidRDefault="00000000">
      <w:pPr>
        <w:pStyle w:val="FirstParagraph"/>
      </w:pPr>
      <w:r>
        <w:rPr>
          <w:b/>
          <w:bCs/>
        </w:rPr>
        <w:lastRenderedPageBreak/>
        <w:t>Example 2: Count Errors by Severity</w:t>
      </w:r>
    </w:p>
    <w:p w14:paraId="65C22ECA" w14:textId="77777777" w:rsidR="0045649C" w:rsidRDefault="00000000">
      <w:pPr>
        <w:pStyle w:val="SourceCode"/>
      </w:pPr>
      <w:r>
        <w:rPr>
          <w:rStyle w:val="NormalTok"/>
        </w:rPr>
        <w:t>fetch logs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filter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log</w:t>
      </w:r>
      <w:r>
        <w:rPr>
          <w:rStyle w:val="NormalTok"/>
        </w:rPr>
        <w:t>.</w:t>
      </w:r>
      <w:r>
        <w:rPr>
          <w:rStyle w:val="KeywordTok"/>
        </w:rPr>
        <w:t>source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therTok"/>
        </w:rPr>
        <w:t>"pharmacy-api"</w:t>
      </w:r>
      <w:r>
        <w:br/>
      </w:r>
      <w:r>
        <w:rPr>
          <w:rStyle w:val="NormalTok"/>
        </w:rPr>
        <w:t xml:space="preserve">| summarize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count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), </w:t>
      </w:r>
      <w:proofErr w:type="gramStart"/>
      <w:r>
        <w:rPr>
          <w:rStyle w:val="KeywordTok"/>
        </w:rPr>
        <w:t>by</w:t>
      </w:r>
      <w:r>
        <w:rPr>
          <w:rStyle w:val="NormalTok"/>
        </w:rPr>
        <w:t>: {</w:t>
      </w:r>
      <w:proofErr w:type="gramEnd"/>
      <w:r>
        <w:rPr>
          <w:rStyle w:val="NormalTok"/>
        </w:rPr>
        <w:t>loglevel}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sort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KeywordTok"/>
        </w:rPr>
        <w:t>desc</w:t>
      </w:r>
    </w:p>
    <w:p w14:paraId="6589F48A" w14:textId="77777777" w:rsidR="0045649C" w:rsidRDefault="00000000">
      <w:pPr>
        <w:pStyle w:val="FirstParagraph"/>
      </w:pPr>
      <w:r>
        <w:rPr>
          <w:b/>
          <w:bCs/>
        </w:rPr>
        <w:t>Example 3: Correlate Logs with Slow Traces</w:t>
      </w:r>
    </w:p>
    <w:p w14:paraId="78774751" w14:textId="77777777" w:rsidR="0045649C" w:rsidRDefault="00000000">
      <w:pPr>
        <w:pStyle w:val="SourceCode"/>
      </w:pPr>
      <w:r>
        <w:rPr>
          <w:rStyle w:val="NormalTok"/>
        </w:rPr>
        <w:t>fetch logs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filter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dt.trace</w:t>
      </w:r>
      <w:proofErr w:type="gramEnd"/>
      <w:r>
        <w:rPr>
          <w:rStyle w:val="NormalTok"/>
        </w:rPr>
        <w:t>_</w:t>
      </w:r>
      <w:proofErr w:type="gramStart"/>
      <w:r>
        <w:rPr>
          <w:rStyle w:val="NormalTok"/>
        </w:rPr>
        <w:t xml:space="preserve">id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therTok"/>
        </w:rPr>
        <w:t>""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>join</w:t>
      </w:r>
      <w:r>
        <w:rPr>
          <w:rStyle w:val="NormalTok"/>
        </w:rPr>
        <w:t xml:space="preserve"> [ fetch spans | </w:t>
      </w:r>
      <w:r>
        <w:rPr>
          <w:rStyle w:val="KeywordTok"/>
        </w:rPr>
        <w:t>filter</w:t>
      </w:r>
      <w:r>
        <w:rPr>
          <w:rStyle w:val="NormalTok"/>
        </w:rPr>
        <w:t xml:space="preserve"> duration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1000000000</w:t>
      </w:r>
      <w:r>
        <w:rPr>
          <w:rStyle w:val="NormalTok"/>
        </w:rPr>
        <w:t xml:space="preserve"> ]</w:t>
      </w:r>
      <w:proofErr w:type="gramEnd"/>
      <w:r>
        <w:rPr>
          <w:rStyle w:val="NormalTok"/>
        </w:rPr>
        <w:t xml:space="preserve">, </w:t>
      </w:r>
      <w:r>
        <w:rPr>
          <w:rStyle w:val="KeywordTok"/>
        </w:rPr>
        <w:t>on</w:t>
      </w:r>
      <w:r>
        <w:rPr>
          <w:rStyle w:val="NormalTok"/>
        </w:rPr>
        <w:t xml:space="preserve">: </w:t>
      </w:r>
      <w:proofErr w:type="gramStart"/>
      <w:r>
        <w:rPr>
          <w:rStyle w:val="NormalTok"/>
        </w:rPr>
        <w:t>dt.trace</w:t>
      </w:r>
      <w:proofErr w:type="gramEnd"/>
      <w:r>
        <w:rPr>
          <w:rStyle w:val="NormalTok"/>
        </w:rPr>
        <w:t>_id</w:t>
      </w:r>
      <w:r>
        <w:br/>
      </w:r>
      <w:r>
        <w:rPr>
          <w:rStyle w:val="NormalTok"/>
        </w:rPr>
        <w:t xml:space="preserve">| fields </w:t>
      </w:r>
      <w:r>
        <w:rPr>
          <w:rStyle w:val="DataTypeTok"/>
        </w:rPr>
        <w:t>timestamp</w:t>
      </w:r>
      <w:r>
        <w:rPr>
          <w:rStyle w:val="NormalTok"/>
        </w:rPr>
        <w:t xml:space="preserve">, content, span.name, </w:t>
      </w:r>
      <w:proofErr w:type="gramStart"/>
      <w:r>
        <w:rPr>
          <w:rStyle w:val="NormalTok"/>
        </w:rPr>
        <w:t>span.duration</w:t>
      </w:r>
      <w:proofErr w:type="gramEnd"/>
    </w:p>
    <w:p w14:paraId="12F7F1EE" w14:textId="77777777" w:rsidR="0045649C" w:rsidRDefault="00000000">
      <w:r>
        <w:pict w14:anchorId="02CC35E4">
          <v:rect id="_x0000_i1053" style="width:0;height:1.5pt" o:hralign="center" o:hrstd="t" o:hr="t"/>
        </w:pict>
      </w:r>
    </w:p>
    <w:p w14:paraId="4D08E28B" w14:textId="77777777" w:rsidR="0045649C" w:rsidRDefault="00000000">
      <w:pPr>
        <w:pStyle w:val="Heading3"/>
      </w:pPr>
      <w:bookmarkStart w:id="42" w:name="log-retention-and-storage"/>
      <w:bookmarkEnd w:id="41"/>
      <w:r>
        <w:t>4.8 Log Retention and Storage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01"/>
        <w:gridCol w:w="3547"/>
      </w:tblGrid>
      <w:tr w:rsidR="0045649C" w14:paraId="0AC47350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68E7D957" w14:textId="77777777" w:rsidR="0045649C" w:rsidRDefault="00000000">
            <w:pPr>
              <w:pStyle w:val="Compact"/>
            </w:pPr>
            <w:r>
              <w:t>Tier</w:t>
            </w:r>
          </w:p>
        </w:tc>
        <w:tc>
          <w:tcPr>
            <w:tcW w:w="3226" w:type="dxa"/>
          </w:tcPr>
          <w:p w14:paraId="2189DF8F" w14:textId="77777777" w:rsidR="0045649C" w:rsidRDefault="00000000">
            <w:pPr>
              <w:pStyle w:val="Compact"/>
            </w:pPr>
            <w:r>
              <w:t>Retention</w:t>
            </w:r>
          </w:p>
        </w:tc>
        <w:tc>
          <w:tcPr>
            <w:tcW w:w="2933" w:type="dxa"/>
          </w:tcPr>
          <w:p w14:paraId="41523B94" w14:textId="77777777" w:rsidR="0045649C" w:rsidRDefault="00000000">
            <w:pPr>
              <w:pStyle w:val="Compact"/>
            </w:pPr>
            <w:r>
              <w:t>Use Case</w:t>
            </w:r>
          </w:p>
        </w:tc>
      </w:tr>
      <w:tr w:rsidR="0045649C" w14:paraId="7BAC7C00" w14:textId="77777777">
        <w:tc>
          <w:tcPr>
            <w:tcW w:w="1760" w:type="dxa"/>
          </w:tcPr>
          <w:p w14:paraId="2D886FAC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Hot Storage</w:t>
            </w:r>
          </w:p>
        </w:tc>
        <w:tc>
          <w:tcPr>
            <w:tcW w:w="3226" w:type="dxa"/>
          </w:tcPr>
          <w:p w14:paraId="6630E862" w14:textId="77777777" w:rsidR="0045649C" w:rsidRDefault="00000000">
            <w:pPr>
              <w:pStyle w:val="Compact"/>
            </w:pPr>
            <w:r>
              <w:t>35 days</w:t>
            </w:r>
          </w:p>
        </w:tc>
        <w:tc>
          <w:tcPr>
            <w:tcW w:w="2933" w:type="dxa"/>
          </w:tcPr>
          <w:p w14:paraId="7D4FDBB4" w14:textId="77777777" w:rsidR="0045649C" w:rsidRDefault="00000000">
            <w:pPr>
              <w:pStyle w:val="Compact"/>
            </w:pPr>
            <w:r>
              <w:t>Active troubleshooting, real-time analysis</w:t>
            </w:r>
          </w:p>
        </w:tc>
      </w:tr>
      <w:tr w:rsidR="0045649C" w14:paraId="3A2A5EE5" w14:textId="77777777">
        <w:tc>
          <w:tcPr>
            <w:tcW w:w="1760" w:type="dxa"/>
          </w:tcPr>
          <w:p w14:paraId="231E16B2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Warm Storage</w:t>
            </w:r>
          </w:p>
        </w:tc>
        <w:tc>
          <w:tcPr>
            <w:tcW w:w="3226" w:type="dxa"/>
          </w:tcPr>
          <w:p w14:paraId="54596688" w14:textId="77777777" w:rsidR="0045649C" w:rsidRDefault="00000000">
            <w:pPr>
              <w:pStyle w:val="Compact"/>
            </w:pPr>
            <w:r>
              <w:t>180 days</w:t>
            </w:r>
          </w:p>
        </w:tc>
        <w:tc>
          <w:tcPr>
            <w:tcW w:w="2933" w:type="dxa"/>
          </w:tcPr>
          <w:p w14:paraId="04BF4E45" w14:textId="77777777" w:rsidR="0045649C" w:rsidRDefault="00000000">
            <w:pPr>
              <w:pStyle w:val="Compact"/>
            </w:pPr>
            <w:r>
              <w:t>Historical analysis, compliance</w:t>
            </w:r>
          </w:p>
        </w:tc>
      </w:tr>
      <w:tr w:rsidR="0045649C" w14:paraId="76D28B0F" w14:textId="77777777">
        <w:tc>
          <w:tcPr>
            <w:tcW w:w="1760" w:type="dxa"/>
          </w:tcPr>
          <w:p w14:paraId="0687490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Long-Term</w:t>
            </w:r>
          </w:p>
        </w:tc>
        <w:tc>
          <w:tcPr>
            <w:tcW w:w="3226" w:type="dxa"/>
          </w:tcPr>
          <w:p w14:paraId="0F08DF6B" w14:textId="77777777" w:rsidR="0045649C" w:rsidRDefault="00000000">
            <w:pPr>
              <w:pStyle w:val="Compact"/>
            </w:pPr>
            <w:r>
              <w:t>Custom</w:t>
            </w:r>
          </w:p>
        </w:tc>
        <w:tc>
          <w:tcPr>
            <w:tcW w:w="2933" w:type="dxa"/>
          </w:tcPr>
          <w:p w14:paraId="626FD1DA" w14:textId="77777777" w:rsidR="0045649C" w:rsidRDefault="00000000">
            <w:pPr>
              <w:pStyle w:val="Compact"/>
            </w:pPr>
            <w:r>
              <w:t xml:space="preserve">Archive </w:t>
            </w:r>
            <w:proofErr w:type="gramStart"/>
            <w:r>
              <w:t>to</w:t>
            </w:r>
            <w:proofErr w:type="gramEnd"/>
            <w:r>
              <w:t xml:space="preserve"> Azure Blob Storage via export</w:t>
            </w:r>
          </w:p>
        </w:tc>
      </w:tr>
    </w:tbl>
    <w:p w14:paraId="062DA9C0" w14:textId="77777777" w:rsidR="0045649C" w:rsidRDefault="00000000">
      <w:pPr>
        <w:pStyle w:val="BodyText"/>
      </w:pPr>
      <w:r>
        <w:rPr>
          <w:b/>
          <w:bCs/>
        </w:rPr>
        <w:t>Cost Optimization:</w:t>
      </w:r>
      <w:r>
        <w:t xml:space="preserve"> - Enable </w:t>
      </w:r>
      <w:r>
        <w:rPr>
          <w:b/>
          <w:bCs/>
        </w:rPr>
        <w:t>log sampling</w:t>
      </w:r>
      <w:r>
        <w:t xml:space="preserve"> for high-volume applications - Use </w:t>
      </w:r>
      <w:r>
        <w:rPr>
          <w:b/>
          <w:bCs/>
        </w:rPr>
        <w:t>log processing rules</w:t>
      </w:r>
      <w:r>
        <w:t xml:space="preserve"> to drop unnecessary logs - Configure </w:t>
      </w:r>
      <w:r>
        <w:rPr>
          <w:b/>
          <w:bCs/>
        </w:rPr>
        <w:t>log-to-metric</w:t>
      </w:r>
      <w:r>
        <w:t xml:space="preserve"> conversion for aggregated insights</w:t>
      </w:r>
    </w:p>
    <w:p w14:paraId="20D5E26D" w14:textId="77777777" w:rsidR="0045649C" w:rsidRDefault="00000000">
      <w:r>
        <w:pict w14:anchorId="6F3C2080">
          <v:rect id="_x0000_i1054" style="width:0;height:1.5pt" o:hralign="center" o:hrstd="t" o:hr="t"/>
        </w:pict>
      </w:r>
    </w:p>
    <w:p w14:paraId="485C2180" w14:textId="77777777" w:rsidR="0045649C" w:rsidRDefault="00000000">
      <w:pPr>
        <w:pStyle w:val="Heading2"/>
      </w:pPr>
      <w:bookmarkStart w:id="43" w:name="what-dynatrace-does-vs.-does-not-do"/>
      <w:bookmarkEnd w:id="34"/>
      <w:bookmarkEnd w:id="42"/>
      <w:r>
        <w:t>5. WHAT DYNATRACE DOES VS. DOES NOT DO</w:t>
      </w:r>
    </w:p>
    <w:p w14:paraId="117E044B" w14:textId="77777777" w:rsidR="0045649C" w:rsidRDefault="00000000">
      <w:pPr>
        <w:pStyle w:val="Heading3"/>
      </w:pPr>
      <w:bookmarkStart w:id="44" w:name="what-dynatrace-does"/>
      <w:r>
        <w:t>5.1 What Dynatrace DOES</w:t>
      </w:r>
    </w:p>
    <w:p w14:paraId="2A776E17" w14:textId="77777777" w:rsidR="0045649C" w:rsidRDefault="00000000">
      <w:pPr>
        <w:pStyle w:val="Heading4"/>
      </w:pPr>
      <w:bookmarkStart w:id="45" w:name="full-stack-observability"/>
      <w:r>
        <w:t>✅ Full-Stack Observability</w:t>
      </w:r>
    </w:p>
    <w:p w14:paraId="42C72EB7" w14:textId="77777777" w:rsidR="0045649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Monitors applications</w:t>
      </w:r>
      <w:r>
        <w:t xml:space="preserve"> from code-level to infrastructure</w:t>
      </w:r>
    </w:p>
    <w:p w14:paraId="6E57EB75" w14:textId="77777777" w:rsidR="0045649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Traces requests</w:t>
      </w:r>
      <w:r>
        <w:t xml:space="preserve"> end-to-end across microservices</w:t>
      </w:r>
    </w:p>
    <w:p w14:paraId="3DF0E48F" w14:textId="77777777" w:rsidR="0045649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Collects metrics</w:t>
      </w:r>
      <w:r>
        <w:t xml:space="preserve"> for CPU, memory, network, disk, and custom business metrics</w:t>
      </w:r>
    </w:p>
    <w:p w14:paraId="5D7D21EE" w14:textId="77777777" w:rsidR="0045649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Aggregates logs</w:t>
      </w:r>
      <w:r>
        <w:t xml:space="preserve"> from all sources with automatic context injection</w:t>
      </w:r>
    </w:p>
    <w:p w14:paraId="248B9B74" w14:textId="77777777" w:rsidR="0045649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Tracks user sessions</w:t>
      </w:r>
      <w:r>
        <w:t xml:space="preserve"> with Real User Monitoring (RUM)</w:t>
      </w:r>
    </w:p>
    <w:p w14:paraId="1AD76B83" w14:textId="77777777" w:rsidR="0045649C" w:rsidRDefault="00000000">
      <w:pPr>
        <w:pStyle w:val="Heading4"/>
      </w:pPr>
      <w:bookmarkStart w:id="46" w:name="automated-discovery-and-mapping"/>
      <w:bookmarkEnd w:id="45"/>
      <w:r>
        <w:t>✅ Automated Discovery and Mapping</w:t>
      </w:r>
    </w:p>
    <w:p w14:paraId="5544472C" w14:textId="77777777" w:rsidR="0045649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Smartscape</w:t>
      </w:r>
      <w:r>
        <w:t xml:space="preserve"> automatically discovers all components</w:t>
      </w:r>
    </w:p>
    <w:p w14:paraId="376B40DF" w14:textId="77777777" w:rsidR="0045649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Dependency mapping</w:t>
      </w:r>
      <w:r>
        <w:t xml:space="preserve"> shows service-to-service communication</w:t>
      </w:r>
    </w:p>
    <w:p w14:paraId="28A47558" w14:textId="77777777" w:rsidR="0045649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Topology updates</w:t>
      </w:r>
      <w:r>
        <w:t xml:space="preserve"> in real-time as infrastructure changes</w:t>
      </w:r>
    </w:p>
    <w:p w14:paraId="48366BA3" w14:textId="77777777" w:rsidR="0045649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Container and Kubernetes</w:t>
      </w:r>
      <w:r>
        <w:t xml:space="preserve"> visibility (pods, nodes, clusters)</w:t>
      </w:r>
    </w:p>
    <w:p w14:paraId="6ACC2EAB" w14:textId="77777777" w:rsidR="0045649C" w:rsidRDefault="00000000">
      <w:pPr>
        <w:pStyle w:val="Heading4"/>
      </w:pPr>
      <w:bookmarkStart w:id="47" w:name="ai-powered-problem-detection"/>
      <w:bookmarkEnd w:id="46"/>
      <w:r>
        <w:lastRenderedPageBreak/>
        <w:t>✅ AI-Powered Problem Detection</w:t>
      </w:r>
    </w:p>
    <w:p w14:paraId="362749E3" w14:textId="77777777" w:rsidR="0045649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Davis AI</w:t>
      </w:r>
      <w:r>
        <w:t xml:space="preserve"> engine detects anomalies automatically</w:t>
      </w:r>
    </w:p>
    <w:p w14:paraId="1C4A555F" w14:textId="77777777" w:rsidR="0045649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Root cause analysis</w:t>
      </w:r>
      <w:r>
        <w:t xml:space="preserve"> identifies the source of issues</w:t>
      </w:r>
    </w:p>
    <w:p w14:paraId="6AB9D10F" w14:textId="77777777" w:rsidR="0045649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Predictive alerting</w:t>
      </w:r>
      <w:r>
        <w:t xml:space="preserve"> warns before users are impacted</w:t>
      </w:r>
    </w:p>
    <w:p w14:paraId="75962B73" w14:textId="77777777" w:rsidR="0045649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Noise reduction</w:t>
      </w:r>
      <w:r>
        <w:t xml:space="preserve"> correlates related events into single problems</w:t>
      </w:r>
    </w:p>
    <w:p w14:paraId="1D0DD669" w14:textId="77777777" w:rsidR="0045649C" w:rsidRDefault="00000000">
      <w:pPr>
        <w:pStyle w:val="Heading4"/>
      </w:pPr>
      <w:bookmarkStart w:id="48" w:name="performance-analysis"/>
      <w:bookmarkEnd w:id="47"/>
      <w:r>
        <w:t>✅ Performance Analysis</w:t>
      </w:r>
    </w:p>
    <w:p w14:paraId="36E748E5" w14:textId="77777777" w:rsidR="0045649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Code-level insights</w:t>
      </w:r>
      <w:r>
        <w:t xml:space="preserve"> show slow methods and database queries</w:t>
      </w:r>
    </w:p>
    <w:p w14:paraId="61E44F5B" w14:textId="77777777" w:rsidR="0045649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Database monitoring</w:t>
      </w:r>
      <w:r>
        <w:t xml:space="preserve"> tracks query performance</w:t>
      </w:r>
    </w:p>
    <w:p w14:paraId="0EC551EB" w14:textId="77777777" w:rsidR="0045649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Network analysis</w:t>
      </w:r>
      <w:r>
        <w:t xml:space="preserve"> identifies latency and packet loss</w:t>
      </w:r>
    </w:p>
    <w:p w14:paraId="42E46183" w14:textId="77777777" w:rsidR="0045649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Memory profiling</w:t>
      </w:r>
      <w:r>
        <w:t xml:space="preserve"> detects memory leaks</w:t>
      </w:r>
    </w:p>
    <w:p w14:paraId="4E7DC0D2" w14:textId="77777777" w:rsidR="0045649C" w:rsidRDefault="00000000">
      <w:pPr>
        <w:pStyle w:val="Heading4"/>
      </w:pPr>
      <w:bookmarkStart w:id="49" w:name="business-impact-analysis"/>
      <w:bookmarkEnd w:id="48"/>
      <w:r>
        <w:t>✅ Business Impact Analysis</w:t>
      </w:r>
    </w:p>
    <w:p w14:paraId="495B1726" w14:textId="77777777" w:rsidR="0045649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User session replay</w:t>
      </w:r>
      <w:r>
        <w:t xml:space="preserve"> (with privacy controls)</w:t>
      </w:r>
    </w:p>
    <w:p w14:paraId="4693E4FF" w14:textId="77777777" w:rsidR="0045649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Conversion funnel tracking</w:t>
      </w:r>
    </w:p>
    <w:p w14:paraId="32C4DC76" w14:textId="77777777" w:rsidR="0045649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Revenue impact</w:t>
      </w:r>
      <w:r>
        <w:t xml:space="preserve"> of performance issues</w:t>
      </w:r>
    </w:p>
    <w:p w14:paraId="454A5BD4" w14:textId="77777777" w:rsidR="0045649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Custom business events</w:t>
      </w:r>
      <w:r>
        <w:t xml:space="preserve"> (e.g., orders, checkouts)</w:t>
      </w:r>
    </w:p>
    <w:p w14:paraId="50B1C05C" w14:textId="77777777" w:rsidR="0045649C" w:rsidRDefault="00000000">
      <w:pPr>
        <w:pStyle w:val="Heading4"/>
      </w:pPr>
      <w:bookmarkStart w:id="50" w:name="cloud-native-support"/>
      <w:bookmarkEnd w:id="49"/>
      <w:r>
        <w:t>✅ Cloud-Native Support</w:t>
      </w:r>
    </w:p>
    <w:p w14:paraId="4E2D7C49" w14:textId="77777777" w:rsidR="0045649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Azure, AWS, GCP</w:t>
      </w:r>
      <w:r>
        <w:t xml:space="preserve"> native integrations</w:t>
      </w:r>
    </w:p>
    <w:p w14:paraId="4205E7D1" w14:textId="77777777" w:rsidR="0045649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Kubernetes and containers</w:t>
      </w:r>
      <w:r>
        <w:t xml:space="preserve"> full support</w:t>
      </w:r>
    </w:p>
    <w:p w14:paraId="779B1AF5" w14:textId="77777777" w:rsidR="0045649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Serverless functions</w:t>
      </w:r>
      <w:r>
        <w:t xml:space="preserve"> (Azure Functions, AWS Lambda)</w:t>
      </w:r>
    </w:p>
    <w:p w14:paraId="146627A3" w14:textId="77777777" w:rsidR="0045649C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Multi-cloud environments</w:t>
      </w:r>
      <w:r>
        <w:t xml:space="preserve"> unified view</w:t>
      </w:r>
    </w:p>
    <w:p w14:paraId="2E0B4ACB" w14:textId="77777777" w:rsidR="0045649C" w:rsidRDefault="00000000">
      <w:pPr>
        <w:pStyle w:val="Heading4"/>
      </w:pPr>
      <w:bookmarkStart w:id="51" w:name="security-monitoring"/>
      <w:bookmarkEnd w:id="50"/>
      <w:r>
        <w:t>✅ Security Monitoring</w:t>
      </w:r>
    </w:p>
    <w:p w14:paraId="02411887" w14:textId="77777777" w:rsidR="0045649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Runtime Application Self-Protection (RASP)</w:t>
      </w:r>
    </w:p>
    <w:p w14:paraId="1656B129" w14:textId="77777777" w:rsidR="0045649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Vulnerability detection</w:t>
      </w:r>
      <w:r>
        <w:t xml:space="preserve"> in running applications</w:t>
      </w:r>
    </w:p>
    <w:p w14:paraId="16D73BA1" w14:textId="77777777" w:rsidR="0045649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Attack detection</w:t>
      </w:r>
      <w:r>
        <w:t xml:space="preserve"> and prevention</w:t>
      </w:r>
    </w:p>
    <w:p w14:paraId="5A174FC7" w14:textId="77777777" w:rsidR="0045649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Third-party library</w:t>
      </w:r>
      <w:r>
        <w:t xml:space="preserve"> security scanning</w:t>
      </w:r>
    </w:p>
    <w:p w14:paraId="4B5C594A" w14:textId="77777777" w:rsidR="0045649C" w:rsidRDefault="00000000">
      <w:pPr>
        <w:pStyle w:val="Heading4"/>
      </w:pPr>
      <w:bookmarkStart w:id="52" w:name="custom-extensibility"/>
      <w:bookmarkEnd w:id="51"/>
      <w:r>
        <w:t>✅ Custom Extensibility</w:t>
      </w:r>
    </w:p>
    <w:p w14:paraId="30DA371D" w14:textId="77777777" w:rsidR="0045649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API access</w:t>
      </w:r>
      <w:r>
        <w:t xml:space="preserve"> for custom integrations</w:t>
      </w:r>
    </w:p>
    <w:p w14:paraId="3E811519" w14:textId="77777777" w:rsidR="0045649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Extensions</w:t>
      </w:r>
      <w:r>
        <w:t xml:space="preserve"> for additional data sources</w:t>
      </w:r>
    </w:p>
    <w:p w14:paraId="79133772" w14:textId="77777777" w:rsidR="0045649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Custom metrics</w:t>
      </w:r>
      <w:r>
        <w:t xml:space="preserve"> via API or SDK</w:t>
      </w:r>
    </w:p>
    <w:p w14:paraId="714308AC" w14:textId="77777777" w:rsidR="0045649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Dashboards and reports</w:t>
      </w:r>
      <w:r>
        <w:t xml:space="preserve"> customization</w:t>
      </w:r>
    </w:p>
    <w:p w14:paraId="33B09CDB" w14:textId="77777777" w:rsidR="0045649C" w:rsidRDefault="00000000">
      <w:r>
        <w:pict w14:anchorId="70B7C2F0">
          <v:rect id="_x0000_i1055" style="width:0;height:1.5pt" o:hralign="center" o:hrstd="t" o:hr="t"/>
        </w:pict>
      </w:r>
    </w:p>
    <w:p w14:paraId="197E4677" w14:textId="77777777" w:rsidR="0045649C" w:rsidRDefault="00000000">
      <w:pPr>
        <w:pStyle w:val="Heading3"/>
      </w:pPr>
      <w:bookmarkStart w:id="53" w:name="what-dynatrace-does-not-do"/>
      <w:bookmarkEnd w:id="44"/>
      <w:bookmarkEnd w:id="52"/>
      <w:r>
        <w:t>5.2 What Dynatrace Does NOT Do</w:t>
      </w:r>
    </w:p>
    <w:p w14:paraId="1C6212F5" w14:textId="77777777" w:rsidR="0045649C" w:rsidRDefault="00000000">
      <w:pPr>
        <w:pStyle w:val="Heading4"/>
      </w:pPr>
      <w:bookmarkStart w:id="54" w:name="infrastructure-provisioning"/>
      <w:r>
        <w:t>❌ Infrastructure Provisioning</w:t>
      </w:r>
    </w:p>
    <w:p w14:paraId="797DFEAB" w14:textId="77777777" w:rsidR="0045649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Does NOT create</w:t>
      </w:r>
      <w:r>
        <w:t xml:space="preserve"> virtual machines, containers, or cloud resources</w:t>
      </w:r>
    </w:p>
    <w:p w14:paraId="719FD2C4" w14:textId="77777777" w:rsidR="0045649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Does NOT manage</w:t>
      </w:r>
      <w:r>
        <w:t xml:space="preserve"> Kubernetes clusters or orchestration</w:t>
      </w:r>
    </w:p>
    <w:p w14:paraId="1B6591BB" w14:textId="77777777" w:rsidR="0045649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Does NOT deploy</w:t>
      </w:r>
      <w:r>
        <w:t xml:space="preserve"> applications or code</w:t>
      </w:r>
    </w:p>
    <w:p w14:paraId="22947566" w14:textId="77777777" w:rsidR="0045649C" w:rsidRDefault="00000000">
      <w:pPr>
        <w:pStyle w:val="FirstParagraph"/>
      </w:pPr>
      <w:r>
        <w:rPr>
          <w:b/>
          <w:bCs/>
        </w:rPr>
        <w:lastRenderedPageBreak/>
        <w:t>What to Use Instead:</w:t>
      </w:r>
      <w:r>
        <w:t xml:space="preserve"> Terraform, Azure Resource Manager, Kubernetes operators</w:t>
      </w:r>
    </w:p>
    <w:p w14:paraId="346881F4" w14:textId="77777777" w:rsidR="0045649C" w:rsidRDefault="00000000">
      <w:r>
        <w:pict w14:anchorId="54BE6C72">
          <v:rect id="_x0000_i1056" style="width:0;height:1.5pt" o:hralign="center" o:hrstd="t" o:hr="t"/>
        </w:pict>
      </w:r>
    </w:p>
    <w:p w14:paraId="284E3473" w14:textId="77777777" w:rsidR="0045649C" w:rsidRDefault="00000000">
      <w:pPr>
        <w:pStyle w:val="Heading4"/>
      </w:pPr>
      <w:bookmarkStart w:id="55" w:name="configuration-management"/>
      <w:bookmarkEnd w:id="54"/>
      <w:r>
        <w:t>❌ Configuration Management</w:t>
      </w:r>
    </w:p>
    <w:p w14:paraId="5B3EEC34" w14:textId="77777777" w:rsidR="0045649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Does NOT configure</w:t>
      </w:r>
      <w:r>
        <w:t xml:space="preserve"> application settings or environment variables</w:t>
      </w:r>
    </w:p>
    <w:p w14:paraId="17F86B39" w14:textId="77777777" w:rsidR="0045649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Does NOT manage</w:t>
      </w:r>
      <w:r>
        <w:t xml:space="preserve"> infrastructure configurations (firewalls, load balancers)</w:t>
      </w:r>
    </w:p>
    <w:p w14:paraId="30362580" w14:textId="77777777" w:rsidR="0045649C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Does NOT replace</w:t>
      </w:r>
      <w:r>
        <w:t xml:space="preserve"> Ansible, Chef, Puppet</w:t>
      </w:r>
    </w:p>
    <w:p w14:paraId="28497765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Ansible, Azure Automation, Kubernetes ConfigMaps</w:t>
      </w:r>
    </w:p>
    <w:p w14:paraId="257613A4" w14:textId="77777777" w:rsidR="0045649C" w:rsidRDefault="00000000">
      <w:r>
        <w:pict w14:anchorId="2853239D">
          <v:rect id="_x0000_i1057" style="width:0;height:1.5pt" o:hralign="center" o:hrstd="t" o:hr="t"/>
        </w:pict>
      </w:r>
    </w:p>
    <w:p w14:paraId="3DDC4C07" w14:textId="77777777" w:rsidR="0045649C" w:rsidRDefault="00000000">
      <w:pPr>
        <w:pStyle w:val="Heading4"/>
      </w:pPr>
      <w:bookmarkStart w:id="56" w:name="code-development-or-testing"/>
      <w:bookmarkEnd w:id="55"/>
      <w:r>
        <w:t>❌ Code Development or Testing</w:t>
      </w:r>
    </w:p>
    <w:p w14:paraId="475D6D07" w14:textId="77777777" w:rsidR="0045649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Does NOT write</w:t>
      </w:r>
      <w:r>
        <w:t xml:space="preserve"> application code</w:t>
      </w:r>
    </w:p>
    <w:p w14:paraId="662C8021" w14:textId="77777777" w:rsidR="0045649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Does NOT perform</w:t>
      </w:r>
      <w:r>
        <w:t xml:space="preserve"> unit testing, integration testing</w:t>
      </w:r>
    </w:p>
    <w:p w14:paraId="543C62FB" w14:textId="77777777" w:rsidR="0045649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Does NOT replace</w:t>
      </w:r>
      <w:r>
        <w:t xml:space="preserve"> CI/CD pipelines</w:t>
      </w:r>
    </w:p>
    <w:p w14:paraId="2BAE0DBA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Azure DevOps, GitHub Actions, Jenkins</w:t>
      </w:r>
    </w:p>
    <w:p w14:paraId="4F516A8B" w14:textId="77777777" w:rsidR="0045649C" w:rsidRDefault="00000000">
      <w:r>
        <w:pict w14:anchorId="1889FB7B">
          <v:rect id="_x0000_i1058" style="width:0;height:1.5pt" o:hralign="center" o:hrstd="t" o:hr="t"/>
        </w:pict>
      </w:r>
    </w:p>
    <w:p w14:paraId="01712566" w14:textId="77777777" w:rsidR="0045649C" w:rsidRDefault="00000000">
      <w:pPr>
        <w:pStyle w:val="Heading4"/>
      </w:pPr>
      <w:bookmarkStart w:id="57" w:name="long-term-data-warehousing"/>
      <w:bookmarkEnd w:id="56"/>
      <w:r>
        <w:t>❌ Long-Term Data Warehousing</w:t>
      </w:r>
    </w:p>
    <w:p w14:paraId="6CB477CB" w14:textId="77777777" w:rsidR="0045649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Does NOT replace</w:t>
      </w:r>
      <w:r>
        <w:t xml:space="preserve"> data lakes for multi-year analytics</w:t>
      </w:r>
    </w:p>
    <w:p w14:paraId="62649A5C" w14:textId="77777777" w:rsidR="0045649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Default retention</w:t>
      </w:r>
      <w:r>
        <w:t>: 35 days hot storage</w:t>
      </w:r>
    </w:p>
    <w:p w14:paraId="4882AB4A" w14:textId="77777777" w:rsidR="0045649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Not a substitute</w:t>
      </w:r>
      <w:r>
        <w:t xml:space="preserve"> for Azure Synapse, Snowflake, or BigQuery</w:t>
      </w:r>
    </w:p>
    <w:p w14:paraId="57F216FD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Export to Azure Blob Storage for archival</w:t>
      </w:r>
    </w:p>
    <w:p w14:paraId="7D68D155" w14:textId="77777777" w:rsidR="0045649C" w:rsidRDefault="00000000">
      <w:r>
        <w:pict w14:anchorId="00814F11">
          <v:rect id="_x0000_i1059" style="width:0;height:1.5pt" o:hralign="center" o:hrstd="t" o:hr="t"/>
        </w:pict>
      </w:r>
    </w:p>
    <w:p w14:paraId="39339986" w14:textId="77777777" w:rsidR="0045649C" w:rsidRDefault="00000000">
      <w:pPr>
        <w:pStyle w:val="Heading4"/>
      </w:pPr>
      <w:bookmarkStart w:id="58" w:name="business-intelligence-bi-reporting"/>
      <w:bookmarkEnd w:id="57"/>
      <w:r>
        <w:t>❌ Business Intelligence (BI) Reporting</w:t>
      </w:r>
    </w:p>
    <w:p w14:paraId="0B957609" w14:textId="77777777" w:rsidR="0045649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Does NOT replace</w:t>
      </w:r>
      <w:r>
        <w:t xml:space="preserve"> Power BI, Tableau, or Looker</w:t>
      </w:r>
    </w:p>
    <w:p w14:paraId="7FDDEE43" w14:textId="77777777" w:rsidR="0045649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Focus</w:t>
      </w:r>
      <w:r>
        <w:t>: Operational metrics, not business KPIs</w:t>
      </w:r>
    </w:p>
    <w:p w14:paraId="000A8CFC" w14:textId="77777777" w:rsidR="0045649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Limited</w:t>
      </w:r>
      <w:r>
        <w:t xml:space="preserve"> complex report generation</w:t>
      </w:r>
    </w:p>
    <w:p w14:paraId="2FCF50C7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Export metrics to BI tools via API</w:t>
      </w:r>
    </w:p>
    <w:p w14:paraId="3F5AA2BC" w14:textId="77777777" w:rsidR="0045649C" w:rsidRDefault="00000000">
      <w:r>
        <w:pict w14:anchorId="7BC2E72F">
          <v:rect id="_x0000_i1060" style="width:0;height:1.5pt" o:hralign="center" o:hrstd="t" o:hr="t"/>
        </w:pict>
      </w:r>
    </w:p>
    <w:p w14:paraId="1321CF81" w14:textId="77777777" w:rsidR="0045649C" w:rsidRDefault="00000000">
      <w:pPr>
        <w:pStyle w:val="Heading4"/>
      </w:pPr>
      <w:bookmarkStart w:id="59" w:name="incident-management"/>
      <w:bookmarkEnd w:id="58"/>
      <w:r>
        <w:t>❌ Incident Management</w:t>
      </w:r>
    </w:p>
    <w:p w14:paraId="13224D1A" w14:textId="77777777" w:rsidR="0045649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Does NOT replace</w:t>
      </w:r>
      <w:r>
        <w:t xml:space="preserve"> ticketing systems (ServiceNow, Jira)</w:t>
      </w:r>
    </w:p>
    <w:p w14:paraId="25F48BA1" w14:textId="77777777" w:rsidR="0045649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Does NOT manage</w:t>
      </w:r>
      <w:r>
        <w:t xml:space="preserve"> on-call schedules or escalations</w:t>
      </w:r>
    </w:p>
    <w:p w14:paraId="319D6745" w14:textId="77777777" w:rsidR="0045649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Can integrate</w:t>
      </w:r>
      <w:r>
        <w:t xml:space="preserve"> with PagerDuty, Opsgenie for alerting</w:t>
      </w:r>
    </w:p>
    <w:p w14:paraId="7E8F9C5A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ServiceNow, PagerDuty, OpsGenie</w:t>
      </w:r>
    </w:p>
    <w:p w14:paraId="666E242D" w14:textId="77777777" w:rsidR="0045649C" w:rsidRDefault="00000000">
      <w:r>
        <w:pict w14:anchorId="7F2BF620">
          <v:rect id="_x0000_i1061" style="width:0;height:1.5pt" o:hralign="center" o:hrstd="t" o:hr="t"/>
        </w:pict>
      </w:r>
    </w:p>
    <w:p w14:paraId="2A6EB960" w14:textId="77777777" w:rsidR="0045649C" w:rsidRDefault="00000000">
      <w:pPr>
        <w:pStyle w:val="Heading4"/>
      </w:pPr>
      <w:bookmarkStart w:id="60" w:name="cost-management"/>
      <w:bookmarkEnd w:id="59"/>
      <w:r>
        <w:lastRenderedPageBreak/>
        <w:t>❌ Cost Management</w:t>
      </w:r>
    </w:p>
    <w:p w14:paraId="74CA6858" w14:textId="77777777" w:rsidR="0045649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Does NOT track</w:t>
      </w:r>
      <w:r>
        <w:t xml:space="preserve"> cloud spending or billing</w:t>
      </w:r>
    </w:p>
    <w:p w14:paraId="1411FB52" w14:textId="77777777" w:rsidR="0045649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Does NOT optimize</w:t>
      </w:r>
      <w:r>
        <w:t xml:space="preserve"> resource costs</w:t>
      </w:r>
    </w:p>
    <w:p w14:paraId="10E33C4D" w14:textId="77777777" w:rsidR="0045649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Does NOT replace</w:t>
      </w:r>
      <w:r>
        <w:t xml:space="preserve"> Azure Cost Management, CloudHealth</w:t>
      </w:r>
    </w:p>
    <w:p w14:paraId="788D22B2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Azure Cost Management, AWS Cost Explorer</w:t>
      </w:r>
    </w:p>
    <w:p w14:paraId="597906DD" w14:textId="77777777" w:rsidR="0045649C" w:rsidRDefault="00000000">
      <w:r>
        <w:pict w14:anchorId="548E1F56">
          <v:rect id="_x0000_i1062" style="width:0;height:1.5pt" o:hralign="center" o:hrstd="t" o:hr="t"/>
        </w:pict>
      </w:r>
    </w:p>
    <w:p w14:paraId="13094466" w14:textId="77777777" w:rsidR="0045649C" w:rsidRDefault="00000000">
      <w:pPr>
        <w:pStyle w:val="Heading4"/>
      </w:pPr>
      <w:bookmarkStart w:id="61" w:name="backup-and-disaster-recovery"/>
      <w:bookmarkEnd w:id="60"/>
      <w:r>
        <w:t>❌ Backup and Disaster Recovery</w:t>
      </w:r>
    </w:p>
    <w:p w14:paraId="6591B70C" w14:textId="77777777" w:rsidR="0045649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Does NOT back up</w:t>
      </w:r>
      <w:r>
        <w:t xml:space="preserve"> applications or databases</w:t>
      </w:r>
    </w:p>
    <w:p w14:paraId="222837D4" w14:textId="77777777" w:rsidR="0045649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Does NOT manage</w:t>
      </w:r>
      <w:r>
        <w:t xml:space="preserve"> disaster recovery plans</w:t>
      </w:r>
    </w:p>
    <w:p w14:paraId="7BF28C24" w14:textId="77777777" w:rsidR="0045649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Does NOT replace</w:t>
      </w:r>
      <w:r>
        <w:t xml:space="preserve"> Azure Backup, Veeam</w:t>
      </w:r>
    </w:p>
    <w:p w14:paraId="22F72FE6" w14:textId="77777777" w:rsidR="0045649C" w:rsidRDefault="00000000">
      <w:pPr>
        <w:pStyle w:val="FirstParagraph"/>
      </w:pPr>
      <w:r>
        <w:rPr>
          <w:b/>
          <w:bCs/>
        </w:rPr>
        <w:t>What to Use Instead:</w:t>
      </w:r>
      <w:r>
        <w:t xml:space="preserve"> Azure Backup, Azure Site Recovery</w:t>
      </w:r>
    </w:p>
    <w:p w14:paraId="7FF556E7" w14:textId="77777777" w:rsidR="0045649C" w:rsidRDefault="00000000">
      <w:r>
        <w:pict w14:anchorId="6B550DDE">
          <v:rect id="_x0000_i1063" style="width:0;height:1.5pt" o:hralign="center" o:hrstd="t" o:hr="t"/>
        </w:pict>
      </w:r>
    </w:p>
    <w:p w14:paraId="0213DFA5" w14:textId="77777777" w:rsidR="0045649C" w:rsidRDefault="00000000">
      <w:pPr>
        <w:pStyle w:val="Heading3"/>
      </w:pPr>
      <w:bookmarkStart w:id="62" w:name="important-distinctions"/>
      <w:bookmarkEnd w:id="53"/>
      <w:bookmarkEnd w:id="61"/>
      <w:r>
        <w:t>5.3 Important Distinctions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724"/>
        <w:gridCol w:w="3724"/>
      </w:tblGrid>
      <w:tr w:rsidR="0045649C" w14:paraId="0D0E200E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4F777D01" w14:textId="77777777" w:rsidR="0045649C" w:rsidRDefault="00000000">
            <w:pPr>
              <w:pStyle w:val="Compact"/>
            </w:pPr>
            <w:r>
              <w:t>Capability</w:t>
            </w:r>
          </w:p>
        </w:tc>
        <w:tc>
          <w:tcPr>
            <w:tcW w:w="3080" w:type="dxa"/>
          </w:tcPr>
          <w:p w14:paraId="360374D2" w14:textId="77777777" w:rsidR="0045649C" w:rsidRDefault="00000000">
            <w:pPr>
              <w:pStyle w:val="Compact"/>
            </w:pPr>
            <w:r>
              <w:t>What Dynatrace Does</w:t>
            </w:r>
          </w:p>
        </w:tc>
        <w:tc>
          <w:tcPr>
            <w:tcW w:w="3080" w:type="dxa"/>
          </w:tcPr>
          <w:p w14:paraId="3DA56485" w14:textId="77777777" w:rsidR="0045649C" w:rsidRDefault="00000000">
            <w:pPr>
              <w:pStyle w:val="Compact"/>
            </w:pPr>
            <w:r>
              <w:t>What It Does NOT Do</w:t>
            </w:r>
          </w:p>
        </w:tc>
      </w:tr>
      <w:tr w:rsidR="0045649C" w14:paraId="27DC026A" w14:textId="77777777">
        <w:tc>
          <w:tcPr>
            <w:tcW w:w="1760" w:type="dxa"/>
          </w:tcPr>
          <w:p w14:paraId="71F0757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3080" w:type="dxa"/>
          </w:tcPr>
          <w:p w14:paraId="30D7B299" w14:textId="77777777" w:rsidR="0045649C" w:rsidRDefault="00000000">
            <w:pPr>
              <w:pStyle w:val="Compact"/>
            </w:pPr>
            <w:r>
              <w:t>Observes and analyzes running systems</w:t>
            </w:r>
          </w:p>
        </w:tc>
        <w:tc>
          <w:tcPr>
            <w:tcW w:w="3080" w:type="dxa"/>
          </w:tcPr>
          <w:p w14:paraId="5DEB5300" w14:textId="77777777" w:rsidR="0045649C" w:rsidRDefault="00000000">
            <w:pPr>
              <w:pStyle w:val="Compact"/>
            </w:pPr>
            <w:r>
              <w:t>Create or modify infrastructure</w:t>
            </w:r>
          </w:p>
        </w:tc>
      </w:tr>
      <w:tr w:rsidR="0045649C" w14:paraId="68D92A0C" w14:textId="77777777">
        <w:tc>
          <w:tcPr>
            <w:tcW w:w="1760" w:type="dxa"/>
          </w:tcPr>
          <w:p w14:paraId="3E55671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Alerting</w:t>
            </w:r>
          </w:p>
        </w:tc>
        <w:tc>
          <w:tcPr>
            <w:tcW w:w="3080" w:type="dxa"/>
          </w:tcPr>
          <w:p w14:paraId="6D5FA062" w14:textId="77777777" w:rsidR="0045649C" w:rsidRDefault="00000000">
            <w:pPr>
              <w:pStyle w:val="Compact"/>
            </w:pPr>
            <w:r>
              <w:t>Detects problems and sends notifications</w:t>
            </w:r>
          </w:p>
        </w:tc>
        <w:tc>
          <w:tcPr>
            <w:tcW w:w="3080" w:type="dxa"/>
          </w:tcPr>
          <w:p w14:paraId="0898CC10" w14:textId="77777777" w:rsidR="0045649C" w:rsidRDefault="00000000">
            <w:pPr>
              <w:pStyle w:val="Compact"/>
            </w:pPr>
            <w:r>
              <w:t>Manage incident tickets or workflows</w:t>
            </w:r>
          </w:p>
        </w:tc>
      </w:tr>
      <w:tr w:rsidR="0045649C" w14:paraId="7A1E44A1" w14:textId="77777777">
        <w:tc>
          <w:tcPr>
            <w:tcW w:w="1760" w:type="dxa"/>
          </w:tcPr>
          <w:p w14:paraId="6E2EFCF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Data Collection</w:t>
            </w:r>
          </w:p>
        </w:tc>
        <w:tc>
          <w:tcPr>
            <w:tcW w:w="3080" w:type="dxa"/>
          </w:tcPr>
          <w:p w14:paraId="1BAAFA61" w14:textId="77777777" w:rsidR="0045649C" w:rsidRDefault="00000000">
            <w:pPr>
              <w:pStyle w:val="Compact"/>
            </w:pPr>
            <w:r>
              <w:t>Gathers metrics, logs, traces</w:t>
            </w:r>
          </w:p>
        </w:tc>
        <w:tc>
          <w:tcPr>
            <w:tcW w:w="3080" w:type="dxa"/>
          </w:tcPr>
          <w:p w14:paraId="095417B6" w14:textId="77777777" w:rsidR="0045649C" w:rsidRDefault="00000000">
            <w:pPr>
              <w:pStyle w:val="Compact"/>
            </w:pPr>
            <w:r>
              <w:t>Store unlimited historical data (default 35 days)</w:t>
            </w:r>
          </w:p>
        </w:tc>
      </w:tr>
      <w:tr w:rsidR="0045649C" w14:paraId="10969F09" w14:textId="77777777">
        <w:tc>
          <w:tcPr>
            <w:tcW w:w="1760" w:type="dxa"/>
          </w:tcPr>
          <w:p w14:paraId="763BD86F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Analysis</w:t>
            </w:r>
          </w:p>
        </w:tc>
        <w:tc>
          <w:tcPr>
            <w:tcW w:w="3080" w:type="dxa"/>
          </w:tcPr>
          <w:p w14:paraId="70EB1594" w14:textId="77777777" w:rsidR="0045649C" w:rsidRDefault="00000000">
            <w:pPr>
              <w:pStyle w:val="Compact"/>
            </w:pPr>
            <w:r>
              <w:t>AI-powered root cause analysis</w:t>
            </w:r>
          </w:p>
        </w:tc>
        <w:tc>
          <w:tcPr>
            <w:tcW w:w="3080" w:type="dxa"/>
          </w:tcPr>
          <w:p w14:paraId="05A7C754" w14:textId="77777777" w:rsidR="0045649C" w:rsidRDefault="00000000">
            <w:pPr>
              <w:pStyle w:val="Compact"/>
            </w:pPr>
            <w:r>
              <w:t>Replace human decision-making</w:t>
            </w:r>
          </w:p>
        </w:tc>
      </w:tr>
      <w:tr w:rsidR="0045649C" w14:paraId="2829BF62" w14:textId="77777777">
        <w:tc>
          <w:tcPr>
            <w:tcW w:w="1760" w:type="dxa"/>
          </w:tcPr>
          <w:p w14:paraId="7D5FD49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Visualization</w:t>
            </w:r>
          </w:p>
        </w:tc>
        <w:tc>
          <w:tcPr>
            <w:tcW w:w="3080" w:type="dxa"/>
          </w:tcPr>
          <w:p w14:paraId="606C7BA7" w14:textId="77777777" w:rsidR="0045649C" w:rsidRDefault="00000000">
            <w:pPr>
              <w:pStyle w:val="Compact"/>
            </w:pPr>
            <w:r>
              <w:t>Operational dashboards and Smartscape</w:t>
            </w:r>
          </w:p>
        </w:tc>
        <w:tc>
          <w:tcPr>
            <w:tcW w:w="3080" w:type="dxa"/>
          </w:tcPr>
          <w:p w14:paraId="3CD08FCF" w14:textId="77777777" w:rsidR="0045649C" w:rsidRDefault="00000000">
            <w:pPr>
              <w:pStyle w:val="Compact"/>
            </w:pPr>
            <w:r>
              <w:t>Complex BI reports and forecasting</w:t>
            </w:r>
          </w:p>
        </w:tc>
      </w:tr>
      <w:tr w:rsidR="0045649C" w14:paraId="01C953FC" w14:textId="77777777">
        <w:tc>
          <w:tcPr>
            <w:tcW w:w="1760" w:type="dxa"/>
          </w:tcPr>
          <w:p w14:paraId="649FDB8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3080" w:type="dxa"/>
          </w:tcPr>
          <w:p w14:paraId="63B4D9F3" w14:textId="77777777" w:rsidR="0045649C" w:rsidRDefault="00000000">
            <w:pPr>
              <w:pStyle w:val="Compact"/>
            </w:pPr>
            <w:r>
              <w:t>Detect vulnerabilities and attacks</w:t>
            </w:r>
          </w:p>
        </w:tc>
        <w:tc>
          <w:tcPr>
            <w:tcW w:w="3080" w:type="dxa"/>
          </w:tcPr>
          <w:p w14:paraId="2C1A234F" w14:textId="77777777" w:rsidR="0045649C" w:rsidRDefault="00000000">
            <w:pPr>
              <w:pStyle w:val="Compact"/>
            </w:pPr>
            <w:r>
              <w:t>Patch vulnerabilities or block traffic</w:t>
            </w:r>
          </w:p>
        </w:tc>
      </w:tr>
      <w:tr w:rsidR="0045649C" w14:paraId="06214181" w14:textId="77777777">
        <w:tc>
          <w:tcPr>
            <w:tcW w:w="1760" w:type="dxa"/>
          </w:tcPr>
          <w:p w14:paraId="23A7AC9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3080" w:type="dxa"/>
          </w:tcPr>
          <w:p w14:paraId="7293C4C3" w14:textId="77777777" w:rsidR="0045649C" w:rsidRDefault="00000000">
            <w:pPr>
              <w:pStyle w:val="Compact"/>
            </w:pPr>
            <w:r>
              <w:t>Identify bottlenecks and slow code</w:t>
            </w:r>
          </w:p>
        </w:tc>
        <w:tc>
          <w:tcPr>
            <w:tcW w:w="3080" w:type="dxa"/>
          </w:tcPr>
          <w:p w14:paraId="29F06361" w14:textId="77777777" w:rsidR="0045649C" w:rsidRDefault="00000000">
            <w:pPr>
              <w:pStyle w:val="Compact"/>
            </w:pPr>
            <w:r>
              <w:t>Fix code or optimize queries</w:t>
            </w:r>
          </w:p>
        </w:tc>
      </w:tr>
    </w:tbl>
    <w:p w14:paraId="44DAAD5B" w14:textId="77777777" w:rsidR="0045649C" w:rsidRDefault="00000000">
      <w:r>
        <w:pict w14:anchorId="3901DF81">
          <v:rect id="_x0000_i1064" style="width:0;height:1.5pt" o:hralign="center" o:hrstd="t" o:hr="t"/>
        </w:pict>
      </w:r>
    </w:p>
    <w:p w14:paraId="14395E71" w14:textId="77777777" w:rsidR="0045649C" w:rsidRDefault="00000000">
      <w:pPr>
        <w:pStyle w:val="Heading2"/>
      </w:pPr>
      <w:bookmarkStart w:id="63" w:name="technology-stack-and-dependencies"/>
      <w:bookmarkEnd w:id="43"/>
      <w:bookmarkEnd w:id="62"/>
      <w:r>
        <w:t>6. TECHNOLOGY STACK AND DEPENDENCIES</w:t>
      </w:r>
    </w:p>
    <w:p w14:paraId="77E8DB7B" w14:textId="77777777" w:rsidR="0045649C" w:rsidRDefault="00000000">
      <w:pPr>
        <w:pStyle w:val="Heading3"/>
      </w:pPr>
      <w:bookmarkStart w:id="64" w:name="dynatrace-platform-components"/>
      <w:r>
        <w:t>6.1 Dynatrace Platform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0"/>
        <w:gridCol w:w="2389"/>
        <w:gridCol w:w="3105"/>
      </w:tblGrid>
      <w:tr w:rsidR="0045649C" w14:paraId="25A99829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38F3FF" w14:textId="77777777" w:rsidR="0045649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2F55049" w14:textId="77777777" w:rsidR="0045649C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6815C168" w14:textId="77777777" w:rsidR="0045649C" w:rsidRDefault="00000000">
            <w:pPr>
              <w:pStyle w:val="Compact"/>
            </w:pPr>
            <w:r>
              <w:t>Version/Details</w:t>
            </w:r>
          </w:p>
        </w:tc>
      </w:tr>
      <w:tr w:rsidR="0045649C" w14:paraId="5F788447" w14:textId="77777777">
        <w:tc>
          <w:tcPr>
            <w:tcW w:w="0" w:type="auto"/>
          </w:tcPr>
          <w:p w14:paraId="763F2D8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OneAgent</w:t>
            </w:r>
          </w:p>
        </w:tc>
        <w:tc>
          <w:tcPr>
            <w:tcW w:w="0" w:type="auto"/>
          </w:tcPr>
          <w:p w14:paraId="70C20BE0" w14:textId="77777777" w:rsidR="0045649C" w:rsidRDefault="00000000">
            <w:pPr>
              <w:pStyle w:val="Compact"/>
            </w:pPr>
            <w:r>
              <w:t>C/C++ agent</w:t>
            </w:r>
          </w:p>
        </w:tc>
        <w:tc>
          <w:tcPr>
            <w:tcW w:w="0" w:type="auto"/>
          </w:tcPr>
          <w:p w14:paraId="5F4E7201" w14:textId="77777777" w:rsidR="0045649C" w:rsidRDefault="00000000">
            <w:pPr>
              <w:pStyle w:val="Compact"/>
            </w:pPr>
            <w:r>
              <w:t>Latest stable (auto-updates)</w:t>
            </w:r>
          </w:p>
        </w:tc>
      </w:tr>
      <w:tr w:rsidR="0045649C" w14:paraId="4782B390" w14:textId="77777777">
        <w:tc>
          <w:tcPr>
            <w:tcW w:w="0" w:type="auto"/>
          </w:tcPr>
          <w:p w14:paraId="2D77718F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ActiveGate</w:t>
            </w:r>
          </w:p>
        </w:tc>
        <w:tc>
          <w:tcPr>
            <w:tcW w:w="0" w:type="auto"/>
          </w:tcPr>
          <w:p w14:paraId="5A4C45A7" w14:textId="77777777" w:rsidR="0045649C" w:rsidRDefault="00000000">
            <w:pPr>
              <w:pStyle w:val="Compact"/>
            </w:pPr>
            <w:r>
              <w:t>Java-based gateway</w:t>
            </w:r>
          </w:p>
        </w:tc>
        <w:tc>
          <w:tcPr>
            <w:tcW w:w="0" w:type="auto"/>
          </w:tcPr>
          <w:p w14:paraId="3B18F52E" w14:textId="77777777" w:rsidR="0045649C" w:rsidRDefault="00000000">
            <w:pPr>
              <w:pStyle w:val="Compact"/>
            </w:pPr>
            <w:r>
              <w:t>Optional component</w:t>
            </w:r>
          </w:p>
        </w:tc>
      </w:tr>
      <w:tr w:rsidR="0045649C" w14:paraId="68C0B0A4" w14:textId="77777777">
        <w:tc>
          <w:tcPr>
            <w:tcW w:w="0" w:type="auto"/>
          </w:tcPr>
          <w:p w14:paraId="7C2F6A9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Dynatrace SaaS</w:t>
            </w:r>
          </w:p>
        </w:tc>
        <w:tc>
          <w:tcPr>
            <w:tcW w:w="0" w:type="auto"/>
          </w:tcPr>
          <w:p w14:paraId="4218DD13" w14:textId="77777777" w:rsidR="0045649C" w:rsidRDefault="00000000">
            <w:pPr>
              <w:pStyle w:val="Compact"/>
            </w:pPr>
            <w:r>
              <w:t>Cloud platform</w:t>
            </w:r>
          </w:p>
        </w:tc>
        <w:tc>
          <w:tcPr>
            <w:tcW w:w="0" w:type="auto"/>
          </w:tcPr>
          <w:p w14:paraId="4EE600FC" w14:textId="77777777" w:rsidR="0045649C" w:rsidRDefault="00000000">
            <w:pPr>
              <w:pStyle w:val="Compact"/>
            </w:pPr>
            <w:r>
              <w:t>Multi-region availability</w:t>
            </w:r>
          </w:p>
        </w:tc>
      </w:tr>
      <w:tr w:rsidR="0045649C" w14:paraId="723FD75A" w14:textId="77777777">
        <w:tc>
          <w:tcPr>
            <w:tcW w:w="0" w:type="auto"/>
          </w:tcPr>
          <w:p w14:paraId="43456F6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Grail Data Lakehouse</w:t>
            </w:r>
          </w:p>
        </w:tc>
        <w:tc>
          <w:tcPr>
            <w:tcW w:w="0" w:type="auto"/>
          </w:tcPr>
          <w:p w14:paraId="59CF8481" w14:textId="77777777" w:rsidR="0045649C" w:rsidRDefault="00000000">
            <w:pPr>
              <w:pStyle w:val="Compact"/>
            </w:pPr>
            <w:r>
              <w:t>MPP analytics engine</w:t>
            </w:r>
          </w:p>
        </w:tc>
        <w:tc>
          <w:tcPr>
            <w:tcW w:w="0" w:type="auto"/>
          </w:tcPr>
          <w:p w14:paraId="091B2AA6" w14:textId="77777777" w:rsidR="0045649C" w:rsidRDefault="00000000">
            <w:pPr>
              <w:pStyle w:val="Compact"/>
            </w:pPr>
            <w:r>
              <w:t>Cloud-based</w:t>
            </w:r>
          </w:p>
        </w:tc>
      </w:tr>
      <w:tr w:rsidR="0045649C" w14:paraId="6BED639E" w14:textId="77777777">
        <w:tc>
          <w:tcPr>
            <w:tcW w:w="0" w:type="auto"/>
          </w:tcPr>
          <w:p w14:paraId="1635889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Davis AI</w:t>
            </w:r>
          </w:p>
        </w:tc>
        <w:tc>
          <w:tcPr>
            <w:tcW w:w="0" w:type="auto"/>
          </w:tcPr>
          <w:p w14:paraId="1EC6BEB0" w14:textId="77777777" w:rsidR="0045649C" w:rsidRDefault="00000000">
            <w:pPr>
              <w:pStyle w:val="Compact"/>
            </w:pPr>
            <w:r>
              <w:t>AI/ML engine</w:t>
            </w:r>
          </w:p>
        </w:tc>
        <w:tc>
          <w:tcPr>
            <w:tcW w:w="0" w:type="auto"/>
          </w:tcPr>
          <w:p w14:paraId="498E1CA3" w14:textId="77777777" w:rsidR="0045649C" w:rsidRDefault="00000000">
            <w:pPr>
              <w:pStyle w:val="Compact"/>
            </w:pPr>
            <w:r>
              <w:t>Cloud-based</w:t>
            </w:r>
          </w:p>
        </w:tc>
      </w:tr>
    </w:tbl>
    <w:p w14:paraId="0D138C67" w14:textId="77777777" w:rsidR="0045649C" w:rsidRDefault="00000000">
      <w:r>
        <w:pict w14:anchorId="17E83A66">
          <v:rect id="_x0000_i1065" style="width:0;height:1.5pt" o:hralign="center" o:hrstd="t" o:hr="t"/>
        </w:pict>
      </w:r>
    </w:p>
    <w:p w14:paraId="41FE0364" w14:textId="77777777" w:rsidR="0045649C" w:rsidRDefault="00000000">
      <w:pPr>
        <w:pStyle w:val="Heading3"/>
      </w:pPr>
      <w:bookmarkStart w:id="65" w:name="supported-languages-and-frameworks"/>
      <w:bookmarkEnd w:id="64"/>
      <w:r>
        <w:t>6.2 Supported Languages and Frameworks</w:t>
      </w:r>
    </w:p>
    <w:p w14:paraId="48D4E11A" w14:textId="77777777" w:rsidR="0045649C" w:rsidRDefault="00000000">
      <w:pPr>
        <w:pStyle w:val="Heading4"/>
      </w:pPr>
      <w:bookmarkStart w:id="66" w:name="Xc238534ded07ce3516ca56d5ba92aafff39e1af"/>
      <w:r>
        <w:t>Application Languages (Full-Stack Monitoring)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2"/>
        <w:gridCol w:w="3084"/>
        <w:gridCol w:w="4870"/>
      </w:tblGrid>
      <w:tr w:rsidR="0045649C" w14:paraId="594EC965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2" w:type="dxa"/>
          </w:tcPr>
          <w:p w14:paraId="29CC911E" w14:textId="77777777" w:rsidR="0045649C" w:rsidRDefault="00000000">
            <w:pPr>
              <w:pStyle w:val="Compact"/>
            </w:pPr>
            <w:r>
              <w:t>Language</w:t>
            </w:r>
          </w:p>
        </w:tc>
        <w:tc>
          <w:tcPr>
            <w:tcW w:w="2550" w:type="dxa"/>
          </w:tcPr>
          <w:p w14:paraId="27E7EA3E" w14:textId="77777777" w:rsidR="0045649C" w:rsidRDefault="00000000">
            <w:pPr>
              <w:pStyle w:val="Compact"/>
            </w:pPr>
            <w:r>
              <w:t>Supported Versions</w:t>
            </w:r>
          </w:p>
        </w:tc>
        <w:tc>
          <w:tcPr>
            <w:tcW w:w="4027" w:type="dxa"/>
          </w:tcPr>
          <w:p w14:paraId="071204CC" w14:textId="77777777" w:rsidR="0045649C" w:rsidRDefault="00000000">
            <w:pPr>
              <w:pStyle w:val="Compact"/>
            </w:pPr>
            <w:r>
              <w:t xml:space="preserve">Frameworks </w:t>
            </w:r>
            <w:proofErr w:type="gramStart"/>
            <w:r>
              <w:t>Auto-Instrumented</w:t>
            </w:r>
            <w:proofErr w:type="gramEnd"/>
          </w:p>
        </w:tc>
      </w:tr>
      <w:tr w:rsidR="0045649C" w14:paraId="3A96AF04" w14:textId="77777777">
        <w:tc>
          <w:tcPr>
            <w:tcW w:w="1342" w:type="dxa"/>
          </w:tcPr>
          <w:p w14:paraId="3E9105E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Java</w:t>
            </w:r>
          </w:p>
        </w:tc>
        <w:tc>
          <w:tcPr>
            <w:tcW w:w="2550" w:type="dxa"/>
          </w:tcPr>
          <w:p w14:paraId="5C9B4893" w14:textId="77777777" w:rsidR="0045649C" w:rsidRDefault="00000000">
            <w:pPr>
              <w:pStyle w:val="Compact"/>
            </w:pPr>
            <w:r>
              <w:t>Java 6 - 21</w:t>
            </w:r>
          </w:p>
        </w:tc>
        <w:tc>
          <w:tcPr>
            <w:tcW w:w="4027" w:type="dxa"/>
          </w:tcPr>
          <w:p w14:paraId="4C3C2650" w14:textId="77777777" w:rsidR="0045649C" w:rsidRDefault="00000000">
            <w:pPr>
              <w:pStyle w:val="Compact"/>
            </w:pPr>
            <w:r>
              <w:t>Spring, Spring Boot, Jakarta EE, Hibernate, JDBC</w:t>
            </w:r>
          </w:p>
        </w:tc>
      </w:tr>
      <w:tr w:rsidR="0045649C" w14:paraId="48DB731A" w14:textId="77777777">
        <w:tc>
          <w:tcPr>
            <w:tcW w:w="1342" w:type="dxa"/>
          </w:tcPr>
          <w:p w14:paraId="41C51222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2550" w:type="dxa"/>
          </w:tcPr>
          <w:p w14:paraId="4055687C" w14:textId="77777777" w:rsidR="0045649C" w:rsidRDefault="00000000">
            <w:pPr>
              <w:pStyle w:val="Compact"/>
            </w:pPr>
            <w:r>
              <w:t>.NET Framework 4.5+, .NET Core 2.0+, .NET 5-8</w:t>
            </w:r>
          </w:p>
        </w:tc>
        <w:tc>
          <w:tcPr>
            <w:tcW w:w="4027" w:type="dxa"/>
          </w:tcPr>
          <w:p w14:paraId="2796377D" w14:textId="77777777" w:rsidR="0045649C" w:rsidRDefault="00000000">
            <w:pPr>
              <w:pStyle w:val="Compact"/>
            </w:pPr>
            <w:r>
              <w:t>ASP.NET, ASP.NET Core, Entity Framework</w:t>
            </w:r>
          </w:p>
        </w:tc>
      </w:tr>
      <w:tr w:rsidR="0045649C" w14:paraId="0837907D" w14:textId="77777777">
        <w:tc>
          <w:tcPr>
            <w:tcW w:w="1342" w:type="dxa"/>
          </w:tcPr>
          <w:p w14:paraId="25DB8B3B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2550" w:type="dxa"/>
          </w:tcPr>
          <w:p w14:paraId="727927A7" w14:textId="77777777" w:rsidR="0045649C" w:rsidRDefault="00000000">
            <w:pPr>
              <w:pStyle w:val="Compact"/>
            </w:pPr>
            <w:r>
              <w:t>Node.js 10+</w:t>
            </w:r>
          </w:p>
        </w:tc>
        <w:tc>
          <w:tcPr>
            <w:tcW w:w="4027" w:type="dxa"/>
          </w:tcPr>
          <w:p w14:paraId="2CF32DFA" w14:textId="77777777" w:rsidR="0045649C" w:rsidRDefault="00000000">
            <w:pPr>
              <w:pStyle w:val="Compact"/>
            </w:pPr>
            <w:r>
              <w:t>Express, Nest.js, Fastify, Koa</w:t>
            </w:r>
          </w:p>
        </w:tc>
      </w:tr>
      <w:tr w:rsidR="0045649C" w14:paraId="698E24B0" w14:textId="77777777">
        <w:tc>
          <w:tcPr>
            <w:tcW w:w="1342" w:type="dxa"/>
          </w:tcPr>
          <w:p w14:paraId="56AEB58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PHP</w:t>
            </w:r>
          </w:p>
        </w:tc>
        <w:tc>
          <w:tcPr>
            <w:tcW w:w="2550" w:type="dxa"/>
          </w:tcPr>
          <w:p w14:paraId="07768C4E" w14:textId="77777777" w:rsidR="0045649C" w:rsidRDefault="00000000">
            <w:pPr>
              <w:pStyle w:val="Compact"/>
            </w:pPr>
            <w:r>
              <w:t>PHP 7.0+</w:t>
            </w:r>
          </w:p>
        </w:tc>
        <w:tc>
          <w:tcPr>
            <w:tcW w:w="4027" w:type="dxa"/>
          </w:tcPr>
          <w:p w14:paraId="69F14FC5" w14:textId="77777777" w:rsidR="0045649C" w:rsidRDefault="00000000">
            <w:pPr>
              <w:pStyle w:val="Compact"/>
            </w:pPr>
            <w:r>
              <w:t>Laravel, Symfony, WordPress, Drupal</w:t>
            </w:r>
          </w:p>
        </w:tc>
      </w:tr>
      <w:tr w:rsidR="0045649C" w14:paraId="090673A5" w14:textId="77777777">
        <w:tc>
          <w:tcPr>
            <w:tcW w:w="1342" w:type="dxa"/>
          </w:tcPr>
          <w:p w14:paraId="0D2251E7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2550" w:type="dxa"/>
          </w:tcPr>
          <w:p w14:paraId="78ACB5D9" w14:textId="77777777" w:rsidR="0045649C" w:rsidRDefault="00000000">
            <w:pPr>
              <w:pStyle w:val="Compact"/>
            </w:pPr>
            <w:r>
              <w:t>Python 2.7, 3.5+</w:t>
            </w:r>
          </w:p>
        </w:tc>
        <w:tc>
          <w:tcPr>
            <w:tcW w:w="4027" w:type="dxa"/>
          </w:tcPr>
          <w:p w14:paraId="14C9491C" w14:textId="77777777" w:rsidR="0045649C" w:rsidRDefault="00000000">
            <w:pPr>
              <w:pStyle w:val="Compact"/>
            </w:pPr>
            <w:r>
              <w:t>Django, Flask, FastAPI, SQLAlchemy</w:t>
            </w:r>
          </w:p>
        </w:tc>
      </w:tr>
      <w:tr w:rsidR="0045649C" w14:paraId="669F1E80" w14:textId="77777777">
        <w:tc>
          <w:tcPr>
            <w:tcW w:w="1342" w:type="dxa"/>
          </w:tcPr>
          <w:p w14:paraId="578F247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Go</w:t>
            </w:r>
          </w:p>
        </w:tc>
        <w:tc>
          <w:tcPr>
            <w:tcW w:w="2550" w:type="dxa"/>
          </w:tcPr>
          <w:p w14:paraId="29767A17" w14:textId="77777777" w:rsidR="0045649C" w:rsidRDefault="00000000">
            <w:pPr>
              <w:pStyle w:val="Compact"/>
            </w:pPr>
            <w:r>
              <w:t>Go 1.11+</w:t>
            </w:r>
          </w:p>
        </w:tc>
        <w:tc>
          <w:tcPr>
            <w:tcW w:w="4027" w:type="dxa"/>
          </w:tcPr>
          <w:p w14:paraId="4136992D" w14:textId="77777777" w:rsidR="0045649C" w:rsidRDefault="00000000">
            <w:pPr>
              <w:pStyle w:val="Compact"/>
            </w:pPr>
            <w:r>
              <w:t>Gin, Echo, Gorilla Mux</w:t>
            </w:r>
          </w:p>
        </w:tc>
      </w:tr>
      <w:tr w:rsidR="0045649C" w14:paraId="1E51AA11" w14:textId="77777777">
        <w:tc>
          <w:tcPr>
            <w:tcW w:w="1342" w:type="dxa"/>
          </w:tcPr>
          <w:p w14:paraId="0161F57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Ruby</w:t>
            </w:r>
          </w:p>
        </w:tc>
        <w:tc>
          <w:tcPr>
            <w:tcW w:w="2550" w:type="dxa"/>
          </w:tcPr>
          <w:p w14:paraId="261264FE" w14:textId="77777777" w:rsidR="0045649C" w:rsidRDefault="00000000">
            <w:pPr>
              <w:pStyle w:val="Compact"/>
            </w:pPr>
            <w:r>
              <w:t>Ruby 2.3+</w:t>
            </w:r>
          </w:p>
        </w:tc>
        <w:tc>
          <w:tcPr>
            <w:tcW w:w="4027" w:type="dxa"/>
          </w:tcPr>
          <w:p w14:paraId="2AB935CC" w14:textId="77777777" w:rsidR="0045649C" w:rsidRDefault="00000000">
            <w:pPr>
              <w:pStyle w:val="Compact"/>
            </w:pPr>
            <w:r>
              <w:t>Rails, Sinatra</w:t>
            </w:r>
          </w:p>
        </w:tc>
      </w:tr>
    </w:tbl>
    <w:p w14:paraId="3DF60CEE" w14:textId="77777777" w:rsidR="0045649C" w:rsidRDefault="00000000">
      <w:r>
        <w:pict w14:anchorId="43150910">
          <v:rect id="_x0000_i1066" style="width:0;height:1.5pt" o:hralign="center" o:hrstd="t" o:hr="t"/>
        </w:pict>
      </w:r>
    </w:p>
    <w:p w14:paraId="235AD1E1" w14:textId="77777777" w:rsidR="0045649C" w:rsidRDefault="00000000">
      <w:pPr>
        <w:pStyle w:val="Heading4"/>
      </w:pPr>
      <w:bookmarkStart w:id="67" w:name="infrastructure-technologies"/>
      <w:bookmarkEnd w:id="66"/>
      <w:r>
        <w:t>Infrastructure Technologies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2"/>
        <w:gridCol w:w="4063"/>
        <w:gridCol w:w="2031"/>
      </w:tblGrid>
      <w:tr w:rsidR="0045649C" w14:paraId="3B9B7E01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E326493" w14:textId="77777777" w:rsidR="0045649C" w:rsidRDefault="00000000">
            <w:pPr>
              <w:pStyle w:val="Compact"/>
            </w:pPr>
            <w:r>
              <w:t>Technology</w:t>
            </w:r>
          </w:p>
        </w:tc>
        <w:tc>
          <w:tcPr>
            <w:tcW w:w="3360" w:type="dxa"/>
          </w:tcPr>
          <w:p w14:paraId="1E495251" w14:textId="77777777" w:rsidR="0045649C" w:rsidRDefault="00000000">
            <w:pPr>
              <w:pStyle w:val="Compact"/>
            </w:pPr>
            <w:r>
              <w:t>Support Level</w:t>
            </w:r>
          </w:p>
        </w:tc>
        <w:tc>
          <w:tcPr>
            <w:tcW w:w="1680" w:type="dxa"/>
          </w:tcPr>
          <w:p w14:paraId="7DE7AB17" w14:textId="77777777" w:rsidR="0045649C" w:rsidRDefault="00000000">
            <w:pPr>
              <w:pStyle w:val="Compact"/>
            </w:pPr>
            <w:r>
              <w:t>Notes</w:t>
            </w:r>
          </w:p>
        </w:tc>
      </w:tr>
      <w:tr w:rsidR="0045649C" w14:paraId="07E3BA9F" w14:textId="77777777">
        <w:tc>
          <w:tcPr>
            <w:tcW w:w="2880" w:type="dxa"/>
          </w:tcPr>
          <w:p w14:paraId="573DAE8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3360" w:type="dxa"/>
          </w:tcPr>
          <w:p w14:paraId="745D336D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368ADA41" w14:textId="77777777" w:rsidR="0045649C" w:rsidRDefault="00000000">
            <w:pPr>
              <w:pStyle w:val="Compact"/>
            </w:pPr>
            <w:r>
              <w:t>Container monitoring</w:t>
            </w:r>
          </w:p>
        </w:tc>
      </w:tr>
      <w:tr w:rsidR="0045649C" w14:paraId="5F72DF7D" w14:textId="77777777">
        <w:tc>
          <w:tcPr>
            <w:tcW w:w="2880" w:type="dxa"/>
          </w:tcPr>
          <w:p w14:paraId="467B126B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Kubernetes</w:t>
            </w:r>
          </w:p>
        </w:tc>
        <w:tc>
          <w:tcPr>
            <w:tcW w:w="3360" w:type="dxa"/>
          </w:tcPr>
          <w:p w14:paraId="7A7E7699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6098C2B7" w14:textId="77777777" w:rsidR="0045649C" w:rsidRDefault="00000000">
            <w:pPr>
              <w:pStyle w:val="Compact"/>
            </w:pPr>
            <w:r>
              <w:t>K8s 1.18+</w:t>
            </w:r>
          </w:p>
        </w:tc>
      </w:tr>
      <w:tr w:rsidR="0045649C" w14:paraId="61024925" w14:textId="77777777">
        <w:tc>
          <w:tcPr>
            <w:tcW w:w="2880" w:type="dxa"/>
          </w:tcPr>
          <w:p w14:paraId="54F4A5A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Container Apps</w:t>
            </w:r>
          </w:p>
        </w:tc>
        <w:tc>
          <w:tcPr>
            <w:tcW w:w="3360" w:type="dxa"/>
          </w:tcPr>
          <w:p w14:paraId="488429C6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1143618E" w14:textId="77777777" w:rsidR="0045649C" w:rsidRDefault="00000000">
            <w:pPr>
              <w:pStyle w:val="Compact"/>
            </w:pPr>
            <w:r>
              <w:t>Native integration</w:t>
            </w:r>
          </w:p>
        </w:tc>
      </w:tr>
      <w:tr w:rsidR="0045649C" w14:paraId="28F253E5" w14:textId="77777777">
        <w:tc>
          <w:tcPr>
            <w:tcW w:w="2880" w:type="dxa"/>
          </w:tcPr>
          <w:p w14:paraId="2FBCF20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3360" w:type="dxa"/>
          </w:tcPr>
          <w:p w14:paraId="7E9CB081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5C2C4224" w14:textId="77777777" w:rsidR="0045649C" w:rsidRDefault="00000000">
            <w:pPr>
              <w:pStyle w:val="Compact"/>
            </w:pPr>
            <w:r>
              <w:t>Built-in OneAgent</w:t>
            </w:r>
          </w:p>
        </w:tc>
      </w:tr>
      <w:tr w:rsidR="0045649C" w14:paraId="700D1056" w14:textId="77777777">
        <w:tc>
          <w:tcPr>
            <w:tcW w:w="2880" w:type="dxa"/>
          </w:tcPr>
          <w:p w14:paraId="7389327C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Functions</w:t>
            </w:r>
          </w:p>
        </w:tc>
        <w:tc>
          <w:tcPr>
            <w:tcW w:w="3360" w:type="dxa"/>
          </w:tcPr>
          <w:p w14:paraId="7162A506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7061B942" w14:textId="77777777" w:rsidR="0045649C" w:rsidRDefault="00000000">
            <w:pPr>
              <w:pStyle w:val="Compact"/>
            </w:pPr>
            <w:r>
              <w:t>Serverless monitoring</w:t>
            </w:r>
          </w:p>
        </w:tc>
      </w:tr>
      <w:tr w:rsidR="0045649C" w14:paraId="5056D3CE" w14:textId="77777777">
        <w:tc>
          <w:tcPr>
            <w:tcW w:w="2880" w:type="dxa"/>
          </w:tcPr>
          <w:p w14:paraId="40389AB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Kubernetes Service (AKS)</w:t>
            </w:r>
          </w:p>
        </w:tc>
        <w:tc>
          <w:tcPr>
            <w:tcW w:w="3360" w:type="dxa"/>
          </w:tcPr>
          <w:p w14:paraId="569458D6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1420FB56" w14:textId="77777777" w:rsidR="0045649C" w:rsidRDefault="00000000">
            <w:pPr>
              <w:pStyle w:val="Compact"/>
            </w:pPr>
            <w:r>
              <w:t>Native integration</w:t>
            </w:r>
          </w:p>
        </w:tc>
      </w:tr>
      <w:tr w:rsidR="0045649C" w14:paraId="51D6EB49" w14:textId="77777777">
        <w:tc>
          <w:tcPr>
            <w:tcW w:w="2880" w:type="dxa"/>
          </w:tcPr>
          <w:p w14:paraId="2E085D3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Linux</w:t>
            </w:r>
          </w:p>
        </w:tc>
        <w:tc>
          <w:tcPr>
            <w:tcW w:w="3360" w:type="dxa"/>
          </w:tcPr>
          <w:p w14:paraId="11EC65CA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3509BE51" w14:textId="77777777" w:rsidR="0045649C" w:rsidRDefault="00000000">
            <w:pPr>
              <w:pStyle w:val="Compact"/>
            </w:pPr>
            <w:r>
              <w:t>RHEL, Ubuntu, SUSE, Debian</w:t>
            </w:r>
          </w:p>
        </w:tc>
      </w:tr>
      <w:tr w:rsidR="0045649C" w14:paraId="14A11F23" w14:textId="77777777">
        <w:tc>
          <w:tcPr>
            <w:tcW w:w="2880" w:type="dxa"/>
          </w:tcPr>
          <w:p w14:paraId="3D0D42C2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Windows</w:t>
            </w:r>
          </w:p>
        </w:tc>
        <w:tc>
          <w:tcPr>
            <w:tcW w:w="3360" w:type="dxa"/>
          </w:tcPr>
          <w:p w14:paraId="40C6F441" w14:textId="77777777" w:rsidR="0045649C" w:rsidRDefault="00000000">
            <w:pPr>
              <w:pStyle w:val="Compact"/>
            </w:pPr>
            <w:r>
              <w:t>Full support</w:t>
            </w:r>
          </w:p>
        </w:tc>
        <w:tc>
          <w:tcPr>
            <w:tcW w:w="1680" w:type="dxa"/>
          </w:tcPr>
          <w:p w14:paraId="2B952B0B" w14:textId="77777777" w:rsidR="0045649C" w:rsidRDefault="00000000">
            <w:pPr>
              <w:pStyle w:val="Compact"/>
            </w:pPr>
            <w:r>
              <w:t>Windows Server 2012+</w:t>
            </w:r>
          </w:p>
        </w:tc>
      </w:tr>
    </w:tbl>
    <w:p w14:paraId="043448E7" w14:textId="77777777" w:rsidR="0045649C" w:rsidRDefault="00000000">
      <w:r>
        <w:pict w14:anchorId="19097286">
          <v:rect id="_x0000_i1067" style="width:0;height:1.5pt" o:hralign="center" o:hrstd="t" o:hr="t"/>
        </w:pict>
      </w:r>
    </w:p>
    <w:p w14:paraId="64DD6875" w14:textId="77777777" w:rsidR="0045649C" w:rsidRDefault="00000000">
      <w:pPr>
        <w:pStyle w:val="Heading3"/>
      </w:pPr>
      <w:bookmarkStart w:id="68" w:name="database-support"/>
      <w:bookmarkEnd w:id="65"/>
      <w:bookmarkEnd w:id="67"/>
      <w:r>
        <w:t>6.3 Database Support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2"/>
        <w:gridCol w:w="5467"/>
      </w:tblGrid>
      <w:tr w:rsidR="0045649C" w14:paraId="3637B4C0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FD4698" w14:textId="77777777" w:rsidR="0045649C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3B89F2E3" w14:textId="77777777" w:rsidR="0045649C" w:rsidRDefault="00000000">
            <w:pPr>
              <w:pStyle w:val="Compact"/>
            </w:pPr>
            <w:r>
              <w:t>Monitoring Capabilities</w:t>
            </w:r>
          </w:p>
        </w:tc>
      </w:tr>
      <w:tr w:rsidR="0045649C" w14:paraId="5D3D5033" w14:textId="77777777">
        <w:tc>
          <w:tcPr>
            <w:tcW w:w="0" w:type="auto"/>
          </w:tcPr>
          <w:p w14:paraId="121DEBC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Oracle</w:t>
            </w:r>
          </w:p>
        </w:tc>
        <w:tc>
          <w:tcPr>
            <w:tcW w:w="0" w:type="auto"/>
          </w:tcPr>
          <w:p w14:paraId="20EA72A8" w14:textId="77777777" w:rsidR="0045649C" w:rsidRDefault="00000000">
            <w:pPr>
              <w:pStyle w:val="Compact"/>
            </w:pPr>
            <w:r>
              <w:t>Query performance, connection pools, slow queries</w:t>
            </w:r>
          </w:p>
        </w:tc>
      </w:tr>
      <w:tr w:rsidR="0045649C" w14:paraId="06630F8E" w14:textId="77777777">
        <w:tc>
          <w:tcPr>
            <w:tcW w:w="0" w:type="auto"/>
          </w:tcPr>
          <w:p w14:paraId="143AA51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SQL Server</w:t>
            </w:r>
          </w:p>
        </w:tc>
        <w:tc>
          <w:tcPr>
            <w:tcW w:w="0" w:type="auto"/>
          </w:tcPr>
          <w:p w14:paraId="28DB76A3" w14:textId="77777777" w:rsidR="0045649C" w:rsidRDefault="00000000">
            <w:pPr>
              <w:pStyle w:val="Compact"/>
            </w:pPr>
            <w:r>
              <w:t>Query performance, wait statistics, index usage</w:t>
            </w:r>
          </w:p>
        </w:tc>
      </w:tr>
      <w:tr w:rsidR="0045649C" w14:paraId="6B0BFAAD" w14:textId="77777777">
        <w:tc>
          <w:tcPr>
            <w:tcW w:w="0" w:type="auto"/>
          </w:tcPr>
          <w:p w14:paraId="215860E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14:paraId="5689443F" w14:textId="77777777" w:rsidR="0045649C" w:rsidRDefault="00000000">
            <w:pPr>
              <w:pStyle w:val="Compact"/>
            </w:pPr>
            <w:r>
              <w:t>Query performance, vacuum stats, replication</w:t>
            </w:r>
          </w:p>
        </w:tc>
      </w:tr>
      <w:tr w:rsidR="0045649C" w14:paraId="459F9A49" w14:textId="77777777">
        <w:tc>
          <w:tcPr>
            <w:tcW w:w="0" w:type="auto"/>
          </w:tcPr>
          <w:p w14:paraId="459CBE3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MySQL/MariaDB</w:t>
            </w:r>
          </w:p>
        </w:tc>
        <w:tc>
          <w:tcPr>
            <w:tcW w:w="0" w:type="auto"/>
          </w:tcPr>
          <w:p w14:paraId="293A88D2" w14:textId="77777777" w:rsidR="0045649C" w:rsidRDefault="00000000">
            <w:pPr>
              <w:pStyle w:val="Compact"/>
            </w:pPr>
            <w:r>
              <w:t>Query performance, replication lag, InnoDB stats</w:t>
            </w:r>
          </w:p>
        </w:tc>
      </w:tr>
      <w:tr w:rsidR="0045649C" w14:paraId="77378011" w14:textId="77777777">
        <w:tc>
          <w:tcPr>
            <w:tcW w:w="0" w:type="auto"/>
          </w:tcPr>
          <w:p w14:paraId="16EEACA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MongoDB</w:t>
            </w:r>
          </w:p>
        </w:tc>
        <w:tc>
          <w:tcPr>
            <w:tcW w:w="0" w:type="auto"/>
          </w:tcPr>
          <w:p w14:paraId="5D614240" w14:textId="77777777" w:rsidR="0045649C" w:rsidRDefault="00000000">
            <w:pPr>
              <w:pStyle w:val="Compact"/>
            </w:pPr>
            <w:r>
              <w:t>Query performance, collection stats, replication</w:t>
            </w:r>
          </w:p>
        </w:tc>
      </w:tr>
      <w:tr w:rsidR="0045649C" w14:paraId="695EC390" w14:textId="77777777">
        <w:tc>
          <w:tcPr>
            <w:tcW w:w="0" w:type="auto"/>
          </w:tcPr>
          <w:p w14:paraId="2738FED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Redis</w:t>
            </w:r>
          </w:p>
        </w:tc>
        <w:tc>
          <w:tcPr>
            <w:tcW w:w="0" w:type="auto"/>
          </w:tcPr>
          <w:p w14:paraId="50946E78" w14:textId="77777777" w:rsidR="0045649C" w:rsidRDefault="00000000">
            <w:pPr>
              <w:pStyle w:val="Compact"/>
            </w:pPr>
            <w:r>
              <w:t>Command performance, memory usage, hit rates</w:t>
            </w:r>
          </w:p>
        </w:tc>
      </w:tr>
      <w:tr w:rsidR="0045649C" w14:paraId="7A260779" w14:textId="77777777">
        <w:tc>
          <w:tcPr>
            <w:tcW w:w="0" w:type="auto"/>
          </w:tcPr>
          <w:p w14:paraId="7381609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Cassandra</w:t>
            </w:r>
          </w:p>
        </w:tc>
        <w:tc>
          <w:tcPr>
            <w:tcW w:w="0" w:type="auto"/>
          </w:tcPr>
          <w:p w14:paraId="4562CB82" w14:textId="77777777" w:rsidR="0045649C" w:rsidRDefault="00000000">
            <w:pPr>
              <w:pStyle w:val="Compact"/>
            </w:pPr>
            <w:r>
              <w:t>Query performance, cluster health, node stats</w:t>
            </w:r>
          </w:p>
        </w:tc>
      </w:tr>
      <w:tr w:rsidR="0045649C" w14:paraId="248D059C" w14:textId="77777777">
        <w:tc>
          <w:tcPr>
            <w:tcW w:w="0" w:type="auto"/>
          </w:tcPr>
          <w:p w14:paraId="1FF9B79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Elasticsearch</w:t>
            </w:r>
          </w:p>
        </w:tc>
        <w:tc>
          <w:tcPr>
            <w:tcW w:w="0" w:type="auto"/>
          </w:tcPr>
          <w:p w14:paraId="4A045DBD" w14:textId="77777777" w:rsidR="0045649C" w:rsidRDefault="00000000">
            <w:pPr>
              <w:pStyle w:val="Compact"/>
            </w:pPr>
            <w:r>
              <w:t>Query performance, index stats, cluster health</w:t>
            </w:r>
          </w:p>
        </w:tc>
      </w:tr>
    </w:tbl>
    <w:p w14:paraId="511D055E" w14:textId="77777777" w:rsidR="0045649C" w:rsidRDefault="00000000">
      <w:r>
        <w:pict w14:anchorId="1A7B2BA4">
          <v:rect id="_x0000_i1068" style="width:0;height:1.5pt" o:hralign="center" o:hrstd="t" o:hr="t"/>
        </w:pict>
      </w:r>
    </w:p>
    <w:p w14:paraId="6163BCDD" w14:textId="77777777" w:rsidR="0045649C" w:rsidRDefault="00000000">
      <w:pPr>
        <w:pStyle w:val="Heading3"/>
      </w:pPr>
      <w:bookmarkStart w:id="69" w:name="cloud-platform-integrations"/>
      <w:bookmarkEnd w:id="68"/>
      <w:r>
        <w:t>6.4 Cloud Platform Integrations</w:t>
      </w:r>
    </w:p>
    <w:p w14:paraId="4A5162B2" w14:textId="77777777" w:rsidR="0045649C" w:rsidRDefault="00000000">
      <w:pPr>
        <w:pStyle w:val="Heading4"/>
      </w:pPr>
      <w:bookmarkStart w:id="70" w:name="azure-services"/>
      <w:r>
        <w:t>Azure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2"/>
        <w:gridCol w:w="3539"/>
        <w:gridCol w:w="2915"/>
      </w:tblGrid>
      <w:tr w:rsidR="0045649C" w14:paraId="236D0B60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2" w:type="dxa"/>
          </w:tcPr>
          <w:p w14:paraId="2F441C89" w14:textId="77777777" w:rsidR="0045649C" w:rsidRDefault="00000000">
            <w:pPr>
              <w:pStyle w:val="Compact"/>
            </w:pPr>
            <w:r>
              <w:t>Azure Service</w:t>
            </w:r>
          </w:p>
        </w:tc>
        <w:tc>
          <w:tcPr>
            <w:tcW w:w="2926" w:type="dxa"/>
          </w:tcPr>
          <w:p w14:paraId="63076D63" w14:textId="77777777" w:rsidR="0045649C" w:rsidRDefault="00000000">
            <w:pPr>
              <w:pStyle w:val="Compact"/>
            </w:pPr>
            <w:r>
              <w:t>Integration Type</w:t>
            </w:r>
          </w:p>
        </w:tc>
        <w:tc>
          <w:tcPr>
            <w:tcW w:w="2410" w:type="dxa"/>
          </w:tcPr>
          <w:p w14:paraId="2EFC62F5" w14:textId="77777777" w:rsidR="0045649C" w:rsidRDefault="00000000">
            <w:pPr>
              <w:pStyle w:val="Compact"/>
            </w:pPr>
            <w:r>
              <w:t>Capabilities</w:t>
            </w:r>
          </w:p>
        </w:tc>
      </w:tr>
      <w:tr w:rsidR="0045649C" w14:paraId="1FCFDA11" w14:textId="77777777">
        <w:tc>
          <w:tcPr>
            <w:tcW w:w="2582" w:type="dxa"/>
          </w:tcPr>
          <w:p w14:paraId="295A287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Monitor</w:t>
            </w:r>
          </w:p>
        </w:tc>
        <w:tc>
          <w:tcPr>
            <w:tcW w:w="2926" w:type="dxa"/>
          </w:tcPr>
          <w:p w14:paraId="02CEEE65" w14:textId="77777777" w:rsidR="0045649C" w:rsidRDefault="00000000">
            <w:pPr>
              <w:pStyle w:val="Compact"/>
            </w:pPr>
            <w:r>
              <w:t>Bi-directional</w:t>
            </w:r>
          </w:p>
        </w:tc>
        <w:tc>
          <w:tcPr>
            <w:tcW w:w="2410" w:type="dxa"/>
          </w:tcPr>
          <w:p w14:paraId="579C3CA8" w14:textId="77777777" w:rsidR="0045649C" w:rsidRDefault="00000000">
            <w:pPr>
              <w:pStyle w:val="Compact"/>
            </w:pPr>
            <w:r>
              <w:t>Metric and log forwarding</w:t>
            </w:r>
          </w:p>
        </w:tc>
      </w:tr>
      <w:tr w:rsidR="0045649C" w14:paraId="5B0C216E" w14:textId="77777777">
        <w:tc>
          <w:tcPr>
            <w:tcW w:w="2582" w:type="dxa"/>
          </w:tcPr>
          <w:p w14:paraId="03ED914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Application Insights</w:t>
            </w:r>
          </w:p>
        </w:tc>
        <w:tc>
          <w:tcPr>
            <w:tcW w:w="2926" w:type="dxa"/>
          </w:tcPr>
          <w:p w14:paraId="4BEAEEC4" w14:textId="77777777" w:rsidR="0045649C" w:rsidRDefault="00000000">
            <w:pPr>
              <w:pStyle w:val="Compact"/>
            </w:pPr>
            <w:r>
              <w:t>Co-existence</w:t>
            </w:r>
          </w:p>
        </w:tc>
        <w:tc>
          <w:tcPr>
            <w:tcW w:w="2410" w:type="dxa"/>
          </w:tcPr>
          <w:p w14:paraId="0ED6A1DC" w14:textId="77777777" w:rsidR="0045649C" w:rsidRDefault="00000000">
            <w:pPr>
              <w:pStyle w:val="Compact"/>
            </w:pPr>
            <w:r>
              <w:t>Can run alongside Dynatrace</w:t>
            </w:r>
          </w:p>
        </w:tc>
      </w:tr>
      <w:tr w:rsidR="0045649C" w14:paraId="40D416A8" w14:textId="77777777">
        <w:tc>
          <w:tcPr>
            <w:tcW w:w="2582" w:type="dxa"/>
          </w:tcPr>
          <w:p w14:paraId="7B6B4EC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AD</w:t>
            </w:r>
          </w:p>
        </w:tc>
        <w:tc>
          <w:tcPr>
            <w:tcW w:w="2926" w:type="dxa"/>
          </w:tcPr>
          <w:p w14:paraId="5EB91B20" w14:textId="77777777" w:rsidR="0045649C" w:rsidRDefault="00000000">
            <w:pPr>
              <w:pStyle w:val="Compact"/>
            </w:pPr>
            <w:r>
              <w:t>SSO</w:t>
            </w:r>
          </w:p>
        </w:tc>
        <w:tc>
          <w:tcPr>
            <w:tcW w:w="2410" w:type="dxa"/>
          </w:tcPr>
          <w:p w14:paraId="7E5292BB" w14:textId="77777777" w:rsidR="0045649C" w:rsidRDefault="00000000">
            <w:pPr>
              <w:pStyle w:val="Compact"/>
            </w:pPr>
            <w:r>
              <w:t>Single sign-on authentication</w:t>
            </w:r>
          </w:p>
        </w:tc>
      </w:tr>
      <w:tr w:rsidR="0045649C" w14:paraId="051561DC" w14:textId="77777777">
        <w:tc>
          <w:tcPr>
            <w:tcW w:w="2582" w:type="dxa"/>
          </w:tcPr>
          <w:p w14:paraId="2375F54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DevOps</w:t>
            </w:r>
          </w:p>
        </w:tc>
        <w:tc>
          <w:tcPr>
            <w:tcW w:w="2926" w:type="dxa"/>
          </w:tcPr>
          <w:p w14:paraId="7F4FCB94" w14:textId="77777777" w:rsidR="0045649C" w:rsidRDefault="00000000">
            <w:pPr>
              <w:pStyle w:val="Compact"/>
            </w:pPr>
            <w:r>
              <w:t>CI/CD</w:t>
            </w:r>
          </w:p>
        </w:tc>
        <w:tc>
          <w:tcPr>
            <w:tcW w:w="2410" w:type="dxa"/>
          </w:tcPr>
          <w:p w14:paraId="3341F9B5" w14:textId="77777777" w:rsidR="0045649C" w:rsidRDefault="00000000">
            <w:pPr>
              <w:pStyle w:val="Compact"/>
            </w:pPr>
            <w:r>
              <w:t>Release tracking, deployment events</w:t>
            </w:r>
          </w:p>
        </w:tc>
      </w:tr>
      <w:tr w:rsidR="0045649C" w14:paraId="5E83BC10" w14:textId="77777777">
        <w:tc>
          <w:tcPr>
            <w:tcW w:w="2582" w:type="dxa"/>
          </w:tcPr>
          <w:p w14:paraId="2057E4E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Key Vault</w:t>
            </w:r>
          </w:p>
        </w:tc>
        <w:tc>
          <w:tcPr>
            <w:tcW w:w="2926" w:type="dxa"/>
          </w:tcPr>
          <w:p w14:paraId="66F448CE" w14:textId="77777777" w:rsidR="0045649C" w:rsidRDefault="00000000">
            <w:pPr>
              <w:pStyle w:val="Compact"/>
            </w:pPr>
            <w:r>
              <w:t>Secrets</w:t>
            </w:r>
          </w:p>
        </w:tc>
        <w:tc>
          <w:tcPr>
            <w:tcW w:w="2410" w:type="dxa"/>
          </w:tcPr>
          <w:p w14:paraId="4499E219" w14:textId="77777777" w:rsidR="0045649C" w:rsidRDefault="00000000">
            <w:pPr>
              <w:pStyle w:val="Compact"/>
            </w:pPr>
            <w:r>
              <w:t>Store Dynatrace tokens</w:t>
            </w:r>
          </w:p>
        </w:tc>
      </w:tr>
      <w:tr w:rsidR="0045649C" w14:paraId="62FFD855" w14:textId="77777777">
        <w:tc>
          <w:tcPr>
            <w:tcW w:w="2582" w:type="dxa"/>
          </w:tcPr>
          <w:p w14:paraId="7ED289A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Azure Blob Storage</w:t>
            </w:r>
          </w:p>
        </w:tc>
        <w:tc>
          <w:tcPr>
            <w:tcW w:w="2926" w:type="dxa"/>
          </w:tcPr>
          <w:p w14:paraId="6DF6BAD4" w14:textId="77777777" w:rsidR="0045649C" w:rsidRDefault="00000000">
            <w:pPr>
              <w:pStyle w:val="Compact"/>
            </w:pPr>
            <w:r>
              <w:t>Export</w:t>
            </w:r>
          </w:p>
        </w:tc>
        <w:tc>
          <w:tcPr>
            <w:tcW w:w="2410" w:type="dxa"/>
          </w:tcPr>
          <w:p w14:paraId="2D6A5306" w14:textId="77777777" w:rsidR="0045649C" w:rsidRDefault="00000000">
            <w:pPr>
              <w:pStyle w:val="Compact"/>
            </w:pPr>
            <w:r>
              <w:t>Long-term log/metric archival</w:t>
            </w:r>
          </w:p>
        </w:tc>
      </w:tr>
    </w:tbl>
    <w:p w14:paraId="0C1B15D7" w14:textId="77777777" w:rsidR="0045649C" w:rsidRDefault="00000000">
      <w:r>
        <w:pict w14:anchorId="0245E575">
          <v:rect id="_x0000_i1069" style="width:0;height:1.5pt" o:hralign="center" o:hrstd="t" o:hr="t"/>
        </w:pict>
      </w:r>
    </w:p>
    <w:p w14:paraId="06218E3C" w14:textId="77777777" w:rsidR="0045649C" w:rsidRDefault="00000000">
      <w:pPr>
        <w:pStyle w:val="Heading3"/>
      </w:pPr>
      <w:bookmarkStart w:id="71" w:name="required-network-connectivity"/>
      <w:bookmarkEnd w:id="69"/>
      <w:bookmarkEnd w:id="70"/>
      <w:r>
        <w:t>6.5 Required Network Connectivity</w:t>
      </w:r>
    </w:p>
    <w:p w14:paraId="505A3EF4" w14:textId="77777777" w:rsidR="0045649C" w:rsidRDefault="00000000">
      <w:pPr>
        <w:pStyle w:val="Heading4"/>
      </w:pPr>
      <w:bookmarkStart w:id="72" w:name="outbound-connections-from-oneagent"/>
      <w:r>
        <w:t>Outbound Connections from OneAgent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6"/>
        <w:gridCol w:w="1512"/>
        <w:gridCol w:w="2520"/>
        <w:gridCol w:w="2268"/>
      </w:tblGrid>
      <w:tr w:rsidR="0045649C" w14:paraId="60845631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9" w:type="dxa"/>
          </w:tcPr>
          <w:p w14:paraId="312E0875" w14:textId="77777777" w:rsidR="0045649C" w:rsidRDefault="00000000">
            <w:pPr>
              <w:pStyle w:val="Compact"/>
            </w:pPr>
            <w:r>
              <w:t>Destination</w:t>
            </w:r>
          </w:p>
        </w:tc>
        <w:tc>
          <w:tcPr>
            <w:tcW w:w="1250" w:type="dxa"/>
          </w:tcPr>
          <w:p w14:paraId="4E0746F8" w14:textId="77777777" w:rsidR="0045649C" w:rsidRDefault="00000000">
            <w:pPr>
              <w:pStyle w:val="Compact"/>
            </w:pPr>
            <w:r>
              <w:t>Port</w:t>
            </w:r>
          </w:p>
        </w:tc>
        <w:tc>
          <w:tcPr>
            <w:tcW w:w="2084" w:type="dxa"/>
          </w:tcPr>
          <w:p w14:paraId="083A8977" w14:textId="77777777" w:rsidR="0045649C" w:rsidRDefault="00000000">
            <w:pPr>
              <w:pStyle w:val="Compact"/>
            </w:pPr>
            <w:r>
              <w:t>Protocol</w:t>
            </w:r>
          </w:p>
        </w:tc>
        <w:tc>
          <w:tcPr>
            <w:tcW w:w="1875" w:type="dxa"/>
          </w:tcPr>
          <w:p w14:paraId="48B846E3" w14:textId="77777777" w:rsidR="0045649C" w:rsidRDefault="00000000">
            <w:pPr>
              <w:pStyle w:val="Compact"/>
            </w:pPr>
            <w:r>
              <w:t>Purpose</w:t>
            </w:r>
          </w:p>
        </w:tc>
      </w:tr>
      <w:tr w:rsidR="0045649C" w14:paraId="5F9E60DD" w14:textId="77777777">
        <w:tc>
          <w:tcPr>
            <w:tcW w:w="2709" w:type="dxa"/>
          </w:tcPr>
          <w:p w14:paraId="4FEB8CF0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*.live.dynatrace.com</w:t>
            </w:r>
          </w:p>
        </w:tc>
        <w:tc>
          <w:tcPr>
            <w:tcW w:w="1250" w:type="dxa"/>
          </w:tcPr>
          <w:p w14:paraId="1A8AA5B0" w14:textId="77777777" w:rsidR="0045649C" w:rsidRDefault="00000000">
            <w:pPr>
              <w:pStyle w:val="Compact"/>
            </w:pPr>
            <w:r>
              <w:t>443</w:t>
            </w:r>
          </w:p>
        </w:tc>
        <w:tc>
          <w:tcPr>
            <w:tcW w:w="2084" w:type="dxa"/>
          </w:tcPr>
          <w:p w14:paraId="540303E3" w14:textId="77777777" w:rsidR="0045649C" w:rsidRDefault="00000000">
            <w:pPr>
              <w:pStyle w:val="Compact"/>
            </w:pPr>
            <w:r>
              <w:t>HTTPS</w:t>
            </w:r>
          </w:p>
        </w:tc>
        <w:tc>
          <w:tcPr>
            <w:tcW w:w="1875" w:type="dxa"/>
          </w:tcPr>
          <w:p w14:paraId="12B90917" w14:textId="77777777" w:rsidR="0045649C" w:rsidRDefault="00000000">
            <w:pPr>
              <w:pStyle w:val="Compact"/>
            </w:pPr>
            <w:r>
              <w:t>SaaS communication</w:t>
            </w:r>
          </w:p>
        </w:tc>
      </w:tr>
      <w:tr w:rsidR="0045649C" w14:paraId="4E216582" w14:textId="77777777">
        <w:tc>
          <w:tcPr>
            <w:tcW w:w="2709" w:type="dxa"/>
          </w:tcPr>
          <w:p w14:paraId="59F6F040" w14:textId="77777777" w:rsidR="0045649C" w:rsidRDefault="00000000">
            <w:pPr>
              <w:pStyle w:val="Compact"/>
            </w:pPr>
            <w:r>
              <w:rPr>
                <w:rStyle w:val="VerbatimChar"/>
              </w:rPr>
              <w:t>*.sprint.dynatracelabs.com</w:t>
            </w:r>
          </w:p>
        </w:tc>
        <w:tc>
          <w:tcPr>
            <w:tcW w:w="1250" w:type="dxa"/>
          </w:tcPr>
          <w:p w14:paraId="716BABA7" w14:textId="77777777" w:rsidR="0045649C" w:rsidRDefault="00000000">
            <w:pPr>
              <w:pStyle w:val="Compact"/>
            </w:pPr>
            <w:r>
              <w:t>443</w:t>
            </w:r>
          </w:p>
        </w:tc>
        <w:tc>
          <w:tcPr>
            <w:tcW w:w="2084" w:type="dxa"/>
          </w:tcPr>
          <w:p w14:paraId="4AA50ECB" w14:textId="77777777" w:rsidR="0045649C" w:rsidRDefault="00000000">
            <w:pPr>
              <w:pStyle w:val="Compact"/>
            </w:pPr>
            <w:r>
              <w:t>HTTPS</w:t>
            </w:r>
          </w:p>
        </w:tc>
        <w:tc>
          <w:tcPr>
            <w:tcW w:w="1875" w:type="dxa"/>
          </w:tcPr>
          <w:p w14:paraId="39355597" w14:textId="77777777" w:rsidR="0045649C" w:rsidRDefault="00000000">
            <w:pPr>
              <w:pStyle w:val="Compact"/>
            </w:pPr>
            <w:r>
              <w:t>Sprint tenant (if applicable)</w:t>
            </w:r>
          </w:p>
        </w:tc>
      </w:tr>
      <w:tr w:rsidR="0045649C" w14:paraId="42E4CD8A" w14:textId="77777777">
        <w:tc>
          <w:tcPr>
            <w:tcW w:w="2709" w:type="dxa"/>
          </w:tcPr>
          <w:p w14:paraId="72401C64" w14:textId="77777777" w:rsidR="0045649C" w:rsidRDefault="00000000">
            <w:pPr>
              <w:pStyle w:val="Compact"/>
            </w:pPr>
            <w:r>
              <w:t>OneAgent download CDN</w:t>
            </w:r>
          </w:p>
        </w:tc>
        <w:tc>
          <w:tcPr>
            <w:tcW w:w="1250" w:type="dxa"/>
          </w:tcPr>
          <w:p w14:paraId="208E2550" w14:textId="77777777" w:rsidR="0045649C" w:rsidRDefault="00000000">
            <w:pPr>
              <w:pStyle w:val="Compact"/>
            </w:pPr>
            <w:r>
              <w:t>443</w:t>
            </w:r>
          </w:p>
        </w:tc>
        <w:tc>
          <w:tcPr>
            <w:tcW w:w="2084" w:type="dxa"/>
          </w:tcPr>
          <w:p w14:paraId="083A20A5" w14:textId="77777777" w:rsidR="0045649C" w:rsidRDefault="00000000">
            <w:pPr>
              <w:pStyle w:val="Compact"/>
            </w:pPr>
            <w:r>
              <w:t>HTTPS</w:t>
            </w:r>
          </w:p>
        </w:tc>
        <w:tc>
          <w:tcPr>
            <w:tcW w:w="1875" w:type="dxa"/>
          </w:tcPr>
          <w:p w14:paraId="3902FE5B" w14:textId="77777777" w:rsidR="0045649C" w:rsidRDefault="00000000">
            <w:pPr>
              <w:pStyle w:val="Compact"/>
            </w:pPr>
            <w:r>
              <w:t>Agent updates</w:t>
            </w:r>
          </w:p>
        </w:tc>
      </w:tr>
    </w:tbl>
    <w:p w14:paraId="5EADF0DC" w14:textId="77777777" w:rsidR="0045649C" w:rsidRDefault="00000000">
      <w:pPr>
        <w:pStyle w:val="BodyText"/>
      </w:pPr>
      <w:r>
        <w:rPr>
          <w:b/>
          <w:bCs/>
        </w:rPr>
        <w:t>Firewall Rules:</w:t>
      </w:r>
      <w:r>
        <w:t xml:space="preserve"> - Allow outbound HTTPS (TCP 443) to Dynatrace domains - No inbound connections required - Supports proxy configuration</w:t>
      </w:r>
    </w:p>
    <w:p w14:paraId="51FE1DEF" w14:textId="77777777" w:rsidR="0045649C" w:rsidRDefault="00000000">
      <w:r>
        <w:pict w14:anchorId="4E8079CB">
          <v:rect id="_x0000_i1070" style="width:0;height:1.5pt" o:hralign="center" o:hrstd="t" o:hr="t"/>
        </w:pict>
      </w:r>
    </w:p>
    <w:p w14:paraId="1CCF36E3" w14:textId="77777777" w:rsidR="0045649C" w:rsidRDefault="00000000">
      <w:pPr>
        <w:pStyle w:val="Heading3"/>
      </w:pPr>
      <w:bookmarkStart w:id="73" w:name="system-requirements"/>
      <w:bookmarkEnd w:id="71"/>
      <w:bookmarkEnd w:id="72"/>
      <w:r>
        <w:lastRenderedPageBreak/>
        <w:t>6.6 System Requirements</w:t>
      </w:r>
    </w:p>
    <w:p w14:paraId="54796CDE" w14:textId="77777777" w:rsidR="0045649C" w:rsidRDefault="00000000">
      <w:pPr>
        <w:pStyle w:val="Heading4"/>
      </w:pPr>
      <w:bookmarkStart w:id="74" w:name="oneagent-system-requirements"/>
      <w:r>
        <w:t>OneAgent System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1"/>
        <w:gridCol w:w="3195"/>
      </w:tblGrid>
      <w:tr w:rsidR="0045649C" w14:paraId="5A8B0F5A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5268A6" w14:textId="77777777" w:rsidR="0045649C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618586A3" w14:textId="77777777" w:rsidR="0045649C" w:rsidRDefault="00000000">
            <w:pPr>
              <w:pStyle w:val="Compact"/>
            </w:pPr>
            <w:r>
              <w:t>Requirement</w:t>
            </w:r>
          </w:p>
        </w:tc>
      </w:tr>
      <w:tr w:rsidR="0045649C" w14:paraId="5282EC0B" w14:textId="77777777">
        <w:tc>
          <w:tcPr>
            <w:tcW w:w="0" w:type="auto"/>
          </w:tcPr>
          <w:p w14:paraId="23D8DE5E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CPU Overhead</w:t>
            </w:r>
          </w:p>
        </w:tc>
        <w:tc>
          <w:tcPr>
            <w:tcW w:w="0" w:type="auto"/>
          </w:tcPr>
          <w:p w14:paraId="51D77A7D" w14:textId="77777777" w:rsidR="0045649C" w:rsidRDefault="00000000">
            <w:pPr>
              <w:pStyle w:val="Compact"/>
            </w:pPr>
            <w:r>
              <w:t>&lt;3% in typical workloads</w:t>
            </w:r>
          </w:p>
        </w:tc>
      </w:tr>
      <w:tr w:rsidR="0045649C" w14:paraId="2439CCD4" w14:textId="77777777">
        <w:tc>
          <w:tcPr>
            <w:tcW w:w="0" w:type="auto"/>
          </w:tcPr>
          <w:p w14:paraId="03A64BA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Memory</w:t>
            </w:r>
          </w:p>
        </w:tc>
        <w:tc>
          <w:tcPr>
            <w:tcW w:w="0" w:type="auto"/>
          </w:tcPr>
          <w:p w14:paraId="1DB0D721" w14:textId="77777777" w:rsidR="0045649C" w:rsidRDefault="00000000">
            <w:pPr>
              <w:pStyle w:val="Compact"/>
            </w:pPr>
            <w:r>
              <w:t>100-300 MB per OneAgent</w:t>
            </w:r>
          </w:p>
        </w:tc>
      </w:tr>
      <w:tr w:rsidR="0045649C" w14:paraId="7FEFA761" w14:textId="77777777">
        <w:tc>
          <w:tcPr>
            <w:tcW w:w="0" w:type="auto"/>
          </w:tcPr>
          <w:p w14:paraId="5873B19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Disk Space</w:t>
            </w:r>
          </w:p>
        </w:tc>
        <w:tc>
          <w:tcPr>
            <w:tcW w:w="0" w:type="auto"/>
          </w:tcPr>
          <w:p w14:paraId="696FC544" w14:textId="77777777" w:rsidR="0045649C" w:rsidRDefault="00000000">
            <w:pPr>
              <w:pStyle w:val="Compact"/>
            </w:pPr>
            <w:r>
              <w:t>500 MB for agent installation</w:t>
            </w:r>
          </w:p>
        </w:tc>
      </w:tr>
      <w:tr w:rsidR="0045649C" w14:paraId="480A5D5A" w14:textId="77777777">
        <w:tc>
          <w:tcPr>
            <w:tcW w:w="0" w:type="auto"/>
          </w:tcPr>
          <w:p w14:paraId="27F520BC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</w:tcPr>
          <w:p w14:paraId="01F5A6BD" w14:textId="77777777" w:rsidR="0045649C" w:rsidRDefault="00000000">
            <w:pPr>
              <w:pStyle w:val="Compact"/>
            </w:pPr>
            <w:r>
              <w:t>&lt;1 Mbps per host (typical)</w:t>
            </w:r>
          </w:p>
        </w:tc>
      </w:tr>
    </w:tbl>
    <w:p w14:paraId="50AC247B" w14:textId="77777777" w:rsidR="0045649C" w:rsidRDefault="00000000">
      <w:pPr>
        <w:pStyle w:val="Heading4"/>
      </w:pPr>
      <w:bookmarkStart w:id="75" w:name="supported-operating-systems"/>
      <w:bookmarkEnd w:id="74"/>
      <w:r>
        <w:t>Supported Operating Systems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9"/>
        <w:gridCol w:w="5923"/>
      </w:tblGrid>
      <w:tr w:rsidR="0045649C" w14:paraId="64358B3D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006AE8" w14:textId="77777777" w:rsidR="0045649C" w:rsidRDefault="00000000">
            <w:pPr>
              <w:pStyle w:val="Compact"/>
            </w:pPr>
            <w:r>
              <w:t>OS Family</w:t>
            </w:r>
          </w:p>
        </w:tc>
        <w:tc>
          <w:tcPr>
            <w:tcW w:w="0" w:type="auto"/>
          </w:tcPr>
          <w:p w14:paraId="66123985" w14:textId="77777777" w:rsidR="0045649C" w:rsidRDefault="00000000">
            <w:pPr>
              <w:pStyle w:val="Compact"/>
            </w:pPr>
            <w:r>
              <w:t>Versions</w:t>
            </w:r>
          </w:p>
        </w:tc>
      </w:tr>
      <w:tr w:rsidR="0045649C" w14:paraId="0902D395" w14:textId="77777777">
        <w:tc>
          <w:tcPr>
            <w:tcW w:w="0" w:type="auto"/>
          </w:tcPr>
          <w:p w14:paraId="752BA0E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Linux</w:t>
            </w:r>
          </w:p>
        </w:tc>
        <w:tc>
          <w:tcPr>
            <w:tcW w:w="0" w:type="auto"/>
          </w:tcPr>
          <w:p w14:paraId="25C81CBA" w14:textId="77777777" w:rsidR="0045649C" w:rsidRDefault="00000000">
            <w:pPr>
              <w:pStyle w:val="Compact"/>
            </w:pPr>
            <w:r>
              <w:t>RHEL/CentOS 6-9, Ubuntu 16.04+, Debian 8+, SUSE 12+</w:t>
            </w:r>
          </w:p>
        </w:tc>
      </w:tr>
      <w:tr w:rsidR="0045649C" w14:paraId="370E2E65" w14:textId="77777777">
        <w:tc>
          <w:tcPr>
            <w:tcW w:w="0" w:type="auto"/>
          </w:tcPr>
          <w:p w14:paraId="4C7B9D9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Windows</w:t>
            </w:r>
          </w:p>
        </w:tc>
        <w:tc>
          <w:tcPr>
            <w:tcW w:w="0" w:type="auto"/>
          </w:tcPr>
          <w:p w14:paraId="3D59BF57" w14:textId="77777777" w:rsidR="0045649C" w:rsidRDefault="00000000">
            <w:pPr>
              <w:pStyle w:val="Compact"/>
            </w:pPr>
            <w:r>
              <w:t>Windows Server 2012 R2+, Windows 10/11</w:t>
            </w:r>
          </w:p>
        </w:tc>
      </w:tr>
      <w:tr w:rsidR="0045649C" w14:paraId="55C31ABD" w14:textId="77777777">
        <w:tc>
          <w:tcPr>
            <w:tcW w:w="0" w:type="auto"/>
          </w:tcPr>
          <w:p w14:paraId="36169E9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AIX</w:t>
            </w:r>
          </w:p>
        </w:tc>
        <w:tc>
          <w:tcPr>
            <w:tcW w:w="0" w:type="auto"/>
          </w:tcPr>
          <w:p w14:paraId="1CCF3F7B" w14:textId="77777777" w:rsidR="0045649C" w:rsidRDefault="00000000">
            <w:pPr>
              <w:pStyle w:val="Compact"/>
            </w:pPr>
            <w:r>
              <w:t>AIX 7.1+</w:t>
            </w:r>
          </w:p>
        </w:tc>
      </w:tr>
      <w:tr w:rsidR="0045649C" w14:paraId="41A997CC" w14:textId="77777777">
        <w:tc>
          <w:tcPr>
            <w:tcW w:w="0" w:type="auto"/>
          </w:tcPr>
          <w:p w14:paraId="38E5A252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Solaris</w:t>
            </w:r>
          </w:p>
        </w:tc>
        <w:tc>
          <w:tcPr>
            <w:tcW w:w="0" w:type="auto"/>
          </w:tcPr>
          <w:p w14:paraId="5C90FF93" w14:textId="77777777" w:rsidR="0045649C" w:rsidRDefault="00000000">
            <w:pPr>
              <w:pStyle w:val="Compact"/>
            </w:pPr>
            <w:r>
              <w:t>Solaris 11+ (SPARC and x86)</w:t>
            </w:r>
          </w:p>
        </w:tc>
      </w:tr>
    </w:tbl>
    <w:p w14:paraId="22314E72" w14:textId="77777777" w:rsidR="0045649C" w:rsidRDefault="00000000">
      <w:r>
        <w:pict w14:anchorId="31CD34BF">
          <v:rect id="_x0000_i1071" style="width:0;height:1.5pt" o:hralign="center" o:hrstd="t" o:hr="t"/>
        </w:pict>
      </w:r>
    </w:p>
    <w:p w14:paraId="589B1D04" w14:textId="77777777" w:rsidR="0045649C" w:rsidRDefault="00000000">
      <w:pPr>
        <w:pStyle w:val="Heading3"/>
      </w:pPr>
      <w:bookmarkStart w:id="76" w:name="dependencies-and-prerequisites"/>
      <w:bookmarkEnd w:id="73"/>
      <w:bookmarkEnd w:id="75"/>
      <w:r>
        <w:t>6.7 Dependencies and Prerequisites</w:t>
      </w:r>
    </w:p>
    <w:p w14:paraId="51B505BB" w14:textId="77777777" w:rsidR="0045649C" w:rsidRDefault="00000000">
      <w:pPr>
        <w:pStyle w:val="Heading4"/>
      </w:pPr>
      <w:bookmarkStart w:id="77" w:name="for-oneagent-installation"/>
      <w:r>
        <w:t>For OneAgent Installation</w:t>
      </w:r>
    </w:p>
    <w:p w14:paraId="28A9CAA0" w14:textId="77777777" w:rsidR="0045649C" w:rsidRDefault="00000000">
      <w:pPr>
        <w:pStyle w:val="FirstParagraph"/>
      </w:pPr>
      <w:r>
        <w:rPr>
          <w:b/>
          <w:bCs/>
        </w:rPr>
        <w:t>Required:</w:t>
      </w:r>
      <w:r>
        <w:t xml:space="preserve"> - ✅ Dynatrace SaaS tenant or Managed cluster - ✅ API </w:t>
      </w:r>
      <w:proofErr w:type="gramStart"/>
      <w:r>
        <w:t>token</w:t>
      </w:r>
      <w:proofErr w:type="gramEnd"/>
      <w:r>
        <w:t xml:space="preserve"> with </w:t>
      </w:r>
      <w:r>
        <w:rPr>
          <w:rStyle w:val="VerbatimChar"/>
        </w:rPr>
        <w:t>InstallerDownload</w:t>
      </w:r>
      <w:r>
        <w:t xml:space="preserve"> permission - ✅ Network connectivity to Dynatrace endpoints - ✅ Root/Administrator privileges for installation</w:t>
      </w:r>
    </w:p>
    <w:p w14:paraId="14CF20FD" w14:textId="77777777" w:rsidR="0045649C" w:rsidRDefault="00000000">
      <w:pPr>
        <w:pStyle w:val="BodyText"/>
      </w:pPr>
      <w:r>
        <w:rPr>
          <w:b/>
          <w:bCs/>
        </w:rPr>
        <w:t>Optional:</w:t>
      </w:r>
      <w:r>
        <w:t xml:space="preserve"> </w:t>
      </w:r>
      <w:proofErr w:type="gramStart"/>
      <w:r>
        <w:t>- 🔵 ActiveGate</w:t>
      </w:r>
      <w:proofErr w:type="gramEnd"/>
      <w:r>
        <w:t xml:space="preserve"> (for enhanced security or network segmentation) </w:t>
      </w:r>
      <w:proofErr w:type="gramStart"/>
      <w:r>
        <w:t>- 🔵 Proxy</w:t>
      </w:r>
      <w:proofErr w:type="gramEnd"/>
      <w:r>
        <w:t xml:space="preserve"> server (for restricted environments)</w:t>
      </w:r>
    </w:p>
    <w:p w14:paraId="69313A9D" w14:textId="77777777" w:rsidR="0045649C" w:rsidRDefault="00000000">
      <w:r>
        <w:pict w14:anchorId="286D3F42">
          <v:rect id="_x0000_i1072" style="width:0;height:1.5pt" o:hralign="center" o:hrstd="t" o:hr="t"/>
        </w:pict>
      </w:r>
    </w:p>
    <w:p w14:paraId="20A2756D" w14:textId="77777777" w:rsidR="0045649C" w:rsidRDefault="00000000">
      <w:pPr>
        <w:pStyle w:val="Heading4"/>
      </w:pPr>
      <w:bookmarkStart w:id="78" w:name="for-azure-container-apps-integration"/>
      <w:bookmarkEnd w:id="77"/>
      <w:r>
        <w:t>For Azure Container Apps Integration</w:t>
      </w:r>
    </w:p>
    <w:p w14:paraId="137F88A7" w14:textId="77777777" w:rsidR="0045649C" w:rsidRDefault="00000000">
      <w:pPr>
        <w:pStyle w:val="FirstParagraph"/>
      </w:pPr>
      <w:r>
        <w:rPr>
          <w:b/>
          <w:bCs/>
        </w:rPr>
        <w:t>Required:</w:t>
      </w:r>
      <w:r>
        <w:t xml:space="preserve"> - ✅ Azure Container App environment - ✅ Container registry with OneAgent image - ✅ Dynatrace PaaS token - ✅ Outbound HTTPS connectivity</w:t>
      </w:r>
    </w:p>
    <w:p w14:paraId="1EAA2F09" w14:textId="77777777" w:rsidR="0045649C" w:rsidRDefault="00000000">
      <w:pPr>
        <w:pStyle w:val="BodyText"/>
      </w:pPr>
      <w:r>
        <w:rPr>
          <w:b/>
          <w:bCs/>
        </w:rPr>
        <w:t>Configuration:</w:t>
      </w:r>
      <w:r>
        <w:t xml:space="preserve"> - Init container with OneAgent installer - Shared volume for OneAgent binaries - Environment variables for OneAgent configuration</w:t>
      </w:r>
    </w:p>
    <w:p w14:paraId="01DB20E0" w14:textId="77777777" w:rsidR="0045649C" w:rsidRDefault="00000000">
      <w:r>
        <w:pict w14:anchorId="02207F7A">
          <v:rect id="_x0000_i1073" style="width:0;height:1.5pt" o:hralign="center" o:hrstd="t" o:hr="t"/>
        </w:pict>
      </w:r>
    </w:p>
    <w:p w14:paraId="4E88D21E" w14:textId="77777777" w:rsidR="0045649C" w:rsidRDefault="00000000">
      <w:pPr>
        <w:pStyle w:val="Heading3"/>
      </w:pPr>
      <w:bookmarkStart w:id="79" w:name="third-party-tool-integrations"/>
      <w:bookmarkEnd w:id="76"/>
      <w:bookmarkEnd w:id="78"/>
      <w:r>
        <w:t>6.8 Third-Party Tool Integrations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862"/>
        <w:gridCol w:w="5054"/>
      </w:tblGrid>
      <w:tr w:rsidR="0045649C" w14:paraId="0FCF449B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1F1B133" w14:textId="77777777" w:rsidR="0045649C" w:rsidRDefault="00000000">
            <w:pPr>
              <w:pStyle w:val="Compact"/>
            </w:pPr>
            <w:r>
              <w:t>Category</w:t>
            </w:r>
          </w:p>
        </w:tc>
        <w:tc>
          <w:tcPr>
            <w:tcW w:w="1540" w:type="dxa"/>
          </w:tcPr>
          <w:p w14:paraId="6027DC60" w14:textId="77777777" w:rsidR="0045649C" w:rsidRDefault="00000000">
            <w:pPr>
              <w:pStyle w:val="Compact"/>
            </w:pPr>
            <w:r>
              <w:t>Tools</w:t>
            </w:r>
          </w:p>
        </w:tc>
        <w:tc>
          <w:tcPr>
            <w:tcW w:w="4180" w:type="dxa"/>
          </w:tcPr>
          <w:p w14:paraId="743E299C" w14:textId="77777777" w:rsidR="0045649C" w:rsidRDefault="00000000">
            <w:pPr>
              <w:pStyle w:val="Compact"/>
            </w:pPr>
            <w:r>
              <w:t>Integration Method</w:t>
            </w:r>
          </w:p>
        </w:tc>
      </w:tr>
      <w:tr w:rsidR="0045649C" w14:paraId="2F93CDC8" w14:textId="77777777">
        <w:tc>
          <w:tcPr>
            <w:tcW w:w="2200" w:type="dxa"/>
          </w:tcPr>
          <w:p w14:paraId="1D87966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Alerting</w:t>
            </w:r>
          </w:p>
        </w:tc>
        <w:tc>
          <w:tcPr>
            <w:tcW w:w="1540" w:type="dxa"/>
          </w:tcPr>
          <w:p w14:paraId="75A18159" w14:textId="77777777" w:rsidR="0045649C" w:rsidRDefault="00000000">
            <w:pPr>
              <w:pStyle w:val="Compact"/>
            </w:pPr>
            <w:r>
              <w:t>PagerDuty, Opsgenie, VictorOps</w:t>
            </w:r>
          </w:p>
        </w:tc>
        <w:tc>
          <w:tcPr>
            <w:tcW w:w="4180" w:type="dxa"/>
          </w:tcPr>
          <w:p w14:paraId="4FEC194F" w14:textId="77777777" w:rsidR="0045649C" w:rsidRDefault="00000000">
            <w:pPr>
              <w:pStyle w:val="Compact"/>
            </w:pPr>
            <w:r>
              <w:t>Webhook notifications</w:t>
            </w:r>
          </w:p>
        </w:tc>
      </w:tr>
      <w:tr w:rsidR="0045649C" w14:paraId="2BCFA4F4" w14:textId="77777777">
        <w:tc>
          <w:tcPr>
            <w:tcW w:w="2200" w:type="dxa"/>
          </w:tcPr>
          <w:p w14:paraId="544A429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ITSM</w:t>
            </w:r>
          </w:p>
        </w:tc>
        <w:tc>
          <w:tcPr>
            <w:tcW w:w="1540" w:type="dxa"/>
          </w:tcPr>
          <w:p w14:paraId="3FE90833" w14:textId="77777777" w:rsidR="0045649C" w:rsidRDefault="00000000">
            <w:pPr>
              <w:pStyle w:val="Compact"/>
            </w:pPr>
            <w:r>
              <w:t>ServiceNow, Jira Service Desk</w:t>
            </w:r>
          </w:p>
        </w:tc>
        <w:tc>
          <w:tcPr>
            <w:tcW w:w="4180" w:type="dxa"/>
          </w:tcPr>
          <w:p w14:paraId="69EC5D99" w14:textId="77777777" w:rsidR="0045649C" w:rsidRDefault="00000000">
            <w:pPr>
              <w:pStyle w:val="Compact"/>
            </w:pPr>
            <w:r>
              <w:t>Problem ticket creation</w:t>
            </w:r>
          </w:p>
        </w:tc>
      </w:tr>
      <w:tr w:rsidR="0045649C" w14:paraId="638B2DF9" w14:textId="77777777">
        <w:tc>
          <w:tcPr>
            <w:tcW w:w="2200" w:type="dxa"/>
          </w:tcPr>
          <w:p w14:paraId="57F7ED7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ChatOps</w:t>
            </w:r>
          </w:p>
        </w:tc>
        <w:tc>
          <w:tcPr>
            <w:tcW w:w="1540" w:type="dxa"/>
          </w:tcPr>
          <w:p w14:paraId="5D5E03B6" w14:textId="77777777" w:rsidR="0045649C" w:rsidRDefault="00000000">
            <w:pPr>
              <w:pStyle w:val="Compact"/>
            </w:pPr>
            <w:r>
              <w:t>Slack, Microsoft Teams</w:t>
            </w:r>
          </w:p>
        </w:tc>
        <w:tc>
          <w:tcPr>
            <w:tcW w:w="4180" w:type="dxa"/>
          </w:tcPr>
          <w:p w14:paraId="7AC14544" w14:textId="77777777" w:rsidR="0045649C" w:rsidRDefault="00000000">
            <w:pPr>
              <w:pStyle w:val="Compact"/>
            </w:pPr>
            <w:r>
              <w:t>Alert notifications</w:t>
            </w:r>
          </w:p>
        </w:tc>
      </w:tr>
      <w:tr w:rsidR="0045649C" w14:paraId="7DB5FD3A" w14:textId="77777777">
        <w:tc>
          <w:tcPr>
            <w:tcW w:w="2200" w:type="dxa"/>
          </w:tcPr>
          <w:p w14:paraId="6D6F956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1540" w:type="dxa"/>
          </w:tcPr>
          <w:p w14:paraId="6CC46CFB" w14:textId="77777777" w:rsidR="0045649C" w:rsidRDefault="00000000">
            <w:pPr>
              <w:pStyle w:val="Compact"/>
            </w:pPr>
            <w:r>
              <w:t>Azure DevOps, Jenkins, GitLab</w:t>
            </w:r>
          </w:p>
        </w:tc>
        <w:tc>
          <w:tcPr>
            <w:tcW w:w="4180" w:type="dxa"/>
          </w:tcPr>
          <w:p w14:paraId="4695D916" w14:textId="77777777" w:rsidR="0045649C" w:rsidRDefault="00000000">
            <w:pPr>
              <w:pStyle w:val="Compact"/>
            </w:pPr>
            <w:r>
              <w:t>Deployment events, quality gates</w:t>
            </w:r>
          </w:p>
        </w:tc>
      </w:tr>
      <w:tr w:rsidR="0045649C" w14:paraId="67998954" w14:textId="77777777">
        <w:tc>
          <w:tcPr>
            <w:tcW w:w="2200" w:type="dxa"/>
          </w:tcPr>
          <w:p w14:paraId="49C08AE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Log Management</w:t>
            </w:r>
          </w:p>
        </w:tc>
        <w:tc>
          <w:tcPr>
            <w:tcW w:w="1540" w:type="dxa"/>
          </w:tcPr>
          <w:p w14:paraId="7A9DFBC3" w14:textId="77777777" w:rsidR="0045649C" w:rsidRDefault="00000000">
            <w:pPr>
              <w:pStyle w:val="Compact"/>
            </w:pPr>
            <w:r>
              <w:t>Splunk, ELK</w:t>
            </w:r>
          </w:p>
        </w:tc>
        <w:tc>
          <w:tcPr>
            <w:tcW w:w="4180" w:type="dxa"/>
          </w:tcPr>
          <w:p w14:paraId="19D04FFE" w14:textId="77777777" w:rsidR="0045649C" w:rsidRDefault="00000000">
            <w:pPr>
              <w:pStyle w:val="Compact"/>
            </w:pPr>
            <w:r>
              <w:t>Bi-directional log forwarding</w:t>
            </w:r>
          </w:p>
        </w:tc>
      </w:tr>
      <w:tr w:rsidR="0045649C" w14:paraId="173624F6" w14:textId="77777777">
        <w:tc>
          <w:tcPr>
            <w:tcW w:w="2200" w:type="dxa"/>
          </w:tcPr>
          <w:p w14:paraId="0836555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1540" w:type="dxa"/>
          </w:tcPr>
          <w:p w14:paraId="27751E83" w14:textId="77777777" w:rsidR="0045649C" w:rsidRDefault="00000000">
            <w:pPr>
              <w:pStyle w:val="Compact"/>
            </w:pPr>
            <w:r>
              <w:t>Snyk, Aqua Security</w:t>
            </w:r>
          </w:p>
        </w:tc>
        <w:tc>
          <w:tcPr>
            <w:tcW w:w="4180" w:type="dxa"/>
          </w:tcPr>
          <w:p w14:paraId="53203FA3" w14:textId="77777777" w:rsidR="0045649C" w:rsidRDefault="00000000">
            <w:pPr>
              <w:pStyle w:val="Compact"/>
            </w:pPr>
            <w:r>
              <w:t>Vulnerability correlation</w:t>
            </w:r>
          </w:p>
        </w:tc>
      </w:tr>
    </w:tbl>
    <w:p w14:paraId="1334B58E" w14:textId="77777777" w:rsidR="0045649C" w:rsidRDefault="00000000">
      <w:r>
        <w:pict w14:anchorId="33C71D26">
          <v:rect id="_x0000_i1074" style="width:0;height:1.5pt" o:hralign="center" o:hrstd="t" o:hr="t"/>
        </w:pict>
      </w:r>
    </w:p>
    <w:p w14:paraId="6825C74C" w14:textId="77777777" w:rsidR="0045649C" w:rsidRDefault="00000000">
      <w:pPr>
        <w:pStyle w:val="Heading2"/>
      </w:pPr>
      <w:bookmarkStart w:id="80" w:name="user-base-and-access-methods"/>
      <w:bookmarkEnd w:id="63"/>
      <w:bookmarkEnd w:id="79"/>
      <w:r>
        <w:t>7. USER BASE AND ACCESS METHODS</w:t>
      </w:r>
    </w:p>
    <w:p w14:paraId="0C5BB017" w14:textId="77777777" w:rsidR="0045649C" w:rsidRDefault="00000000">
      <w:pPr>
        <w:pStyle w:val="Heading3"/>
      </w:pPr>
      <w:bookmarkStart w:id="81" w:name="user-roles-and-personas"/>
      <w:r>
        <w:t>7.1 User Roles and Personas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7"/>
        <w:gridCol w:w="2807"/>
        <w:gridCol w:w="2311"/>
        <w:gridCol w:w="2641"/>
      </w:tblGrid>
      <w:tr w:rsidR="0045649C" w14:paraId="12C7FCFB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2" w:type="dxa"/>
          </w:tcPr>
          <w:p w14:paraId="347F1109" w14:textId="77777777" w:rsidR="0045649C" w:rsidRDefault="00000000">
            <w:pPr>
              <w:pStyle w:val="Compact"/>
            </w:pPr>
            <w:r>
              <w:t>User Role</w:t>
            </w:r>
          </w:p>
        </w:tc>
        <w:tc>
          <w:tcPr>
            <w:tcW w:w="2321" w:type="dxa"/>
          </w:tcPr>
          <w:p w14:paraId="09BD6655" w14:textId="77777777" w:rsidR="0045649C" w:rsidRDefault="00000000">
            <w:pPr>
              <w:pStyle w:val="Compact"/>
            </w:pPr>
            <w:r>
              <w:t>Primary Use Case</w:t>
            </w:r>
          </w:p>
        </w:tc>
        <w:tc>
          <w:tcPr>
            <w:tcW w:w="1911" w:type="dxa"/>
          </w:tcPr>
          <w:p w14:paraId="420B791C" w14:textId="77777777" w:rsidR="0045649C" w:rsidRDefault="00000000">
            <w:pPr>
              <w:pStyle w:val="Compact"/>
            </w:pPr>
            <w:r>
              <w:t>Access Level</w:t>
            </w:r>
          </w:p>
        </w:tc>
        <w:tc>
          <w:tcPr>
            <w:tcW w:w="2184" w:type="dxa"/>
          </w:tcPr>
          <w:p w14:paraId="4D3203C8" w14:textId="77777777" w:rsidR="0045649C" w:rsidRDefault="00000000">
            <w:pPr>
              <w:pStyle w:val="Compact"/>
            </w:pPr>
            <w:r>
              <w:t>Key Activities</w:t>
            </w:r>
          </w:p>
        </w:tc>
      </w:tr>
      <w:tr w:rsidR="0045649C" w14:paraId="0B165742" w14:textId="77777777">
        <w:tc>
          <w:tcPr>
            <w:tcW w:w="1502" w:type="dxa"/>
          </w:tcPr>
          <w:p w14:paraId="1D40DD3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Platform Engineers</w:t>
            </w:r>
          </w:p>
        </w:tc>
        <w:tc>
          <w:tcPr>
            <w:tcW w:w="2321" w:type="dxa"/>
          </w:tcPr>
          <w:p w14:paraId="5C723029" w14:textId="77777777" w:rsidR="0045649C" w:rsidRDefault="00000000">
            <w:pPr>
              <w:pStyle w:val="Compact"/>
            </w:pPr>
            <w:r>
              <w:t>Infrastructure monitoring</w:t>
            </w:r>
          </w:p>
        </w:tc>
        <w:tc>
          <w:tcPr>
            <w:tcW w:w="1911" w:type="dxa"/>
          </w:tcPr>
          <w:p w14:paraId="23AE77CD" w14:textId="77777777" w:rsidR="0045649C" w:rsidRDefault="00000000">
            <w:pPr>
              <w:pStyle w:val="Compact"/>
            </w:pPr>
            <w:r>
              <w:t>Full access</w:t>
            </w:r>
          </w:p>
        </w:tc>
        <w:tc>
          <w:tcPr>
            <w:tcW w:w="2184" w:type="dxa"/>
          </w:tcPr>
          <w:p w14:paraId="7736C451" w14:textId="77777777" w:rsidR="0045649C" w:rsidRDefault="00000000">
            <w:pPr>
              <w:pStyle w:val="Compact"/>
            </w:pPr>
            <w:r>
              <w:t>Configure OneAgent, manage hosts, set up integrations</w:t>
            </w:r>
          </w:p>
        </w:tc>
      </w:tr>
      <w:tr w:rsidR="0045649C" w14:paraId="79A2850A" w14:textId="77777777">
        <w:tc>
          <w:tcPr>
            <w:tcW w:w="1502" w:type="dxa"/>
          </w:tcPr>
          <w:p w14:paraId="731E2DF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Site Reliability Engineers (SREs)</w:t>
            </w:r>
          </w:p>
        </w:tc>
        <w:tc>
          <w:tcPr>
            <w:tcW w:w="2321" w:type="dxa"/>
          </w:tcPr>
          <w:p w14:paraId="67D5E592" w14:textId="77777777" w:rsidR="0045649C" w:rsidRDefault="00000000">
            <w:pPr>
              <w:pStyle w:val="Compact"/>
            </w:pPr>
            <w:r>
              <w:t>Service reliability</w:t>
            </w:r>
          </w:p>
        </w:tc>
        <w:tc>
          <w:tcPr>
            <w:tcW w:w="1911" w:type="dxa"/>
          </w:tcPr>
          <w:p w14:paraId="13D4FCAA" w14:textId="77777777" w:rsidR="0045649C" w:rsidRDefault="00000000">
            <w:pPr>
              <w:pStyle w:val="Compact"/>
            </w:pPr>
            <w:r>
              <w:t>Full access</w:t>
            </w:r>
          </w:p>
        </w:tc>
        <w:tc>
          <w:tcPr>
            <w:tcW w:w="2184" w:type="dxa"/>
          </w:tcPr>
          <w:p w14:paraId="6CEDCB70" w14:textId="77777777" w:rsidR="0045649C" w:rsidRDefault="00000000">
            <w:pPr>
              <w:pStyle w:val="Compact"/>
            </w:pPr>
            <w:r>
              <w:t>Monitor SLIs/SLOs, incident response, performance tuning</w:t>
            </w:r>
          </w:p>
        </w:tc>
      </w:tr>
      <w:tr w:rsidR="0045649C" w14:paraId="4E9CD61A" w14:textId="77777777">
        <w:tc>
          <w:tcPr>
            <w:tcW w:w="1502" w:type="dxa"/>
          </w:tcPr>
          <w:p w14:paraId="6AD6CC7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Application Developers</w:t>
            </w:r>
          </w:p>
        </w:tc>
        <w:tc>
          <w:tcPr>
            <w:tcW w:w="2321" w:type="dxa"/>
          </w:tcPr>
          <w:p w14:paraId="4D6FBAFD" w14:textId="77777777" w:rsidR="0045649C" w:rsidRDefault="00000000">
            <w:pPr>
              <w:pStyle w:val="Compact"/>
            </w:pPr>
            <w:r>
              <w:t>Application performance</w:t>
            </w:r>
          </w:p>
        </w:tc>
        <w:tc>
          <w:tcPr>
            <w:tcW w:w="1911" w:type="dxa"/>
          </w:tcPr>
          <w:p w14:paraId="5265652F" w14:textId="77777777" w:rsidR="0045649C" w:rsidRDefault="00000000">
            <w:pPr>
              <w:pStyle w:val="Compact"/>
            </w:pPr>
            <w:r>
              <w:t>Service-level access</w:t>
            </w:r>
          </w:p>
        </w:tc>
        <w:tc>
          <w:tcPr>
            <w:tcW w:w="2184" w:type="dxa"/>
          </w:tcPr>
          <w:p w14:paraId="16E79DC9" w14:textId="77777777" w:rsidR="0045649C" w:rsidRDefault="00000000">
            <w:pPr>
              <w:pStyle w:val="Compact"/>
            </w:pPr>
            <w:r>
              <w:t>Code-level insights, debug traces, optimize queries</w:t>
            </w:r>
          </w:p>
        </w:tc>
      </w:tr>
      <w:tr w:rsidR="0045649C" w14:paraId="569A0634" w14:textId="77777777">
        <w:tc>
          <w:tcPr>
            <w:tcW w:w="1502" w:type="dxa"/>
          </w:tcPr>
          <w:p w14:paraId="71CE721E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DevOps Engineers</w:t>
            </w:r>
          </w:p>
        </w:tc>
        <w:tc>
          <w:tcPr>
            <w:tcW w:w="2321" w:type="dxa"/>
          </w:tcPr>
          <w:p w14:paraId="17FCDE77" w14:textId="77777777" w:rsidR="0045649C" w:rsidRDefault="00000000">
            <w:pPr>
              <w:pStyle w:val="Compact"/>
            </w:pPr>
            <w:r>
              <w:t>CI/CD integration</w:t>
            </w:r>
          </w:p>
        </w:tc>
        <w:tc>
          <w:tcPr>
            <w:tcW w:w="1911" w:type="dxa"/>
          </w:tcPr>
          <w:p w14:paraId="5AEF2E8E" w14:textId="77777777" w:rsidR="0045649C" w:rsidRDefault="00000000">
            <w:pPr>
              <w:pStyle w:val="Compact"/>
            </w:pPr>
            <w:r>
              <w:t>Full access</w:t>
            </w:r>
          </w:p>
        </w:tc>
        <w:tc>
          <w:tcPr>
            <w:tcW w:w="2184" w:type="dxa"/>
          </w:tcPr>
          <w:p w14:paraId="24D9E7B0" w14:textId="77777777" w:rsidR="0045649C" w:rsidRDefault="00000000">
            <w:pPr>
              <w:pStyle w:val="Compact"/>
            </w:pPr>
            <w:r>
              <w:t>Track deployments, quality gates, release analytics</w:t>
            </w:r>
          </w:p>
        </w:tc>
      </w:tr>
      <w:tr w:rsidR="0045649C" w14:paraId="4E9FED4C" w14:textId="77777777">
        <w:tc>
          <w:tcPr>
            <w:tcW w:w="1502" w:type="dxa"/>
          </w:tcPr>
          <w:p w14:paraId="6DECECB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Security Engineers</w:t>
            </w:r>
          </w:p>
        </w:tc>
        <w:tc>
          <w:tcPr>
            <w:tcW w:w="2321" w:type="dxa"/>
          </w:tcPr>
          <w:p w14:paraId="354294BB" w14:textId="77777777" w:rsidR="0045649C" w:rsidRDefault="00000000">
            <w:pPr>
              <w:pStyle w:val="Compact"/>
            </w:pPr>
            <w:r>
              <w:t>Application security</w:t>
            </w:r>
          </w:p>
        </w:tc>
        <w:tc>
          <w:tcPr>
            <w:tcW w:w="1911" w:type="dxa"/>
          </w:tcPr>
          <w:p w14:paraId="565098D5" w14:textId="77777777" w:rsidR="0045649C" w:rsidRDefault="00000000">
            <w:pPr>
              <w:pStyle w:val="Compact"/>
            </w:pPr>
            <w:r>
              <w:t>Security-focused</w:t>
            </w:r>
          </w:p>
        </w:tc>
        <w:tc>
          <w:tcPr>
            <w:tcW w:w="2184" w:type="dxa"/>
          </w:tcPr>
          <w:p w14:paraId="6D04077B" w14:textId="77777777" w:rsidR="0045649C" w:rsidRDefault="00000000">
            <w:pPr>
              <w:pStyle w:val="Compact"/>
            </w:pPr>
            <w:r>
              <w:t>Vulnerability scanning, attack detection, RASP</w:t>
            </w:r>
          </w:p>
        </w:tc>
      </w:tr>
      <w:tr w:rsidR="0045649C" w14:paraId="21C7EF3F" w14:textId="77777777">
        <w:tc>
          <w:tcPr>
            <w:tcW w:w="1502" w:type="dxa"/>
          </w:tcPr>
          <w:p w14:paraId="685F60F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Operations Managers</w:t>
            </w:r>
          </w:p>
        </w:tc>
        <w:tc>
          <w:tcPr>
            <w:tcW w:w="2321" w:type="dxa"/>
          </w:tcPr>
          <w:p w14:paraId="2E16B958" w14:textId="77777777" w:rsidR="0045649C" w:rsidRDefault="00000000">
            <w:pPr>
              <w:pStyle w:val="Compact"/>
            </w:pPr>
            <w:r>
              <w:t>Reporting and dashboards</w:t>
            </w:r>
          </w:p>
        </w:tc>
        <w:tc>
          <w:tcPr>
            <w:tcW w:w="1911" w:type="dxa"/>
          </w:tcPr>
          <w:p w14:paraId="38D13CDC" w14:textId="77777777" w:rsidR="0045649C" w:rsidRDefault="00000000">
            <w:pPr>
              <w:pStyle w:val="Compact"/>
            </w:pPr>
            <w:r>
              <w:t>Read-only</w:t>
            </w:r>
          </w:p>
        </w:tc>
        <w:tc>
          <w:tcPr>
            <w:tcW w:w="2184" w:type="dxa"/>
          </w:tcPr>
          <w:p w14:paraId="4E18A03C" w14:textId="77777777" w:rsidR="0045649C" w:rsidRDefault="00000000">
            <w:pPr>
              <w:pStyle w:val="Compact"/>
            </w:pPr>
            <w:r>
              <w:t>Executive dashboards, SLA reports, capacity planning</w:t>
            </w:r>
          </w:p>
        </w:tc>
      </w:tr>
      <w:tr w:rsidR="0045649C" w14:paraId="0464A564" w14:textId="77777777">
        <w:tc>
          <w:tcPr>
            <w:tcW w:w="1502" w:type="dxa"/>
          </w:tcPr>
          <w:p w14:paraId="0E32086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Database Administrators</w:t>
            </w:r>
          </w:p>
        </w:tc>
        <w:tc>
          <w:tcPr>
            <w:tcW w:w="2321" w:type="dxa"/>
          </w:tcPr>
          <w:p w14:paraId="3077FF1A" w14:textId="77777777" w:rsidR="0045649C" w:rsidRDefault="00000000">
            <w:pPr>
              <w:pStyle w:val="Compact"/>
            </w:pPr>
            <w:r>
              <w:t>Database performance</w:t>
            </w:r>
          </w:p>
        </w:tc>
        <w:tc>
          <w:tcPr>
            <w:tcW w:w="1911" w:type="dxa"/>
          </w:tcPr>
          <w:p w14:paraId="06825314" w14:textId="77777777" w:rsidR="0045649C" w:rsidRDefault="00000000">
            <w:pPr>
              <w:pStyle w:val="Compact"/>
            </w:pPr>
            <w:r>
              <w:t>Database-focused</w:t>
            </w:r>
          </w:p>
        </w:tc>
        <w:tc>
          <w:tcPr>
            <w:tcW w:w="2184" w:type="dxa"/>
          </w:tcPr>
          <w:p w14:paraId="50B9D672" w14:textId="77777777" w:rsidR="0045649C" w:rsidRDefault="00000000">
            <w:pPr>
              <w:pStyle w:val="Compact"/>
            </w:pPr>
            <w:r>
              <w:t>Query optimization, index analysis, connection pools</w:t>
            </w:r>
          </w:p>
        </w:tc>
      </w:tr>
      <w:tr w:rsidR="0045649C" w14:paraId="6F08A500" w14:textId="77777777">
        <w:tc>
          <w:tcPr>
            <w:tcW w:w="1502" w:type="dxa"/>
          </w:tcPr>
          <w:p w14:paraId="242995DE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Network Engineers</w:t>
            </w:r>
          </w:p>
        </w:tc>
        <w:tc>
          <w:tcPr>
            <w:tcW w:w="2321" w:type="dxa"/>
          </w:tcPr>
          <w:p w14:paraId="6A672363" w14:textId="77777777" w:rsidR="0045649C" w:rsidRDefault="00000000">
            <w:pPr>
              <w:pStyle w:val="Compact"/>
            </w:pPr>
            <w:r>
              <w:t>Network monitoring</w:t>
            </w:r>
          </w:p>
        </w:tc>
        <w:tc>
          <w:tcPr>
            <w:tcW w:w="1911" w:type="dxa"/>
          </w:tcPr>
          <w:p w14:paraId="11C58095" w14:textId="77777777" w:rsidR="0045649C" w:rsidRDefault="00000000">
            <w:pPr>
              <w:pStyle w:val="Compact"/>
            </w:pPr>
            <w:r>
              <w:t>Network-focused</w:t>
            </w:r>
          </w:p>
        </w:tc>
        <w:tc>
          <w:tcPr>
            <w:tcW w:w="2184" w:type="dxa"/>
          </w:tcPr>
          <w:p w14:paraId="60E29205" w14:textId="77777777" w:rsidR="0045649C" w:rsidRDefault="00000000">
            <w:pPr>
              <w:pStyle w:val="Compact"/>
            </w:pPr>
            <w:r>
              <w:t>Network latency, packet loss, connection analysis</w:t>
            </w:r>
          </w:p>
        </w:tc>
      </w:tr>
      <w:tr w:rsidR="0045649C" w14:paraId="7BEB8BD9" w14:textId="77777777">
        <w:tc>
          <w:tcPr>
            <w:tcW w:w="1502" w:type="dxa"/>
          </w:tcPr>
          <w:p w14:paraId="39AEF360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 xml:space="preserve">Business </w:t>
            </w:r>
            <w:r>
              <w:rPr>
                <w:b/>
                <w:bCs/>
              </w:rPr>
              <w:lastRenderedPageBreak/>
              <w:t>Analysts</w:t>
            </w:r>
          </w:p>
        </w:tc>
        <w:tc>
          <w:tcPr>
            <w:tcW w:w="2321" w:type="dxa"/>
          </w:tcPr>
          <w:p w14:paraId="07BB85D1" w14:textId="77777777" w:rsidR="0045649C" w:rsidRDefault="00000000">
            <w:pPr>
              <w:pStyle w:val="Compact"/>
            </w:pPr>
            <w:r>
              <w:lastRenderedPageBreak/>
              <w:t>User experience</w:t>
            </w:r>
          </w:p>
        </w:tc>
        <w:tc>
          <w:tcPr>
            <w:tcW w:w="1911" w:type="dxa"/>
          </w:tcPr>
          <w:p w14:paraId="40095188" w14:textId="77777777" w:rsidR="0045649C" w:rsidRDefault="00000000">
            <w:pPr>
              <w:pStyle w:val="Compact"/>
            </w:pPr>
            <w:r>
              <w:t>Limited access</w:t>
            </w:r>
          </w:p>
        </w:tc>
        <w:tc>
          <w:tcPr>
            <w:tcW w:w="2184" w:type="dxa"/>
          </w:tcPr>
          <w:p w14:paraId="4089A77F" w14:textId="77777777" w:rsidR="0045649C" w:rsidRDefault="00000000">
            <w:pPr>
              <w:pStyle w:val="Compact"/>
            </w:pPr>
            <w:r>
              <w:t xml:space="preserve">RUM data, conversion </w:t>
            </w:r>
            <w:r>
              <w:lastRenderedPageBreak/>
              <w:t>funnels, user journey analysis</w:t>
            </w:r>
          </w:p>
        </w:tc>
      </w:tr>
      <w:tr w:rsidR="0045649C" w14:paraId="232F750F" w14:textId="77777777">
        <w:tc>
          <w:tcPr>
            <w:tcW w:w="1502" w:type="dxa"/>
          </w:tcPr>
          <w:p w14:paraId="1661066F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Support Teams</w:t>
            </w:r>
          </w:p>
        </w:tc>
        <w:tc>
          <w:tcPr>
            <w:tcW w:w="2321" w:type="dxa"/>
          </w:tcPr>
          <w:p w14:paraId="23409AE1" w14:textId="77777777" w:rsidR="0045649C" w:rsidRDefault="00000000">
            <w:pPr>
              <w:pStyle w:val="Compact"/>
            </w:pPr>
            <w:r>
              <w:t>Incident triage</w:t>
            </w:r>
          </w:p>
        </w:tc>
        <w:tc>
          <w:tcPr>
            <w:tcW w:w="1911" w:type="dxa"/>
          </w:tcPr>
          <w:p w14:paraId="00827951" w14:textId="77777777" w:rsidR="0045649C" w:rsidRDefault="00000000">
            <w:pPr>
              <w:pStyle w:val="Compact"/>
            </w:pPr>
            <w:r>
              <w:t>Read-only</w:t>
            </w:r>
          </w:p>
        </w:tc>
        <w:tc>
          <w:tcPr>
            <w:tcW w:w="2184" w:type="dxa"/>
          </w:tcPr>
          <w:p w14:paraId="2874C828" w14:textId="77777777" w:rsidR="0045649C" w:rsidRDefault="00000000">
            <w:pPr>
              <w:pStyle w:val="Compact"/>
            </w:pPr>
            <w:r>
              <w:t>View active problems, check service health</w:t>
            </w:r>
          </w:p>
        </w:tc>
      </w:tr>
    </w:tbl>
    <w:p w14:paraId="6EAA8D36" w14:textId="77777777" w:rsidR="0045649C" w:rsidRDefault="00000000">
      <w:r>
        <w:pict w14:anchorId="78B60CA0">
          <v:rect id="_x0000_i1075" style="width:0;height:1.5pt" o:hralign="center" o:hrstd="t" o:hr="t"/>
        </w:pict>
      </w:r>
    </w:p>
    <w:p w14:paraId="1FF84120" w14:textId="77777777" w:rsidR="0045649C" w:rsidRDefault="00000000">
      <w:pPr>
        <w:pStyle w:val="Heading3"/>
      </w:pPr>
      <w:bookmarkStart w:id="82" w:name="access-methods"/>
      <w:bookmarkEnd w:id="81"/>
      <w:r>
        <w:t>7.2 Access Methods</w:t>
      </w:r>
    </w:p>
    <w:p w14:paraId="11E72518" w14:textId="77777777" w:rsidR="0045649C" w:rsidRDefault="00000000">
      <w:pPr>
        <w:pStyle w:val="Heading4"/>
      </w:pPr>
      <w:bookmarkStart w:id="83" w:name="web-ui-primary-access"/>
      <w:r>
        <w:t>Web UI (Primary Access)</w:t>
      </w:r>
    </w:p>
    <w:p w14:paraId="6B86D399" w14:textId="77777777" w:rsidR="0045649C" w:rsidRDefault="00000000">
      <w:pPr>
        <w:pStyle w:val="FirstParagraph"/>
      </w:pPr>
      <w:r>
        <w:rPr>
          <w:b/>
          <w:bCs/>
        </w:rPr>
        <w:t>URL Format:</w:t>
      </w:r>
    </w:p>
    <w:p w14:paraId="2E70722B" w14:textId="77777777" w:rsidR="0045649C" w:rsidRDefault="00000000">
      <w:pPr>
        <w:pStyle w:val="SourceCode"/>
      </w:pPr>
      <w:r>
        <w:rPr>
          <w:rStyle w:val="VerbatimChar"/>
        </w:rPr>
        <w:t>https://{environment-id</w:t>
      </w:r>
      <w:proofErr w:type="gramStart"/>
      <w:r>
        <w:rPr>
          <w:rStyle w:val="VerbatimChar"/>
        </w:rPr>
        <w:t>}.live.dynatrace.com</w:t>
      </w:r>
      <w:proofErr w:type="gramEnd"/>
    </w:p>
    <w:p w14:paraId="2AD8B084" w14:textId="77777777" w:rsidR="0045649C" w:rsidRDefault="00000000">
      <w:pPr>
        <w:pStyle w:val="FirstParagraph"/>
      </w:pPr>
      <w:r>
        <w:rPr>
          <w:b/>
          <w:bCs/>
        </w:rPr>
        <w:t>Authentication Methods:</w:t>
      </w:r>
      <w:r>
        <w:t xml:space="preserve"> - Username/password (local accounts) - Single Sign-On (SSO) via SAML 2.0 - Azure Active Directory - Okta - OneLogin - Google Workspace - Multi-factor authentication (MFA) supported</w:t>
      </w:r>
    </w:p>
    <w:p w14:paraId="55F88A13" w14:textId="77777777" w:rsidR="0045649C" w:rsidRDefault="00000000">
      <w:pPr>
        <w:pStyle w:val="BodyText"/>
      </w:pPr>
      <w:r>
        <w:rPr>
          <w:b/>
          <w:bCs/>
        </w:rPr>
        <w:t>Key Sections:</w:t>
      </w:r>
      <w:r>
        <w:t xml:space="preserve"> - </w:t>
      </w:r>
      <w:r>
        <w:rPr>
          <w:b/>
          <w:bCs/>
        </w:rPr>
        <w:t>Dashboard</w:t>
      </w:r>
      <w:r>
        <w:t xml:space="preserve">: Custom and pre-built dashboards - </w:t>
      </w:r>
      <w:r>
        <w:rPr>
          <w:b/>
          <w:bCs/>
        </w:rPr>
        <w:t>Applications</w:t>
      </w:r>
      <w:r>
        <w:t xml:space="preserve">: Web, mobile, and custom applications - </w:t>
      </w:r>
      <w:r>
        <w:rPr>
          <w:b/>
          <w:bCs/>
        </w:rPr>
        <w:t>Services</w:t>
      </w:r>
      <w:r>
        <w:t xml:space="preserve">: Microservices and APIs - </w:t>
      </w:r>
      <w:r>
        <w:rPr>
          <w:b/>
          <w:bCs/>
        </w:rPr>
        <w:t>Infrastructure</w:t>
      </w:r>
      <w:r>
        <w:t xml:space="preserve">: Hosts, processes, containers - </w:t>
      </w:r>
      <w:r>
        <w:rPr>
          <w:b/>
          <w:bCs/>
        </w:rPr>
        <w:t>Smartscape</w:t>
      </w:r>
      <w:r>
        <w:t xml:space="preserve">: Topology visualization - </w:t>
      </w:r>
      <w:r>
        <w:rPr>
          <w:b/>
          <w:bCs/>
        </w:rPr>
        <w:t>Problems</w:t>
      </w:r>
      <w:r>
        <w:t xml:space="preserve">: AI-detected issues - </w:t>
      </w:r>
      <w:r>
        <w:rPr>
          <w:b/>
          <w:bCs/>
        </w:rPr>
        <w:t>Logs</w:t>
      </w:r>
      <w:r>
        <w:t>: Log analysis and search</w:t>
      </w:r>
    </w:p>
    <w:p w14:paraId="3AD5D7BD" w14:textId="77777777" w:rsidR="0045649C" w:rsidRDefault="00000000">
      <w:r>
        <w:pict w14:anchorId="7B0F5473">
          <v:rect id="_x0000_i1076" style="width:0;height:1.5pt" o:hralign="center" o:hrstd="t" o:hr="t"/>
        </w:pict>
      </w:r>
    </w:p>
    <w:p w14:paraId="38C24986" w14:textId="77777777" w:rsidR="0045649C" w:rsidRDefault="00000000">
      <w:pPr>
        <w:pStyle w:val="Heading4"/>
      </w:pPr>
      <w:bookmarkStart w:id="84" w:name="mobile-app"/>
      <w:bookmarkEnd w:id="83"/>
      <w:r>
        <w:t>Mobile App</w:t>
      </w:r>
    </w:p>
    <w:p w14:paraId="108B67AF" w14:textId="77777777" w:rsidR="0045649C" w:rsidRDefault="00000000">
      <w:pPr>
        <w:pStyle w:val="FirstParagraph"/>
      </w:pPr>
      <w:r>
        <w:rPr>
          <w:b/>
          <w:bCs/>
        </w:rPr>
        <w:t>Platforms:</w:t>
      </w:r>
      <w:r>
        <w:t xml:space="preserve"> - iOS (iPhone/iPad) - Android</w:t>
      </w:r>
    </w:p>
    <w:p w14:paraId="4F155B6C" w14:textId="77777777" w:rsidR="0045649C" w:rsidRDefault="00000000">
      <w:pPr>
        <w:pStyle w:val="BodyText"/>
      </w:pPr>
      <w:r>
        <w:rPr>
          <w:b/>
          <w:bCs/>
        </w:rPr>
        <w:t>Capabilities:</w:t>
      </w:r>
      <w:r>
        <w:t xml:space="preserve"> - View active problems - Acknowledge alerts - View dashboards - Basic incident response - Push notifications</w:t>
      </w:r>
    </w:p>
    <w:p w14:paraId="01611694" w14:textId="77777777" w:rsidR="0045649C" w:rsidRDefault="00000000">
      <w:pPr>
        <w:pStyle w:val="BodyText"/>
      </w:pPr>
      <w:r>
        <w:rPr>
          <w:b/>
          <w:bCs/>
        </w:rPr>
        <w:t>Limitations:</w:t>
      </w:r>
      <w:r>
        <w:t xml:space="preserve"> - No configuration changes - Limited query capabilities - Read-only access</w:t>
      </w:r>
    </w:p>
    <w:p w14:paraId="04ABE52A" w14:textId="77777777" w:rsidR="0045649C" w:rsidRDefault="00000000">
      <w:r>
        <w:pict w14:anchorId="1627C993">
          <v:rect id="_x0000_i1077" style="width:0;height:1.5pt" o:hralign="center" o:hrstd="t" o:hr="t"/>
        </w:pict>
      </w:r>
    </w:p>
    <w:p w14:paraId="518334FB" w14:textId="77777777" w:rsidR="0045649C" w:rsidRDefault="00000000">
      <w:pPr>
        <w:pStyle w:val="Heading4"/>
      </w:pPr>
      <w:bookmarkStart w:id="85" w:name="api-access"/>
      <w:bookmarkEnd w:id="84"/>
      <w:r>
        <w:t>API Access</w:t>
      </w:r>
    </w:p>
    <w:p w14:paraId="3194536A" w14:textId="77777777" w:rsidR="0045649C" w:rsidRDefault="00000000">
      <w:pPr>
        <w:pStyle w:val="FirstParagraph"/>
      </w:pPr>
      <w:r>
        <w:rPr>
          <w:b/>
          <w:bCs/>
        </w:rPr>
        <w:t>REST API v2:</w:t>
      </w:r>
    </w:p>
    <w:p w14:paraId="2250D603" w14:textId="77777777" w:rsidR="0045649C" w:rsidRDefault="00000000">
      <w:pPr>
        <w:pStyle w:val="SourceCode"/>
      </w:pPr>
      <w:r>
        <w:rPr>
          <w:rStyle w:val="VerbatimChar"/>
        </w:rPr>
        <w:t>https://{environment-id</w:t>
      </w:r>
      <w:proofErr w:type="gramStart"/>
      <w:r>
        <w:rPr>
          <w:rStyle w:val="VerbatimChar"/>
        </w:rPr>
        <w:t>}.live.dynatrace.com</w:t>
      </w:r>
      <w:proofErr w:type="gramEnd"/>
      <w:r>
        <w:rPr>
          <w:rStyle w:val="VerbatimChar"/>
        </w:rPr>
        <w:t>/api/v2/</w:t>
      </w:r>
    </w:p>
    <w:p w14:paraId="122EF607" w14:textId="77777777" w:rsidR="0045649C" w:rsidRDefault="00000000">
      <w:pPr>
        <w:pStyle w:val="FirstParagraph"/>
      </w:pPr>
      <w:r>
        <w:rPr>
          <w:b/>
          <w:bCs/>
        </w:rPr>
        <w:t>Authentication:</w:t>
      </w:r>
      <w:r>
        <w:t xml:space="preserve"> - API tokens (preferred) - OAuth 2.0 (for integrations)</w:t>
      </w:r>
    </w:p>
    <w:p w14:paraId="2EA12237" w14:textId="77777777" w:rsidR="0045649C" w:rsidRDefault="00000000">
      <w:pPr>
        <w:pStyle w:val="BodyText"/>
      </w:pPr>
      <w:r>
        <w:rPr>
          <w:b/>
          <w:bCs/>
        </w:rPr>
        <w:t>Common API Use Cases:</w:t>
      </w:r>
      <w:r>
        <w:t xml:space="preserve"> - Automated configuration (Monaco tool) - Custom dashboards - Data export to BI tools - CI/CD integration - Custom alerting</w:t>
      </w:r>
    </w:p>
    <w:p w14:paraId="76AA703E" w14:textId="77777777" w:rsidR="0045649C" w:rsidRDefault="00000000">
      <w:pPr>
        <w:pStyle w:val="BodyText"/>
      </w:pPr>
      <w:r>
        <w:rPr>
          <w:b/>
          <w:bCs/>
        </w:rPr>
        <w:t>API Token Scopes:</w:t>
      </w:r>
      <w:r>
        <w:t xml:space="preserve"> - </w:t>
      </w:r>
      <w:proofErr w:type="gramStart"/>
      <w:r>
        <w:rPr>
          <w:rStyle w:val="VerbatimChar"/>
        </w:rPr>
        <w:t>metrics.read</w:t>
      </w:r>
      <w:proofErr w:type="gramEnd"/>
      <w:r>
        <w:t xml:space="preserve"> - Read metrics - </w:t>
      </w:r>
      <w:proofErr w:type="gramStart"/>
      <w:r>
        <w:rPr>
          <w:rStyle w:val="VerbatimChar"/>
        </w:rPr>
        <w:t>logs.read</w:t>
      </w:r>
      <w:proofErr w:type="gramEnd"/>
      <w:r>
        <w:t xml:space="preserve"> - Read logs - </w:t>
      </w:r>
      <w:proofErr w:type="gramStart"/>
      <w:r>
        <w:rPr>
          <w:rStyle w:val="VerbatimChar"/>
        </w:rPr>
        <w:t>logs.ingest</w:t>
      </w:r>
      <w:proofErr w:type="gramEnd"/>
      <w:r>
        <w:t xml:space="preserve"> - Ingest logs - </w:t>
      </w:r>
      <w:proofErr w:type="gramStart"/>
      <w:r>
        <w:rPr>
          <w:rStyle w:val="VerbatimChar"/>
        </w:rPr>
        <w:t>entities.read</w:t>
      </w:r>
      <w:proofErr w:type="gramEnd"/>
      <w:r>
        <w:t xml:space="preserve"> - Read topology - </w:t>
      </w:r>
      <w:r>
        <w:rPr>
          <w:rStyle w:val="VerbatimChar"/>
        </w:rPr>
        <w:t>settings.read</w:t>
      </w:r>
      <w:r>
        <w:t>/</w:t>
      </w:r>
      <w:r>
        <w:rPr>
          <w:rStyle w:val="VerbatimChar"/>
        </w:rPr>
        <w:t>settings.write</w:t>
      </w:r>
      <w:r>
        <w:t xml:space="preserve"> - Configuration - </w:t>
      </w:r>
      <w:r>
        <w:rPr>
          <w:rStyle w:val="VerbatimChar"/>
        </w:rPr>
        <w:t>InstallerDownload</w:t>
      </w:r>
      <w:r>
        <w:t xml:space="preserve"> - Download OneAgent</w:t>
      </w:r>
    </w:p>
    <w:p w14:paraId="03A0F9AE" w14:textId="77777777" w:rsidR="0045649C" w:rsidRDefault="00000000">
      <w:r>
        <w:lastRenderedPageBreak/>
        <w:pict w14:anchorId="0F6CC161">
          <v:rect id="_x0000_i1078" style="width:0;height:1.5pt" o:hralign="center" o:hrstd="t" o:hr="t"/>
        </w:pict>
      </w:r>
    </w:p>
    <w:p w14:paraId="51974520" w14:textId="77777777" w:rsidR="0045649C" w:rsidRDefault="00000000">
      <w:pPr>
        <w:pStyle w:val="Heading4"/>
      </w:pPr>
      <w:bookmarkStart w:id="86" w:name="cli-tools"/>
      <w:bookmarkEnd w:id="85"/>
      <w:r>
        <w:t>CLI Tools</w:t>
      </w:r>
    </w:p>
    <w:p w14:paraId="3343D051" w14:textId="77777777" w:rsidR="0045649C" w:rsidRDefault="00000000">
      <w:pPr>
        <w:pStyle w:val="FirstParagraph"/>
      </w:pPr>
      <w:r>
        <w:rPr>
          <w:b/>
          <w:bCs/>
        </w:rPr>
        <w:t>Dynatrace CLI:</w:t>
      </w:r>
    </w:p>
    <w:p w14:paraId="4B9B7849" w14:textId="77777777" w:rsidR="0045649C" w:rsidRDefault="00000000">
      <w:pPr>
        <w:pStyle w:val="SourceCode"/>
      </w:pPr>
      <w:r>
        <w:rPr>
          <w:rStyle w:val="CommentTok"/>
        </w:rPr>
        <w:t>#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@dynatrace/dynatrace-configuration-as-code</w:t>
      </w:r>
      <w:r>
        <w:br/>
      </w:r>
      <w:r>
        <w:br/>
      </w:r>
      <w:r>
        <w:rPr>
          <w:rStyle w:val="CommentTok"/>
        </w:rPr>
        <w:t># Download configuration</w:t>
      </w:r>
      <w:r>
        <w:br/>
      </w:r>
      <w:r>
        <w:rPr>
          <w:rStyle w:val="ExtensionTok"/>
        </w:rPr>
        <w:t>monaco</w:t>
      </w:r>
      <w:r>
        <w:rPr>
          <w:rStyle w:val="NormalTok"/>
        </w:rPr>
        <w:t xml:space="preserve"> download </w:t>
      </w:r>
      <w:r>
        <w:rPr>
          <w:rStyle w:val="AttributeTok"/>
        </w:rPr>
        <w:t>--environment</w:t>
      </w:r>
      <w:r>
        <w:rPr>
          <w:rStyle w:val="NormalTok"/>
        </w:rPr>
        <w:t xml:space="preserve"> https://abc.live.dynatrace.com </w:t>
      </w:r>
      <w:r>
        <w:rPr>
          <w:rStyle w:val="AttributeTok"/>
        </w:rPr>
        <w:t>--token</w:t>
      </w:r>
      <w:r>
        <w:rPr>
          <w:rStyle w:val="NormalTok"/>
        </w:rPr>
        <w:t xml:space="preserve"> dt0c01.ABC123</w:t>
      </w:r>
      <w:r>
        <w:br/>
      </w:r>
      <w:r>
        <w:br/>
      </w:r>
      <w:r>
        <w:rPr>
          <w:rStyle w:val="CommentTok"/>
        </w:rPr>
        <w:t># Deploy configuration</w:t>
      </w:r>
      <w:r>
        <w:br/>
      </w:r>
      <w:r>
        <w:rPr>
          <w:rStyle w:val="ExtensionTok"/>
        </w:rPr>
        <w:t>monaco</w:t>
      </w:r>
      <w:r>
        <w:rPr>
          <w:rStyle w:val="NormalTok"/>
        </w:rPr>
        <w:t xml:space="preserve"> deploy </w:t>
      </w:r>
      <w:r>
        <w:rPr>
          <w:rStyle w:val="AttributeTok"/>
        </w:rPr>
        <w:t>--environment</w:t>
      </w:r>
      <w:r>
        <w:rPr>
          <w:rStyle w:val="NormalTok"/>
        </w:rPr>
        <w:t xml:space="preserve"> https://abc.live.dynatrace.com </w:t>
      </w:r>
      <w:proofErr w:type="gramStart"/>
      <w:r>
        <w:rPr>
          <w:rStyle w:val="NormalTok"/>
        </w:rPr>
        <w:t>manifest.yaml</w:t>
      </w:r>
      <w:proofErr w:type="gramEnd"/>
    </w:p>
    <w:p w14:paraId="26625F97" w14:textId="77777777" w:rsidR="0045649C" w:rsidRDefault="00000000">
      <w:pPr>
        <w:pStyle w:val="FirstParagraph"/>
      </w:pPr>
      <w:r>
        <w:rPr>
          <w:b/>
          <w:bCs/>
        </w:rPr>
        <w:t>Use Cases:</w:t>
      </w:r>
      <w:r>
        <w:t xml:space="preserve"> - Configuration as Code (Monaco) - Automation scripts - CI/CD pipelines</w:t>
      </w:r>
    </w:p>
    <w:p w14:paraId="26F9D9E1" w14:textId="77777777" w:rsidR="0045649C" w:rsidRDefault="00000000">
      <w:r>
        <w:pict w14:anchorId="5A4369D3">
          <v:rect id="_x0000_i1079" style="width:0;height:1.5pt" o:hralign="center" o:hrstd="t" o:hr="t"/>
        </w:pict>
      </w:r>
    </w:p>
    <w:p w14:paraId="5A286527" w14:textId="77777777" w:rsidR="0045649C" w:rsidRDefault="00000000">
      <w:pPr>
        <w:pStyle w:val="Heading3"/>
      </w:pPr>
      <w:bookmarkStart w:id="87" w:name="permission-model"/>
      <w:bookmarkEnd w:id="82"/>
      <w:bookmarkEnd w:id="86"/>
      <w:r>
        <w:t>7.3 Permission Model</w:t>
      </w:r>
    </w:p>
    <w:p w14:paraId="5ABD6FE5" w14:textId="77777777" w:rsidR="0045649C" w:rsidRDefault="00000000">
      <w:pPr>
        <w:pStyle w:val="Heading4"/>
      </w:pPr>
      <w:bookmarkStart w:id="88" w:name="role-based-access-control-rbac"/>
      <w:r>
        <w:t>Role-Based Access Control (RBAC)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38"/>
        <w:gridCol w:w="2915"/>
        <w:gridCol w:w="3123"/>
      </w:tblGrid>
      <w:tr w:rsidR="0045649C" w14:paraId="6D18A4CC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26" w:type="dxa"/>
          </w:tcPr>
          <w:p w14:paraId="307A7F28" w14:textId="77777777" w:rsidR="0045649C" w:rsidRDefault="00000000">
            <w:pPr>
              <w:pStyle w:val="Compact"/>
            </w:pPr>
            <w:r>
              <w:t>Permission Group</w:t>
            </w:r>
          </w:p>
        </w:tc>
        <w:tc>
          <w:tcPr>
            <w:tcW w:w="2410" w:type="dxa"/>
          </w:tcPr>
          <w:p w14:paraId="666CE8A3" w14:textId="77777777" w:rsidR="0045649C" w:rsidRDefault="00000000">
            <w:pPr>
              <w:pStyle w:val="Compact"/>
            </w:pPr>
            <w:r>
              <w:t>Capabilities</w:t>
            </w:r>
          </w:p>
        </w:tc>
        <w:tc>
          <w:tcPr>
            <w:tcW w:w="2582" w:type="dxa"/>
          </w:tcPr>
          <w:p w14:paraId="7B259D83" w14:textId="77777777" w:rsidR="0045649C" w:rsidRDefault="00000000">
            <w:pPr>
              <w:pStyle w:val="Compact"/>
            </w:pPr>
            <w:r>
              <w:t>Example Roles</w:t>
            </w:r>
          </w:p>
        </w:tc>
      </w:tr>
      <w:tr w:rsidR="0045649C" w14:paraId="445ED801" w14:textId="77777777">
        <w:tc>
          <w:tcPr>
            <w:tcW w:w="2926" w:type="dxa"/>
          </w:tcPr>
          <w:p w14:paraId="657709D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Viewer</w:t>
            </w:r>
          </w:p>
        </w:tc>
        <w:tc>
          <w:tcPr>
            <w:tcW w:w="2410" w:type="dxa"/>
          </w:tcPr>
          <w:p w14:paraId="22C14DF5" w14:textId="77777777" w:rsidR="0045649C" w:rsidRDefault="00000000">
            <w:pPr>
              <w:pStyle w:val="Compact"/>
            </w:pPr>
            <w:r>
              <w:t>Read-only access to all data</w:t>
            </w:r>
          </w:p>
        </w:tc>
        <w:tc>
          <w:tcPr>
            <w:tcW w:w="2582" w:type="dxa"/>
          </w:tcPr>
          <w:p w14:paraId="6CD8631A" w14:textId="77777777" w:rsidR="0045649C" w:rsidRDefault="00000000">
            <w:pPr>
              <w:pStyle w:val="Compact"/>
            </w:pPr>
            <w:r>
              <w:t>Business analysts, support teams</w:t>
            </w:r>
          </w:p>
        </w:tc>
      </w:tr>
      <w:tr w:rsidR="0045649C" w14:paraId="7CA5638B" w14:textId="77777777">
        <w:tc>
          <w:tcPr>
            <w:tcW w:w="2926" w:type="dxa"/>
          </w:tcPr>
          <w:p w14:paraId="0591661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2410" w:type="dxa"/>
          </w:tcPr>
          <w:p w14:paraId="360593DC" w14:textId="77777777" w:rsidR="0045649C" w:rsidRDefault="00000000">
            <w:pPr>
              <w:pStyle w:val="Compact"/>
            </w:pPr>
            <w:r>
              <w:t>View + acknowledge problems, create dashboards</w:t>
            </w:r>
          </w:p>
        </w:tc>
        <w:tc>
          <w:tcPr>
            <w:tcW w:w="2582" w:type="dxa"/>
          </w:tcPr>
          <w:p w14:paraId="0F06382A" w14:textId="77777777" w:rsidR="0045649C" w:rsidRDefault="00000000">
            <w:pPr>
              <w:pStyle w:val="Compact"/>
            </w:pPr>
            <w:r>
              <w:t>SREs, on-call engineers</w:t>
            </w:r>
          </w:p>
        </w:tc>
      </w:tr>
      <w:tr w:rsidR="0045649C" w14:paraId="1A6EE80B" w14:textId="77777777">
        <w:tc>
          <w:tcPr>
            <w:tcW w:w="2926" w:type="dxa"/>
          </w:tcPr>
          <w:p w14:paraId="6FE8C5D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Service Operator</w:t>
            </w:r>
          </w:p>
        </w:tc>
        <w:tc>
          <w:tcPr>
            <w:tcW w:w="2410" w:type="dxa"/>
          </w:tcPr>
          <w:p w14:paraId="4FFB2DDC" w14:textId="77777777" w:rsidR="0045649C" w:rsidRDefault="00000000">
            <w:pPr>
              <w:pStyle w:val="Compact"/>
            </w:pPr>
            <w:r>
              <w:t>Limited to specific services/apps</w:t>
            </w:r>
          </w:p>
        </w:tc>
        <w:tc>
          <w:tcPr>
            <w:tcW w:w="2582" w:type="dxa"/>
          </w:tcPr>
          <w:p w14:paraId="721B3FE3" w14:textId="77777777" w:rsidR="0045649C" w:rsidRDefault="00000000">
            <w:pPr>
              <w:pStyle w:val="Compact"/>
            </w:pPr>
            <w:r>
              <w:t>Dev team members</w:t>
            </w:r>
          </w:p>
        </w:tc>
      </w:tr>
      <w:tr w:rsidR="0045649C" w14:paraId="48197326" w14:textId="77777777">
        <w:tc>
          <w:tcPr>
            <w:tcW w:w="2926" w:type="dxa"/>
          </w:tcPr>
          <w:p w14:paraId="2BC8BC26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Configurator</w:t>
            </w:r>
          </w:p>
        </w:tc>
        <w:tc>
          <w:tcPr>
            <w:tcW w:w="2410" w:type="dxa"/>
          </w:tcPr>
          <w:p w14:paraId="4EE6C297" w14:textId="77777777" w:rsidR="0045649C" w:rsidRDefault="00000000">
            <w:pPr>
              <w:pStyle w:val="Compact"/>
            </w:pPr>
            <w:r>
              <w:t>Viewer + configuration changes</w:t>
            </w:r>
          </w:p>
        </w:tc>
        <w:tc>
          <w:tcPr>
            <w:tcW w:w="2582" w:type="dxa"/>
          </w:tcPr>
          <w:p w14:paraId="05C3EAF5" w14:textId="77777777" w:rsidR="0045649C" w:rsidRDefault="00000000">
            <w:pPr>
              <w:pStyle w:val="Compact"/>
            </w:pPr>
            <w:r>
              <w:t>DevOps, platform engineers</w:t>
            </w:r>
          </w:p>
        </w:tc>
      </w:tr>
      <w:tr w:rsidR="0045649C" w14:paraId="5A863BF5" w14:textId="77777777">
        <w:tc>
          <w:tcPr>
            <w:tcW w:w="2926" w:type="dxa"/>
          </w:tcPr>
          <w:p w14:paraId="136350D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Administrator</w:t>
            </w:r>
          </w:p>
        </w:tc>
        <w:tc>
          <w:tcPr>
            <w:tcW w:w="2410" w:type="dxa"/>
          </w:tcPr>
          <w:p w14:paraId="642158B7" w14:textId="77777777" w:rsidR="0045649C" w:rsidRDefault="00000000">
            <w:pPr>
              <w:pStyle w:val="Compact"/>
            </w:pPr>
            <w:r>
              <w:t>Full access including user management</w:t>
            </w:r>
          </w:p>
        </w:tc>
        <w:tc>
          <w:tcPr>
            <w:tcW w:w="2582" w:type="dxa"/>
          </w:tcPr>
          <w:p w14:paraId="6E55540C" w14:textId="77777777" w:rsidR="0045649C" w:rsidRDefault="00000000">
            <w:pPr>
              <w:pStyle w:val="Compact"/>
            </w:pPr>
            <w:r>
              <w:t>Platform admins</w:t>
            </w:r>
          </w:p>
        </w:tc>
      </w:tr>
    </w:tbl>
    <w:p w14:paraId="6AB6F98C" w14:textId="77777777" w:rsidR="0045649C" w:rsidRDefault="00000000">
      <w:pPr>
        <w:pStyle w:val="Heading4"/>
      </w:pPr>
      <w:bookmarkStart w:id="89" w:name="fine-grained-permissions"/>
      <w:bookmarkEnd w:id="88"/>
      <w:r>
        <w:t>Fine-Grained Permissions</w:t>
      </w:r>
    </w:p>
    <w:p w14:paraId="08905E02" w14:textId="77777777" w:rsidR="0045649C" w:rsidRDefault="00000000">
      <w:pPr>
        <w:pStyle w:val="FirstParagraph"/>
      </w:pPr>
      <w:r>
        <w:rPr>
          <w:b/>
          <w:bCs/>
        </w:rPr>
        <w:t>Service-Level Permissions:</w:t>
      </w:r>
      <w:r>
        <w:t xml:space="preserve"> - Restrict access to specific applications - Filter by service tags (e.g., </w:t>
      </w:r>
      <w:proofErr w:type="gramStart"/>
      <w:r>
        <w:rPr>
          <w:rStyle w:val="VerbatimChar"/>
        </w:rPr>
        <w:t>team:pharmacy</w:t>
      </w:r>
      <w:proofErr w:type="gramEnd"/>
      <w:r>
        <w:t>) - Environment-based access (prod, staging, dev)</w:t>
      </w:r>
    </w:p>
    <w:p w14:paraId="257326A7" w14:textId="77777777" w:rsidR="0045649C" w:rsidRDefault="00000000">
      <w:pPr>
        <w:pStyle w:val="BodyText"/>
      </w:pPr>
      <w:r>
        <w:rPr>
          <w:b/>
          <w:bCs/>
        </w:rPr>
        <w:t>Feature-Level Permissions:</w:t>
      </w:r>
      <w:r>
        <w:t xml:space="preserve"> - Access to sensitive data (session replay, PII) - Configuration changes - User management - API token creation</w:t>
      </w:r>
    </w:p>
    <w:p w14:paraId="4D9EA9C9" w14:textId="77777777" w:rsidR="0045649C" w:rsidRDefault="00000000">
      <w:r>
        <w:pict w14:anchorId="673F9758">
          <v:rect id="_x0000_i1080" style="width:0;height:1.5pt" o:hralign="center" o:hrstd="t" o:hr="t"/>
        </w:pict>
      </w:r>
    </w:p>
    <w:p w14:paraId="5AE46B0B" w14:textId="77777777" w:rsidR="0045649C" w:rsidRDefault="00000000">
      <w:pPr>
        <w:pStyle w:val="Heading3"/>
      </w:pPr>
      <w:bookmarkStart w:id="90" w:name="typical-user-workflows"/>
      <w:bookmarkEnd w:id="87"/>
      <w:bookmarkEnd w:id="89"/>
      <w:r>
        <w:lastRenderedPageBreak/>
        <w:t>7.4 Typical User Workflows</w:t>
      </w:r>
    </w:p>
    <w:p w14:paraId="07EB7BD6" w14:textId="77777777" w:rsidR="0045649C" w:rsidRDefault="00000000">
      <w:pPr>
        <w:pStyle w:val="Heading4"/>
      </w:pPr>
      <w:bookmarkStart w:id="91" w:name="workflow-1-developer-debugging-slow-api"/>
      <w:r>
        <w:t>Workflow 1: Developer Debugging Slow API</w:t>
      </w:r>
    </w:p>
    <w:p w14:paraId="6FFA775D" w14:textId="77777777" w:rsidR="0045649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Trigger</w:t>
      </w:r>
      <w:r>
        <w:t>: User report of slow API response</w:t>
      </w:r>
    </w:p>
    <w:p w14:paraId="76C21495" w14:textId="77777777" w:rsidR="0045649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Access</w:t>
      </w:r>
      <w:r>
        <w:t>: Log in to Dynatrace web UI</w:t>
      </w:r>
    </w:p>
    <w:p w14:paraId="0E9C8441" w14:textId="77777777" w:rsidR="0045649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Navigate</w:t>
      </w:r>
      <w:r>
        <w:t>: Services → Select “Pharmacy API”</w:t>
      </w:r>
    </w:p>
    <w:p w14:paraId="258A6949" w14:textId="77777777" w:rsidR="0045649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Analyze</w:t>
      </w:r>
      <w:r>
        <w:t>:</w:t>
      </w:r>
    </w:p>
    <w:p w14:paraId="49F5EDC9" w14:textId="77777777" w:rsidR="0045649C" w:rsidRDefault="00000000">
      <w:pPr>
        <w:pStyle w:val="Compact"/>
        <w:numPr>
          <w:ilvl w:val="1"/>
          <w:numId w:val="31"/>
        </w:numPr>
      </w:pPr>
      <w:r>
        <w:t>View response time chart (spike detected)</w:t>
      </w:r>
    </w:p>
    <w:p w14:paraId="7AB010CE" w14:textId="77777777" w:rsidR="0045649C" w:rsidRDefault="00000000">
      <w:pPr>
        <w:pStyle w:val="Compact"/>
        <w:numPr>
          <w:ilvl w:val="1"/>
          <w:numId w:val="31"/>
        </w:numPr>
      </w:pPr>
      <w:r>
        <w:t>Click on slow request in “Top Requests”</w:t>
      </w:r>
    </w:p>
    <w:p w14:paraId="4F81B867" w14:textId="77777777" w:rsidR="0045649C" w:rsidRDefault="00000000">
      <w:pPr>
        <w:pStyle w:val="Compact"/>
        <w:numPr>
          <w:ilvl w:val="1"/>
          <w:numId w:val="31"/>
        </w:numPr>
      </w:pPr>
      <w:r>
        <w:t>Open distributed trace (PurePath)</w:t>
      </w:r>
    </w:p>
    <w:p w14:paraId="3E8C3424" w14:textId="77777777" w:rsidR="0045649C" w:rsidRDefault="00000000">
      <w:pPr>
        <w:pStyle w:val="Compact"/>
        <w:numPr>
          <w:ilvl w:val="1"/>
          <w:numId w:val="31"/>
        </w:numPr>
      </w:pPr>
      <w:r>
        <w:t>Identify slow database query (4 seconds)</w:t>
      </w:r>
    </w:p>
    <w:p w14:paraId="23B9120F" w14:textId="77777777" w:rsidR="0045649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Action</w:t>
      </w:r>
      <w:r>
        <w:t>: Optimize query or add index</w:t>
      </w:r>
    </w:p>
    <w:p w14:paraId="0DF6A025" w14:textId="77777777" w:rsidR="0045649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Verify</w:t>
      </w:r>
      <w:r>
        <w:t>: Check response time improvement in real-time</w:t>
      </w:r>
    </w:p>
    <w:p w14:paraId="496A64FC" w14:textId="77777777" w:rsidR="0045649C" w:rsidRDefault="00000000">
      <w:r>
        <w:pict w14:anchorId="0D9E070E">
          <v:rect id="_x0000_i1081" style="width:0;height:1.5pt" o:hralign="center" o:hrstd="t" o:hr="t"/>
        </w:pict>
      </w:r>
    </w:p>
    <w:p w14:paraId="11B10492" w14:textId="77777777" w:rsidR="0045649C" w:rsidRDefault="00000000">
      <w:pPr>
        <w:pStyle w:val="Heading4"/>
      </w:pPr>
      <w:bookmarkStart w:id="92" w:name="workflow-2-sre-responding-to-alert"/>
      <w:bookmarkEnd w:id="91"/>
      <w:r>
        <w:t>Workflow 2: SRE Responding to Alert</w:t>
      </w:r>
    </w:p>
    <w:p w14:paraId="4F091387" w14:textId="77777777" w:rsidR="0045649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Trigger</w:t>
      </w:r>
      <w:r>
        <w:t>: Mobile app push notification: “High error rate on Payment Service”</w:t>
      </w:r>
    </w:p>
    <w:p w14:paraId="2A3F0E9E" w14:textId="77777777" w:rsidR="0045649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Access</w:t>
      </w:r>
      <w:r>
        <w:t>: Open Dynatrace mobile app</w:t>
      </w:r>
    </w:p>
    <w:p w14:paraId="50207E71" w14:textId="77777777" w:rsidR="0045649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View</w:t>
      </w:r>
      <w:r>
        <w:t>:</w:t>
      </w:r>
    </w:p>
    <w:p w14:paraId="099F93FD" w14:textId="77777777" w:rsidR="0045649C" w:rsidRDefault="00000000">
      <w:pPr>
        <w:pStyle w:val="Compact"/>
        <w:numPr>
          <w:ilvl w:val="1"/>
          <w:numId w:val="33"/>
        </w:numPr>
      </w:pPr>
      <w:r>
        <w:t>Problem details (5xx errors increased 300%)</w:t>
      </w:r>
    </w:p>
    <w:p w14:paraId="49FD09B5" w14:textId="77777777" w:rsidR="0045649C" w:rsidRDefault="00000000">
      <w:pPr>
        <w:pStyle w:val="Compact"/>
        <w:numPr>
          <w:ilvl w:val="1"/>
          <w:numId w:val="33"/>
        </w:numPr>
      </w:pPr>
      <w:r>
        <w:t>Affected users (1,200 users impacted)</w:t>
      </w:r>
    </w:p>
    <w:p w14:paraId="0B6A3275" w14:textId="77777777" w:rsidR="0045649C" w:rsidRDefault="00000000">
      <w:pPr>
        <w:pStyle w:val="Compact"/>
        <w:numPr>
          <w:ilvl w:val="1"/>
          <w:numId w:val="33"/>
        </w:numPr>
      </w:pPr>
      <w:r>
        <w:t>Root cause: Database connection pool exhausted</w:t>
      </w:r>
    </w:p>
    <w:p w14:paraId="041E73D8" w14:textId="77777777" w:rsidR="0045649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Action</w:t>
      </w:r>
      <w:r>
        <w:t>: Scale database or increase pool size</w:t>
      </w:r>
    </w:p>
    <w:p w14:paraId="1F4EE7EF" w14:textId="77777777" w:rsidR="0045649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Acknowledge</w:t>
      </w:r>
      <w:r>
        <w:t>: Mark problem as acknowledged</w:t>
      </w:r>
    </w:p>
    <w:p w14:paraId="312473B9" w14:textId="77777777" w:rsidR="0045649C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Monitor</w:t>
      </w:r>
      <w:r>
        <w:t xml:space="preserve">: Watch error rate </w:t>
      </w:r>
      <w:proofErr w:type="gramStart"/>
      <w:r>
        <w:t>decrease</w:t>
      </w:r>
      <w:proofErr w:type="gramEnd"/>
      <w:r>
        <w:t xml:space="preserve"> in real-time</w:t>
      </w:r>
    </w:p>
    <w:p w14:paraId="5E784703" w14:textId="77777777" w:rsidR="0045649C" w:rsidRDefault="00000000">
      <w:r>
        <w:pict w14:anchorId="02814FC6">
          <v:rect id="_x0000_i1082" style="width:0;height:1.5pt" o:hralign="center" o:hrstd="t" o:hr="t"/>
        </w:pict>
      </w:r>
    </w:p>
    <w:p w14:paraId="474930E1" w14:textId="77777777" w:rsidR="0045649C" w:rsidRDefault="00000000">
      <w:pPr>
        <w:pStyle w:val="Heading4"/>
      </w:pPr>
      <w:bookmarkStart w:id="93" w:name="X3ba4f710984aa4d77ebd69d6a75a3b4a9b5a528"/>
      <w:bookmarkEnd w:id="92"/>
      <w:r>
        <w:t>Workflow 3: Platform Engineer Deploying OneAgent</w:t>
      </w:r>
    </w:p>
    <w:p w14:paraId="5DE50C11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Access</w:t>
      </w:r>
      <w:r>
        <w:t>: Dynatrace web UI → Settings → Deployment</w:t>
      </w:r>
    </w:p>
    <w:p w14:paraId="370CCA55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Generate</w:t>
      </w:r>
      <w:r>
        <w:t>: OneAgent installer token</w:t>
      </w:r>
    </w:p>
    <w:p w14:paraId="00BAF6C6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Copy</w:t>
      </w:r>
      <w:r>
        <w:t>: Installation command for Linux</w:t>
      </w:r>
    </w:p>
    <w:p w14:paraId="1F99BFE1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Execute</w:t>
      </w:r>
      <w:r>
        <w:t>: SSH to server and run installation</w:t>
      </w:r>
    </w:p>
    <w:p w14:paraId="6862EC2F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Verify</w:t>
      </w:r>
      <w:r>
        <w:t>: Check “Hosts” view for new host</w:t>
      </w:r>
    </w:p>
    <w:p w14:paraId="360BBD6D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Configure</w:t>
      </w:r>
      <w:r>
        <w:t>: Set up host groups and tags</w:t>
      </w:r>
    </w:p>
    <w:p w14:paraId="7B6EC16E" w14:textId="77777777" w:rsidR="0045649C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Enable</w:t>
      </w:r>
      <w:r>
        <w:t>: Full-Stack monitoring mode</w:t>
      </w:r>
    </w:p>
    <w:p w14:paraId="62FF9A10" w14:textId="77777777" w:rsidR="0045649C" w:rsidRDefault="00000000">
      <w:r>
        <w:pict w14:anchorId="35DE0E6F">
          <v:rect id="_x0000_i1083" style="width:0;height:1.5pt" o:hralign="center" o:hrstd="t" o:hr="t"/>
        </w:pict>
      </w:r>
    </w:p>
    <w:p w14:paraId="02C63075" w14:textId="77777777" w:rsidR="0045649C" w:rsidRDefault="00000000">
      <w:pPr>
        <w:pStyle w:val="Heading2"/>
      </w:pPr>
      <w:bookmarkStart w:id="94" w:name="migration-considerations"/>
      <w:bookmarkEnd w:id="80"/>
      <w:bookmarkEnd w:id="90"/>
      <w:bookmarkEnd w:id="93"/>
      <w:r>
        <w:t>8. MIGRATION CONSIDERATIONS</w:t>
      </w:r>
    </w:p>
    <w:p w14:paraId="083DA76A" w14:textId="77777777" w:rsidR="0045649C" w:rsidRDefault="00000000">
      <w:pPr>
        <w:pStyle w:val="Heading3"/>
      </w:pPr>
      <w:bookmarkStart w:id="95" w:name="migration-from-existing-monitoring-tools"/>
      <w:r>
        <w:t>8.1 Migration from Existing Monitoring Tools</w:t>
      </w:r>
    </w:p>
    <w:p w14:paraId="404C35BF" w14:textId="77777777" w:rsidR="0045649C" w:rsidRDefault="00000000">
      <w:pPr>
        <w:pStyle w:val="Heading4"/>
      </w:pPr>
      <w:bookmarkStart w:id="96" w:name="common-migration-scenarios"/>
      <w:r>
        <w:t>Common Migration Scenarios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4"/>
        <w:gridCol w:w="3352"/>
        <w:gridCol w:w="1596"/>
        <w:gridCol w:w="2554"/>
      </w:tblGrid>
      <w:tr w:rsidR="0045649C" w14:paraId="3FDE677E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6" w:type="dxa"/>
          </w:tcPr>
          <w:p w14:paraId="46B6BF9C" w14:textId="77777777" w:rsidR="0045649C" w:rsidRDefault="00000000">
            <w:pPr>
              <w:pStyle w:val="Compact"/>
            </w:pPr>
            <w:r>
              <w:t>Source Tool</w:t>
            </w:r>
          </w:p>
        </w:tc>
        <w:tc>
          <w:tcPr>
            <w:tcW w:w="2772" w:type="dxa"/>
          </w:tcPr>
          <w:p w14:paraId="6BE1AF6B" w14:textId="77777777" w:rsidR="0045649C" w:rsidRDefault="00000000">
            <w:pPr>
              <w:pStyle w:val="Compact"/>
            </w:pPr>
            <w:r>
              <w:t>Migration Complexity</w:t>
            </w:r>
          </w:p>
        </w:tc>
        <w:tc>
          <w:tcPr>
            <w:tcW w:w="1320" w:type="dxa"/>
          </w:tcPr>
          <w:p w14:paraId="4C137D5A" w14:textId="77777777" w:rsidR="0045649C" w:rsidRDefault="00000000">
            <w:pPr>
              <w:pStyle w:val="Compact"/>
            </w:pPr>
            <w:r>
              <w:t>Timeline</w:t>
            </w:r>
          </w:p>
        </w:tc>
        <w:tc>
          <w:tcPr>
            <w:tcW w:w="2112" w:type="dxa"/>
          </w:tcPr>
          <w:p w14:paraId="22BCCBAD" w14:textId="77777777" w:rsidR="0045649C" w:rsidRDefault="00000000">
            <w:pPr>
              <w:pStyle w:val="Compact"/>
            </w:pPr>
            <w:r>
              <w:t>Key Challenges</w:t>
            </w:r>
          </w:p>
        </w:tc>
      </w:tr>
      <w:tr w:rsidR="0045649C" w14:paraId="7D2FA5A5" w14:textId="77777777">
        <w:tc>
          <w:tcPr>
            <w:tcW w:w="1716" w:type="dxa"/>
          </w:tcPr>
          <w:p w14:paraId="523516BA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Application Insights</w:t>
            </w:r>
          </w:p>
        </w:tc>
        <w:tc>
          <w:tcPr>
            <w:tcW w:w="2772" w:type="dxa"/>
          </w:tcPr>
          <w:p w14:paraId="59B5C21F" w14:textId="77777777" w:rsidR="0045649C" w:rsidRDefault="00000000">
            <w:pPr>
              <w:pStyle w:val="Compact"/>
            </w:pPr>
            <w:r>
              <w:t>Low</w:t>
            </w:r>
          </w:p>
        </w:tc>
        <w:tc>
          <w:tcPr>
            <w:tcW w:w="1320" w:type="dxa"/>
          </w:tcPr>
          <w:p w14:paraId="2CE51653" w14:textId="77777777" w:rsidR="0045649C" w:rsidRDefault="00000000">
            <w:pPr>
              <w:pStyle w:val="Compact"/>
            </w:pPr>
            <w:r>
              <w:t>2-4 weeks</w:t>
            </w:r>
          </w:p>
        </w:tc>
        <w:tc>
          <w:tcPr>
            <w:tcW w:w="2112" w:type="dxa"/>
          </w:tcPr>
          <w:p w14:paraId="6B9639AD" w14:textId="77777777" w:rsidR="0045649C" w:rsidRDefault="00000000">
            <w:pPr>
              <w:pStyle w:val="Compact"/>
            </w:pPr>
            <w:r>
              <w:t>Parallel running, alert migration</w:t>
            </w:r>
          </w:p>
        </w:tc>
      </w:tr>
      <w:tr w:rsidR="0045649C" w14:paraId="4C663A1F" w14:textId="77777777">
        <w:tc>
          <w:tcPr>
            <w:tcW w:w="1716" w:type="dxa"/>
          </w:tcPr>
          <w:p w14:paraId="27F29843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New Relic</w:t>
            </w:r>
          </w:p>
        </w:tc>
        <w:tc>
          <w:tcPr>
            <w:tcW w:w="2772" w:type="dxa"/>
          </w:tcPr>
          <w:p w14:paraId="20C81CC8" w14:textId="77777777" w:rsidR="0045649C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3804E159" w14:textId="77777777" w:rsidR="0045649C" w:rsidRDefault="00000000">
            <w:pPr>
              <w:pStyle w:val="Compact"/>
            </w:pPr>
            <w:r>
              <w:t>4-8 weeks</w:t>
            </w:r>
          </w:p>
        </w:tc>
        <w:tc>
          <w:tcPr>
            <w:tcW w:w="2112" w:type="dxa"/>
          </w:tcPr>
          <w:p w14:paraId="2E45F21E" w14:textId="77777777" w:rsidR="0045649C" w:rsidRDefault="00000000">
            <w:pPr>
              <w:pStyle w:val="Compact"/>
            </w:pPr>
            <w:r>
              <w:t>Custom dashboards, alert rules</w:t>
            </w:r>
          </w:p>
        </w:tc>
      </w:tr>
      <w:tr w:rsidR="0045649C" w14:paraId="04907BBE" w14:textId="77777777">
        <w:tc>
          <w:tcPr>
            <w:tcW w:w="1716" w:type="dxa"/>
          </w:tcPr>
          <w:p w14:paraId="08D08D3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Splunk (logs only)</w:t>
            </w:r>
          </w:p>
        </w:tc>
        <w:tc>
          <w:tcPr>
            <w:tcW w:w="2772" w:type="dxa"/>
          </w:tcPr>
          <w:p w14:paraId="43C5EAD8" w14:textId="77777777" w:rsidR="0045649C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1ACF29FA" w14:textId="77777777" w:rsidR="0045649C" w:rsidRDefault="00000000">
            <w:pPr>
              <w:pStyle w:val="Compact"/>
            </w:pPr>
            <w:r>
              <w:t>4-6 weeks</w:t>
            </w:r>
          </w:p>
        </w:tc>
        <w:tc>
          <w:tcPr>
            <w:tcW w:w="2112" w:type="dxa"/>
          </w:tcPr>
          <w:p w14:paraId="188A1691" w14:textId="77777777" w:rsidR="0045649C" w:rsidRDefault="00000000">
            <w:pPr>
              <w:pStyle w:val="Compact"/>
            </w:pPr>
            <w:r>
              <w:t>Log parsing rules, saved searches</w:t>
            </w:r>
          </w:p>
        </w:tc>
      </w:tr>
      <w:tr w:rsidR="0045649C" w14:paraId="631515A6" w14:textId="77777777">
        <w:tc>
          <w:tcPr>
            <w:tcW w:w="1716" w:type="dxa"/>
          </w:tcPr>
          <w:p w14:paraId="35E7CAF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Datadog</w:t>
            </w:r>
          </w:p>
        </w:tc>
        <w:tc>
          <w:tcPr>
            <w:tcW w:w="2772" w:type="dxa"/>
          </w:tcPr>
          <w:p w14:paraId="18614BC1" w14:textId="77777777" w:rsidR="0045649C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67A3FA89" w14:textId="77777777" w:rsidR="0045649C" w:rsidRDefault="00000000">
            <w:pPr>
              <w:pStyle w:val="Compact"/>
            </w:pPr>
            <w:r>
              <w:t>4-8 weeks</w:t>
            </w:r>
          </w:p>
        </w:tc>
        <w:tc>
          <w:tcPr>
            <w:tcW w:w="2112" w:type="dxa"/>
          </w:tcPr>
          <w:p w14:paraId="18CF484B" w14:textId="77777777" w:rsidR="0045649C" w:rsidRDefault="00000000">
            <w:pPr>
              <w:pStyle w:val="Compact"/>
            </w:pPr>
            <w:r>
              <w:t>Custom metrics, integrations</w:t>
            </w:r>
          </w:p>
        </w:tc>
      </w:tr>
      <w:tr w:rsidR="0045649C" w14:paraId="4468FD1C" w14:textId="77777777">
        <w:tc>
          <w:tcPr>
            <w:tcW w:w="1716" w:type="dxa"/>
          </w:tcPr>
          <w:p w14:paraId="3AEC682F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Prometheus + Grafana</w:t>
            </w:r>
          </w:p>
        </w:tc>
        <w:tc>
          <w:tcPr>
            <w:tcW w:w="2772" w:type="dxa"/>
          </w:tcPr>
          <w:p w14:paraId="1A65959D" w14:textId="77777777" w:rsidR="0045649C" w:rsidRDefault="00000000">
            <w:pPr>
              <w:pStyle w:val="Compact"/>
            </w:pPr>
            <w:r>
              <w:t>High</w:t>
            </w:r>
          </w:p>
        </w:tc>
        <w:tc>
          <w:tcPr>
            <w:tcW w:w="1320" w:type="dxa"/>
          </w:tcPr>
          <w:p w14:paraId="462966E6" w14:textId="77777777" w:rsidR="0045649C" w:rsidRDefault="00000000">
            <w:pPr>
              <w:pStyle w:val="Compact"/>
            </w:pPr>
            <w:r>
              <w:t>8-12 weeks</w:t>
            </w:r>
          </w:p>
        </w:tc>
        <w:tc>
          <w:tcPr>
            <w:tcW w:w="2112" w:type="dxa"/>
          </w:tcPr>
          <w:p w14:paraId="3D5D6E9B" w14:textId="77777777" w:rsidR="0045649C" w:rsidRDefault="00000000">
            <w:pPr>
              <w:pStyle w:val="Compact"/>
            </w:pPr>
            <w:r>
              <w:t>PromQL to DQL conversion, dashboard recreation</w:t>
            </w:r>
          </w:p>
        </w:tc>
      </w:tr>
      <w:tr w:rsidR="0045649C" w14:paraId="2C668835" w14:textId="77777777">
        <w:tc>
          <w:tcPr>
            <w:tcW w:w="1716" w:type="dxa"/>
          </w:tcPr>
          <w:p w14:paraId="0AC2FBFC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AppDynamics</w:t>
            </w:r>
          </w:p>
        </w:tc>
        <w:tc>
          <w:tcPr>
            <w:tcW w:w="2772" w:type="dxa"/>
          </w:tcPr>
          <w:p w14:paraId="754999BB" w14:textId="77777777" w:rsidR="0045649C" w:rsidRDefault="00000000">
            <w:pPr>
              <w:pStyle w:val="Compact"/>
            </w:pPr>
            <w:r>
              <w:t>High</w:t>
            </w:r>
          </w:p>
        </w:tc>
        <w:tc>
          <w:tcPr>
            <w:tcW w:w="1320" w:type="dxa"/>
          </w:tcPr>
          <w:p w14:paraId="239B9B10" w14:textId="77777777" w:rsidR="0045649C" w:rsidRDefault="00000000">
            <w:pPr>
              <w:pStyle w:val="Compact"/>
            </w:pPr>
            <w:r>
              <w:t>8-12 weeks</w:t>
            </w:r>
          </w:p>
        </w:tc>
        <w:tc>
          <w:tcPr>
            <w:tcW w:w="2112" w:type="dxa"/>
          </w:tcPr>
          <w:p w14:paraId="23987FAB" w14:textId="77777777" w:rsidR="0045649C" w:rsidRDefault="00000000">
            <w:pPr>
              <w:pStyle w:val="Compact"/>
            </w:pPr>
            <w:r>
              <w:t>Custom instrumentation, business transactions</w:t>
            </w:r>
          </w:p>
        </w:tc>
      </w:tr>
      <w:tr w:rsidR="0045649C" w14:paraId="222D87AA" w14:textId="77777777">
        <w:tc>
          <w:tcPr>
            <w:tcW w:w="1716" w:type="dxa"/>
          </w:tcPr>
          <w:p w14:paraId="74841EDC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ELK Stack</w:t>
            </w:r>
          </w:p>
        </w:tc>
        <w:tc>
          <w:tcPr>
            <w:tcW w:w="2772" w:type="dxa"/>
          </w:tcPr>
          <w:p w14:paraId="0BA0D450" w14:textId="77777777" w:rsidR="0045649C" w:rsidRDefault="00000000">
            <w:pPr>
              <w:pStyle w:val="Compact"/>
            </w:pPr>
            <w:r>
              <w:t>High</w:t>
            </w:r>
          </w:p>
        </w:tc>
        <w:tc>
          <w:tcPr>
            <w:tcW w:w="1320" w:type="dxa"/>
          </w:tcPr>
          <w:p w14:paraId="33FDB43D" w14:textId="77777777" w:rsidR="0045649C" w:rsidRDefault="00000000">
            <w:pPr>
              <w:pStyle w:val="Compact"/>
            </w:pPr>
            <w:r>
              <w:t>8-12 weeks</w:t>
            </w:r>
          </w:p>
        </w:tc>
        <w:tc>
          <w:tcPr>
            <w:tcW w:w="2112" w:type="dxa"/>
          </w:tcPr>
          <w:p w14:paraId="26F86453" w14:textId="77777777" w:rsidR="0045649C" w:rsidRDefault="00000000">
            <w:pPr>
              <w:pStyle w:val="Compact"/>
            </w:pPr>
            <w:r>
              <w:t>Log pipelines, Kibana dashboards</w:t>
            </w:r>
          </w:p>
        </w:tc>
      </w:tr>
    </w:tbl>
    <w:p w14:paraId="47BA517C" w14:textId="77777777" w:rsidR="0045649C" w:rsidRDefault="00000000">
      <w:r>
        <w:pict w14:anchorId="22DC9850">
          <v:rect id="_x0000_i1084" style="width:0;height:1.5pt" o:hralign="center" o:hrstd="t" o:hr="t"/>
        </w:pict>
      </w:r>
    </w:p>
    <w:p w14:paraId="51D4DBE3" w14:textId="77777777" w:rsidR="0045649C" w:rsidRDefault="00000000">
      <w:pPr>
        <w:pStyle w:val="Heading3"/>
      </w:pPr>
      <w:bookmarkStart w:id="97" w:name="migration-strategy"/>
      <w:bookmarkEnd w:id="95"/>
      <w:bookmarkEnd w:id="96"/>
      <w:r>
        <w:t>8.2 Migration Strategy</w:t>
      </w:r>
    </w:p>
    <w:p w14:paraId="6E046522" w14:textId="77777777" w:rsidR="0045649C" w:rsidRDefault="00000000">
      <w:pPr>
        <w:pStyle w:val="Heading4"/>
      </w:pPr>
      <w:bookmarkStart w:id="98" w:name="phase-1-assessment-weeks-1-2"/>
      <w:r>
        <w:t>Phase 1: Assessment (Weeks 1-2)</w:t>
      </w:r>
    </w:p>
    <w:p w14:paraId="39A8C91B" w14:textId="77777777" w:rsidR="0045649C" w:rsidRDefault="00000000">
      <w:pPr>
        <w:pStyle w:val="FirstParagraph"/>
      </w:pPr>
      <w:r>
        <w:rPr>
          <w:b/>
          <w:bCs/>
        </w:rPr>
        <w:t>Activities:</w:t>
      </w:r>
      <w:r>
        <w:t xml:space="preserve"> - ✅ Inventory current monitoring tools - ✅ Document alert rules and thresholds - ✅ Catalog custom dashboards and reports - ✅ Identify integrations (PagerDuty, ServiceNow, etc.) - ✅ Map user roles and permissions</w:t>
      </w:r>
    </w:p>
    <w:p w14:paraId="1B37DF1C" w14:textId="77777777" w:rsidR="0045649C" w:rsidRDefault="00000000">
      <w:pPr>
        <w:pStyle w:val="BodyText"/>
      </w:pPr>
      <w:r>
        <w:rPr>
          <w:b/>
          <w:bCs/>
        </w:rPr>
        <w:t>Deliverable:</w:t>
      </w:r>
      <w:r>
        <w:t xml:space="preserve"> Migration assessment document</w:t>
      </w:r>
    </w:p>
    <w:p w14:paraId="497707E4" w14:textId="77777777" w:rsidR="0045649C" w:rsidRDefault="00000000">
      <w:r>
        <w:pict w14:anchorId="03CBF355">
          <v:rect id="_x0000_i1085" style="width:0;height:1.5pt" o:hralign="center" o:hrstd="t" o:hr="t"/>
        </w:pict>
      </w:r>
    </w:p>
    <w:p w14:paraId="7676A40B" w14:textId="77777777" w:rsidR="0045649C" w:rsidRDefault="00000000">
      <w:pPr>
        <w:pStyle w:val="Heading4"/>
      </w:pPr>
      <w:bookmarkStart w:id="99" w:name="phase-2-pilot-deployment-weeks-3-4"/>
      <w:bookmarkEnd w:id="98"/>
      <w:r>
        <w:t>Phase 2: Pilot Deployment (Weeks 3-4)</w:t>
      </w:r>
    </w:p>
    <w:p w14:paraId="4080419E" w14:textId="77777777" w:rsidR="0045649C" w:rsidRDefault="00000000">
      <w:pPr>
        <w:pStyle w:val="FirstParagraph"/>
      </w:pPr>
      <w:r>
        <w:rPr>
          <w:b/>
          <w:bCs/>
        </w:rPr>
        <w:t>Activities:</w:t>
      </w:r>
      <w:r>
        <w:t xml:space="preserve"> - ✅ Deploy OneAgent to non-production environment - ✅ Validate data collection (metrics, logs, traces) - ✅ Test Smartscape topology accuracy - ✅ Train core team (3-5 users) - ✅ Create initial dashboards</w:t>
      </w:r>
    </w:p>
    <w:p w14:paraId="13621B8C" w14:textId="77777777" w:rsidR="0045649C" w:rsidRDefault="00000000">
      <w:pPr>
        <w:pStyle w:val="BodyText"/>
      </w:pPr>
      <w:r>
        <w:rPr>
          <w:b/>
          <w:bCs/>
        </w:rPr>
        <w:t>Deliverable:</w:t>
      </w:r>
      <w:r>
        <w:t xml:space="preserve"> Proof of concept validation</w:t>
      </w:r>
    </w:p>
    <w:p w14:paraId="35C798D6" w14:textId="77777777" w:rsidR="0045649C" w:rsidRDefault="00000000">
      <w:r>
        <w:pict w14:anchorId="4242B52F">
          <v:rect id="_x0000_i1086" style="width:0;height:1.5pt" o:hralign="center" o:hrstd="t" o:hr="t"/>
        </w:pict>
      </w:r>
    </w:p>
    <w:p w14:paraId="453F0E74" w14:textId="77777777" w:rsidR="0045649C" w:rsidRDefault="00000000">
      <w:pPr>
        <w:pStyle w:val="Heading4"/>
      </w:pPr>
      <w:bookmarkStart w:id="100" w:name="phase-3-parallel-running-weeks-5-8"/>
      <w:bookmarkEnd w:id="99"/>
      <w:r>
        <w:t>Phase 3: Parallel Running (Weeks 5-8)</w:t>
      </w:r>
    </w:p>
    <w:p w14:paraId="1F1A4146" w14:textId="77777777" w:rsidR="0045649C" w:rsidRDefault="00000000">
      <w:pPr>
        <w:pStyle w:val="FirstParagraph"/>
      </w:pPr>
      <w:r>
        <w:rPr>
          <w:b/>
          <w:bCs/>
        </w:rPr>
        <w:t>Activities:</w:t>
      </w:r>
      <w:r>
        <w:t xml:space="preserve"> - ✅ Deploy OneAgent to production (read-only) - ✅ Run Dynatrace alongside existing tools - ✅ Compare data accuracy and coverage - ✅ Migrate critical alerts to Dynatrace - ✅ Recreate top 10 dashboards</w:t>
      </w:r>
    </w:p>
    <w:p w14:paraId="4D46D8B2" w14:textId="77777777" w:rsidR="0045649C" w:rsidRDefault="00000000">
      <w:pPr>
        <w:pStyle w:val="BodyText"/>
      </w:pPr>
      <w:r>
        <w:rPr>
          <w:b/>
          <w:bCs/>
        </w:rPr>
        <w:lastRenderedPageBreak/>
        <w:t>Deliverable:</w:t>
      </w:r>
      <w:r>
        <w:t xml:space="preserve"> Production validation report</w:t>
      </w:r>
    </w:p>
    <w:p w14:paraId="31F3FC55" w14:textId="77777777" w:rsidR="0045649C" w:rsidRDefault="00000000">
      <w:r>
        <w:pict w14:anchorId="142D937C">
          <v:rect id="_x0000_i1087" style="width:0;height:1.5pt" o:hralign="center" o:hrstd="t" o:hr="t"/>
        </w:pict>
      </w:r>
    </w:p>
    <w:p w14:paraId="78241048" w14:textId="77777777" w:rsidR="0045649C" w:rsidRDefault="00000000">
      <w:pPr>
        <w:pStyle w:val="Heading4"/>
      </w:pPr>
      <w:bookmarkStart w:id="101" w:name="phase-4-full-migration-weeks-9-12"/>
      <w:bookmarkEnd w:id="100"/>
      <w:r>
        <w:t>Phase 4: Full Migration (Weeks 9-12)</w:t>
      </w:r>
    </w:p>
    <w:p w14:paraId="1A919E55" w14:textId="77777777" w:rsidR="0045649C" w:rsidRDefault="00000000">
      <w:pPr>
        <w:pStyle w:val="FirstParagraph"/>
      </w:pPr>
      <w:r>
        <w:rPr>
          <w:b/>
          <w:bCs/>
        </w:rPr>
        <w:t>Activities:</w:t>
      </w:r>
      <w:r>
        <w:t xml:space="preserve"> - ✅ Migrate all alerts and notifications - ✅ Recreate remaining dashboards - ✅ Train all users (platform, dev, ops teams) - ✅ Configure integrations (PagerDuty, Slack, etc.) - ✅ Decommission old tools</w:t>
      </w:r>
    </w:p>
    <w:p w14:paraId="5F73E63D" w14:textId="77777777" w:rsidR="0045649C" w:rsidRDefault="00000000">
      <w:pPr>
        <w:pStyle w:val="BodyText"/>
      </w:pPr>
      <w:r>
        <w:rPr>
          <w:b/>
          <w:bCs/>
        </w:rPr>
        <w:t>Deliverable:</w:t>
      </w:r>
      <w:r>
        <w:t xml:space="preserve"> Complete migration to Dynatrace</w:t>
      </w:r>
    </w:p>
    <w:p w14:paraId="7C54974F" w14:textId="77777777" w:rsidR="0045649C" w:rsidRDefault="00000000">
      <w:r>
        <w:pict w14:anchorId="337FB37F">
          <v:rect id="_x0000_i1088" style="width:0;height:1.5pt" o:hralign="center" o:hrstd="t" o:hr="t"/>
        </w:pict>
      </w:r>
    </w:p>
    <w:p w14:paraId="543DBA25" w14:textId="77777777" w:rsidR="0045649C" w:rsidRDefault="00000000">
      <w:pPr>
        <w:pStyle w:val="Heading3"/>
      </w:pPr>
      <w:bookmarkStart w:id="102" w:name="migration-challenges-and-solutions"/>
      <w:bookmarkEnd w:id="97"/>
      <w:bookmarkEnd w:id="101"/>
      <w:r>
        <w:t>8.3 Migration Challenges and Solutions</w:t>
      </w:r>
    </w:p>
    <w:p w14:paraId="5F1AEE70" w14:textId="77777777" w:rsidR="0045649C" w:rsidRDefault="00000000">
      <w:pPr>
        <w:pStyle w:val="Heading4"/>
      </w:pPr>
      <w:bookmarkStart w:id="103" w:name="X4411fadefae2017d07db60e4616e5849efc4158"/>
      <w:r>
        <w:t>Challenge 1: Alert Fatigue During Transition</w:t>
      </w:r>
    </w:p>
    <w:p w14:paraId="273A2617" w14:textId="77777777" w:rsidR="0045649C" w:rsidRDefault="00000000">
      <w:pPr>
        <w:pStyle w:val="FirstParagraph"/>
      </w:pPr>
      <w:r>
        <w:rPr>
          <w:b/>
          <w:bCs/>
        </w:rPr>
        <w:t>Problem:</w:t>
      </w:r>
      <w:r>
        <w:t xml:space="preserve"> - Receiving alerts from both old and new systems - Duplicate notifications - Confusion about which tool is authoritative</w:t>
      </w:r>
    </w:p>
    <w:p w14:paraId="7CD40D4E" w14:textId="77777777" w:rsidR="0045649C" w:rsidRDefault="00000000">
      <w:pPr>
        <w:pStyle w:val="BodyText"/>
      </w:pPr>
      <w:r>
        <w:rPr>
          <w:b/>
          <w:bCs/>
        </w:rPr>
        <w:t>Solution:</w:t>
      </w:r>
      <w:r>
        <w:t xml:space="preserve"> 1. </w:t>
      </w:r>
      <w:r>
        <w:rPr>
          <w:b/>
          <w:bCs/>
        </w:rPr>
        <w:t>Parallel Running</w:t>
      </w:r>
      <w:r>
        <w:t xml:space="preserve">: Run Dynatrace in “observe only” mode initially 2. </w:t>
      </w:r>
      <w:r>
        <w:rPr>
          <w:b/>
          <w:bCs/>
        </w:rPr>
        <w:t>Gradual Alert Migration</w:t>
      </w:r>
      <w:r>
        <w:t xml:space="preserve">: Migrate alerts by service/team (not all at once) 3. </w:t>
      </w:r>
      <w:r>
        <w:rPr>
          <w:b/>
          <w:bCs/>
        </w:rPr>
        <w:t>Alert Tagging</w:t>
      </w:r>
      <w:r>
        <w:t xml:space="preserve">: Tag Dynatrace alerts with </w:t>
      </w:r>
      <w:r>
        <w:rPr>
          <w:rStyle w:val="VerbatimChar"/>
        </w:rPr>
        <w:t>[NEW]</w:t>
      </w:r>
      <w:r>
        <w:t xml:space="preserve"> prefix during transition 4. </w:t>
      </w:r>
      <w:r>
        <w:rPr>
          <w:b/>
          <w:bCs/>
        </w:rPr>
        <w:t>Communication</w:t>
      </w:r>
      <w:r>
        <w:t>: Weekly migration status updates to teams</w:t>
      </w:r>
    </w:p>
    <w:p w14:paraId="6E0F5814" w14:textId="77777777" w:rsidR="0045649C" w:rsidRDefault="00000000">
      <w:r>
        <w:pict w14:anchorId="4515D27F">
          <v:rect id="_x0000_i1089" style="width:0;height:1.5pt" o:hralign="center" o:hrstd="t" o:hr="t"/>
        </w:pict>
      </w:r>
    </w:p>
    <w:p w14:paraId="5DB2E316" w14:textId="77777777" w:rsidR="0045649C" w:rsidRDefault="00000000">
      <w:pPr>
        <w:pStyle w:val="Heading4"/>
      </w:pPr>
      <w:bookmarkStart w:id="104" w:name="challenge-2-dashboard-recreation-effort"/>
      <w:bookmarkEnd w:id="103"/>
      <w:r>
        <w:t>Challenge 2: Dashboard Recreation Effort</w:t>
      </w:r>
    </w:p>
    <w:p w14:paraId="32BEAB85" w14:textId="77777777" w:rsidR="0045649C" w:rsidRDefault="00000000">
      <w:pPr>
        <w:pStyle w:val="FirstParagraph"/>
      </w:pPr>
      <w:r>
        <w:rPr>
          <w:b/>
          <w:bCs/>
        </w:rPr>
        <w:t>Problem:</w:t>
      </w:r>
      <w:r>
        <w:t xml:space="preserve"> - Hundreds of custom dashboards in existing tools - Different query languages (PromQL → DQL) - Time-consuming manual recreation</w:t>
      </w:r>
    </w:p>
    <w:p w14:paraId="57C6CFB4" w14:textId="77777777" w:rsidR="0045649C" w:rsidRDefault="00000000">
      <w:pPr>
        <w:pStyle w:val="BodyText"/>
      </w:pPr>
      <w:r>
        <w:rPr>
          <w:b/>
          <w:bCs/>
        </w:rPr>
        <w:t>Solution:</w:t>
      </w:r>
      <w:r>
        <w:t xml:space="preserve"> 1. </w:t>
      </w:r>
      <w:r>
        <w:rPr>
          <w:b/>
          <w:bCs/>
        </w:rPr>
        <w:t>Prioritize</w:t>
      </w:r>
      <w:r>
        <w:t xml:space="preserve">: Recreate top 20% most-used dashboards first 2. </w:t>
      </w:r>
      <w:r>
        <w:rPr>
          <w:b/>
          <w:bCs/>
        </w:rPr>
        <w:t>Templates</w:t>
      </w:r>
      <w:r>
        <w:t xml:space="preserve">: Create dashboard templates for common patterns 3. </w:t>
      </w:r>
      <w:r>
        <w:rPr>
          <w:b/>
          <w:bCs/>
        </w:rPr>
        <w:t>Automation</w:t>
      </w:r>
      <w:r>
        <w:t xml:space="preserve">: Use Dynatrace API + scripting for bulk dashboard creation 4. </w:t>
      </w:r>
      <w:r>
        <w:rPr>
          <w:b/>
          <w:bCs/>
        </w:rPr>
        <w:t>Training</w:t>
      </w:r>
      <w:r>
        <w:t>: Empower teams to build their own dashboards</w:t>
      </w:r>
    </w:p>
    <w:p w14:paraId="011B03B0" w14:textId="77777777" w:rsidR="0045649C" w:rsidRDefault="00000000">
      <w:r>
        <w:pict w14:anchorId="7139374A">
          <v:rect id="_x0000_i1090" style="width:0;height:1.5pt" o:hralign="center" o:hrstd="t" o:hr="t"/>
        </w:pict>
      </w:r>
    </w:p>
    <w:p w14:paraId="04691B82" w14:textId="77777777" w:rsidR="0045649C" w:rsidRDefault="00000000">
      <w:pPr>
        <w:pStyle w:val="Heading4"/>
      </w:pPr>
      <w:bookmarkStart w:id="105" w:name="challenge-3-custom-metrics-migration"/>
      <w:bookmarkEnd w:id="104"/>
      <w:r>
        <w:t>Challenge 3: Custom Metrics Migration</w:t>
      </w:r>
    </w:p>
    <w:p w14:paraId="4F50EFEB" w14:textId="77777777" w:rsidR="0045649C" w:rsidRDefault="00000000">
      <w:pPr>
        <w:pStyle w:val="FirstParagraph"/>
      </w:pPr>
      <w:r>
        <w:rPr>
          <w:b/>
          <w:bCs/>
        </w:rPr>
        <w:t>Problem:</w:t>
      </w:r>
      <w:r>
        <w:t xml:space="preserve"> - Application sends custom metrics to Prometheus/Datadog - Dynatrace uses different metric ingestion methods</w:t>
      </w:r>
    </w:p>
    <w:p w14:paraId="6F10D75A" w14:textId="77777777" w:rsidR="0045649C" w:rsidRDefault="00000000">
      <w:pPr>
        <w:pStyle w:val="BodyText"/>
      </w:pPr>
      <w:r>
        <w:rPr>
          <w:b/>
          <w:bCs/>
        </w:rPr>
        <w:t>Solution:</w:t>
      </w:r>
    </w:p>
    <w:p w14:paraId="7422957F" w14:textId="77777777" w:rsidR="0045649C" w:rsidRDefault="00000000">
      <w:pPr>
        <w:pStyle w:val="BodyText"/>
      </w:pPr>
      <w:r>
        <w:rPr>
          <w:b/>
          <w:bCs/>
        </w:rPr>
        <w:t>Option A: OneAgent StatsD</w:t>
      </w:r>
    </w:p>
    <w:p w14:paraId="6DCE2870" w14:textId="77777777" w:rsidR="0045649C" w:rsidRDefault="00000000">
      <w:pPr>
        <w:pStyle w:val="SourceCode"/>
      </w:pPr>
      <w:r>
        <w:rPr>
          <w:rStyle w:val="CommentTok"/>
        </w:rPr>
        <w:t># Before (Prometheus)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prometheus_client </w:t>
      </w:r>
      <w:r>
        <w:rPr>
          <w:rStyle w:val="ImportTok"/>
        </w:rPr>
        <w:t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requests_total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Counter(</w:t>
      </w:r>
      <w:proofErr w:type="gramEnd"/>
      <w:r>
        <w:rPr>
          <w:rStyle w:val="StringTok"/>
        </w:rPr>
        <w:t>'requests_total'</w:t>
      </w:r>
      <w:r>
        <w:rPr>
          <w:rStyle w:val="NormalTok"/>
        </w:rPr>
        <w:t xml:space="preserve">, </w:t>
      </w:r>
      <w:r>
        <w:rPr>
          <w:rStyle w:val="StringTok"/>
        </w:rPr>
        <w:t>'Total requests'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lastRenderedPageBreak/>
        <w:t>requests_total.inc(</w:t>
      </w:r>
      <w:proofErr w:type="gram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After (Dynatrace StatsD)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statsd </w:t>
      </w:r>
      <w:r>
        <w:rPr>
          <w:rStyle w:val="ImportTok"/>
        </w:rPr>
        <w:t>import</w:t>
      </w:r>
      <w:r>
        <w:rPr>
          <w:rStyle w:val="NormalTok"/>
        </w:rPr>
        <w:t xml:space="preserve"> StatsClient</w:t>
      </w:r>
      <w:r>
        <w:br/>
      </w:r>
      <w:r>
        <w:rPr>
          <w:rStyle w:val="NormalTok"/>
        </w:rPr>
        <w:t xml:space="preserve">statsd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StatsClient(</w:t>
      </w:r>
      <w:proofErr w:type="gramEnd"/>
      <w:r>
        <w:rPr>
          <w:rStyle w:val="StringTok"/>
        </w:rPr>
        <w:t>'localhost'</w:t>
      </w:r>
      <w:r>
        <w:rPr>
          <w:rStyle w:val="NormalTok"/>
        </w:rPr>
        <w:t xml:space="preserve">, </w:t>
      </w:r>
      <w:r>
        <w:rPr>
          <w:rStyle w:val="DecValTok"/>
        </w:rPr>
        <w:t>8125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statsd.incr</w:t>
      </w:r>
      <w:proofErr w:type="gramEnd"/>
      <w:r>
        <w:rPr>
          <w:rStyle w:val="NormalTok"/>
        </w:rPr>
        <w:t>(</w:t>
      </w:r>
      <w:r>
        <w:rPr>
          <w:rStyle w:val="StringTok"/>
        </w:rPr>
        <w:t>'</w:t>
      </w:r>
      <w:proofErr w:type="gramStart"/>
      <w:r>
        <w:rPr>
          <w:rStyle w:val="StringTok"/>
        </w:rPr>
        <w:t>custom.requests</w:t>
      </w:r>
      <w:proofErr w:type="gramEnd"/>
      <w:r>
        <w:rPr>
          <w:rStyle w:val="StringTok"/>
        </w:rPr>
        <w:t>_total'</w:t>
      </w:r>
      <w:r>
        <w:rPr>
          <w:rStyle w:val="NormalTok"/>
        </w:rPr>
        <w:t>)</w:t>
      </w:r>
    </w:p>
    <w:p w14:paraId="18F241E8" w14:textId="77777777" w:rsidR="0045649C" w:rsidRDefault="00000000">
      <w:pPr>
        <w:pStyle w:val="FirstParagraph"/>
      </w:pPr>
      <w:r>
        <w:rPr>
          <w:b/>
          <w:bCs/>
        </w:rPr>
        <w:t>Option B: Dynatrace Metrics API</w:t>
      </w:r>
    </w:p>
    <w:p w14:paraId="20D72671" w14:textId="77777777" w:rsidR="0045649C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"https://abc.live.dynatrace.com/api/v2/metrics/ingest"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Api-Token dt0c01.ABC..."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gramStart"/>
      <w:r>
        <w:rPr>
          <w:rStyle w:val="StringTok"/>
        </w:rPr>
        <w:t>custom.requests</w:t>
      </w:r>
      <w:proofErr w:type="gramEnd"/>
      <w:r>
        <w:rPr>
          <w:rStyle w:val="StringTok"/>
        </w:rPr>
        <w:t>_</w:t>
      </w:r>
      <w:proofErr w:type="gramStart"/>
      <w:r>
        <w:rPr>
          <w:rStyle w:val="StringTok"/>
        </w:rPr>
        <w:t>total,service</w:t>
      </w:r>
      <w:proofErr w:type="gramEnd"/>
      <w:r>
        <w:rPr>
          <w:rStyle w:val="StringTok"/>
        </w:rPr>
        <w:t>=pharmacy-api count,1'</w:t>
      </w:r>
    </w:p>
    <w:p w14:paraId="78EA89A0" w14:textId="77777777" w:rsidR="0045649C" w:rsidRDefault="00000000">
      <w:r>
        <w:pict w14:anchorId="3B0AF3F7">
          <v:rect id="_x0000_i1091" style="width:0;height:1.5pt" o:hralign="center" o:hrstd="t" o:hr="t"/>
        </w:pict>
      </w:r>
    </w:p>
    <w:p w14:paraId="58AEB164" w14:textId="77777777" w:rsidR="0045649C" w:rsidRDefault="00000000">
      <w:pPr>
        <w:pStyle w:val="Heading4"/>
      </w:pPr>
      <w:bookmarkStart w:id="106" w:name="challenge-4-log-parsing-rules"/>
      <w:bookmarkEnd w:id="105"/>
      <w:r>
        <w:t>Challenge 4: Log Parsing Rules</w:t>
      </w:r>
    </w:p>
    <w:p w14:paraId="40D82351" w14:textId="77777777" w:rsidR="0045649C" w:rsidRDefault="00000000">
      <w:pPr>
        <w:pStyle w:val="FirstParagraph"/>
      </w:pPr>
      <w:r>
        <w:rPr>
          <w:b/>
          <w:bCs/>
        </w:rPr>
        <w:t>Problem:</w:t>
      </w:r>
      <w:r>
        <w:t xml:space="preserve"> - Splunk/ELK has complex log parsing rules (regex, grok patterns) - Dynatrace uses different log processing</w:t>
      </w:r>
    </w:p>
    <w:p w14:paraId="3ECFBA09" w14:textId="77777777" w:rsidR="0045649C" w:rsidRDefault="00000000">
      <w:pPr>
        <w:pStyle w:val="BodyText"/>
      </w:pPr>
      <w:r>
        <w:rPr>
          <w:b/>
          <w:bCs/>
        </w:rPr>
        <w:t>Solution:</w:t>
      </w:r>
      <w:r>
        <w:t xml:space="preserve"> 1. </w:t>
      </w:r>
      <w:r>
        <w:rPr>
          <w:b/>
          <w:bCs/>
        </w:rPr>
        <w:t>Log Attributes</w:t>
      </w:r>
      <w:r>
        <w:t xml:space="preserve">: Use structured logging (JSON) instead of parsing ```javascript // Before: Unstructured log </w:t>
      </w:r>
      <w:proofErr w:type="gramStart"/>
      <w:r>
        <w:t>logger.info(</w:t>
      </w:r>
      <w:proofErr w:type="gramEnd"/>
      <w:r>
        <w:t>“User john.doe logged in from 192.168.1.1”</w:t>
      </w:r>
      <w:proofErr w:type="gramStart"/>
      <w:r>
        <w:t>);</w:t>
      </w:r>
      <w:proofErr w:type="gramEnd"/>
    </w:p>
    <w:p w14:paraId="4220BC6B" w14:textId="77777777" w:rsidR="0045649C" w:rsidRDefault="00000000">
      <w:pPr>
        <w:pStyle w:val="BodyText"/>
      </w:pPr>
      <w:r>
        <w:t xml:space="preserve">// After: Structured log </w:t>
      </w:r>
      <w:proofErr w:type="gramStart"/>
      <w:r>
        <w:t>logger.info(</w:t>
      </w:r>
      <w:proofErr w:type="gramEnd"/>
      <w:r>
        <w:t xml:space="preserve">“User login”, </w:t>
      </w:r>
      <w:proofErr w:type="gramStart"/>
      <w:r>
        <w:t>{ userId</w:t>
      </w:r>
      <w:proofErr w:type="gramEnd"/>
      <w:r>
        <w:t>: “john.doe”, ip: “192.168.1.1</w:t>
      </w:r>
      <w:proofErr w:type="gramStart"/>
      <w:r>
        <w:t>” }</w:t>
      </w:r>
      <w:proofErr w:type="gramEnd"/>
      <w:r>
        <w:t>); ```</w:t>
      </w:r>
    </w:p>
    <w:p w14:paraId="7CE923D8" w14:textId="77777777" w:rsidR="0045649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Processing Rules</w:t>
      </w:r>
      <w:r>
        <w:t>: Create Dynatrace log processing rules for legacy formats</w:t>
      </w:r>
    </w:p>
    <w:p w14:paraId="1711008B" w14:textId="77777777" w:rsidR="0045649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Gradual Refactoring</w:t>
      </w:r>
      <w:r>
        <w:t>: Migrate to structured logging over time</w:t>
      </w:r>
    </w:p>
    <w:p w14:paraId="024E9DB5" w14:textId="77777777" w:rsidR="0045649C" w:rsidRDefault="00000000">
      <w:r>
        <w:pict w14:anchorId="2E3E1BBB">
          <v:rect id="_x0000_i1092" style="width:0;height:1.5pt" o:hralign="center" o:hrstd="t" o:hr="t"/>
        </w:pict>
      </w:r>
    </w:p>
    <w:p w14:paraId="1D04C7A0" w14:textId="77777777" w:rsidR="0045649C" w:rsidRDefault="00000000">
      <w:pPr>
        <w:pStyle w:val="Heading4"/>
      </w:pPr>
      <w:bookmarkStart w:id="107" w:name="challenge-5-user-training-and-adoption"/>
      <w:bookmarkEnd w:id="106"/>
      <w:r>
        <w:t>Challenge 5: User Training and Adoption</w:t>
      </w:r>
    </w:p>
    <w:p w14:paraId="5B6B18AC" w14:textId="77777777" w:rsidR="0045649C" w:rsidRDefault="00000000">
      <w:pPr>
        <w:pStyle w:val="FirstParagraph"/>
      </w:pPr>
      <w:r>
        <w:rPr>
          <w:b/>
          <w:bCs/>
        </w:rPr>
        <w:t>Problem:</w:t>
      </w:r>
      <w:r>
        <w:t xml:space="preserve"> - Teams familiar with old tools (Grafana, Kibana) - Learning curve for Dynatrace UI and DQL</w:t>
      </w:r>
    </w:p>
    <w:p w14:paraId="369E5D45" w14:textId="77777777" w:rsidR="0045649C" w:rsidRDefault="00000000">
      <w:pPr>
        <w:pStyle w:val="BodyText"/>
      </w:pPr>
      <w:r>
        <w:rPr>
          <w:b/>
          <w:bCs/>
        </w:rPr>
        <w:t>Solution:</w:t>
      </w:r>
      <w:r>
        <w:t xml:space="preserve"> 1. </w:t>
      </w:r>
      <w:r>
        <w:rPr>
          <w:b/>
          <w:bCs/>
        </w:rPr>
        <w:t>Role-Based Training</w:t>
      </w:r>
      <w:r>
        <w:t xml:space="preserve">: Separate sessions for developers, SREs, operators 2. </w:t>
      </w:r>
      <w:r>
        <w:rPr>
          <w:b/>
          <w:bCs/>
        </w:rPr>
        <w:t>Hands-On Labs</w:t>
      </w:r>
      <w:r>
        <w:t xml:space="preserve">: Create sandbox environment for practice 3. </w:t>
      </w:r>
      <w:r>
        <w:rPr>
          <w:b/>
          <w:bCs/>
        </w:rPr>
        <w:t>Champions Program</w:t>
      </w:r>
      <w:r>
        <w:t xml:space="preserve">: Identify 2-3 champions per team to help peers 4. </w:t>
      </w:r>
      <w:r>
        <w:rPr>
          <w:b/>
          <w:bCs/>
        </w:rPr>
        <w:t>Documentation</w:t>
      </w:r>
      <w:r>
        <w:t>: Create internal wiki with common queries and workflows</w:t>
      </w:r>
    </w:p>
    <w:p w14:paraId="746CF149" w14:textId="77777777" w:rsidR="0045649C" w:rsidRDefault="00000000">
      <w:r>
        <w:pict w14:anchorId="1FBA95F9">
          <v:rect id="_x0000_i1093" style="width:0;height:1.5pt" o:hralign="center" o:hrstd="t" o:hr="t"/>
        </w:pict>
      </w:r>
    </w:p>
    <w:p w14:paraId="127179D4" w14:textId="77777777" w:rsidR="0045649C" w:rsidRDefault="00000000">
      <w:pPr>
        <w:pStyle w:val="Heading3"/>
      </w:pPr>
      <w:bookmarkStart w:id="108" w:name="migration-checklist"/>
      <w:bookmarkEnd w:id="102"/>
      <w:bookmarkEnd w:id="107"/>
      <w:r>
        <w:t>8.4 Migration Checklist</w:t>
      </w:r>
    </w:p>
    <w:p w14:paraId="265B7AAE" w14:textId="77777777" w:rsidR="0045649C" w:rsidRDefault="00000000">
      <w:pPr>
        <w:pStyle w:val="Heading4"/>
      </w:pPr>
      <w:bookmarkStart w:id="109" w:name="pre-migration"/>
      <w:r>
        <w:t>Pre-Migration</w:t>
      </w:r>
    </w:p>
    <w:p w14:paraId="1E7E35B0" w14:textId="77777777" w:rsidR="0045649C" w:rsidRDefault="00000000">
      <w:pPr>
        <w:pStyle w:val="Compact"/>
        <w:numPr>
          <w:ilvl w:val="0"/>
          <w:numId w:val="36"/>
        </w:numPr>
      </w:pPr>
      <w:r>
        <w:t>☐ Obtain Dynatrace licenses (hosts, DEM units, log storage)</w:t>
      </w:r>
    </w:p>
    <w:p w14:paraId="6ADE578F" w14:textId="77777777" w:rsidR="0045649C" w:rsidRDefault="00000000">
      <w:pPr>
        <w:pStyle w:val="Compact"/>
        <w:numPr>
          <w:ilvl w:val="0"/>
          <w:numId w:val="36"/>
        </w:numPr>
      </w:pPr>
      <w:r>
        <w:t>☐ Secure Dynatrace tenant URL and credentials</w:t>
      </w:r>
    </w:p>
    <w:p w14:paraId="6ED1F2BF" w14:textId="77777777" w:rsidR="0045649C" w:rsidRDefault="00000000">
      <w:pPr>
        <w:pStyle w:val="Compact"/>
        <w:numPr>
          <w:ilvl w:val="0"/>
          <w:numId w:val="36"/>
        </w:numPr>
      </w:pPr>
      <w:r>
        <w:t>☐ Document current monitoring setup</w:t>
      </w:r>
    </w:p>
    <w:p w14:paraId="075A7583" w14:textId="77777777" w:rsidR="0045649C" w:rsidRDefault="00000000">
      <w:pPr>
        <w:pStyle w:val="Compact"/>
        <w:numPr>
          <w:ilvl w:val="0"/>
          <w:numId w:val="36"/>
        </w:numPr>
      </w:pPr>
      <w:r>
        <w:t>☐ Identify stakeholders and get buy-in</w:t>
      </w:r>
    </w:p>
    <w:p w14:paraId="345ADA43" w14:textId="77777777" w:rsidR="0045649C" w:rsidRDefault="00000000">
      <w:pPr>
        <w:pStyle w:val="Compact"/>
        <w:numPr>
          <w:ilvl w:val="0"/>
          <w:numId w:val="36"/>
        </w:numPr>
      </w:pPr>
      <w:r>
        <w:lastRenderedPageBreak/>
        <w:t>☐ Plan migration timeline and resources</w:t>
      </w:r>
    </w:p>
    <w:p w14:paraId="1C74149C" w14:textId="77777777" w:rsidR="0045649C" w:rsidRDefault="00000000">
      <w:pPr>
        <w:pStyle w:val="Heading4"/>
      </w:pPr>
      <w:bookmarkStart w:id="110" w:name="during-migration"/>
      <w:bookmarkEnd w:id="109"/>
      <w:r>
        <w:t>During Migration</w:t>
      </w:r>
    </w:p>
    <w:p w14:paraId="2C47571A" w14:textId="77777777" w:rsidR="0045649C" w:rsidRDefault="00000000">
      <w:pPr>
        <w:pStyle w:val="Compact"/>
        <w:numPr>
          <w:ilvl w:val="0"/>
          <w:numId w:val="37"/>
        </w:numPr>
      </w:pPr>
      <w:r>
        <w:t>☐ Deploy OneAgent to dev/staging environments</w:t>
      </w:r>
    </w:p>
    <w:p w14:paraId="47E53D49" w14:textId="77777777" w:rsidR="0045649C" w:rsidRDefault="00000000">
      <w:pPr>
        <w:pStyle w:val="Compact"/>
        <w:numPr>
          <w:ilvl w:val="0"/>
          <w:numId w:val="37"/>
        </w:numPr>
      </w:pPr>
      <w:r>
        <w:t>☐ Validate data collection and accuracy</w:t>
      </w:r>
    </w:p>
    <w:p w14:paraId="406D063E" w14:textId="77777777" w:rsidR="0045649C" w:rsidRDefault="00000000">
      <w:pPr>
        <w:pStyle w:val="Compact"/>
        <w:numPr>
          <w:ilvl w:val="0"/>
          <w:numId w:val="37"/>
        </w:numPr>
      </w:pPr>
      <w:r>
        <w:t>☐ Train core team (platform/SRE)</w:t>
      </w:r>
    </w:p>
    <w:p w14:paraId="31954181" w14:textId="77777777" w:rsidR="0045649C" w:rsidRDefault="00000000">
      <w:pPr>
        <w:pStyle w:val="Compact"/>
        <w:numPr>
          <w:ilvl w:val="0"/>
          <w:numId w:val="37"/>
        </w:numPr>
      </w:pPr>
      <w:r>
        <w:t>☐ Create initial dashboards and alerts</w:t>
      </w:r>
    </w:p>
    <w:p w14:paraId="45FEC88E" w14:textId="77777777" w:rsidR="0045649C" w:rsidRDefault="00000000">
      <w:pPr>
        <w:pStyle w:val="Compact"/>
        <w:numPr>
          <w:ilvl w:val="0"/>
          <w:numId w:val="37"/>
        </w:numPr>
      </w:pPr>
      <w:r>
        <w:t>☐ Deploy OneAgent to production</w:t>
      </w:r>
    </w:p>
    <w:p w14:paraId="5A60CF7E" w14:textId="77777777" w:rsidR="0045649C" w:rsidRDefault="00000000">
      <w:pPr>
        <w:pStyle w:val="Compact"/>
        <w:numPr>
          <w:ilvl w:val="0"/>
          <w:numId w:val="37"/>
        </w:numPr>
      </w:pPr>
      <w:r>
        <w:t>☐ Run in parallel with existing tools</w:t>
      </w:r>
    </w:p>
    <w:p w14:paraId="4F0501CB" w14:textId="77777777" w:rsidR="0045649C" w:rsidRDefault="00000000">
      <w:pPr>
        <w:pStyle w:val="Compact"/>
        <w:numPr>
          <w:ilvl w:val="0"/>
          <w:numId w:val="37"/>
        </w:numPr>
      </w:pPr>
      <w:r>
        <w:t>☐ Migrate critical alerts</w:t>
      </w:r>
    </w:p>
    <w:p w14:paraId="0E22AD9A" w14:textId="77777777" w:rsidR="0045649C" w:rsidRDefault="00000000">
      <w:pPr>
        <w:pStyle w:val="Compact"/>
        <w:numPr>
          <w:ilvl w:val="0"/>
          <w:numId w:val="37"/>
        </w:numPr>
      </w:pPr>
      <w:r>
        <w:t>☐ Train all users</w:t>
      </w:r>
    </w:p>
    <w:p w14:paraId="636AB327" w14:textId="77777777" w:rsidR="0045649C" w:rsidRDefault="00000000">
      <w:pPr>
        <w:pStyle w:val="Heading4"/>
      </w:pPr>
      <w:bookmarkStart w:id="111" w:name="post-migration"/>
      <w:bookmarkEnd w:id="110"/>
      <w:r>
        <w:t>Post-Migration</w:t>
      </w:r>
    </w:p>
    <w:p w14:paraId="0F67C094" w14:textId="77777777" w:rsidR="0045649C" w:rsidRDefault="00000000">
      <w:pPr>
        <w:pStyle w:val="Compact"/>
        <w:numPr>
          <w:ilvl w:val="0"/>
          <w:numId w:val="38"/>
        </w:numPr>
      </w:pPr>
      <w:r>
        <w:t>☐ Decommission old monitoring tools</w:t>
      </w:r>
    </w:p>
    <w:p w14:paraId="1A53A657" w14:textId="77777777" w:rsidR="0045649C" w:rsidRDefault="00000000">
      <w:pPr>
        <w:pStyle w:val="Compact"/>
        <w:numPr>
          <w:ilvl w:val="0"/>
          <w:numId w:val="38"/>
        </w:numPr>
      </w:pPr>
      <w:r>
        <w:t>☐ Cancel old tool licenses</w:t>
      </w:r>
    </w:p>
    <w:p w14:paraId="16211067" w14:textId="77777777" w:rsidR="0045649C" w:rsidRDefault="00000000">
      <w:pPr>
        <w:pStyle w:val="Compact"/>
        <w:numPr>
          <w:ilvl w:val="0"/>
          <w:numId w:val="38"/>
        </w:numPr>
      </w:pPr>
      <w:r>
        <w:t>☐ Archive old dashboards and configurations</w:t>
      </w:r>
    </w:p>
    <w:p w14:paraId="0D7F0D1F" w14:textId="77777777" w:rsidR="0045649C" w:rsidRDefault="00000000">
      <w:pPr>
        <w:pStyle w:val="Compact"/>
        <w:numPr>
          <w:ilvl w:val="0"/>
          <w:numId w:val="38"/>
        </w:numPr>
      </w:pPr>
      <w:r>
        <w:t>☐ Document Dynatrace setup and standards</w:t>
      </w:r>
    </w:p>
    <w:p w14:paraId="5E271F99" w14:textId="77777777" w:rsidR="0045649C" w:rsidRDefault="00000000">
      <w:pPr>
        <w:pStyle w:val="Compact"/>
        <w:numPr>
          <w:ilvl w:val="0"/>
          <w:numId w:val="38"/>
        </w:numPr>
      </w:pPr>
      <w:r>
        <w:t>☐ Conduct retrospective and lessons learned</w:t>
      </w:r>
    </w:p>
    <w:p w14:paraId="1DF41969" w14:textId="77777777" w:rsidR="0045649C" w:rsidRDefault="00000000">
      <w:pPr>
        <w:pStyle w:val="Compact"/>
        <w:numPr>
          <w:ilvl w:val="0"/>
          <w:numId w:val="38"/>
        </w:numPr>
      </w:pPr>
      <w:r>
        <w:t>☐ Continuous improvement (dashboards, alerts)</w:t>
      </w:r>
    </w:p>
    <w:p w14:paraId="387F890B" w14:textId="77777777" w:rsidR="0045649C" w:rsidRDefault="00000000">
      <w:r>
        <w:pict w14:anchorId="54183E68">
          <v:rect id="_x0000_i1094" style="width:0;height:1.5pt" o:hralign="center" o:hrstd="t" o:hr="t"/>
        </w:pict>
      </w:r>
    </w:p>
    <w:p w14:paraId="0FB931CE" w14:textId="77777777" w:rsidR="0045649C" w:rsidRDefault="00000000">
      <w:pPr>
        <w:pStyle w:val="Heading3"/>
      </w:pPr>
      <w:bookmarkStart w:id="112" w:name="cost-considerations"/>
      <w:bookmarkEnd w:id="108"/>
      <w:bookmarkEnd w:id="111"/>
      <w:r>
        <w:t>8.5 Cost Considerations</w:t>
      </w:r>
    </w:p>
    <w:p w14:paraId="4EB87843" w14:textId="77777777" w:rsidR="0045649C" w:rsidRDefault="00000000">
      <w:pPr>
        <w:pStyle w:val="Heading4"/>
      </w:pPr>
      <w:bookmarkStart w:id="113" w:name="dynatrace-pricing-model"/>
      <w:r>
        <w:t>Dynatrace Pricing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49"/>
        <w:gridCol w:w="2735"/>
        <w:gridCol w:w="3192"/>
      </w:tblGrid>
      <w:tr w:rsidR="0045649C" w14:paraId="446B74E3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15EA86AC" w14:textId="77777777" w:rsidR="0045649C" w:rsidRDefault="00000000">
            <w:pPr>
              <w:pStyle w:val="Compact"/>
            </w:pPr>
            <w:r>
              <w:t>Metric</w:t>
            </w:r>
          </w:p>
        </w:tc>
        <w:tc>
          <w:tcPr>
            <w:tcW w:w="2262" w:type="dxa"/>
          </w:tcPr>
          <w:p w14:paraId="613D3047" w14:textId="77777777" w:rsidR="0045649C" w:rsidRDefault="00000000">
            <w:pPr>
              <w:pStyle w:val="Compact"/>
            </w:pPr>
            <w:r>
              <w:t>Unit</w:t>
            </w:r>
          </w:p>
        </w:tc>
        <w:tc>
          <w:tcPr>
            <w:tcW w:w="2640" w:type="dxa"/>
          </w:tcPr>
          <w:p w14:paraId="0371EBB0" w14:textId="77777777" w:rsidR="0045649C" w:rsidRDefault="00000000">
            <w:pPr>
              <w:pStyle w:val="Compact"/>
            </w:pPr>
            <w:r>
              <w:t>Notes</w:t>
            </w:r>
          </w:p>
        </w:tc>
      </w:tr>
      <w:tr w:rsidR="0045649C" w14:paraId="0411206B" w14:textId="77777777">
        <w:tc>
          <w:tcPr>
            <w:tcW w:w="3017" w:type="dxa"/>
          </w:tcPr>
          <w:p w14:paraId="696FF9E9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Full-Stack Monitoring</w:t>
            </w:r>
          </w:p>
        </w:tc>
        <w:tc>
          <w:tcPr>
            <w:tcW w:w="2262" w:type="dxa"/>
          </w:tcPr>
          <w:p w14:paraId="07D34A7F" w14:textId="77777777" w:rsidR="0045649C" w:rsidRDefault="00000000">
            <w:pPr>
              <w:pStyle w:val="Compact"/>
            </w:pPr>
            <w:r>
              <w:t>Per host (8 GB RAM)</w:t>
            </w:r>
          </w:p>
        </w:tc>
        <w:tc>
          <w:tcPr>
            <w:tcW w:w="2640" w:type="dxa"/>
          </w:tcPr>
          <w:p w14:paraId="4FDD9E5C" w14:textId="77777777" w:rsidR="0045649C" w:rsidRDefault="00000000">
            <w:pPr>
              <w:pStyle w:val="Compact"/>
            </w:pPr>
            <w:r>
              <w:t>Includes all processes on host</w:t>
            </w:r>
          </w:p>
        </w:tc>
      </w:tr>
      <w:tr w:rsidR="0045649C" w14:paraId="5EFAC87D" w14:textId="77777777">
        <w:tc>
          <w:tcPr>
            <w:tcW w:w="3017" w:type="dxa"/>
          </w:tcPr>
          <w:p w14:paraId="2015590D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Infrastructure Monitoring</w:t>
            </w:r>
          </w:p>
        </w:tc>
        <w:tc>
          <w:tcPr>
            <w:tcW w:w="2262" w:type="dxa"/>
          </w:tcPr>
          <w:p w14:paraId="6E0619B1" w14:textId="77777777" w:rsidR="0045649C" w:rsidRDefault="00000000">
            <w:pPr>
              <w:pStyle w:val="Compact"/>
            </w:pPr>
            <w:r>
              <w:t>Per host</w:t>
            </w:r>
          </w:p>
        </w:tc>
        <w:tc>
          <w:tcPr>
            <w:tcW w:w="2640" w:type="dxa"/>
          </w:tcPr>
          <w:p w14:paraId="7B14908F" w14:textId="77777777" w:rsidR="0045649C" w:rsidRDefault="00000000">
            <w:pPr>
              <w:pStyle w:val="Compact"/>
            </w:pPr>
            <w:r>
              <w:t>Metrics and logs only</w:t>
            </w:r>
          </w:p>
        </w:tc>
      </w:tr>
      <w:tr w:rsidR="0045649C" w14:paraId="23EBA6AA" w14:textId="77777777">
        <w:tc>
          <w:tcPr>
            <w:tcW w:w="3017" w:type="dxa"/>
          </w:tcPr>
          <w:p w14:paraId="55EA5E11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Digital Experience Monitoring</w:t>
            </w:r>
          </w:p>
        </w:tc>
        <w:tc>
          <w:tcPr>
            <w:tcW w:w="2262" w:type="dxa"/>
          </w:tcPr>
          <w:p w14:paraId="1B279948" w14:textId="77777777" w:rsidR="0045649C" w:rsidRDefault="00000000">
            <w:pPr>
              <w:pStyle w:val="Compact"/>
            </w:pPr>
            <w:r>
              <w:t>Per 10K user sessions</w:t>
            </w:r>
          </w:p>
        </w:tc>
        <w:tc>
          <w:tcPr>
            <w:tcW w:w="2640" w:type="dxa"/>
          </w:tcPr>
          <w:p w14:paraId="5930103C" w14:textId="77777777" w:rsidR="0045649C" w:rsidRDefault="00000000">
            <w:pPr>
              <w:pStyle w:val="Compact"/>
            </w:pPr>
            <w:r>
              <w:t>RUM and synthetic monitoring</w:t>
            </w:r>
          </w:p>
        </w:tc>
      </w:tr>
      <w:tr w:rsidR="0045649C" w14:paraId="7BDFCFF9" w14:textId="77777777">
        <w:tc>
          <w:tcPr>
            <w:tcW w:w="3017" w:type="dxa"/>
          </w:tcPr>
          <w:p w14:paraId="22658B92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Log Storage</w:t>
            </w:r>
          </w:p>
        </w:tc>
        <w:tc>
          <w:tcPr>
            <w:tcW w:w="2262" w:type="dxa"/>
          </w:tcPr>
          <w:p w14:paraId="2CA82247" w14:textId="77777777" w:rsidR="0045649C" w:rsidRDefault="00000000">
            <w:pPr>
              <w:pStyle w:val="Compact"/>
            </w:pPr>
            <w:r>
              <w:t>Per GB ingested</w:t>
            </w:r>
          </w:p>
        </w:tc>
        <w:tc>
          <w:tcPr>
            <w:tcW w:w="2640" w:type="dxa"/>
          </w:tcPr>
          <w:p w14:paraId="4937C726" w14:textId="77777777" w:rsidR="0045649C" w:rsidRDefault="00000000">
            <w:pPr>
              <w:pStyle w:val="Compact"/>
            </w:pPr>
            <w:r>
              <w:t>Additional charges for Grail storage</w:t>
            </w:r>
          </w:p>
        </w:tc>
      </w:tr>
      <w:tr w:rsidR="0045649C" w14:paraId="10EA7875" w14:textId="77777777">
        <w:tc>
          <w:tcPr>
            <w:tcW w:w="3017" w:type="dxa"/>
          </w:tcPr>
          <w:p w14:paraId="543A751F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Custom Metrics</w:t>
            </w:r>
          </w:p>
        </w:tc>
        <w:tc>
          <w:tcPr>
            <w:tcW w:w="2262" w:type="dxa"/>
          </w:tcPr>
          <w:p w14:paraId="61AC153B" w14:textId="77777777" w:rsidR="0045649C" w:rsidRDefault="00000000">
            <w:pPr>
              <w:pStyle w:val="Compact"/>
            </w:pPr>
            <w:r>
              <w:t>Per metric time series</w:t>
            </w:r>
          </w:p>
        </w:tc>
        <w:tc>
          <w:tcPr>
            <w:tcW w:w="2640" w:type="dxa"/>
          </w:tcPr>
          <w:p w14:paraId="21B752A6" w14:textId="77777777" w:rsidR="0045649C" w:rsidRDefault="00000000">
            <w:pPr>
              <w:pStyle w:val="Compact"/>
            </w:pPr>
            <w:r>
              <w:t>Beyond included quota</w:t>
            </w:r>
          </w:p>
        </w:tc>
      </w:tr>
    </w:tbl>
    <w:p w14:paraId="0E1BE54B" w14:textId="77777777" w:rsidR="0045649C" w:rsidRDefault="00000000">
      <w:pPr>
        <w:pStyle w:val="Heading4"/>
      </w:pPr>
      <w:bookmarkStart w:id="114" w:name="cost-comparison-example-100-hosts"/>
      <w:bookmarkEnd w:id="113"/>
      <w:r>
        <w:t>Cost Comparison (Example: 100 Hosts)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9"/>
        <w:gridCol w:w="4789"/>
        <w:gridCol w:w="2578"/>
      </w:tblGrid>
      <w:tr w:rsidR="0045649C" w14:paraId="5758B1DA" w14:textId="77777777" w:rsidTr="004564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5F3817FB" w14:textId="77777777" w:rsidR="0045649C" w:rsidRDefault="00000000">
            <w:pPr>
              <w:pStyle w:val="Compact"/>
            </w:pPr>
            <w:r>
              <w:t>Tool</w:t>
            </w:r>
          </w:p>
        </w:tc>
        <w:tc>
          <w:tcPr>
            <w:tcW w:w="3960" w:type="dxa"/>
          </w:tcPr>
          <w:p w14:paraId="05FCD8B2" w14:textId="77777777" w:rsidR="0045649C" w:rsidRDefault="00000000">
            <w:pPr>
              <w:pStyle w:val="Compact"/>
            </w:pPr>
            <w:r>
              <w:t>Annual Cost</w:t>
            </w:r>
          </w:p>
        </w:tc>
        <w:tc>
          <w:tcPr>
            <w:tcW w:w="2132" w:type="dxa"/>
          </w:tcPr>
          <w:p w14:paraId="5011D657" w14:textId="77777777" w:rsidR="0045649C" w:rsidRDefault="00000000">
            <w:pPr>
              <w:pStyle w:val="Compact"/>
            </w:pPr>
            <w:r>
              <w:t>Notes</w:t>
            </w:r>
          </w:p>
        </w:tc>
      </w:tr>
      <w:tr w:rsidR="0045649C" w14:paraId="5B7D440A" w14:textId="77777777">
        <w:tc>
          <w:tcPr>
            <w:tcW w:w="1827" w:type="dxa"/>
          </w:tcPr>
          <w:p w14:paraId="00ABE7C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Dynatrace</w:t>
            </w:r>
          </w:p>
        </w:tc>
        <w:tc>
          <w:tcPr>
            <w:tcW w:w="3960" w:type="dxa"/>
          </w:tcPr>
          <w:p w14:paraId="5DE70F6F" w14:textId="77777777" w:rsidR="0045649C" w:rsidRDefault="00000000">
            <w:pPr>
              <w:pStyle w:val="Compact"/>
            </w:pPr>
            <w:r>
              <w:t>$150,000 - $250,000</w:t>
            </w:r>
          </w:p>
        </w:tc>
        <w:tc>
          <w:tcPr>
            <w:tcW w:w="2132" w:type="dxa"/>
          </w:tcPr>
          <w:p w14:paraId="04480F3D" w14:textId="77777777" w:rsidR="0045649C" w:rsidRDefault="00000000">
            <w:pPr>
              <w:pStyle w:val="Compact"/>
            </w:pPr>
            <w:r>
              <w:t>Full-stack monitoring for 100 hosts + DEM</w:t>
            </w:r>
          </w:p>
        </w:tc>
      </w:tr>
      <w:tr w:rsidR="0045649C" w14:paraId="613EAA2B" w14:textId="77777777">
        <w:tc>
          <w:tcPr>
            <w:tcW w:w="1827" w:type="dxa"/>
          </w:tcPr>
          <w:p w14:paraId="6FA82C44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Datadog</w:t>
            </w:r>
          </w:p>
        </w:tc>
        <w:tc>
          <w:tcPr>
            <w:tcW w:w="3960" w:type="dxa"/>
          </w:tcPr>
          <w:p w14:paraId="21B7177A" w14:textId="77777777" w:rsidR="0045649C" w:rsidRDefault="00000000">
            <w:pPr>
              <w:pStyle w:val="Compact"/>
            </w:pPr>
            <w:r>
              <w:t>$120,000 - $200,000</w:t>
            </w:r>
          </w:p>
        </w:tc>
        <w:tc>
          <w:tcPr>
            <w:tcW w:w="2132" w:type="dxa"/>
          </w:tcPr>
          <w:p w14:paraId="080C7705" w14:textId="77777777" w:rsidR="0045649C" w:rsidRDefault="00000000">
            <w:pPr>
              <w:pStyle w:val="Compact"/>
            </w:pPr>
            <w:r>
              <w:t>Infrastructure + APM + logs</w:t>
            </w:r>
          </w:p>
        </w:tc>
      </w:tr>
      <w:tr w:rsidR="0045649C" w14:paraId="46F281A2" w14:textId="77777777">
        <w:tc>
          <w:tcPr>
            <w:tcW w:w="1827" w:type="dxa"/>
          </w:tcPr>
          <w:p w14:paraId="3C132C08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New Relic</w:t>
            </w:r>
          </w:p>
        </w:tc>
        <w:tc>
          <w:tcPr>
            <w:tcW w:w="3960" w:type="dxa"/>
          </w:tcPr>
          <w:p w14:paraId="468D04C6" w14:textId="77777777" w:rsidR="0045649C" w:rsidRDefault="00000000">
            <w:pPr>
              <w:pStyle w:val="Compact"/>
            </w:pPr>
            <w:r>
              <w:t>$100,000 - $180,000</w:t>
            </w:r>
          </w:p>
        </w:tc>
        <w:tc>
          <w:tcPr>
            <w:tcW w:w="2132" w:type="dxa"/>
          </w:tcPr>
          <w:p w14:paraId="2AFCFFEA" w14:textId="77777777" w:rsidR="0045649C" w:rsidRDefault="00000000">
            <w:pPr>
              <w:pStyle w:val="Compact"/>
            </w:pPr>
            <w:r>
              <w:t>Similar feature set</w:t>
            </w:r>
          </w:p>
        </w:tc>
      </w:tr>
      <w:tr w:rsidR="0045649C" w14:paraId="6AA34AC9" w14:textId="77777777">
        <w:tc>
          <w:tcPr>
            <w:tcW w:w="1827" w:type="dxa"/>
          </w:tcPr>
          <w:p w14:paraId="60640495" w14:textId="77777777" w:rsidR="0045649C" w:rsidRDefault="00000000">
            <w:pPr>
              <w:pStyle w:val="Compact"/>
            </w:pPr>
            <w:r>
              <w:rPr>
                <w:b/>
                <w:bCs/>
              </w:rPr>
              <w:t>DIY Stack</w:t>
            </w:r>
          </w:p>
        </w:tc>
        <w:tc>
          <w:tcPr>
            <w:tcW w:w="3960" w:type="dxa"/>
          </w:tcPr>
          <w:p w14:paraId="7810B512" w14:textId="77777777" w:rsidR="0045649C" w:rsidRDefault="00000000">
            <w:pPr>
              <w:pStyle w:val="Compact"/>
            </w:pPr>
            <w:r>
              <w:t>$50,000 - $100,000</w:t>
            </w:r>
          </w:p>
        </w:tc>
        <w:tc>
          <w:tcPr>
            <w:tcW w:w="2132" w:type="dxa"/>
          </w:tcPr>
          <w:p w14:paraId="33FF77CA" w14:textId="77777777" w:rsidR="0045649C" w:rsidRDefault="00000000">
            <w:pPr>
              <w:pStyle w:val="Compact"/>
            </w:pPr>
            <w:r>
              <w:t>Prometheus + Grafana + ELK (staffing costs not included)</w:t>
            </w:r>
          </w:p>
        </w:tc>
      </w:tr>
    </w:tbl>
    <w:p w14:paraId="1578E906" w14:textId="77777777" w:rsidR="0045649C" w:rsidRDefault="00000000">
      <w:pPr>
        <w:pStyle w:val="BodyText"/>
      </w:pPr>
      <w:r>
        <w:rPr>
          <w:b/>
          <w:bCs/>
        </w:rPr>
        <w:t>Hidden Costs to Consider:</w:t>
      </w:r>
      <w:r>
        <w:t xml:space="preserve"> - Staff training time - Dashboard/alert recreation effort - Integration development - Parallel running period (paying for both tools)</w:t>
      </w:r>
    </w:p>
    <w:p w14:paraId="5A904326" w14:textId="77777777" w:rsidR="0045649C" w:rsidRDefault="00000000">
      <w:r>
        <w:pict w14:anchorId="411F0A87">
          <v:rect id="_x0000_i1095" style="width:0;height:1.5pt" o:hralign="center" o:hrstd="t" o:hr="t"/>
        </w:pict>
      </w:r>
    </w:p>
    <w:p w14:paraId="6B6CFCF1" w14:textId="77777777" w:rsidR="0045649C" w:rsidRDefault="00000000">
      <w:pPr>
        <w:pStyle w:val="Heading2"/>
      </w:pPr>
      <w:bookmarkStart w:id="115" w:name="appendix-architecture-diagrams"/>
      <w:bookmarkEnd w:id="94"/>
      <w:bookmarkEnd w:id="112"/>
      <w:bookmarkEnd w:id="114"/>
      <w:r>
        <w:t>9. APPENDIX: ARCHITECTURE DIAGRAMS</w:t>
      </w:r>
    </w:p>
    <w:p w14:paraId="4F309838" w14:textId="77777777" w:rsidR="0045649C" w:rsidRDefault="00000000">
      <w:pPr>
        <w:pStyle w:val="Heading3"/>
      </w:pPr>
      <w:bookmarkStart w:id="116" w:name="high-level-dynatrace-architecture"/>
      <w:r>
        <w:t>9.1 High-Level Dynatrace Architecture</w:t>
      </w:r>
    </w:p>
    <w:p w14:paraId="164C8120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DYNATRACE SAAS PLATFORM                      │</w:t>
      </w:r>
      <w:r>
        <w:br/>
      </w:r>
      <w:r>
        <w:rPr>
          <w:rStyle w:val="VerbatimChar"/>
        </w:rPr>
        <w:t>│  ┌────────────┐  ┌──────────────┐  ┌─────────────────────────┐  │</w:t>
      </w:r>
      <w:r>
        <w:br/>
      </w:r>
      <w:r>
        <w:rPr>
          <w:rStyle w:val="VerbatimChar"/>
        </w:rPr>
        <w:t>│  │  Davis AI  │  │ Grail Data   │  │  Web UI / Mobile App    │  │</w:t>
      </w:r>
      <w:r>
        <w:br/>
      </w:r>
      <w:r>
        <w:rPr>
          <w:rStyle w:val="VerbatimChar"/>
        </w:rPr>
        <w:t>│  │   Engine   │  │  Lakehouse   │  │                         │  │</w:t>
      </w:r>
      <w:r>
        <w:br/>
      </w:r>
      <w:r>
        <w:rPr>
          <w:rStyle w:val="VerbatimChar"/>
        </w:rPr>
        <w:t>│  └────────────┘  └──────────────┘  └─────────────────────────┘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 HTTPS (443)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┌─────────▼────────┐          ┌──────────▼──────────┐</w:t>
      </w:r>
      <w:r>
        <w:br/>
      </w:r>
      <w:r>
        <w:rPr>
          <w:rStyle w:val="VerbatimChar"/>
        </w:rPr>
        <w:t xml:space="preserve">    │   ActiveGate     │          │    Direct HTTPS     │</w:t>
      </w:r>
      <w:r>
        <w:br/>
      </w:r>
      <w:r>
        <w:rPr>
          <w:rStyle w:val="VerbatimChar"/>
        </w:rPr>
        <w:t xml:space="preserve">    │   (Optional)     │          │   Connection from   │</w:t>
      </w:r>
      <w:r>
        <w:br/>
      </w:r>
      <w:r>
        <w:rPr>
          <w:rStyle w:val="VerbatimChar"/>
        </w:rPr>
        <w:t xml:space="preserve">    │                  │          │     OneAgent        │</w:t>
      </w:r>
      <w:r>
        <w:br/>
      </w:r>
      <w:r>
        <w:rPr>
          <w:rStyle w:val="VerbatimChar"/>
        </w:rPr>
        <w:t xml:space="preserve">    └─────────┬────────┘          └──────────┬──────────┘</w:t>
      </w:r>
      <w:r>
        <w:br/>
      </w:r>
      <w:r>
        <w:rPr>
          <w:rStyle w:val="VerbatimChar"/>
        </w:rPr>
        <w:t xml:space="preserve">              │                               │</w:t>
      </w:r>
      <w:r>
        <w:br/>
      </w:r>
      <w:r>
        <w:rPr>
          <w:rStyle w:val="VerbatimChar"/>
        </w:rPr>
        <w:t xml:space="preserve">    ┌─────────▼───────────────────────────────▼──────────┐</w:t>
      </w:r>
      <w:r>
        <w:br/>
      </w:r>
      <w:r>
        <w:rPr>
          <w:rStyle w:val="VerbatimChar"/>
        </w:rPr>
        <w:t xml:space="preserve">    │          APPLICATION INFRASTRUCTURE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 Container Apps (Azure)                      │  │</w:t>
      </w:r>
      <w:r>
        <w:br/>
      </w:r>
      <w:r>
        <w:rPr>
          <w:rStyle w:val="VerbatimChar"/>
        </w:rPr>
        <w:t xml:space="preserve">    │  │  ┌────────────────────┐  ┌────────────────┐ │  │</w:t>
      </w:r>
      <w:r>
        <w:br/>
      </w:r>
      <w:r>
        <w:rPr>
          <w:rStyle w:val="VerbatimChar"/>
        </w:rPr>
        <w:t xml:space="preserve">    │  │  │  App Container     │  │  App Container │ │  │</w:t>
      </w:r>
      <w:r>
        <w:br/>
      </w:r>
      <w:r>
        <w:rPr>
          <w:rStyle w:val="VerbatimChar"/>
        </w:rPr>
        <w:t xml:space="preserve">    │  │  │  ┌──────────────┐  │  │  ┌──────────┐  │ │  │</w:t>
      </w:r>
      <w:r>
        <w:br/>
      </w:r>
      <w:r>
        <w:rPr>
          <w:rStyle w:val="VerbatimChar"/>
        </w:rPr>
        <w:t xml:space="preserve">    │  │  │  │  OneAgent    │  │  │  │ OneAgent │  │ │  │</w:t>
      </w:r>
      <w:r>
        <w:br/>
      </w:r>
      <w:r>
        <w:rPr>
          <w:rStyle w:val="VerbatimChar"/>
        </w:rPr>
        <w:t xml:space="preserve">    │  │  │  │  (LD_PRELOAD)│  │  │  │          │  │ │  │</w:t>
      </w:r>
      <w:r>
        <w:br/>
      </w:r>
      <w:r>
        <w:rPr>
          <w:rStyle w:val="VerbatimChar"/>
        </w:rPr>
        <w:t xml:space="preserve">    │  │  │  └──────────────┘  │  │  └──────────┘  │ │  │</w:t>
      </w:r>
      <w:r>
        <w:br/>
      </w:r>
      <w:r>
        <w:rPr>
          <w:rStyle w:val="VerbatimChar"/>
        </w:rPr>
        <w:t xml:space="preserve">    │  │  │  ┌──────────────┐  │  │  ┌──────────┐  │ │  │</w:t>
      </w:r>
      <w:r>
        <w:br/>
      </w:r>
      <w:r>
        <w:rPr>
          <w:rStyle w:val="VerbatimChar"/>
        </w:rPr>
        <w:t xml:space="preserve">    │  │  │  │ Application  │  │  │  │  App     │  │ │  │</w:t>
      </w:r>
      <w:r>
        <w:br/>
      </w:r>
      <w:r>
        <w:rPr>
          <w:rStyle w:val="VerbatimChar"/>
        </w:rPr>
        <w:t xml:space="preserve">    │  │  │  │    Code      │  │  │  │  Code    │  │ │  │</w:t>
      </w:r>
      <w:r>
        <w:br/>
      </w:r>
      <w:r>
        <w:rPr>
          <w:rStyle w:val="VerbatimChar"/>
        </w:rPr>
        <w:t xml:space="preserve">    │  │  │  └──────────────┘  │  │  └──────────┘  │ │  │</w:t>
      </w:r>
      <w:r>
        <w:br/>
      </w:r>
      <w:r>
        <w:rPr>
          <w:rStyle w:val="VerbatimChar"/>
        </w:rPr>
        <w:t xml:space="preserve">    │  │  └────────────────────┘  └────────────────┘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  <w:r>
        <w:br/>
      </w:r>
      <w:r>
        <w:lastRenderedPageBreak/>
        <w:br/>
      </w:r>
      <w:r>
        <w:rPr>
          <w:rStyle w:val="VerbatimChar"/>
        </w:rPr>
        <w:t xml:space="preserve">    Collects: Metrics, Logs, Traces, Events, User Sessions</w:t>
      </w:r>
    </w:p>
    <w:p w14:paraId="100267DE" w14:textId="77777777" w:rsidR="0045649C" w:rsidRDefault="00000000">
      <w:r>
        <w:pict w14:anchorId="5EE3A25A">
          <v:rect id="_x0000_i1096" style="width:0;height:1.5pt" o:hralign="center" o:hrstd="t" o:hr="t"/>
        </w:pict>
      </w:r>
    </w:p>
    <w:p w14:paraId="47576ED0" w14:textId="77777777" w:rsidR="0045649C" w:rsidRDefault="00000000">
      <w:pPr>
        <w:pStyle w:val="Heading3"/>
      </w:pPr>
      <w:bookmarkStart w:id="117" w:name="oneagent-data-collection-architecture"/>
      <w:bookmarkEnd w:id="116"/>
      <w:r>
        <w:t>9.2 OneAgent Data Collection Architecture</w:t>
      </w:r>
    </w:p>
    <w:p w14:paraId="00430020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APPLICATION LAYER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┌─────────────────────┐   │</w:t>
      </w:r>
      <w:r>
        <w:br/>
      </w:r>
      <w:r>
        <w:rPr>
          <w:rStyle w:val="VerbatimChar"/>
        </w:rPr>
        <w:t>│  │  Web App    │  │   API       │  │  Background Jobs    │   │</w:t>
      </w:r>
      <w:r>
        <w:br/>
      </w:r>
      <w:r>
        <w:rPr>
          <w:rStyle w:val="VerbatimChar"/>
        </w:rPr>
        <w:t>│  │  (React)    │  │  Services   │  │   (Node.js)         │   │</w:t>
      </w:r>
      <w:r>
        <w:br/>
      </w:r>
      <w:r>
        <w:rPr>
          <w:rStyle w:val="VerbatimChar"/>
        </w:rPr>
        <w:t>│  └──────┬──────┘  └──────┬──────┘  └──────────┬──────────┘   │</w:t>
      </w:r>
      <w:r>
        <w:br/>
      </w:r>
      <w:r>
        <w:rPr>
          <w:rStyle w:val="VerbatimChar"/>
        </w:rPr>
        <w:t>│         │                │                     │              │</w:t>
      </w:r>
      <w:r>
        <w:br/>
      </w:r>
      <w:r>
        <w:rPr>
          <w:rStyle w:val="VerbatimChar"/>
        </w:rPr>
        <w:t>│         └────────────────┴─────────────────────┘              │</w:t>
      </w:r>
      <w:r>
        <w:br/>
      </w:r>
      <w:r>
        <w:rPr>
          <w:rStyle w:val="VerbatimChar"/>
        </w:rPr>
        <w:t>│                          │                                    │</w:t>
      </w:r>
      <w:r>
        <w:br/>
      </w:r>
      <w:r>
        <w:rPr>
          <w:rStyle w:val="VerbatimChar"/>
        </w:rPr>
        <w:t>│                    ┌─────▼──────┐                            │</w:t>
      </w:r>
      <w:r>
        <w:br/>
      </w:r>
      <w:r>
        <w:rPr>
          <w:rStyle w:val="VerbatimChar"/>
        </w:rPr>
        <w:t>│                    │  OneAgent  │                            │</w:t>
      </w:r>
      <w:r>
        <w:br/>
      </w:r>
      <w:r>
        <w:rPr>
          <w:rStyle w:val="VerbatimChar"/>
        </w:rPr>
        <w:t>│                    │            │                            │</w:t>
      </w:r>
      <w:r>
        <w:br/>
      </w:r>
      <w:r>
        <w:rPr>
          <w:rStyle w:val="VerbatimChar"/>
        </w:rPr>
        <w:t>│                    │ Collects:  │                            │</w:t>
      </w:r>
      <w:r>
        <w:br/>
      </w:r>
      <w:r>
        <w:rPr>
          <w:rStyle w:val="VerbatimChar"/>
        </w:rPr>
        <w:t>│                    │ - Metrics  │                            │</w:t>
      </w:r>
      <w:r>
        <w:br/>
      </w:r>
      <w:r>
        <w:rPr>
          <w:rStyle w:val="VerbatimChar"/>
        </w:rPr>
        <w:t>│                    │ - Logs     │                            │</w:t>
      </w:r>
      <w:r>
        <w:br/>
      </w:r>
      <w:r>
        <w:rPr>
          <w:rStyle w:val="VerbatimChar"/>
        </w:rPr>
        <w:t>│                    │ - Traces   │                            │</w:t>
      </w:r>
      <w:r>
        <w:br/>
      </w:r>
      <w:r>
        <w:rPr>
          <w:rStyle w:val="VerbatimChar"/>
        </w:rPr>
        <w:t>│                    │ - Events   │                            │</w:t>
      </w:r>
      <w:r>
        <w:br/>
      </w:r>
      <w:r>
        <w:rPr>
          <w:rStyle w:val="VerbatimChar"/>
        </w:rPr>
        <w:t>│                    └─────┬──────┘                            │</w:t>
      </w:r>
      <w:r>
        <w:br/>
      </w:r>
      <w:r>
        <w:rPr>
          <w:rStyle w:val="VerbatimChar"/>
        </w:rPr>
        <w:t>└──────────────────────────┼────────────────────────────────────┘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│                       │</w:t>
      </w:r>
      <w:r>
        <w:br/>
      </w:r>
      <w:r>
        <w:rPr>
          <w:rStyle w:val="VerbatimChar"/>
        </w:rPr>
        <w:t xml:space="preserve">        ┌──────▼──────┐       ┌───────▼────────┐</w:t>
      </w:r>
      <w:r>
        <w:br/>
      </w:r>
      <w:r>
        <w:rPr>
          <w:rStyle w:val="VerbatimChar"/>
        </w:rPr>
        <w:t xml:space="preserve">        │   OS Layer  │       │  Runtime Layer │</w:t>
      </w:r>
      <w:r>
        <w:br/>
      </w:r>
      <w:r>
        <w:rPr>
          <w:rStyle w:val="VerbatimChar"/>
        </w:rPr>
        <w:t xml:space="preserve">        │             │       │                │</w:t>
      </w:r>
      <w:r>
        <w:br/>
      </w:r>
      <w:r>
        <w:rPr>
          <w:rStyle w:val="VerbatimChar"/>
        </w:rPr>
        <w:t xml:space="preserve">        │ - CPU Usage │       │ - JVM Metrics  │</w:t>
      </w:r>
      <w:r>
        <w:br/>
      </w:r>
      <w:r>
        <w:rPr>
          <w:rStyle w:val="VerbatimChar"/>
        </w:rPr>
        <w:t xml:space="preserve">        │ - Memory    │       │ - GC Activity  │</w:t>
      </w:r>
      <w:r>
        <w:br/>
      </w:r>
      <w:r>
        <w:rPr>
          <w:rStyle w:val="VerbatimChar"/>
        </w:rPr>
        <w:t xml:space="preserve">        │ - Network   │       │ - Thread Pools │</w:t>
      </w:r>
      <w:r>
        <w:br/>
      </w:r>
      <w:r>
        <w:rPr>
          <w:rStyle w:val="VerbatimChar"/>
        </w:rPr>
        <w:t xml:space="preserve">        │ - Disk I/O  │       │ - Exceptions   │</w:t>
      </w:r>
      <w:r>
        <w:br/>
      </w:r>
      <w:r>
        <w:rPr>
          <w:rStyle w:val="VerbatimChar"/>
        </w:rPr>
        <w:t xml:space="preserve">        └─────────────┘       └────────────────┘</w:t>
      </w:r>
    </w:p>
    <w:p w14:paraId="256887F2" w14:textId="77777777" w:rsidR="0045649C" w:rsidRDefault="00000000">
      <w:r>
        <w:pict w14:anchorId="5DD83135">
          <v:rect id="_x0000_i1097" style="width:0;height:1.5pt" o:hralign="center" o:hrstd="t" o:hr="t"/>
        </w:pict>
      </w:r>
    </w:p>
    <w:p w14:paraId="36340ADC" w14:textId="77777777" w:rsidR="0045649C" w:rsidRDefault="00000000">
      <w:pPr>
        <w:pStyle w:val="Heading3"/>
      </w:pPr>
      <w:bookmarkStart w:id="118" w:name="three-pillars-of-observability"/>
      <w:bookmarkEnd w:id="117"/>
      <w:r>
        <w:t>9.3 Three Pillars of Observability</w:t>
      </w:r>
    </w:p>
    <w:p w14:paraId="059167C7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DYNATRACE OBSERVABILITY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 ┌────▼────┐          ┌───▼────┐          ┌────▼────┐</w:t>
      </w:r>
      <w:r>
        <w:br/>
      </w:r>
      <w:r>
        <w:rPr>
          <w:rStyle w:val="VerbatimChar"/>
        </w:rPr>
        <w:t xml:space="preserve">    │ METRICS │          │  LOGS  │          │ TRACES  │</w:t>
      </w:r>
      <w:r>
        <w:br/>
      </w:r>
      <w:r>
        <w:rPr>
          <w:rStyle w:val="VerbatimChar"/>
        </w:rPr>
        <w:t xml:space="preserve">    └────┬────┘          └───┬────┘          └────┬────┘</w:t>
      </w:r>
      <w:r>
        <w:br/>
      </w:r>
      <w:r>
        <w:rPr>
          <w:rStyle w:val="VerbatimChar"/>
        </w:rPr>
        <w:t xml:space="preserve">         │                   │                     │</w:t>
      </w:r>
      <w:r>
        <w:br/>
      </w:r>
      <w:r>
        <w:rPr>
          <w:rStyle w:val="VerbatimChar"/>
        </w:rPr>
        <w:t xml:space="preserve">    ┌────▼────────────┐ ┌────▼──────────┐  ┌──────▼──────────┐</w:t>
      </w:r>
      <w:r>
        <w:br/>
      </w:r>
      <w:r>
        <w:rPr>
          <w:rStyle w:val="VerbatimChar"/>
        </w:rPr>
        <w:t xml:space="preserve">    │ What:           │ │ What:         │  │ What:           │</w:t>
      </w:r>
      <w:r>
        <w:br/>
      </w:r>
      <w:r>
        <w:rPr>
          <w:rStyle w:val="VerbatimChar"/>
        </w:rPr>
        <w:lastRenderedPageBreak/>
        <w:t xml:space="preserve">    │ - CPU 85%       │ │ - Events      │  │ - Request path  │</w:t>
      </w:r>
      <w:r>
        <w:br/>
      </w:r>
      <w:r>
        <w:rPr>
          <w:rStyle w:val="VerbatimChar"/>
        </w:rPr>
        <w:t xml:space="preserve">    │ - Memory 2GB    │ │ - Errors      │  │ - Service calls │</w:t>
      </w:r>
      <w:r>
        <w:br/>
      </w:r>
      <w:r>
        <w:rPr>
          <w:rStyle w:val="VerbatimChar"/>
        </w:rPr>
        <w:t xml:space="preserve">    │ - Response 450ms│ │ - Warnings    │  │ - Timing data   │</w:t>
      </w:r>
      <w:r>
        <w:br/>
      </w:r>
      <w:r>
        <w:rPr>
          <w:rStyle w:val="VerbatimChar"/>
        </w:rPr>
        <w:t xml:space="preserve">    │ - Errors 12/min │ │ - Info logs   │  │ - Dependencies  │</w:t>
      </w:r>
      <w:r>
        <w:br/>
      </w:r>
      <w:r>
        <w:rPr>
          <w:rStyle w:val="VerbatimChar"/>
        </w:rPr>
        <w:t xml:space="preserve">    └─────────────────┘ └───────────────┘  └─────────────────┘</w:t>
      </w:r>
      <w:r>
        <w:br/>
      </w:r>
      <w:r>
        <w:rPr>
          <w:rStyle w:val="VerbatimChar"/>
        </w:rPr>
        <w:t xml:space="preserve">         │                   │                     │</w:t>
      </w:r>
      <w:r>
        <w:br/>
      </w:r>
      <w:r>
        <w:rPr>
          <w:rStyle w:val="VerbatimChar"/>
        </w:rPr>
        <w:t xml:space="preserve">    ┌────▼────────────┐ ┌────▼──────────┐  ┌──────▼──────────┐</w:t>
      </w:r>
      <w:r>
        <w:br/>
      </w:r>
      <w:r>
        <w:rPr>
          <w:rStyle w:val="VerbatimChar"/>
        </w:rPr>
        <w:t xml:space="preserve">    │ Use Case:       │ │ Use Case:     │  │ Use Case:       │</w:t>
      </w:r>
      <w:r>
        <w:br/>
      </w:r>
      <w:r>
        <w:rPr>
          <w:rStyle w:val="VerbatimChar"/>
        </w:rPr>
        <w:t xml:space="preserve">    │ Big picture     │ │ Detailed      │  │ Root cause      │</w:t>
      </w:r>
      <w:r>
        <w:br/>
      </w:r>
      <w:r>
        <w:rPr>
          <w:rStyle w:val="VerbatimChar"/>
        </w:rPr>
        <w:t xml:space="preserve">    │ health view     │ │ event story   │  │ analysis        │</w:t>
      </w:r>
      <w:r>
        <w:br/>
      </w:r>
      <w:r>
        <w:rPr>
          <w:rStyle w:val="VerbatimChar"/>
        </w:rPr>
        <w:t xml:space="preserve">    │ Trend analysis  │ │ Debugging     │  │ Bottleneck ID   │</w:t>
      </w:r>
      <w:r>
        <w:br/>
      </w:r>
      <w:r>
        <w:rPr>
          <w:rStyle w:val="VerbatimChar"/>
        </w:rPr>
        <w:t xml:space="preserve">    └─────────────────┘ └───────────────┘  └─────────────────┘</w:t>
      </w:r>
    </w:p>
    <w:p w14:paraId="3646E634" w14:textId="77777777" w:rsidR="0045649C" w:rsidRDefault="00000000">
      <w:r>
        <w:pict w14:anchorId="49E4A847">
          <v:rect id="_x0000_i1098" style="width:0;height:1.5pt" o:hralign="center" o:hrstd="t" o:hr="t"/>
        </w:pict>
      </w:r>
    </w:p>
    <w:p w14:paraId="58FA3979" w14:textId="77777777" w:rsidR="0045649C" w:rsidRDefault="00000000">
      <w:pPr>
        <w:pStyle w:val="Heading3"/>
      </w:pPr>
      <w:bookmarkStart w:id="119" w:name="smartscape-five-layer-architecture"/>
      <w:bookmarkEnd w:id="118"/>
      <w:r>
        <w:t>9.4 Smartscape Five-Layer Architecture</w:t>
      </w:r>
    </w:p>
    <w:p w14:paraId="127BB5F8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LAYER 1: APPLICATIONS                    │</w:t>
      </w:r>
      <w:r>
        <w:br/>
      </w:r>
      <w:r>
        <w:rPr>
          <w:rStyle w:val="VerbatimChar"/>
        </w:rPr>
        <w:t>│  ┌────────────┐  ┌────────────┐  ┌─────────────────────┐   │</w:t>
      </w:r>
      <w:r>
        <w:br/>
      </w:r>
      <w:r>
        <w:rPr>
          <w:rStyle w:val="VerbatimChar"/>
        </w:rPr>
        <w:t>│  │ Pharmacy   │  │ Patient    │  │  Admin Portal       │   │</w:t>
      </w:r>
      <w:r>
        <w:br/>
      </w:r>
      <w:r>
        <w:rPr>
          <w:rStyle w:val="VerbatimChar"/>
        </w:rPr>
        <w:t>│  │   Web      │  │  Portal    │  │                     │   │</w:t>
      </w:r>
      <w:r>
        <w:br/>
      </w:r>
      <w:r>
        <w:rPr>
          <w:rStyle w:val="VerbatimChar"/>
        </w:rPr>
        <w:t>│  └────────────┘  └────────────┘  └─────────────────────┘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LAYER 2: SERVICES                        │</w:t>
      </w:r>
      <w:r>
        <w:br/>
      </w:r>
      <w:r>
        <w:rPr>
          <w:rStyle w:val="VerbatimChar"/>
        </w:rPr>
        <w:t>│  ┌─────────┐  ┌─────────┐  ┌──────────┐  ┌─────────────┐  │</w:t>
      </w:r>
      <w:r>
        <w:br/>
      </w:r>
      <w:r>
        <w:rPr>
          <w:rStyle w:val="VerbatimChar"/>
        </w:rPr>
        <w:t>│  │ Auth    │  │ Order   │  │ Payment  │  │ Inventory   │  │</w:t>
      </w:r>
      <w:r>
        <w:br/>
      </w:r>
      <w:r>
        <w:rPr>
          <w:rStyle w:val="VerbatimChar"/>
        </w:rPr>
        <w:t>│  │ Service │  │ Service │  │ Service  │  │   Service   │  │</w:t>
      </w:r>
      <w:r>
        <w:br/>
      </w:r>
      <w:r>
        <w:rPr>
          <w:rStyle w:val="VerbatimChar"/>
        </w:rPr>
        <w:t>│  └─────────┘  └─────────┘  └──────────┘  └─────────────┘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LAYER 3: PROCESSES                       │</w:t>
      </w:r>
      <w:r>
        <w:br/>
      </w:r>
      <w:r>
        <w:rPr>
          <w:rStyle w:val="VerbatimChar"/>
        </w:rPr>
        <w:t>│  ┌──────────┐  ┌──────────┐  ┌───────────┐ ┌───────────┐  │</w:t>
      </w:r>
      <w:r>
        <w:br/>
      </w:r>
      <w:r>
        <w:rPr>
          <w:rStyle w:val="VerbatimChar"/>
        </w:rPr>
        <w:t>│  │ Java JVM │  │ Node.js  │  │  .NET     │ │ PostgreSQL│  │</w:t>
      </w:r>
      <w:r>
        <w:br/>
      </w:r>
      <w:r>
        <w:rPr>
          <w:rStyle w:val="VerbatimChar"/>
        </w:rPr>
        <w:t>│  │  (8GB)   │  │ (Node16) │  │  Core 6   │ │   (DB)    │  │</w:t>
      </w:r>
      <w:r>
        <w:br/>
      </w:r>
      <w:r>
        <w:rPr>
          <w:rStyle w:val="VerbatimChar"/>
        </w:rPr>
        <w:t>│  └──────────┘  └──────────┘  └───────────┘ └───────────┘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LAYER 4: HOSTS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┌──────────────────┐  │</w:t>
      </w:r>
      <w:r>
        <w:br/>
      </w:r>
      <w:r>
        <w:rPr>
          <w:rStyle w:val="VerbatimChar"/>
        </w:rPr>
        <w:t>│  │ Container    │  │ Container    │  │   VM             │  │</w:t>
      </w:r>
      <w:r>
        <w:br/>
      </w:r>
      <w:r>
        <w:rPr>
          <w:rStyle w:val="VerbatimChar"/>
        </w:rPr>
        <w:t>│  │ App Pod 1    │  │ App Pod 2    │  │   (Database)     │  │</w:t>
      </w:r>
      <w:r>
        <w:br/>
      </w:r>
      <w:r>
        <w:rPr>
          <w:rStyle w:val="VerbatimChar"/>
        </w:rPr>
        <w:t>│  │ (Linux)      │  │ (Linux)      │  │   (Linux)        │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┌────────────────────────▼────────────────────────────────────┐</w:t>
      </w:r>
      <w:r>
        <w:br/>
      </w:r>
      <w:r>
        <w:rPr>
          <w:rStyle w:val="VerbatimChar"/>
        </w:rPr>
        <w:lastRenderedPageBreak/>
        <w:t>│                   LAYER 5: DATA CENTERS                     │</w:t>
      </w:r>
      <w:r>
        <w:br/>
      </w:r>
      <w:r>
        <w:rPr>
          <w:rStyle w:val="VerbatimChar"/>
        </w:rPr>
        <w:t>│  ┌───────────────┐  ┌───────────────┐  ┌────────────────┐  │</w:t>
      </w:r>
      <w:r>
        <w:br/>
      </w:r>
      <w:r>
        <w:rPr>
          <w:rStyle w:val="VerbatimChar"/>
        </w:rPr>
        <w:t>│  │ Azure         │  │ Azure         │  │  On-Premises   │  │</w:t>
      </w:r>
      <w:r>
        <w:br/>
      </w:r>
      <w:r>
        <w:rPr>
          <w:rStyle w:val="VerbatimChar"/>
        </w:rPr>
        <w:t>│  │ East US 2     │  │ West US 2     │  │  Data Center   │  │</w:t>
      </w:r>
      <w:r>
        <w:br/>
      </w:r>
      <w:r>
        <w:rPr>
          <w:rStyle w:val="VerbatimChar"/>
        </w:rPr>
        <w:t>│  └───────────────┘  └───────────────┘  └────────────────┘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2F00AADC" w14:textId="77777777" w:rsidR="0045649C" w:rsidRDefault="00000000">
      <w:r>
        <w:pict w14:anchorId="64188674">
          <v:rect id="_x0000_i1099" style="width:0;height:1.5pt" o:hralign="center" o:hrstd="t" o:hr="t"/>
        </w:pict>
      </w:r>
    </w:p>
    <w:p w14:paraId="47A78380" w14:textId="77777777" w:rsidR="0045649C" w:rsidRDefault="00000000">
      <w:pPr>
        <w:pStyle w:val="Heading3"/>
      </w:pPr>
      <w:bookmarkStart w:id="120" w:name="log-collection-flow"/>
      <w:bookmarkEnd w:id="119"/>
      <w:r>
        <w:t>9.5 Log Collection Flow</w:t>
      </w:r>
    </w:p>
    <w:p w14:paraId="006CAD94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APPLICATION CONTAINER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Application Code                                    │  │</w:t>
      </w:r>
      <w:r>
        <w:br/>
      </w:r>
      <w:r>
        <w:rPr>
          <w:rStyle w:val="VerbatimChar"/>
        </w:rPr>
        <w:t>│  │  ┌────────────┐  ┌────────────┐  ┌───────────────┐  │  │</w:t>
      </w:r>
      <w:r>
        <w:br/>
      </w:r>
      <w:r>
        <w:rPr>
          <w:rStyle w:val="VerbatimChar"/>
        </w:rPr>
        <w:t>│  │  │ stdout     │  │ stderr     │  │  Log Files    │  │  │</w:t>
      </w:r>
      <w:r>
        <w:br/>
      </w:r>
      <w:r>
        <w:rPr>
          <w:rStyle w:val="VerbatimChar"/>
        </w:rPr>
        <w:t>│  │  │ stream     │  │ stream     │  │  (*.log)      │  │  │</w:t>
      </w:r>
      <w:r>
        <w:br/>
      </w:r>
      <w:r>
        <w:rPr>
          <w:rStyle w:val="VerbatimChar"/>
        </w:rPr>
        <w:t>│  │  └──────┬─────┘  └──────┬─────┘  └───────┬───────┘  │  │</w:t>
      </w:r>
      <w:r>
        <w:br/>
      </w:r>
      <w:r>
        <w:rPr>
          <w:rStyle w:val="VerbatimChar"/>
        </w:rPr>
        <w:t>│  └─────────┼────────────────┼─────────────────┼──────────┘  │</w:t>
      </w:r>
      <w:r>
        <w:br/>
      </w:r>
      <w:r>
        <w:rPr>
          <w:rStyle w:val="VerbatimChar"/>
        </w:rPr>
        <w:t>│            │                │                 │             │</w:t>
      </w:r>
      <w:r>
        <w:br/>
      </w:r>
      <w:r>
        <w:rPr>
          <w:rStyle w:val="VerbatimChar"/>
        </w:rPr>
        <w:t>│  ┌─────────▼────────────────▼─────────────────▼──────────┐  │</w:t>
      </w:r>
      <w:r>
        <w:br/>
      </w:r>
      <w:r>
        <w:rPr>
          <w:rStyle w:val="VerbatimChar"/>
        </w:rPr>
        <w:t>│  │              OneAgent Log Collection                  │  │</w:t>
      </w:r>
      <w:r>
        <w:br/>
      </w:r>
      <w:r>
        <w:rPr>
          <w:rStyle w:val="VerbatimChar"/>
        </w:rPr>
        <w:t>│  │                                                       │  │</w:t>
      </w:r>
      <w:r>
        <w:br/>
      </w:r>
      <w:r>
        <w:rPr>
          <w:rStyle w:val="VerbatimChar"/>
        </w:rPr>
        <w:t>│  │  - Auto-detects log sources                          │  │</w:t>
      </w:r>
      <w:r>
        <w:br/>
      </w:r>
      <w:r>
        <w:rPr>
          <w:rStyle w:val="VerbatimChar"/>
        </w:rPr>
        <w:t>│  │  - Injects trace context (dt.trace_id)               │  │</w:t>
      </w:r>
      <w:r>
        <w:br/>
      </w:r>
      <w:r>
        <w:rPr>
          <w:rStyle w:val="VerbatimChar"/>
        </w:rPr>
        <w:t>│  │  - Adds metadata (host, process, service)            │  │</w:t>
      </w:r>
      <w:r>
        <w:br/>
      </w:r>
      <w:r>
        <w:rPr>
          <w:rStyle w:val="VerbatimChar"/>
        </w:rPr>
        <w:t>│  │  - Forwards to Dynatrace                             │  │</w:t>
      </w:r>
      <w:r>
        <w:br/>
      </w:r>
      <w:r>
        <w:rPr>
          <w:rStyle w:val="VerbatimChar"/>
        </w:rPr>
        <w:t>│  └────────────────────────┬──────────────────────────────┘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┌────────▼────────┐</w:t>
      </w:r>
      <w:r>
        <w:br/>
      </w:r>
      <w:r>
        <w:rPr>
          <w:rStyle w:val="VerbatimChar"/>
        </w:rPr>
        <w:t xml:space="preserve">                   │  Dynatrace      │</w:t>
      </w:r>
      <w:r>
        <w:br/>
      </w:r>
      <w:r>
        <w:rPr>
          <w:rStyle w:val="VerbatimChar"/>
        </w:rPr>
        <w:t xml:space="preserve">                   │  Grail Data     │</w:t>
      </w:r>
      <w:r>
        <w:br/>
      </w:r>
      <w:r>
        <w:rPr>
          <w:rStyle w:val="VerbatimChar"/>
        </w:rPr>
        <w:t xml:space="preserve">                   │  Lakehouse      │</w:t>
      </w:r>
      <w:r>
        <w:br/>
      </w:r>
      <w:r>
        <w:rPr>
          <w:rStyle w:val="VerbatimChar"/>
        </w:rPr>
        <w:t xml:space="preserve">                   │                 │</w:t>
      </w:r>
      <w:r>
        <w:br/>
      </w:r>
      <w:r>
        <w:rPr>
          <w:rStyle w:val="VerbatimChar"/>
        </w:rPr>
        <w:t xml:space="preserve">                   │  - Log storage  │</w:t>
      </w:r>
      <w:r>
        <w:br/>
      </w:r>
      <w:r>
        <w:rPr>
          <w:rStyle w:val="VerbatimChar"/>
        </w:rPr>
        <w:t xml:space="preserve">                   │  - Indexing     │</w:t>
      </w:r>
      <w:r>
        <w:br/>
      </w:r>
      <w:r>
        <w:rPr>
          <w:rStyle w:val="VerbatimChar"/>
        </w:rPr>
        <w:t xml:space="preserve">                   │  - DQL queries  │</w:t>
      </w:r>
      <w:r>
        <w:br/>
      </w:r>
      <w:r>
        <w:rPr>
          <w:rStyle w:val="VerbatimChar"/>
        </w:rPr>
        <w:t xml:space="preserve">                   └─────────────────┘</w:t>
      </w:r>
    </w:p>
    <w:p w14:paraId="644BC5B4" w14:textId="77777777" w:rsidR="0045649C" w:rsidRDefault="00000000">
      <w:r>
        <w:pict w14:anchorId="1BEB081A">
          <v:rect id="_x0000_i1100" style="width:0;height:1.5pt" o:hralign="center" o:hrstd="t" o:hr="t"/>
        </w:pict>
      </w:r>
    </w:p>
    <w:p w14:paraId="49EC7A69" w14:textId="77777777" w:rsidR="0045649C" w:rsidRDefault="00000000">
      <w:pPr>
        <w:pStyle w:val="Heading3"/>
      </w:pPr>
      <w:bookmarkStart w:id="121" w:name="distributed-tracing-example"/>
      <w:bookmarkEnd w:id="120"/>
      <w:r>
        <w:t>9.6 Distributed Tracing Example</w:t>
      </w:r>
    </w:p>
    <w:p w14:paraId="1020E24B" w14:textId="77777777" w:rsidR="0045649C" w:rsidRDefault="00000000">
      <w:pPr>
        <w:pStyle w:val="SourceCode"/>
      </w:pPr>
      <w:r>
        <w:rPr>
          <w:rStyle w:val="VerbatimChar"/>
        </w:rPr>
        <w:t>User Request: "Buy prescription medication"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DISTRIBUTED TRACE                       │</w:t>
      </w:r>
      <w:r>
        <w:br/>
      </w:r>
      <w:r>
        <w:rPr>
          <w:rStyle w:val="VerbatimChar"/>
        </w:rPr>
        <w:t>│                    Trace ID: 0x1234...                     │</w:t>
      </w:r>
      <w:r>
        <w:br/>
      </w:r>
      <w:r>
        <w:rPr>
          <w:rStyle w:val="VerbatimChar"/>
        </w:rPr>
        <w:lastRenderedPageBreak/>
        <w:t>│                    Total Time: 6.5 seconds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Step 1: Web Server (Frontend)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Service: pharmacy-web                │</w:t>
      </w:r>
      <w:r>
        <w:br/>
      </w:r>
      <w:r>
        <w:rPr>
          <w:rStyle w:val="VerbatimChar"/>
        </w:rPr>
        <w:t>│ Duration: 1000ms                     │  ✅ Normal</w:t>
      </w:r>
      <w:r>
        <w:br/>
      </w:r>
      <w:r>
        <w:rPr>
          <w:rStyle w:val="VerbatimChar"/>
        </w:rPr>
        <w:t>│ Operations:                          │</w:t>
      </w:r>
      <w:r>
        <w:br/>
      </w:r>
      <w:r>
        <w:rPr>
          <w:rStyle w:val="VerbatimChar"/>
        </w:rPr>
        <w:t>│  - Render page: 200ms                │</w:t>
      </w:r>
      <w:r>
        <w:br/>
      </w:r>
      <w:r>
        <w:rPr>
          <w:rStyle w:val="VerbatimChar"/>
        </w:rPr>
        <w:t>│  - Call API: 800ms                  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Step 2: API Gateway</w:t>
      </w:r>
      <w:r>
        <w:br/>
      </w:r>
      <w:r>
        <w:rPr>
          <w:rStyle w:val="VerbatimChar"/>
        </w:rPr>
        <w:t>┌──────────────▼───────────────────────┐</w:t>
      </w:r>
      <w:r>
        <w:br/>
      </w:r>
      <w:r>
        <w:rPr>
          <w:rStyle w:val="VerbatimChar"/>
        </w:rPr>
        <w:t>│ Service: api-gateway                 │</w:t>
      </w:r>
      <w:r>
        <w:br/>
      </w:r>
      <w:r>
        <w:rPr>
          <w:rStyle w:val="VerbatimChar"/>
        </w:rPr>
        <w:t>│ Duration: 1000ms                     │  ✅ Normal</w:t>
      </w:r>
      <w:r>
        <w:br/>
      </w:r>
      <w:r>
        <w:rPr>
          <w:rStyle w:val="VerbatimChar"/>
        </w:rPr>
        <w:t>│ Operations:                          │</w:t>
      </w:r>
      <w:r>
        <w:br/>
      </w:r>
      <w:r>
        <w:rPr>
          <w:rStyle w:val="VerbatimChar"/>
        </w:rPr>
        <w:t>│  - Auth check: 100ms                 │</w:t>
      </w:r>
      <w:r>
        <w:br/>
      </w:r>
      <w:r>
        <w:rPr>
          <w:rStyle w:val="VerbatimChar"/>
        </w:rPr>
        <w:t>│  - Route request: 50ms               │</w:t>
      </w:r>
      <w:r>
        <w:br/>
      </w:r>
      <w:r>
        <w:rPr>
          <w:rStyle w:val="VerbatimChar"/>
        </w:rPr>
        <w:t>│  - Call order service: 850ms        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Step 3: Order Service</w:t>
      </w:r>
      <w:r>
        <w:br/>
      </w:r>
      <w:r>
        <w:rPr>
          <w:rStyle w:val="VerbatimChar"/>
        </w:rPr>
        <w:t>┌──────────────▼───────────────────────┐</w:t>
      </w:r>
      <w:r>
        <w:br/>
      </w:r>
      <w:r>
        <w:rPr>
          <w:rStyle w:val="VerbatimChar"/>
        </w:rPr>
        <w:t>│ Service: order-service               │</w:t>
      </w:r>
      <w:r>
        <w:br/>
      </w:r>
      <w:r>
        <w:rPr>
          <w:rStyle w:val="VerbatimChar"/>
        </w:rPr>
        <w:t>│ Duration: 4500ms                     │  ⚠️ SLOW!</w:t>
      </w:r>
      <w:r>
        <w:br/>
      </w:r>
      <w:r>
        <w:rPr>
          <w:rStyle w:val="VerbatimChar"/>
        </w:rPr>
        <w:t>│ Operations:                          │</w:t>
      </w:r>
      <w:r>
        <w:br/>
      </w:r>
      <w:r>
        <w:rPr>
          <w:rStyle w:val="VerbatimChar"/>
        </w:rPr>
        <w:t>│  - Validate order: 100ms             │</w:t>
      </w:r>
      <w:r>
        <w:br/>
      </w:r>
      <w:r>
        <w:rPr>
          <w:rStyle w:val="VerbatimChar"/>
        </w:rPr>
        <w:t>│  - Check inventory: 200ms            │</w:t>
      </w:r>
      <w:r>
        <w:br/>
      </w:r>
      <w:r>
        <w:rPr>
          <w:rStyle w:val="VerbatimChar"/>
        </w:rPr>
        <w:t>│  - Query database: 4000ms ← ROOT CAUSE</w:t>
      </w:r>
      <w:r>
        <w:br/>
      </w:r>
      <w:r>
        <w:rPr>
          <w:rStyle w:val="VerbatimChar"/>
        </w:rPr>
        <w:t>│  - Calculate total: 200ms            │</w:t>
      </w:r>
      <w:r>
        <w:br/>
      </w:r>
      <w:r>
        <w:rPr>
          <w:rStyle w:val="VerbatimChar"/>
        </w:rPr>
        <w:t>└──────────────┬───────────────────────┘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Step 4: Database Query</w:t>
      </w:r>
      <w:r>
        <w:br/>
      </w:r>
      <w:r>
        <w:rPr>
          <w:rStyle w:val="VerbatimChar"/>
        </w:rPr>
        <w:t>┌──────────────▼───────────────────────┐</w:t>
      </w:r>
      <w:r>
        <w:br/>
      </w:r>
      <w:r>
        <w:rPr>
          <w:rStyle w:val="VerbatimChar"/>
        </w:rPr>
        <w:t>│ Service: postgresql                  │</w:t>
      </w:r>
      <w:r>
        <w:br/>
      </w:r>
      <w:r>
        <w:rPr>
          <w:rStyle w:val="VerbatimChar"/>
        </w:rPr>
        <w:t>│ Duration: 4000ms                     │  ⚠️ SLOW!</w:t>
      </w:r>
      <w:r>
        <w:br/>
      </w:r>
      <w:r>
        <w:rPr>
          <w:rStyle w:val="VerbatimChar"/>
        </w:rPr>
        <w:t>│ Query:                               │</w:t>
      </w:r>
      <w:r>
        <w:br/>
      </w:r>
      <w:r>
        <w:rPr>
          <w:rStyle w:val="VerbatimChar"/>
        </w:rPr>
        <w:t>│  SELECT * FROM prescriptions         │</w:t>
      </w:r>
      <w:r>
        <w:br/>
      </w:r>
      <w:r>
        <w:rPr>
          <w:rStyle w:val="VerbatimChar"/>
        </w:rPr>
        <w:t>│  WHERE patient_id = ?                │</w:t>
      </w:r>
      <w:r>
        <w:br/>
      </w:r>
      <w:r>
        <w:rPr>
          <w:rStyle w:val="VerbatimChar"/>
        </w:rPr>
        <w:t>│  AND status = 'active'               │</w:t>
      </w:r>
      <w:r>
        <w:br/>
      </w:r>
      <w:r>
        <w:rPr>
          <w:rStyle w:val="VerbatimChar"/>
        </w:rPr>
        <w:t>│                                      │</w:t>
      </w:r>
      <w:r>
        <w:br/>
      </w:r>
      <w:r>
        <w:rPr>
          <w:rStyle w:val="VerbatimChar"/>
        </w:rPr>
        <w:t>│ Issue: Missing index on patient_id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Dynatrace shows:</w:t>
      </w:r>
      <w:r>
        <w:br/>
      </w:r>
      <w:r>
        <w:rPr>
          <w:rStyle w:val="VerbatimChar"/>
        </w:rPr>
        <w:t>- Exact method calls: OrderService.calculatePrice()</w:t>
      </w:r>
      <w:r>
        <w:br/>
      </w:r>
      <w:r>
        <w:rPr>
          <w:rStyle w:val="VerbatimChar"/>
        </w:rPr>
        <w:t>- SQL query text</w:t>
      </w:r>
      <w:r>
        <w:br/>
      </w:r>
      <w:r>
        <w:rPr>
          <w:rStyle w:val="VerbatimChar"/>
        </w:rPr>
        <w:lastRenderedPageBreak/>
        <w:t>- Database connection pool stats</w:t>
      </w:r>
      <w:r>
        <w:br/>
      </w:r>
      <w:r>
        <w:rPr>
          <w:rStyle w:val="VerbatimChar"/>
        </w:rPr>
        <w:t>- Recommendation: "Add index on patient_id column"</w:t>
      </w:r>
    </w:p>
    <w:p w14:paraId="58960A0C" w14:textId="77777777" w:rsidR="0045649C" w:rsidRDefault="00000000">
      <w:r>
        <w:pict w14:anchorId="22A29FDE">
          <v:rect id="_x0000_i1101" style="width:0;height:1.5pt" o:hralign="center" o:hrstd="t" o:hr="t"/>
        </w:pict>
      </w:r>
    </w:p>
    <w:p w14:paraId="0F0C4E0C" w14:textId="77777777" w:rsidR="0045649C" w:rsidRDefault="00000000">
      <w:pPr>
        <w:pStyle w:val="Heading3"/>
      </w:pPr>
      <w:bookmarkStart w:id="122" w:name="azure-container-apps-oneagent-deployment"/>
      <w:bookmarkEnd w:id="121"/>
      <w:r>
        <w:t>9.7 Azure Container Apps OneAgent Deployment</w:t>
      </w:r>
    </w:p>
    <w:p w14:paraId="661AD41C" w14:textId="77777777" w:rsidR="0045649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AZURE CONTAINER APP ENVIRONMENT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Container App: pharmacy-api                          │  │</w:t>
      </w:r>
      <w:r>
        <w:br/>
      </w:r>
      <w:r>
        <w:rPr>
          <w:rStyle w:val="VerbatimChar"/>
        </w:rPr>
        <w:t>│  │                                                     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 Init Container: dynatrace-oneagent             │  │  │</w:t>
      </w:r>
      <w:r>
        <w:br/>
      </w:r>
      <w:r>
        <w:rPr>
          <w:rStyle w:val="VerbatimChar"/>
        </w:rPr>
        <w:t>│  │  │                                                 │  │  │</w:t>
      </w:r>
      <w:r>
        <w:br/>
      </w:r>
      <w:r>
        <w:rPr>
          <w:rStyle w:val="VerbatimChar"/>
        </w:rPr>
        <w:t xml:space="preserve">│  │  │  1. Download OneAgent from Dynatrace           </w:t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│</w:t>
      </w:r>
      <w:r>
        <w:br/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│  2</w:t>
      </w:r>
      <w:proofErr w:type="gramEnd"/>
      <w:r>
        <w:rPr>
          <w:rStyle w:val="VerbatimChar"/>
        </w:rPr>
        <w:t xml:space="preserve">. Extract to /opt/dynatrace/oneagent         </w:t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│</w:t>
      </w:r>
      <w:r>
        <w:br/>
      </w:r>
      <w:proofErr w:type="gramStart"/>
      <w:r>
        <w:rPr>
          <w:rStyle w:val="VerbatimChar"/>
        </w:rPr>
        <w:t>│  │</w:t>
      </w:r>
      <w:proofErr w:type="gramEnd"/>
      <w:r>
        <w:rPr>
          <w:rStyle w:val="VerbatimChar"/>
        </w:rPr>
        <w:t xml:space="preserve">  </w:t>
      </w:r>
      <w:proofErr w:type="gramStart"/>
      <w:r>
        <w:rPr>
          <w:rStyle w:val="VerbatimChar"/>
        </w:rPr>
        <w:t>│  3</w:t>
      </w:r>
      <w:proofErr w:type="gramEnd"/>
      <w:r>
        <w:rPr>
          <w:rStyle w:val="VerbatimChar"/>
        </w:rPr>
        <w:t>. Complete (container exits)                 │  │  │</w:t>
      </w:r>
      <w:r>
        <w:br/>
      </w:r>
      <w:r>
        <w:rPr>
          <w:rStyle w:val="VerbatimChar"/>
        </w:rPr>
        <w:t>│  │  │                                                 │  │  │</w:t>
      </w:r>
      <w:r>
        <w:br/>
      </w:r>
      <w:r>
        <w:rPr>
          <w:rStyle w:val="VerbatimChar"/>
        </w:rPr>
        <w:t>│  │  │  Environment:                                  │  │  │</w:t>
      </w:r>
      <w:r>
        <w:br/>
      </w:r>
      <w:r>
        <w:rPr>
          <w:rStyle w:val="VerbatimChar"/>
        </w:rPr>
        <w:t>│  │  │  - ONEAGENT_INSTALLER_SCRIPT_URL               │  │  │</w:t>
      </w:r>
      <w:r>
        <w:br/>
      </w:r>
      <w:r>
        <w:rPr>
          <w:rStyle w:val="VerbatimChar"/>
        </w:rPr>
        <w:t>│  │  │  - ONEAGENT_INSTALLER_DOWNLOAD_TOKEN (secret)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                         │                            │  │</w:t>
      </w:r>
      <w:r>
        <w:br/>
      </w:r>
      <w:r>
        <w:rPr>
          <w:rStyle w:val="VerbatimChar"/>
        </w:rPr>
        <w:t>│  │                   Volume: oneagent                    │  │</w:t>
      </w:r>
      <w:r>
        <w:br/>
      </w:r>
      <w:r>
        <w:rPr>
          <w:rStyle w:val="VerbatimChar"/>
        </w:rPr>
        <w:t>│  │                   (EmptyDir)                          │  │</w:t>
      </w:r>
      <w:r>
        <w:br/>
      </w:r>
      <w:r>
        <w:rPr>
          <w:rStyle w:val="VerbatimChar"/>
        </w:rPr>
        <w:t>│  │                          │                            │  │</w:t>
      </w:r>
      <w:r>
        <w:br/>
      </w:r>
      <w:r>
        <w:rPr>
          <w:rStyle w:val="VerbatimChar"/>
        </w:rPr>
        <w:t>│  │  ┌───────────────────────▼───────────────────────┐  │  │</w:t>
      </w:r>
      <w:r>
        <w:br/>
      </w:r>
      <w:r>
        <w:rPr>
          <w:rStyle w:val="VerbatimChar"/>
        </w:rPr>
        <w:t>│  │  │  Application Container: pharmacy-api          │  │  │</w:t>
      </w:r>
      <w:r>
        <w:br/>
      </w:r>
      <w:r>
        <w:rPr>
          <w:rStyle w:val="VerbatimChar"/>
        </w:rPr>
        <w:t>│  │  │                                               │  │  │</w:t>
      </w:r>
      <w:r>
        <w:br/>
      </w:r>
      <w:r>
        <w:rPr>
          <w:rStyle w:val="VerbatimChar"/>
        </w:rPr>
        <w:t>│  │  │  Volume Mount:                                │  │  │</w:t>
      </w:r>
      <w:r>
        <w:br/>
      </w:r>
      <w:r>
        <w:rPr>
          <w:rStyle w:val="VerbatimChar"/>
        </w:rPr>
        <w:t>│  │  │    /opt/dynatrace/oneagent (from init)        │  │  │</w:t>
      </w:r>
      <w:r>
        <w:br/>
      </w:r>
      <w:r>
        <w:rPr>
          <w:rStyle w:val="VerbatimChar"/>
        </w:rPr>
        <w:t>│  │  │                                               │  │  │</w:t>
      </w:r>
      <w:r>
        <w:br/>
      </w:r>
      <w:r>
        <w:rPr>
          <w:rStyle w:val="VerbatimChar"/>
        </w:rPr>
        <w:t>│  │  │  Environment:                                 │  │  │</w:t>
      </w:r>
      <w:r>
        <w:br/>
      </w:r>
      <w:r>
        <w:rPr>
          <w:rStyle w:val="VerbatimChar"/>
        </w:rPr>
        <w:t>│  │  │    LD_PRELOAD=/opt/dynatrace/oneagent/        │  │  │</w:t>
      </w:r>
      <w:r>
        <w:br/>
      </w:r>
      <w:r>
        <w:rPr>
          <w:rStyle w:val="VerbatimChar"/>
        </w:rPr>
        <w:t>│  │  │              agent/lib64/liboneagentproc.so   │  │  │</w:t>
      </w:r>
      <w:r>
        <w:br/>
      </w:r>
      <w:r>
        <w:rPr>
          <w:rStyle w:val="VerbatimChar"/>
        </w:rPr>
        <w:t>│  │  │                                               │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>│  │  │  │  OneAgent Library (LD_PRELOAD)          │  │  │  │</w:t>
      </w:r>
      <w:r>
        <w:br/>
      </w:r>
      <w:r>
        <w:rPr>
          <w:rStyle w:val="VerbatimChar"/>
        </w:rPr>
        <w:t>│  │  │  │  - Intercepts system calls              │  │  │  │</w:t>
      </w:r>
      <w:r>
        <w:br/>
      </w:r>
      <w:r>
        <w:rPr>
          <w:rStyle w:val="VerbatimChar"/>
        </w:rPr>
        <w:t>│  │  │  │  - Collects metrics, logs, traces       │  │  │  │</w:t>
      </w:r>
      <w:r>
        <w:br/>
      </w:r>
      <w:r>
        <w:rPr>
          <w:rStyle w:val="VerbatimChar"/>
        </w:rPr>
        <w:t>│  │  │  │  - Sends to Dynatrace HTTPS             │  │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>│  │  │                      │                        │  │  │</w:t>
      </w:r>
      <w:r>
        <w:br/>
      </w:r>
      <w:r>
        <w:rPr>
          <w:rStyle w:val="VerbatimChar"/>
        </w:rPr>
        <w:t>│  │  │  ┌───────────────────▼──────────────────┐    │  │  │</w:t>
      </w:r>
      <w:r>
        <w:br/>
      </w:r>
      <w:r>
        <w:rPr>
          <w:rStyle w:val="VerbatimChar"/>
        </w:rPr>
        <w:t>│  │  │  │  Application (Node.js / Java / .NET) │    │  │  │</w:t>
      </w:r>
      <w:r>
        <w:br/>
      </w:r>
      <w:r>
        <w:rPr>
          <w:rStyle w:val="VerbatimChar"/>
        </w:rPr>
        <w:t>│  │  │  │  - Runs normally                     │    │  │  │</w:t>
      </w:r>
      <w:r>
        <w:br/>
      </w:r>
      <w:r>
        <w:rPr>
          <w:rStyle w:val="VerbatimChar"/>
        </w:rPr>
        <w:t>│  │  │  │  - Monitored by OneAgent             │    │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└──────────────────────────────────────┘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lastRenderedPageBreak/>
        <w:t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HTTPS (443)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Dynatrace SaaS  │</w:t>
      </w:r>
      <w:r>
        <w:br/>
      </w:r>
      <w:r>
        <w:rPr>
          <w:rStyle w:val="VerbatimChar"/>
        </w:rPr>
        <w:t xml:space="preserve">                  │    Platform      │</w:t>
      </w:r>
      <w:r>
        <w:br/>
      </w:r>
      <w:r>
        <w:rPr>
          <w:rStyle w:val="VerbatimChar"/>
        </w:rPr>
        <w:t xml:space="preserve">                  └──────────────────┘</w:t>
      </w:r>
    </w:p>
    <w:p w14:paraId="2E482764" w14:textId="77777777" w:rsidR="0045649C" w:rsidRDefault="00000000">
      <w:r>
        <w:pict w14:anchorId="53DBD9FE">
          <v:rect id="_x0000_i1102" style="width:0;height:1.5pt" o:hralign="center" o:hrstd="t" o:hr="t"/>
        </w:pict>
      </w:r>
    </w:p>
    <w:p w14:paraId="211BEC6A" w14:textId="77777777" w:rsidR="0045649C" w:rsidRDefault="00000000">
      <w:pPr>
        <w:pStyle w:val="Heading2"/>
      </w:pPr>
      <w:bookmarkStart w:id="123" w:name="document-end"/>
      <w:bookmarkEnd w:id="115"/>
      <w:bookmarkEnd w:id="122"/>
      <w:r>
        <w:t>DOCUMENT END</w:t>
      </w:r>
    </w:p>
    <w:p w14:paraId="4749641E" w14:textId="77777777" w:rsidR="0045649C" w:rsidRDefault="00000000">
      <w:pPr>
        <w:pStyle w:val="FirstParagraph"/>
      </w:pPr>
      <w:r>
        <w:rPr>
          <w:b/>
          <w:bCs/>
        </w:rPr>
        <w:t>Prepared by:</w:t>
      </w:r>
      <w:r>
        <w:t xml:space="preserve"> Technical Documentation Team</w:t>
      </w:r>
      <w:r>
        <w:br/>
      </w:r>
      <w:r>
        <w:rPr>
          <w:b/>
          <w:bCs/>
        </w:rPr>
        <w:t>Date:</w:t>
      </w:r>
      <w:r>
        <w:t xml:space="preserve"> February 13, 2026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Classification:</w:t>
      </w:r>
      <w:r>
        <w:t xml:space="preserve"> Internal Use</w:t>
      </w:r>
      <w:bookmarkEnd w:id="0"/>
      <w:bookmarkEnd w:id="123"/>
    </w:p>
    <w:sectPr w:rsidR="0045649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6BA9" w14:textId="77777777" w:rsidR="00C6411B" w:rsidRDefault="00C6411B">
      <w:pPr>
        <w:spacing w:after="0"/>
      </w:pPr>
      <w:r>
        <w:separator/>
      </w:r>
    </w:p>
  </w:endnote>
  <w:endnote w:type="continuationSeparator" w:id="0">
    <w:p w14:paraId="7F17B33A" w14:textId="77777777" w:rsidR="00C6411B" w:rsidRDefault="00C641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B068" w14:textId="77777777" w:rsidR="00C6411B" w:rsidRDefault="00C6411B">
      <w:r>
        <w:separator/>
      </w:r>
    </w:p>
  </w:footnote>
  <w:footnote w:type="continuationSeparator" w:id="0">
    <w:p w14:paraId="2B1817E2" w14:textId="77777777" w:rsidR="00C6411B" w:rsidRDefault="00C64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106B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86A01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48200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0FB4BB1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470246000">
    <w:abstractNumId w:val="0"/>
  </w:num>
  <w:num w:numId="2" w16cid:durableId="1537737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7655659">
    <w:abstractNumId w:val="1"/>
  </w:num>
  <w:num w:numId="4" w16cid:durableId="802162171">
    <w:abstractNumId w:val="1"/>
  </w:num>
  <w:num w:numId="5" w16cid:durableId="1827278530">
    <w:abstractNumId w:val="1"/>
  </w:num>
  <w:num w:numId="6" w16cid:durableId="369769914">
    <w:abstractNumId w:val="1"/>
  </w:num>
  <w:num w:numId="7" w16cid:durableId="1801454722">
    <w:abstractNumId w:val="1"/>
  </w:num>
  <w:num w:numId="8" w16cid:durableId="1134828668">
    <w:abstractNumId w:val="1"/>
  </w:num>
  <w:num w:numId="9" w16cid:durableId="782966392">
    <w:abstractNumId w:val="1"/>
  </w:num>
  <w:num w:numId="10" w16cid:durableId="2078895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539132">
    <w:abstractNumId w:val="1"/>
  </w:num>
  <w:num w:numId="12" w16cid:durableId="980354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151470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15365646">
    <w:abstractNumId w:val="1"/>
  </w:num>
  <w:num w:numId="15" w16cid:durableId="1853448682">
    <w:abstractNumId w:val="1"/>
  </w:num>
  <w:num w:numId="16" w16cid:durableId="832766239">
    <w:abstractNumId w:val="1"/>
  </w:num>
  <w:num w:numId="17" w16cid:durableId="397948347">
    <w:abstractNumId w:val="1"/>
  </w:num>
  <w:num w:numId="18" w16cid:durableId="1517386507">
    <w:abstractNumId w:val="1"/>
  </w:num>
  <w:num w:numId="19" w16cid:durableId="2010870161">
    <w:abstractNumId w:val="1"/>
  </w:num>
  <w:num w:numId="20" w16cid:durableId="2022048226">
    <w:abstractNumId w:val="1"/>
  </w:num>
  <w:num w:numId="21" w16cid:durableId="57048582">
    <w:abstractNumId w:val="1"/>
  </w:num>
  <w:num w:numId="22" w16cid:durableId="8526027">
    <w:abstractNumId w:val="1"/>
  </w:num>
  <w:num w:numId="23" w16cid:durableId="1767924713">
    <w:abstractNumId w:val="1"/>
  </w:num>
  <w:num w:numId="24" w16cid:durableId="1642034318">
    <w:abstractNumId w:val="1"/>
  </w:num>
  <w:num w:numId="25" w16cid:durableId="1698002122">
    <w:abstractNumId w:val="1"/>
  </w:num>
  <w:num w:numId="26" w16cid:durableId="2050376838">
    <w:abstractNumId w:val="1"/>
  </w:num>
  <w:num w:numId="27" w16cid:durableId="561674074">
    <w:abstractNumId w:val="1"/>
  </w:num>
  <w:num w:numId="28" w16cid:durableId="2100523629">
    <w:abstractNumId w:val="1"/>
  </w:num>
  <w:num w:numId="29" w16cid:durableId="1302614216">
    <w:abstractNumId w:val="1"/>
  </w:num>
  <w:num w:numId="30" w16cid:durableId="1335961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27380130">
    <w:abstractNumId w:val="1"/>
  </w:num>
  <w:num w:numId="32" w16cid:durableId="1229917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47918065">
    <w:abstractNumId w:val="1"/>
  </w:num>
  <w:num w:numId="34" w16cid:durableId="619922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6319593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6" w16cid:durableId="1522477627">
    <w:abstractNumId w:val="1"/>
  </w:num>
  <w:num w:numId="37" w16cid:durableId="2133287337">
    <w:abstractNumId w:val="1"/>
  </w:num>
  <w:num w:numId="38" w16cid:durableId="1070615100">
    <w:abstractNumId w:val="1"/>
  </w:num>
  <w:num w:numId="39" w16cid:durableId="2060084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33586295">
    <w:abstractNumId w:val="1"/>
  </w:num>
  <w:num w:numId="41" w16cid:durableId="1206408357">
    <w:abstractNumId w:val="1"/>
  </w:num>
  <w:num w:numId="42" w16cid:durableId="26955371">
    <w:abstractNumId w:val="1"/>
  </w:num>
  <w:num w:numId="43" w16cid:durableId="1379235847">
    <w:abstractNumId w:val="1"/>
  </w:num>
  <w:num w:numId="44" w16cid:durableId="467555508">
    <w:abstractNumId w:val="1"/>
  </w:num>
  <w:num w:numId="45" w16cid:durableId="1111971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49C"/>
    <w:rsid w:val="00250AB8"/>
    <w:rsid w:val="0045649C"/>
    <w:rsid w:val="007E1037"/>
    <w:rsid w:val="00BC44B6"/>
    <w:rsid w:val="00C6411B"/>
    <w:rsid w:val="00CA12DE"/>
    <w:rsid w:val="00FC7F89"/>
    <w:rsid w:val="00FD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EF6A"/>
  <w15:docId w15:val="{D28F2CCE-6623-4719-A436-1E91F713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FD3F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techcommunity.microsoft.com/blog/appsonazureblog/deploy-dynatrace-oneagent-on-your-container-apps/439527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f44d1f-03aa-4bcc-b815-a83dfa99511e">
      <Terms xmlns="http://schemas.microsoft.com/office/infopath/2007/PartnerControls"/>
    </lcf76f155ced4ddcb4097134ff3c332f>
    <TaxCatchAll xmlns="8e6958ed-7d7c-49cf-a26c-da6c6fe42b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A1974A9E13874095102A8ECF1EA531" ma:contentTypeVersion="11" ma:contentTypeDescription="Create a new document." ma:contentTypeScope="" ma:versionID="fe77906c4bdeb09e9128e6f70cc14cee">
  <xsd:schema xmlns:xsd="http://www.w3.org/2001/XMLSchema" xmlns:xs="http://www.w3.org/2001/XMLSchema" xmlns:p="http://schemas.microsoft.com/office/2006/metadata/properties" xmlns:ns2="abf44d1f-03aa-4bcc-b815-a83dfa99511e" xmlns:ns3="8e6958ed-7d7c-49cf-a26c-da6c6fe42bf2" targetNamespace="http://schemas.microsoft.com/office/2006/metadata/properties" ma:root="true" ma:fieldsID="dd9915bf96d58cba3a405da3b42bc8fd" ns2:_="" ns3:_="">
    <xsd:import namespace="abf44d1f-03aa-4bcc-b815-a83dfa99511e"/>
    <xsd:import namespace="8e6958ed-7d7c-49cf-a26c-da6c6fe42b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44d1f-03aa-4bcc-b815-a83dfa995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958ed-7d7c-49cf-a26c-da6c6fe42bf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fc91b8c-a59f-47cd-8713-d8b289e85762}" ma:internalName="TaxCatchAll" ma:showField="CatchAllData" ma:web="8e6958ed-7d7c-49cf-a26c-da6c6fe42b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9D4796-3051-443B-AE9A-17E87316D6E0}">
  <ds:schemaRefs>
    <ds:schemaRef ds:uri="http://schemas.microsoft.com/office/2006/metadata/properties"/>
    <ds:schemaRef ds:uri="http://schemas.microsoft.com/office/infopath/2007/PartnerControls"/>
    <ds:schemaRef ds:uri="abf44d1f-03aa-4bcc-b815-a83dfa99511e"/>
    <ds:schemaRef ds:uri="8e6958ed-7d7c-49cf-a26c-da6c6fe42bf2"/>
  </ds:schemaRefs>
</ds:datastoreItem>
</file>

<file path=customXml/itemProps2.xml><?xml version="1.0" encoding="utf-8"?>
<ds:datastoreItem xmlns:ds="http://schemas.openxmlformats.org/officeDocument/2006/customXml" ds:itemID="{3A87CFFB-12C4-4992-A716-37E6C11792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96D6E-E4C8-487A-883F-47961AACE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f44d1f-03aa-4bcc-b815-a83dfa99511e"/>
    <ds:schemaRef ds:uri="8e6958ed-7d7c-49cf-a26c-da6c6fe42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38</Pages>
  <Words>8003</Words>
  <Characters>50666</Characters>
  <Application>Microsoft Office Word</Application>
  <DocSecurity>0</DocSecurity>
  <Lines>2026</Lines>
  <Paragraphs>1222</Paragraphs>
  <ScaleCrop>false</ScaleCrop>
  <Company/>
  <LinksUpToDate>false</LinksUpToDate>
  <CharactersWithSpaces>57447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Satav, Somnath</cp:lastModifiedBy>
  <cp:revision>4</cp:revision>
  <dcterms:created xsi:type="dcterms:W3CDTF">2026-02-17T02:07:00Z</dcterms:created>
  <dcterms:modified xsi:type="dcterms:W3CDTF">2026-03-04T23:43:00Z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0x01010024A1974A9E13874095102A8ECF1EA531</vt:lpwstr>
  </property>
  <property fmtid="{D5CDD505-2E9C-101B-9397-08002B2CF9AE}" pid="3" name="MediaServiceImageTags">
    <vt:lpwstr/>
  </property>
</Properties>
</file>